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BB" w:rsidRPr="00F2324B" w:rsidRDefault="004B70BB" w:rsidP="004B70BB">
      <w:pPr>
        <w:pBdr>
          <w:top w:val="single" w:sz="4" w:space="0" w:color="auto"/>
          <w:left w:val="single" w:sz="4" w:space="0" w:color="auto"/>
          <w:bottom w:val="single" w:sz="4" w:space="31" w:color="auto"/>
          <w:right w:val="single" w:sz="4" w:space="1" w:color="auto"/>
        </w:pBdr>
        <w:rPr>
          <w:rFonts w:eastAsia="Times New Roman"/>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jc w:val="center"/>
        <w:rPr>
          <w:rFonts w:eastAsia="Times New Roman"/>
          <w:lang w:val="uk-UA"/>
        </w:rPr>
      </w:pPr>
      <w:r w:rsidRPr="00F2324B">
        <w:rPr>
          <w:rFonts w:eastAsia="Times New Roman"/>
          <w:noProof/>
          <w:lang w:val="uk-UA" w:eastAsia="uk-UA"/>
        </w:rPr>
        <w:drawing>
          <wp:inline distT="0" distB="0" distL="0" distR="0">
            <wp:extent cx="1147445" cy="6038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B70BB" w:rsidRPr="00F2324B" w:rsidRDefault="004B70BB" w:rsidP="004B70BB">
      <w:pPr>
        <w:pBdr>
          <w:top w:val="single" w:sz="4" w:space="0" w:color="auto"/>
          <w:left w:val="single" w:sz="4" w:space="0" w:color="auto"/>
          <w:bottom w:val="single" w:sz="4" w:space="31" w:color="auto"/>
          <w:right w:val="single" w:sz="4" w:space="1" w:color="auto"/>
        </w:pBdr>
        <w:jc w:val="center"/>
        <w:rPr>
          <w:rFonts w:eastAsia="Times New Roman"/>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jc w:val="center"/>
        <w:rPr>
          <w:rFonts w:eastAsia="Times New Roman"/>
          <w:lang w:val="uk-UA"/>
        </w:rPr>
      </w:pPr>
      <w:r w:rsidRPr="00F2324B">
        <w:rPr>
          <w:rFonts w:eastAsia="Times New Roman"/>
          <w:lang w:val="uk-UA"/>
        </w:rPr>
        <w:t>ЛЬВІВСЬКА  ОБЛАСТЬ</w:t>
      </w:r>
    </w:p>
    <w:p w:rsidR="004B70BB" w:rsidRPr="00F2324B" w:rsidRDefault="004B70BB" w:rsidP="004B70BB">
      <w:pPr>
        <w:pBdr>
          <w:top w:val="single" w:sz="4" w:space="0" w:color="auto"/>
          <w:left w:val="single" w:sz="4" w:space="0" w:color="auto"/>
          <w:bottom w:val="single" w:sz="4" w:space="31" w:color="auto"/>
          <w:right w:val="single" w:sz="4" w:space="1" w:color="auto"/>
        </w:pBdr>
        <w:ind w:firstLine="567"/>
        <w:jc w:val="center"/>
        <w:rPr>
          <w:rFonts w:eastAsia="Times New Roman"/>
          <w:b/>
          <w:lang w:val="uk-UA"/>
        </w:rPr>
      </w:pPr>
      <w:r w:rsidRPr="00F2324B">
        <w:rPr>
          <w:rFonts w:eastAsia="Times New Roman"/>
          <w:b/>
          <w:lang w:val="uk-UA"/>
        </w:rPr>
        <w:t>НОВОРОЗДІЛЬСЬКА  МІСЬКА  РАДА</w:t>
      </w:r>
    </w:p>
    <w:p w:rsidR="004B70BB" w:rsidRPr="00F2324B" w:rsidRDefault="004B70BB" w:rsidP="004B70BB">
      <w:pPr>
        <w:pBdr>
          <w:top w:val="single" w:sz="4" w:space="0" w:color="auto"/>
          <w:left w:val="single" w:sz="4" w:space="0" w:color="auto"/>
          <w:bottom w:val="single" w:sz="4" w:space="31" w:color="auto"/>
          <w:right w:val="single" w:sz="4" w:space="1" w:color="auto"/>
        </w:pBdr>
        <w:ind w:firstLine="567"/>
        <w:jc w:val="cente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ind w:firstLine="567"/>
        <w:jc w:val="cente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ind w:firstLine="567"/>
        <w:jc w:val="center"/>
        <w:rPr>
          <w:rFonts w:eastAsia="Times New Roman"/>
          <w:b/>
          <w:lang w:val="uk-UA"/>
        </w:rPr>
      </w:pPr>
      <w:r w:rsidRPr="00F2324B">
        <w:rPr>
          <w:rFonts w:eastAsia="Times New Roman"/>
          <w:b/>
          <w:lang w:val="uk-UA"/>
        </w:rPr>
        <w:t>ВИКОНАВЧИЙ  КОМІТЕТ</w:t>
      </w:r>
    </w:p>
    <w:p w:rsidR="004B70BB" w:rsidRPr="00F2324B" w:rsidRDefault="004B70BB" w:rsidP="004B70BB">
      <w:pPr>
        <w:pBdr>
          <w:top w:val="single" w:sz="4" w:space="0" w:color="auto"/>
          <w:left w:val="single" w:sz="4" w:space="0" w:color="auto"/>
          <w:bottom w:val="single" w:sz="4" w:space="31" w:color="auto"/>
          <w:right w:val="single" w:sz="4" w:space="1" w:color="auto"/>
        </w:pBdr>
        <w:ind w:firstLine="567"/>
        <w:jc w:val="center"/>
        <w:rPr>
          <w:rFonts w:eastAsia="Times New Roman"/>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ind w:firstLine="567"/>
        <w:jc w:val="cente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ind w:firstLine="567"/>
        <w:jc w:val="cente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ind w:firstLine="567"/>
        <w:jc w:val="cente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jc w:val="cente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jc w:val="cente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jc w:val="cente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jc w:val="center"/>
        <w:rPr>
          <w:rFonts w:eastAsia="Times New Roman"/>
          <w:b/>
          <w:lang w:val="uk-UA"/>
        </w:rPr>
      </w:pPr>
      <w:r>
        <w:rPr>
          <w:rFonts w:eastAsia="Times New Roman"/>
          <w:b/>
          <w:lang w:val="uk-UA"/>
        </w:rPr>
        <w:t>ПРОТОКОЛ № 7</w:t>
      </w:r>
    </w:p>
    <w:p w:rsidR="004B70BB" w:rsidRPr="00F2324B" w:rsidRDefault="004B70BB" w:rsidP="004B70BB">
      <w:pPr>
        <w:pBdr>
          <w:top w:val="single" w:sz="4" w:space="0" w:color="auto"/>
          <w:left w:val="single" w:sz="4" w:space="0" w:color="auto"/>
          <w:bottom w:val="single" w:sz="4" w:space="31" w:color="auto"/>
          <w:right w:val="single" w:sz="4" w:space="1" w:color="auto"/>
        </w:pBdr>
        <w:jc w:val="center"/>
        <w:rPr>
          <w:rFonts w:eastAsia="Times New Roman"/>
          <w:b/>
          <w:lang w:val="uk-UA"/>
        </w:rPr>
      </w:pPr>
      <w:r w:rsidRPr="00F2324B">
        <w:rPr>
          <w:rFonts w:eastAsia="Times New Roman"/>
          <w:b/>
          <w:lang w:val="uk-UA"/>
        </w:rPr>
        <w:t>засідання виконавчого комітету</w:t>
      </w:r>
    </w:p>
    <w:p w:rsidR="004B70BB" w:rsidRPr="00F2324B" w:rsidRDefault="004B70BB" w:rsidP="004B70BB">
      <w:pPr>
        <w:pBdr>
          <w:top w:val="single" w:sz="4" w:space="0" w:color="auto"/>
          <w:left w:val="single" w:sz="4" w:space="0" w:color="auto"/>
          <w:bottom w:val="single" w:sz="4" w:space="31" w:color="auto"/>
          <w:right w:val="single" w:sz="4" w:space="1" w:color="auto"/>
        </w:pBdr>
        <w:jc w:val="cente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ind w:firstLine="2410"/>
        <w:jc w:val="cente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ind w:firstLine="2410"/>
        <w:jc w:val="cente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ind w:firstLine="2410"/>
        <w:jc w:val="cente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ind w:firstLine="2410"/>
        <w:jc w:val="center"/>
        <w:rPr>
          <w:rFonts w:eastAsia="Times New Roman"/>
          <w:b/>
          <w:lang w:val="uk-UA"/>
        </w:rPr>
      </w:pPr>
    </w:p>
    <w:p w:rsidR="004B70BB" w:rsidRPr="00050DF8" w:rsidRDefault="004B70BB" w:rsidP="004B70BB">
      <w:pPr>
        <w:pBdr>
          <w:top w:val="single" w:sz="4" w:space="0" w:color="auto"/>
          <w:left w:val="single" w:sz="4" w:space="0" w:color="auto"/>
          <w:bottom w:val="single" w:sz="4" w:space="31" w:color="auto"/>
          <w:right w:val="single" w:sz="4" w:space="1" w:color="auto"/>
        </w:pBdr>
        <w:rPr>
          <w:rFonts w:eastAsia="Times New Roman"/>
          <w:b/>
        </w:rPr>
      </w:pPr>
    </w:p>
    <w:p w:rsidR="00DF1968" w:rsidRPr="00050DF8" w:rsidRDefault="00DF1968" w:rsidP="004B70BB">
      <w:pPr>
        <w:pBdr>
          <w:top w:val="single" w:sz="4" w:space="0" w:color="auto"/>
          <w:left w:val="single" w:sz="4" w:space="0" w:color="auto"/>
          <w:bottom w:val="single" w:sz="4" w:space="31" w:color="auto"/>
          <w:right w:val="single" w:sz="4" w:space="1" w:color="auto"/>
        </w:pBdr>
        <w:rPr>
          <w:rFonts w:eastAsia="Times New Roman"/>
          <w:b/>
        </w:rPr>
      </w:pPr>
    </w:p>
    <w:p w:rsidR="004B70BB" w:rsidRPr="00F2324B" w:rsidRDefault="004B70BB" w:rsidP="004B70BB">
      <w:pPr>
        <w:pBdr>
          <w:top w:val="single" w:sz="4" w:space="0" w:color="auto"/>
          <w:left w:val="single" w:sz="4" w:space="0" w:color="auto"/>
          <w:bottom w:val="single" w:sz="4" w:space="31" w:color="auto"/>
          <w:right w:val="single" w:sz="4" w:space="1" w:color="auto"/>
        </w:pBdr>
        <w:ind w:firstLine="2410"/>
        <w:jc w:val="cente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ind w:firstLine="2410"/>
        <w:rPr>
          <w:rFonts w:eastAsia="Times New Roman"/>
          <w:b/>
          <w:spacing w:val="30"/>
          <w:lang w:val="uk-UA"/>
        </w:rPr>
      </w:pPr>
      <w:r>
        <w:rPr>
          <w:rFonts w:eastAsia="Times New Roman"/>
          <w:b/>
          <w:lang w:val="uk-UA"/>
        </w:rPr>
        <w:t xml:space="preserve">               </w:t>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t xml:space="preserve"> від  </w:t>
      </w:r>
      <w:r w:rsidR="0093437E">
        <w:rPr>
          <w:rFonts w:eastAsia="Times New Roman"/>
          <w:b/>
          <w:lang w:val="uk-UA"/>
        </w:rPr>
        <w:t>14</w:t>
      </w:r>
      <w:r>
        <w:rPr>
          <w:rFonts w:eastAsia="Times New Roman"/>
          <w:b/>
          <w:lang w:val="uk-UA"/>
        </w:rPr>
        <w:t xml:space="preserve">  квітня</w:t>
      </w:r>
      <w:r w:rsidRPr="00F2324B">
        <w:rPr>
          <w:rFonts w:eastAsia="Times New Roman"/>
          <w:b/>
          <w:lang w:val="uk-UA"/>
        </w:rPr>
        <w:t xml:space="preserve">  2022 року</w:t>
      </w:r>
    </w:p>
    <w:p w:rsidR="004B70BB" w:rsidRPr="00F2324B" w:rsidRDefault="004B70BB" w:rsidP="004B70BB">
      <w:pPr>
        <w:pBdr>
          <w:top w:val="single" w:sz="4" w:space="0" w:color="auto"/>
          <w:left w:val="single" w:sz="4" w:space="0" w:color="auto"/>
          <w:bottom w:val="single" w:sz="4" w:space="31" w:color="auto"/>
          <w:right w:val="single" w:sz="4" w:space="1" w:color="auto"/>
        </w:pBdr>
        <w:ind w:firstLine="567"/>
        <w:rPr>
          <w:rFonts w:eastAsia="Times New Roman"/>
          <w:b/>
          <w:caps/>
          <w:spacing w:val="30"/>
          <w:lang w:val="uk-UA"/>
        </w:rPr>
      </w:pPr>
      <w:r w:rsidRPr="00F2324B">
        <w:rPr>
          <w:rFonts w:eastAsia="Times New Roman"/>
          <w:b/>
          <w:caps/>
          <w:spacing w:val="30"/>
          <w:lang w:val="uk-UA"/>
        </w:rPr>
        <w:tab/>
      </w:r>
      <w:r w:rsidRPr="00F2324B">
        <w:rPr>
          <w:rFonts w:eastAsia="Times New Roman"/>
          <w:b/>
          <w:caps/>
          <w:spacing w:val="30"/>
          <w:lang w:val="uk-UA"/>
        </w:rPr>
        <w:tab/>
      </w:r>
      <w:r w:rsidRPr="00F2324B">
        <w:rPr>
          <w:rFonts w:eastAsia="Times New Roman"/>
          <w:b/>
          <w:caps/>
          <w:spacing w:val="30"/>
          <w:lang w:val="uk-UA"/>
        </w:rPr>
        <w:tab/>
      </w:r>
      <w:r w:rsidRPr="00F2324B">
        <w:rPr>
          <w:rFonts w:eastAsia="Times New Roman"/>
          <w:b/>
          <w:caps/>
          <w:spacing w:val="30"/>
          <w:lang w:val="uk-UA"/>
        </w:rPr>
        <w:tab/>
      </w:r>
      <w:r w:rsidRPr="00F2324B">
        <w:rPr>
          <w:rFonts w:eastAsia="Times New Roman"/>
          <w:b/>
          <w:caps/>
          <w:spacing w:val="30"/>
          <w:lang w:val="uk-UA"/>
        </w:rPr>
        <w:tab/>
        <w:t xml:space="preserve">          </w:t>
      </w:r>
      <w:r w:rsidRPr="00F2324B">
        <w:rPr>
          <w:rFonts w:eastAsia="Times New Roman"/>
          <w:b/>
          <w:caps/>
          <w:spacing w:val="30"/>
          <w:lang w:val="uk-UA"/>
        </w:rPr>
        <w:tab/>
        <w:t xml:space="preserve">       Р</w:t>
      </w:r>
      <w:r>
        <w:rPr>
          <w:rFonts w:eastAsia="Times New Roman"/>
          <w:b/>
          <w:spacing w:val="30"/>
          <w:lang w:val="uk-UA"/>
        </w:rPr>
        <w:t>ішення від № 89</w:t>
      </w:r>
      <w:r w:rsidR="00060F68">
        <w:rPr>
          <w:rFonts w:eastAsia="Times New Roman"/>
          <w:b/>
          <w:spacing w:val="30"/>
          <w:lang w:val="uk-UA"/>
        </w:rPr>
        <w:t xml:space="preserve"> до</w:t>
      </w:r>
      <w:r w:rsidRPr="00F2324B">
        <w:rPr>
          <w:rFonts w:eastAsia="Times New Roman"/>
          <w:b/>
          <w:spacing w:val="30"/>
          <w:lang w:val="uk-UA"/>
        </w:rPr>
        <w:t xml:space="preserve"> </w:t>
      </w:r>
      <w:r w:rsidR="00060F68">
        <w:rPr>
          <w:rFonts w:eastAsia="Times New Roman"/>
          <w:b/>
          <w:spacing w:val="30"/>
          <w:lang w:val="uk-UA"/>
        </w:rPr>
        <w:t>116</w:t>
      </w:r>
    </w:p>
    <w:p w:rsidR="004B70BB" w:rsidRPr="00F2324B" w:rsidRDefault="004B70BB" w:rsidP="004B70BB">
      <w:pPr>
        <w:pBdr>
          <w:top w:val="single" w:sz="4" w:space="0" w:color="auto"/>
          <w:left w:val="single" w:sz="4" w:space="0" w:color="auto"/>
          <w:bottom w:val="single" w:sz="4" w:space="31" w:color="auto"/>
          <w:right w:val="single" w:sz="4" w:space="1" w:color="auto"/>
        </w:pBdr>
        <w:ind w:firstLine="567"/>
        <w:rPr>
          <w:rFonts w:eastAsia="Times New Roman"/>
          <w:lang w:val="uk-UA"/>
        </w:rPr>
      </w:pPr>
      <w:r w:rsidRPr="00F2324B">
        <w:rPr>
          <w:rFonts w:eastAsia="Times New Roman"/>
          <w:b/>
          <w:spacing w:val="30"/>
          <w:lang w:val="uk-UA"/>
        </w:rPr>
        <w:tab/>
      </w:r>
      <w:r w:rsidRPr="00F2324B">
        <w:rPr>
          <w:rFonts w:eastAsia="Times New Roman"/>
          <w:b/>
          <w:spacing w:val="30"/>
          <w:lang w:val="uk-UA"/>
        </w:rPr>
        <w:tab/>
      </w:r>
      <w:r w:rsidRPr="00F2324B">
        <w:rPr>
          <w:rFonts w:eastAsia="Times New Roman"/>
          <w:b/>
          <w:spacing w:val="30"/>
          <w:lang w:val="uk-UA"/>
        </w:rPr>
        <w:tab/>
      </w:r>
      <w:r w:rsidRPr="00F2324B">
        <w:rPr>
          <w:rFonts w:eastAsia="Times New Roman"/>
          <w:b/>
          <w:spacing w:val="30"/>
          <w:lang w:val="uk-UA"/>
        </w:rPr>
        <w:tab/>
        <w:t xml:space="preserve">       </w:t>
      </w:r>
    </w:p>
    <w:p w:rsidR="004B70BB" w:rsidRPr="00F2324B" w:rsidRDefault="004B70BB" w:rsidP="004B70BB">
      <w:pPr>
        <w:pBdr>
          <w:top w:val="single" w:sz="4" w:space="0" w:color="auto"/>
          <w:left w:val="single" w:sz="4" w:space="0" w:color="auto"/>
          <w:bottom w:val="single" w:sz="4" w:space="31" w:color="auto"/>
          <w:right w:val="single" w:sz="4" w:space="1" w:color="auto"/>
        </w:pBdr>
        <w:jc w:val="right"/>
        <w:rPr>
          <w:rFonts w:eastAsia="Times New Roman"/>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jc w:val="right"/>
        <w:rPr>
          <w:rFonts w:eastAsia="Times New Roman"/>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jc w:val="right"/>
        <w:rPr>
          <w:rFonts w:eastAsia="Times New Roman"/>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jc w:val="right"/>
        <w:rPr>
          <w:rFonts w:eastAsia="Times New Roman"/>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rPr>
          <w:rFonts w:eastAsia="Times New Roman"/>
          <w:b/>
          <w:lang w:val="uk-UA"/>
        </w:rPr>
      </w:pPr>
    </w:p>
    <w:p w:rsidR="004B70BB" w:rsidRDefault="004B70BB" w:rsidP="004B70BB">
      <w:pPr>
        <w:pBdr>
          <w:top w:val="single" w:sz="4" w:space="0" w:color="auto"/>
          <w:left w:val="single" w:sz="4" w:space="0" w:color="auto"/>
          <w:bottom w:val="single" w:sz="4" w:space="31" w:color="auto"/>
          <w:right w:val="single" w:sz="4" w:space="1" w:color="auto"/>
        </w:pBd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jc w:val="cente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jc w:val="center"/>
        <w:rPr>
          <w:rFonts w:eastAsia="Times New Roman"/>
          <w:b/>
          <w:lang w:val="uk-UA"/>
        </w:rPr>
      </w:pPr>
      <w:r w:rsidRPr="00F2324B">
        <w:rPr>
          <w:rFonts w:eastAsia="Times New Roman"/>
          <w:b/>
          <w:lang w:val="uk-UA"/>
        </w:rPr>
        <w:t>м.  Новий Розділ</w:t>
      </w:r>
    </w:p>
    <w:p w:rsidR="004B70BB" w:rsidRPr="00F2324B" w:rsidRDefault="004B70BB" w:rsidP="004B70BB">
      <w:pPr>
        <w:pBdr>
          <w:top w:val="single" w:sz="4" w:space="0" w:color="auto"/>
          <w:left w:val="single" w:sz="4" w:space="0" w:color="auto"/>
          <w:bottom w:val="single" w:sz="4" w:space="31" w:color="auto"/>
          <w:right w:val="single" w:sz="4" w:space="1" w:color="auto"/>
        </w:pBdr>
        <w:jc w:val="center"/>
        <w:rPr>
          <w:rFonts w:eastAsia="Times New Roman"/>
          <w:b/>
          <w:lang w:val="uk-UA"/>
        </w:rPr>
      </w:pPr>
      <w:r w:rsidRPr="00F2324B">
        <w:rPr>
          <w:rFonts w:eastAsia="Times New Roman"/>
          <w:b/>
          <w:lang w:val="uk-UA"/>
        </w:rPr>
        <w:t>2022 рік</w:t>
      </w:r>
    </w:p>
    <w:p w:rsidR="004B70BB" w:rsidRPr="00F2324B" w:rsidRDefault="004B70BB" w:rsidP="004B70BB">
      <w:pPr>
        <w:pBdr>
          <w:top w:val="single" w:sz="4" w:space="0" w:color="auto"/>
          <w:left w:val="single" w:sz="4" w:space="0" w:color="auto"/>
          <w:bottom w:val="single" w:sz="4" w:space="31" w:color="auto"/>
          <w:right w:val="single" w:sz="4" w:space="1" w:color="auto"/>
        </w:pBdr>
        <w:rPr>
          <w:rFonts w:eastAsia="Times New Roman"/>
          <w:b/>
          <w:lang w:val="uk-UA"/>
        </w:rPr>
      </w:pPr>
    </w:p>
    <w:p w:rsidR="004B70BB" w:rsidRPr="00F2324B" w:rsidRDefault="004B70BB" w:rsidP="004B70BB">
      <w:pPr>
        <w:pBdr>
          <w:top w:val="single" w:sz="4" w:space="0" w:color="auto"/>
          <w:left w:val="single" w:sz="4" w:space="0" w:color="auto"/>
          <w:bottom w:val="single" w:sz="4" w:space="31" w:color="auto"/>
          <w:right w:val="single" w:sz="4" w:space="1" w:color="auto"/>
        </w:pBdr>
        <w:rPr>
          <w:rFonts w:eastAsia="Times New Roman"/>
          <w:b/>
          <w:lang w:val="uk-UA"/>
        </w:rPr>
      </w:pPr>
    </w:p>
    <w:p w:rsidR="004B70BB" w:rsidRPr="00F2324B" w:rsidRDefault="004B70BB" w:rsidP="004B70BB">
      <w:pPr>
        <w:rPr>
          <w:rFonts w:eastAsia="Times New Roman"/>
          <w:lang w:val="uk-UA"/>
        </w:rPr>
      </w:pPr>
    </w:p>
    <w:p w:rsidR="004B70BB" w:rsidRPr="00F2324B" w:rsidRDefault="004B70BB" w:rsidP="004B70BB">
      <w:pPr>
        <w:ind w:firstLine="567"/>
        <w:jc w:val="center"/>
        <w:rPr>
          <w:rFonts w:eastAsia="Times New Roman"/>
          <w:lang w:val="uk-UA"/>
        </w:rPr>
      </w:pPr>
      <w:r w:rsidRPr="00F2324B">
        <w:rPr>
          <w:rFonts w:eastAsia="Times New Roman"/>
          <w:noProof/>
          <w:lang w:val="uk-UA" w:eastAsia="uk-UA"/>
        </w:rPr>
        <w:lastRenderedPageBreak/>
        <w:drawing>
          <wp:inline distT="0" distB="0" distL="0" distR="0">
            <wp:extent cx="1147445" cy="60388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B70BB" w:rsidRPr="00F2324B" w:rsidRDefault="004B70BB" w:rsidP="004B70BB">
      <w:pPr>
        <w:ind w:firstLine="567"/>
        <w:jc w:val="center"/>
        <w:rPr>
          <w:rFonts w:eastAsia="Times New Roman"/>
          <w:lang w:val="uk-UA"/>
        </w:rPr>
      </w:pPr>
      <w:r w:rsidRPr="00F2324B">
        <w:rPr>
          <w:rFonts w:eastAsia="Times New Roman"/>
          <w:lang w:val="uk-UA"/>
        </w:rPr>
        <w:t>НОВОРОЗДІЛЬСЬКА  МІСЬКА  РАДА</w:t>
      </w:r>
    </w:p>
    <w:p w:rsidR="004B70BB" w:rsidRPr="00F2324B" w:rsidRDefault="004B70BB" w:rsidP="004B70BB">
      <w:pPr>
        <w:ind w:firstLine="567"/>
        <w:jc w:val="center"/>
        <w:rPr>
          <w:rFonts w:eastAsia="Times New Roman"/>
          <w:lang w:val="uk-UA"/>
        </w:rPr>
      </w:pPr>
      <w:r w:rsidRPr="00F2324B">
        <w:rPr>
          <w:rFonts w:eastAsia="Times New Roman"/>
          <w:lang w:val="uk-UA"/>
        </w:rPr>
        <w:t>ЛЬВІВСЬКОЇ  ОБЛАСТІ</w:t>
      </w:r>
    </w:p>
    <w:p w:rsidR="004B70BB" w:rsidRPr="00F2324B" w:rsidRDefault="004B70BB" w:rsidP="004B70BB">
      <w:pPr>
        <w:ind w:firstLine="567"/>
        <w:jc w:val="center"/>
        <w:rPr>
          <w:rFonts w:eastAsia="Times New Roman"/>
          <w:lang w:val="uk-UA"/>
        </w:rPr>
      </w:pPr>
      <w:r w:rsidRPr="00F2324B">
        <w:rPr>
          <w:rFonts w:eastAsia="Times New Roman"/>
          <w:lang w:val="uk-UA"/>
        </w:rPr>
        <w:t>ВИКОНАВЧИЙ  КОМІТЕТ</w:t>
      </w:r>
    </w:p>
    <w:p w:rsidR="004B70BB" w:rsidRPr="00F2324B" w:rsidRDefault="004B70BB" w:rsidP="004B70BB">
      <w:pPr>
        <w:ind w:firstLine="567"/>
        <w:jc w:val="center"/>
        <w:rPr>
          <w:rFonts w:eastAsia="Times New Roman"/>
          <w:b/>
          <w:lang w:val="uk-UA"/>
        </w:rPr>
      </w:pPr>
      <w:r>
        <w:rPr>
          <w:rFonts w:eastAsia="Times New Roman"/>
          <w:b/>
          <w:lang w:val="uk-UA"/>
        </w:rPr>
        <w:t>ПРОТОКОЛ № 7</w:t>
      </w:r>
    </w:p>
    <w:p w:rsidR="004B70BB" w:rsidRPr="00F2324B" w:rsidRDefault="004B70BB" w:rsidP="004B70BB">
      <w:pPr>
        <w:ind w:firstLine="567"/>
        <w:jc w:val="center"/>
        <w:rPr>
          <w:rFonts w:eastAsia="Times New Roman"/>
          <w:lang w:val="uk-UA"/>
        </w:rPr>
      </w:pPr>
      <w:r w:rsidRPr="00F2324B">
        <w:rPr>
          <w:rFonts w:eastAsia="Times New Roman"/>
          <w:lang w:val="uk-UA"/>
        </w:rPr>
        <w:t>засідання виконавчого комітету</w:t>
      </w:r>
    </w:p>
    <w:p w:rsidR="004B70BB" w:rsidRPr="00F2324B" w:rsidRDefault="004B70BB" w:rsidP="004B70BB">
      <w:pPr>
        <w:ind w:left="142" w:hanging="142"/>
        <w:rPr>
          <w:rFonts w:eastAsia="Times New Roman"/>
          <w:lang w:val="uk-UA"/>
        </w:rPr>
      </w:pPr>
    </w:p>
    <w:p w:rsidR="004B70BB" w:rsidRPr="00F2324B" w:rsidRDefault="004B70BB" w:rsidP="004B70BB">
      <w:pPr>
        <w:ind w:left="142" w:hanging="142"/>
        <w:rPr>
          <w:rFonts w:eastAsia="Times New Roman"/>
          <w:lang w:val="uk-UA"/>
        </w:rPr>
      </w:pPr>
    </w:p>
    <w:p w:rsidR="004B70BB" w:rsidRPr="00F2324B" w:rsidRDefault="004B70BB" w:rsidP="004B70BB">
      <w:pPr>
        <w:ind w:left="142" w:hanging="142"/>
        <w:rPr>
          <w:rFonts w:eastAsia="Times New Roman"/>
          <w:lang w:val="uk-UA"/>
        </w:rPr>
      </w:pPr>
      <w:r w:rsidRPr="00F2324B">
        <w:rPr>
          <w:rFonts w:eastAsia="Times New Roman"/>
          <w:lang w:val="uk-UA"/>
        </w:rPr>
        <w:t xml:space="preserve">м. Новий Розділ </w:t>
      </w:r>
      <w:r w:rsidRPr="00F2324B">
        <w:rPr>
          <w:rFonts w:eastAsia="Times New Roman"/>
          <w:lang w:val="uk-UA"/>
        </w:rPr>
        <w:tab/>
      </w:r>
    </w:p>
    <w:p w:rsidR="004B70BB" w:rsidRPr="00F2324B" w:rsidRDefault="004B70BB" w:rsidP="004B70BB">
      <w:pPr>
        <w:ind w:left="142" w:hanging="142"/>
        <w:rPr>
          <w:rFonts w:eastAsia="Times New Roman"/>
          <w:lang w:val="uk-UA"/>
        </w:rPr>
      </w:pPr>
      <w:r w:rsidRPr="00F2324B">
        <w:rPr>
          <w:rFonts w:eastAsia="Times New Roman"/>
          <w:lang w:val="uk-UA"/>
        </w:rPr>
        <w:t>вул. Грушевського, 24</w:t>
      </w:r>
      <w:r w:rsidRPr="00F2324B">
        <w:rPr>
          <w:rFonts w:eastAsia="Times New Roman"/>
          <w:lang w:val="uk-UA"/>
        </w:rPr>
        <w:tab/>
      </w:r>
      <w:r w:rsidRPr="00F2324B">
        <w:rPr>
          <w:rFonts w:eastAsia="Times New Roman"/>
          <w:lang w:val="uk-UA"/>
        </w:rPr>
        <w:tab/>
      </w:r>
      <w:r w:rsidRPr="00F2324B">
        <w:rPr>
          <w:rFonts w:eastAsia="Times New Roman"/>
          <w:lang w:val="uk-UA"/>
        </w:rPr>
        <w:tab/>
      </w:r>
      <w:r w:rsidRPr="00F2324B">
        <w:rPr>
          <w:rFonts w:eastAsia="Times New Roman"/>
          <w:lang w:val="uk-UA"/>
        </w:rPr>
        <w:tab/>
      </w:r>
      <w:r w:rsidRPr="00F2324B">
        <w:rPr>
          <w:rFonts w:eastAsia="Times New Roman"/>
          <w:lang w:val="uk-UA"/>
        </w:rPr>
        <w:tab/>
      </w:r>
      <w:r>
        <w:rPr>
          <w:rFonts w:eastAsia="Times New Roman"/>
          <w:b/>
          <w:lang w:val="uk-UA"/>
        </w:rPr>
        <w:tab/>
      </w:r>
      <w:r>
        <w:rPr>
          <w:rFonts w:eastAsia="Times New Roman"/>
          <w:b/>
          <w:lang w:val="uk-UA"/>
        </w:rPr>
        <w:tab/>
      </w:r>
      <w:r w:rsidR="0093437E">
        <w:rPr>
          <w:rFonts w:eastAsia="Times New Roman"/>
          <w:b/>
          <w:lang w:val="uk-UA"/>
        </w:rPr>
        <w:t>14</w:t>
      </w:r>
      <w:r>
        <w:rPr>
          <w:rFonts w:eastAsia="Times New Roman"/>
          <w:b/>
          <w:lang w:val="uk-UA"/>
        </w:rPr>
        <w:t>.04</w:t>
      </w:r>
      <w:r w:rsidRPr="00F2324B">
        <w:rPr>
          <w:rFonts w:eastAsia="Times New Roman"/>
          <w:b/>
          <w:lang w:val="uk-UA"/>
        </w:rPr>
        <w:t>.22 р.</w:t>
      </w:r>
    </w:p>
    <w:p w:rsidR="004B70BB" w:rsidRPr="00F2324B" w:rsidRDefault="004B70BB" w:rsidP="004B70BB">
      <w:pPr>
        <w:ind w:left="142" w:hanging="142"/>
        <w:rPr>
          <w:rFonts w:eastAsia="Times New Roman"/>
          <w:lang w:val="uk-UA"/>
        </w:rPr>
      </w:pPr>
    </w:p>
    <w:p w:rsidR="004B70BB" w:rsidRPr="00F2324B" w:rsidRDefault="004B70BB" w:rsidP="004B70BB">
      <w:pPr>
        <w:ind w:left="142" w:hanging="142"/>
        <w:rPr>
          <w:rFonts w:eastAsia="Times New Roman"/>
          <w:lang w:val="uk-UA"/>
        </w:rPr>
      </w:pPr>
      <w:r>
        <w:rPr>
          <w:rFonts w:eastAsia="Times New Roman"/>
          <w:lang w:val="uk-UA"/>
        </w:rPr>
        <w:t>Засідання розпочалось о 14</w:t>
      </w:r>
      <w:r w:rsidRPr="00F2324B">
        <w:rPr>
          <w:rFonts w:eastAsia="Times New Roman"/>
          <w:lang w:val="uk-UA"/>
        </w:rPr>
        <w:t>.00 год.</w:t>
      </w:r>
    </w:p>
    <w:p w:rsidR="004B70BB" w:rsidRPr="00F2324B" w:rsidRDefault="004B70BB" w:rsidP="004B70BB">
      <w:pPr>
        <w:ind w:left="142" w:hanging="142"/>
        <w:rPr>
          <w:rFonts w:eastAsia="Times New Roman"/>
          <w:lang w:val="uk-UA"/>
        </w:rPr>
      </w:pPr>
      <w:r w:rsidRPr="00F2324B">
        <w:rPr>
          <w:rFonts w:eastAsia="Times New Roman"/>
          <w:lang w:val="uk-UA"/>
        </w:rPr>
        <w:t xml:space="preserve">Засідання </w:t>
      </w:r>
      <w:r w:rsidR="00060F68">
        <w:rPr>
          <w:rFonts w:eastAsia="Times New Roman"/>
          <w:lang w:val="uk-UA"/>
        </w:rPr>
        <w:t>закінчилось о 15.30</w:t>
      </w:r>
      <w:r w:rsidRPr="00F2324B">
        <w:rPr>
          <w:rFonts w:eastAsia="Times New Roman"/>
          <w:lang w:val="uk-UA"/>
        </w:rPr>
        <w:t xml:space="preserve"> год.</w:t>
      </w:r>
    </w:p>
    <w:p w:rsidR="004B70BB" w:rsidRPr="00F2324B" w:rsidRDefault="004B70BB" w:rsidP="004B70BB">
      <w:pPr>
        <w:ind w:left="142" w:hanging="142"/>
        <w:rPr>
          <w:rFonts w:eastAsia="Times New Roman"/>
          <w:lang w:val="uk-UA"/>
        </w:rPr>
      </w:pPr>
    </w:p>
    <w:p w:rsidR="004B70BB" w:rsidRPr="00F2324B" w:rsidRDefault="004B70BB" w:rsidP="004B70BB">
      <w:pPr>
        <w:ind w:left="142" w:hanging="142"/>
        <w:rPr>
          <w:rFonts w:eastAsia="Times New Roman"/>
          <w:lang w:val="uk-UA"/>
        </w:rPr>
      </w:pPr>
      <w:r w:rsidRPr="00F2324B">
        <w:rPr>
          <w:rFonts w:eastAsia="Times New Roman"/>
          <w:lang w:val="uk-UA"/>
        </w:rPr>
        <w:t xml:space="preserve">Секретар: Головко Н. В. </w:t>
      </w:r>
    </w:p>
    <w:p w:rsidR="004B70BB" w:rsidRPr="00F2324B" w:rsidRDefault="004B70BB" w:rsidP="004B70BB">
      <w:pPr>
        <w:rPr>
          <w:rFonts w:eastAsia="Times New Roman"/>
          <w:lang w:val="uk-UA"/>
        </w:rPr>
      </w:pPr>
      <w:r w:rsidRPr="00F2324B">
        <w:rPr>
          <w:rFonts w:eastAsia="Times New Roman"/>
          <w:lang w:val="uk-UA"/>
        </w:rPr>
        <w:t>Присутні члени виконкому:</w:t>
      </w:r>
    </w:p>
    <w:p w:rsidR="004B70BB" w:rsidRPr="00F2324B" w:rsidRDefault="004B70BB" w:rsidP="004B70BB">
      <w:pPr>
        <w:rPr>
          <w:rFonts w:eastAsia="Times New Roman"/>
          <w:lang w:val="uk-UA"/>
        </w:rPr>
      </w:pPr>
    </w:p>
    <w:tbl>
      <w:tblPr>
        <w:tblStyle w:val="a5"/>
        <w:tblW w:w="9356" w:type="dxa"/>
        <w:tblInd w:w="250" w:type="dxa"/>
        <w:tblLook w:val="04A0"/>
      </w:tblPr>
      <w:tblGrid>
        <w:gridCol w:w="425"/>
        <w:gridCol w:w="4253"/>
        <w:gridCol w:w="456"/>
        <w:gridCol w:w="4222"/>
      </w:tblGrid>
      <w:tr w:rsidR="006569C7" w:rsidRPr="00F2324B" w:rsidTr="0093437E">
        <w:tc>
          <w:tcPr>
            <w:tcW w:w="425"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jc w:val="both"/>
              <w:rPr>
                <w:rFonts w:eastAsia="Times New Roman"/>
                <w:sz w:val="24"/>
                <w:szCs w:val="24"/>
                <w:lang w:eastAsia="en-US"/>
              </w:rPr>
            </w:pPr>
            <w:r w:rsidRPr="00F2324B">
              <w:rPr>
                <w:rFonts w:eastAsia="Times New Roman"/>
                <w:sz w:val="24"/>
                <w:szCs w:val="24"/>
                <w:lang w:eastAsia="en-US"/>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10</w:t>
            </w:r>
          </w:p>
        </w:tc>
        <w:tc>
          <w:tcPr>
            <w:tcW w:w="4222" w:type="dxa"/>
            <w:tcBorders>
              <w:top w:val="single" w:sz="4" w:space="0" w:color="auto"/>
              <w:left w:val="single" w:sz="4" w:space="0" w:color="auto"/>
              <w:bottom w:val="single" w:sz="4" w:space="0" w:color="auto"/>
              <w:right w:val="single" w:sz="4" w:space="0" w:color="auto"/>
            </w:tcBorders>
            <w:hideMark/>
          </w:tcPr>
          <w:p w:rsidR="006569C7" w:rsidRPr="00F2324B" w:rsidRDefault="006569C7" w:rsidP="00E70034">
            <w:pPr>
              <w:jc w:val="both"/>
              <w:rPr>
                <w:rFonts w:eastAsia="Times New Roman"/>
                <w:sz w:val="24"/>
                <w:szCs w:val="24"/>
                <w:lang w:eastAsia="en-US"/>
              </w:rPr>
            </w:pPr>
            <w:r w:rsidRPr="00F2324B">
              <w:rPr>
                <w:rFonts w:eastAsia="Times New Roman"/>
                <w:lang w:val="uk-UA" w:eastAsia="en-US"/>
              </w:rPr>
              <w:t>Хробак Уляна Володимирівна</w:t>
            </w:r>
          </w:p>
        </w:tc>
      </w:tr>
      <w:tr w:rsidR="006569C7" w:rsidRPr="00F2324B" w:rsidTr="0093437E">
        <w:tc>
          <w:tcPr>
            <w:tcW w:w="425"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jc w:val="both"/>
              <w:rPr>
                <w:rFonts w:eastAsia="Times New Roman"/>
                <w:sz w:val="24"/>
                <w:szCs w:val="24"/>
                <w:lang w:eastAsia="en-US"/>
              </w:rPr>
            </w:pPr>
            <w:r w:rsidRPr="00F2324B">
              <w:rPr>
                <w:rFonts w:eastAsia="Times New Roman"/>
                <w:sz w:val="24"/>
                <w:szCs w:val="24"/>
                <w:lang w:eastAsia="en-US"/>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11</w:t>
            </w:r>
          </w:p>
        </w:tc>
        <w:tc>
          <w:tcPr>
            <w:tcW w:w="4222" w:type="dxa"/>
            <w:tcBorders>
              <w:top w:val="single" w:sz="4" w:space="0" w:color="auto"/>
              <w:left w:val="single" w:sz="4" w:space="0" w:color="auto"/>
              <w:bottom w:val="single" w:sz="4" w:space="0" w:color="auto"/>
              <w:right w:val="single" w:sz="4" w:space="0" w:color="auto"/>
            </w:tcBorders>
            <w:hideMark/>
          </w:tcPr>
          <w:p w:rsidR="006569C7" w:rsidRPr="00F2324B" w:rsidRDefault="006569C7" w:rsidP="00E70034">
            <w:pPr>
              <w:jc w:val="both"/>
              <w:rPr>
                <w:rFonts w:eastAsia="Times New Roman"/>
                <w:sz w:val="24"/>
                <w:szCs w:val="24"/>
                <w:lang w:eastAsia="en-US"/>
              </w:rPr>
            </w:pPr>
            <w:r w:rsidRPr="00F2324B">
              <w:rPr>
                <w:rFonts w:eastAsia="Times New Roman"/>
                <w:sz w:val="24"/>
                <w:szCs w:val="24"/>
                <w:lang w:eastAsia="en-US"/>
              </w:rPr>
              <w:t>Царик Оксана Петрівна</w:t>
            </w:r>
          </w:p>
        </w:tc>
      </w:tr>
      <w:tr w:rsidR="006569C7" w:rsidRPr="00F2324B" w:rsidTr="0093437E">
        <w:tc>
          <w:tcPr>
            <w:tcW w:w="425"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3</w:t>
            </w:r>
          </w:p>
        </w:tc>
        <w:tc>
          <w:tcPr>
            <w:tcW w:w="4253" w:type="dxa"/>
            <w:tcBorders>
              <w:top w:val="single" w:sz="4" w:space="0" w:color="auto"/>
              <w:left w:val="single" w:sz="4" w:space="0" w:color="auto"/>
              <w:bottom w:val="single" w:sz="4" w:space="0" w:color="auto"/>
              <w:right w:val="single" w:sz="4" w:space="0" w:color="auto"/>
            </w:tcBorders>
            <w:hideMark/>
          </w:tcPr>
          <w:p w:rsidR="006569C7" w:rsidRPr="00F2324B" w:rsidRDefault="006569C7" w:rsidP="00E70034">
            <w:pPr>
              <w:jc w:val="both"/>
              <w:rPr>
                <w:rFonts w:eastAsia="Times New Roman"/>
                <w:sz w:val="24"/>
                <w:szCs w:val="24"/>
                <w:bdr w:val="none" w:sz="0" w:space="0" w:color="auto" w:frame="1"/>
                <w:lang w:eastAsia="en-US"/>
              </w:rPr>
            </w:pPr>
            <w:r w:rsidRPr="00F2324B">
              <w:rPr>
                <w:rFonts w:eastAsia="Times New Roman"/>
                <w:sz w:val="24"/>
                <w:szCs w:val="24"/>
                <w:lang w:eastAsia="en-US"/>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12</w:t>
            </w:r>
          </w:p>
        </w:tc>
        <w:tc>
          <w:tcPr>
            <w:tcW w:w="4222" w:type="dxa"/>
            <w:tcBorders>
              <w:top w:val="single" w:sz="4" w:space="0" w:color="auto"/>
              <w:left w:val="single" w:sz="4" w:space="0" w:color="auto"/>
              <w:bottom w:val="single" w:sz="4" w:space="0" w:color="auto"/>
              <w:right w:val="single" w:sz="4" w:space="0" w:color="auto"/>
            </w:tcBorders>
            <w:hideMark/>
          </w:tcPr>
          <w:p w:rsidR="006569C7" w:rsidRPr="00F2324B" w:rsidRDefault="006569C7" w:rsidP="00E70034">
            <w:pPr>
              <w:jc w:val="both"/>
              <w:rPr>
                <w:rFonts w:eastAsia="Times New Roman"/>
                <w:sz w:val="24"/>
                <w:szCs w:val="24"/>
                <w:lang w:eastAsia="en-US"/>
              </w:rPr>
            </w:pPr>
            <w:r w:rsidRPr="00F2324B">
              <w:rPr>
                <w:rFonts w:eastAsia="Times New Roman"/>
                <w:sz w:val="24"/>
                <w:szCs w:val="24"/>
                <w:lang w:eastAsia="en-US"/>
              </w:rPr>
              <w:t>Яценко Ярина Володимирівна</w:t>
            </w:r>
          </w:p>
        </w:tc>
      </w:tr>
      <w:tr w:rsidR="006569C7" w:rsidRPr="00F2324B" w:rsidTr="0093437E">
        <w:tc>
          <w:tcPr>
            <w:tcW w:w="425"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4</w:t>
            </w:r>
          </w:p>
        </w:tc>
        <w:tc>
          <w:tcPr>
            <w:tcW w:w="4253" w:type="dxa"/>
            <w:tcBorders>
              <w:top w:val="single" w:sz="4" w:space="0" w:color="auto"/>
              <w:left w:val="single" w:sz="4" w:space="0" w:color="auto"/>
              <w:bottom w:val="single" w:sz="4" w:space="0" w:color="auto"/>
              <w:right w:val="single" w:sz="4" w:space="0" w:color="auto"/>
            </w:tcBorders>
            <w:hideMark/>
          </w:tcPr>
          <w:p w:rsidR="006569C7" w:rsidRPr="00F2324B" w:rsidRDefault="006569C7" w:rsidP="00E70034">
            <w:pPr>
              <w:jc w:val="both"/>
              <w:rPr>
                <w:rFonts w:eastAsia="Times New Roman"/>
                <w:sz w:val="24"/>
                <w:szCs w:val="24"/>
                <w:lang w:eastAsia="en-US"/>
              </w:rPr>
            </w:pPr>
            <w:r w:rsidRPr="00F2324B">
              <w:rPr>
                <w:rFonts w:eastAsia="Times New Roman"/>
                <w:sz w:val="24"/>
                <w:szCs w:val="24"/>
                <w:bdr w:val="none" w:sz="0" w:space="0" w:color="auto" w:frame="1"/>
                <w:lang w:eastAsia="en-US"/>
              </w:rPr>
              <w:t>Затварніцка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13</w:t>
            </w:r>
          </w:p>
        </w:tc>
        <w:tc>
          <w:tcPr>
            <w:tcW w:w="4222" w:type="dxa"/>
            <w:tcBorders>
              <w:top w:val="single" w:sz="4" w:space="0" w:color="auto"/>
              <w:left w:val="single" w:sz="4" w:space="0" w:color="auto"/>
              <w:bottom w:val="single" w:sz="4" w:space="0" w:color="auto"/>
              <w:right w:val="single" w:sz="4" w:space="0" w:color="auto"/>
            </w:tcBorders>
            <w:hideMark/>
          </w:tcPr>
          <w:p w:rsidR="006569C7" w:rsidRPr="00F2324B" w:rsidRDefault="006569C7" w:rsidP="00060F68">
            <w:pPr>
              <w:jc w:val="both"/>
              <w:rPr>
                <w:rFonts w:eastAsia="Times New Roman"/>
                <w:sz w:val="24"/>
                <w:szCs w:val="24"/>
                <w:lang w:eastAsia="en-US"/>
              </w:rPr>
            </w:pPr>
          </w:p>
        </w:tc>
      </w:tr>
      <w:tr w:rsidR="006569C7" w:rsidRPr="00F2324B" w:rsidTr="0093437E">
        <w:tc>
          <w:tcPr>
            <w:tcW w:w="425"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5</w:t>
            </w:r>
          </w:p>
        </w:tc>
        <w:tc>
          <w:tcPr>
            <w:tcW w:w="4253" w:type="dxa"/>
            <w:tcBorders>
              <w:top w:val="single" w:sz="4" w:space="0" w:color="auto"/>
              <w:left w:val="single" w:sz="4" w:space="0" w:color="auto"/>
              <w:bottom w:val="single" w:sz="4" w:space="0" w:color="auto"/>
              <w:right w:val="single" w:sz="4" w:space="0" w:color="auto"/>
            </w:tcBorders>
            <w:hideMark/>
          </w:tcPr>
          <w:p w:rsidR="006569C7" w:rsidRPr="00F2324B" w:rsidRDefault="006569C7" w:rsidP="00E70034">
            <w:pPr>
              <w:jc w:val="both"/>
              <w:rPr>
                <w:rFonts w:eastAsia="Times New Roman"/>
                <w:sz w:val="24"/>
                <w:szCs w:val="24"/>
                <w:bdr w:val="none" w:sz="0" w:space="0" w:color="auto" w:frame="1"/>
                <w:lang w:eastAsia="en-US"/>
              </w:rPr>
            </w:pPr>
            <w:r w:rsidRPr="00F2324B">
              <w:rPr>
                <w:rFonts w:eastAsia="Times New Roman"/>
                <w:sz w:val="24"/>
                <w:szCs w:val="24"/>
                <w:bdr w:val="none" w:sz="0" w:space="0" w:color="auto" w:frame="1"/>
                <w:lang w:eastAsia="en-US"/>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14</w:t>
            </w:r>
          </w:p>
        </w:tc>
        <w:tc>
          <w:tcPr>
            <w:tcW w:w="4222" w:type="dxa"/>
            <w:tcBorders>
              <w:top w:val="single" w:sz="4" w:space="0" w:color="auto"/>
              <w:left w:val="single" w:sz="4" w:space="0" w:color="auto"/>
              <w:bottom w:val="single" w:sz="4" w:space="0" w:color="auto"/>
              <w:right w:val="single" w:sz="4" w:space="0" w:color="auto"/>
            </w:tcBorders>
          </w:tcPr>
          <w:p w:rsidR="006569C7" w:rsidRPr="00F2324B" w:rsidRDefault="006569C7" w:rsidP="00060F68">
            <w:pPr>
              <w:jc w:val="both"/>
              <w:rPr>
                <w:rFonts w:eastAsia="Times New Roman"/>
                <w:sz w:val="24"/>
                <w:szCs w:val="24"/>
                <w:lang w:eastAsia="en-US"/>
              </w:rPr>
            </w:pPr>
          </w:p>
        </w:tc>
      </w:tr>
      <w:tr w:rsidR="006569C7" w:rsidRPr="00F2324B" w:rsidTr="0093437E">
        <w:tc>
          <w:tcPr>
            <w:tcW w:w="425"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6569C7" w:rsidRPr="00F2324B" w:rsidRDefault="006569C7" w:rsidP="00E70034">
            <w:pPr>
              <w:jc w:val="both"/>
              <w:rPr>
                <w:rFonts w:eastAsia="Times New Roman"/>
                <w:sz w:val="24"/>
                <w:szCs w:val="24"/>
                <w:bdr w:val="none" w:sz="0" w:space="0" w:color="auto" w:frame="1"/>
                <w:lang w:eastAsia="en-US"/>
              </w:rPr>
            </w:pPr>
            <w:r w:rsidRPr="00F2324B">
              <w:rPr>
                <w:rFonts w:eastAsia="Times New Roman"/>
                <w:sz w:val="24"/>
                <w:szCs w:val="24"/>
                <w:lang w:eastAsia="en-US"/>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15</w:t>
            </w:r>
          </w:p>
        </w:tc>
        <w:tc>
          <w:tcPr>
            <w:tcW w:w="4222" w:type="dxa"/>
            <w:tcBorders>
              <w:top w:val="single" w:sz="4" w:space="0" w:color="auto"/>
              <w:left w:val="single" w:sz="4" w:space="0" w:color="auto"/>
              <w:bottom w:val="single" w:sz="4" w:space="0" w:color="auto"/>
              <w:right w:val="single" w:sz="4" w:space="0" w:color="auto"/>
            </w:tcBorders>
          </w:tcPr>
          <w:p w:rsidR="006569C7" w:rsidRPr="00F2324B" w:rsidRDefault="006569C7" w:rsidP="00971360">
            <w:pPr>
              <w:jc w:val="both"/>
              <w:rPr>
                <w:rFonts w:eastAsia="Times New Roman"/>
                <w:sz w:val="24"/>
                <w:szCs w:val="24"/>
                <w:lang w:eastAsia="en-US"/>
              </w:rPr>
            </w:pPr>
          </w:p>
        </w:tc>
      </w:tr>
      <w:tr w:rsidR="006569C7" w:rsidRPr="00F2324B" w:rsidTr="0093437E">
        <w:tc>
          <w:tcPr>
            <w:tcW w:w="425"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6569C7" w:rsidRPr="00F2324B" w:rsidRDefault="006569C7" w:rsidP="00E70034">
            <w:pPr>
              <w:jc w:val="both"/>
              <w:rPr>
                <w:rFonts w:eastAsia="Times New Roman"/>
                <w:sz w:val="24"/>
                <w:szCs w:val="24"/>
                <w:bdr w:val="none" w:sz="0" w:space="0" w:color="auto" w:frame="1"/>
                <w:lang w:eastAsia="en-US"/>
              </w:rPr>
            </w:pPr>
            <w:r w:rsidRPr="00F2324B">
              <w:rPr>
                <w:rFonts w:eastAsia="Times New Roman"/>
                <w:sz w:val="24"/>
                <w:szCs w:val="24"/>
                <w:lang w:eastAsia="en-US"/>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16</w:t>
            </w:r>
          </w:p>
        </w:tc>
        <w:tc>
          <w:tcPr>
            <w:tcW w:w="4222" w:type="dxa"/>
            <w:tcBorders>
              <w:top w:val="single" w:sz="4" w:space="0" w:color="auto"/>
              <w:left w:val="single" w:sz="4" w:space="0" w:color="auto"/>
              <w:bottom w:val="single" w:sz="4" w:space="0" w:color="auto"/>
              <w:right w:val="single" w:sz="4" w:space="0" w:color="auto"/>
            </w:tcBorders>
          </w:tcPr>
          <w:p w:rsidR="006569C7" w:rsidRPr="00F2324B" w:rsidRDefault="006569C7" w:rsidP="00971360">
            <w:pPr>
              <w:jc w:val="both"/>
              <w:rPr>
                <w:rFonts w:eastAsia="Times New Roman"/>
                <w:sz w:val="24"/>
                <w:szCs w:val="24"/>
                <w:lang w:eastAsia="en-US"/>
              </w:rPr>
            </w:pPr>
          </w:p>
        </w:tc>
      </w:tr>
      <w:tr w:rsidR="006569C7" w:rsidRPr="00F2324B" w:rsidTr="0093437E">
        <w:tc>
          <w:tcPr>
            <w:tcW w:w="425"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8</w:t>
            </w:r>
          </w:p>
        </w:tc>
        <w:tc>
          <w:tcPr>
            <w:tcW w:w="4253" w:type="dxa"/>
            <w:tcBorders>
              <w:top w:val="single" w:sz="4" w:space="0" w:color="auto"/>
              <w:left w:val="single" w:sz="4" w:space="0" w:color="auto"/>
              <w:bottom w:val="single" w:sz="4" w:space="0" w:color="auto"/>
              <w:right w:val="single" w:sz="4" w:space="0" w:color="auto"/>
            </w:tcBorders>
            <w:hideMark/>
          </w:tcPr>
          <w:p w:rsidR="006569C7" w:rsidRPr="00F2324B" w:rsidRDefault="006569C7" w:rsidP="00E70034">
            <w:pPr>
              <w:jc w:val="both"/>
              <w:rPr>
                <w:rFonts w:eastAsia="Times New Roman"/>
                <w:sz w:val="24"/>
                <w:szCs w:val="24"/>
                <w:bdr w:val="none" w:sz="0" w:space="0" w:color="auto" w:frame="1"/>
                <w:lang w:eastAsia="en-US"/>
              </w:rPr>
            </w:pPr>
            <w:r w:rsidRPr="00F2324B">
              <w:rPr>
                <w:rFonts w:eastAsia="Times New Roman"/>
                <w:sz w:val="24"/>
                <w:szCs w:val="24"/>
                <w:bdr w:val="none" w:sz="0" w:space="0" w:color="auto" w:frame="1"/>
                <w:lang w:eastAsia="en-US"/>
              </w:rPr>
              <w:t>Овсяник Тарас Михайлович</w:t>
            </w:r>
          </w:p>
        </w:tc>
        <w:tc>
          <w:tcPr>
            <w:tcW w:w="456"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17</w:t>
            </w:r>
          </w:p>
        </w:tc>
        <w:tc>
          <w:tcPr>
            <w:tcW w:w="4222" w:type="dxa"/>
            <w:tcBorders>
              <w:top w:val="single" w:sz="4" w:space="0" w:color="auto"/>
              <w:left w:val="single" w:sz="4" w:space="0" w:color="auto"/>
              <w:bottom w:val="single" w:sz="4" w:space="0" w:color="auto"/>
              <w:right w:val="single" w:sz="4" w:space="0" w:color="auto"/>
            </w:tcBorders>
          </w:tcPr>
          <w:p w:rsidR="006569C7" w:rsidRPr="00F2324B" w:rsidRDefault="006569C7" w:rsidP="00971360">
            <w:pPr>
              <w:jc w:val="both"/>
              <w:rPr>
                <w:rFonts w:eastAsia="Times New Roman"/>
                <w:sz w:val="24"/>
                <w:szCs w:val="24"/>
                <w:lang w:eastAsia="en-US"/>
              </w:rPr>
            </w:pPr>
          </w:p>
        </w:tc>
      </w:tr>
      <w:tr w:rsidR="006569C7" w:rsidRPr="00F2324B" w:rsidTr="0093437E">
        <w:tc>
          <w:tcPr>
            <w:tcW w:w="425"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rPr>
                <w:rFonts w:eastAsia="Times New Roman"/>
                <w:sz w:val="24"/>
                <w:szCs w:val="24"/>
                <w:lang w:eastAsia="en-US"/>
              </w:rPr>
            </w:pPr>
            <w:r w:rsidRPr="00F2324B">
              <w:rPr>
                <w:rFonts w:eastAsia="Times New Roman"/>
                <w:sz w:val="24"/>
                <w:szCs w:val="24"/>
                <w:lang w:eastAsia="en-US"/>
              </w:rPr>
              <w:t>9</w:t>
            </w:r>
          </w:p>
        </w:tc>
        <w:tc>
          <w:tcPr>
            <w:tcW w:w="4253" w:type="dxa"/>
            <w:tcBorders>
              <w:top w:val="single" w:sz="4" w:space="0" w:color="auto"/>
              <w:left w:val="single" w:sz="4" w:space="0" w:color="auto"/>
              <w:bottom w:val="single" w:sz="4" w:space="0" w:color="auto"/>
              <w:right w:val="single" w:sz="4" w:space="0" w:color="auto"/>
            </w:tcBorders>
            <w:hideMark/>
          </w:tcPr>
          <w:p w:rsidR="006569C7" w:rsidRPr="00F2324B" w:rsidRDefault="006569C7" w:rsidP="0093437E">
            <w:pPr>
              <w:jc w:val="both"/>
              <w:rPr>
                <w:rFonts w:eastAsia="Times New Roman"/>
                <w:sz w:val="24"/>
                <w:szCs w:val="24"/>
                <w:bdr w:val="none" w:sz="0" w:space="0" w:color="auto" w:frame="1"/>
                <w:lang w:eastAsia="en-US"/>
              </w:rPr>
            </w:pPr>
            <w:r w:rsidRPr="00F2324B">
              <w:rPr>
                <w:rFonts w:eastAsia="Times New Roman"/>
                <w:sz w:val="24"/>
                <w:szCs w:val="24"/>
                <w:lang w:eastAsia="en-US"/>
              </w:rPr>
              <w:t>Сапига Дмитро Пилипович</w:t>
            </w:r>
          </w:p>
        </w:tc>
        <w:tc>
          <w:tcPr>
            <w:tcW w:w="456" w:type="dxa"/>
            <w:tcBorders>
              <w:top w:val="single" w:sz="4" w:space="0" w:color="auto"/>
              <w:left w:val="single" w:sz="4" w:space="0" w:color="auto"/>
              <w:bottom w:val="single" w:sz="4" w:space="0" w:color="auto"/>
              <w:right w:val="single" w:sz="4" w:space="0" w:color="auto"/>
            </w:tcBorders>
          </w:tcPr>
          <w:p w:rsidR="006569C7" w:rsidRPr="00F2324B" w:rsidRDefault="006569C7" w:rsidP="0093437E">
            <w:pPr>
              <w:rPr>
                <w:rFonts w:eastAsia="Times New Roman"/>
                <w:sz w:val="24"/>
                <w:szCs w:val="24"/>
                <w:lang w:eastAsia="en-US"/>
              </w:rPr>
            </w:pPr>
          </w:p>
        </w:tc>
        <w:tc>
          <w:tcPr>
            <w:tcW w:w="4222" w:type="dxa"/>
            <w:tcBorders>
              <w:top w:val="single" w:sz="4" w:space="0" w:color="auto"/>
              <w:left w:val="single" w:sz="4" w:space="0" w:color="auto"/>
              <w:bottom w:val="single" w:sz="4" w:space="0" w:color="auto"/>
              <w:right w:val="single" w:sz="4" w:space="0" w:color="auto"/>
            </w:tcBorders>
          </w:tcPr>
          <w:p w:rsidR="006569C7" w:rsidRPr="00F2324B" w:rsidRDefault="006569C7" w:rsidP="0093437E">
            <w:pPr>
              <w:rPr>
                <w:rFonts w:eastAsia="Times New Roman"/>
                <w:sz w:val="24"/>
                <w:szCs w:val="24"/>
                <w:lang w:eastAsia="en-US"/>
              </w:rPr>
            </w:pPr>
          </w:p>
        </w:tc>
      </w:tr>
    </w:tbl>
    <w:p w:rsidR="004B70BB" w:rsidRPr="00F2324B" w:rsidRDefault="004B70BB" w:rsidP="004B70BB">
      <w:pPr>
        <w:rPr>
          <w:rFonts w:eastAsia="Times New Roman"/>
          <w:lang w:val="uk-UA"/>
        </w:rPr>
      </w:pPr>
    </w:p>
    <w:p w:rsidR="004B70BB" w:rsidRPr="00F2324B" w:rsidRDefault="004B70BB" w:rsidP="004B70BB">
      <w:pPr>
        <w:rPr>
          <w:rFonts w:eastAsia="Times New Roman"/>
          <w:lang w:val="uk-UA"/>
        </w:rPr>
      </w:pPr>
      <w:r w:rsidRPr="00F2324B">
        <w:rPr>
          <w:rFonts w:eastAsia="Times New Roman"/>
          <w:lang w:val="uk-UA"/>
        </w:rPr>
        <w:t>Відсутні члени виконкому:</w:t>
      </w:r>
    </w:p>
    <w:tbl>
      <w:tblPr>
        <w:tblW w:w="0" w:type="auto"/>
        <w:tblInd w:w="392" w:type="dxa"/>
        <w:tblLook w:val="01E0"/>
      </w:tblPr>
      <w:tblGrid>
        <w:gridCol w:w="4624"/>
        <w:gridCol w:w="4555"/>
      </w:tblGrid>
      <w:tr w:rsidR="004B70BB" w:rsidRPr="00F2324B" w:rsidTr="0093437E">
        <w:tc>
          <w:tcPr>
            <w:tcW w:w="4624" w:type="dxa"/>
            <w:tcBorders>
              <w:top w:val="single" w:sz="4" w:space="0" w:color="auto"/>
              <w:left w:val="single" w:sz="4" w:space="0" w:color="auto"/>
              <w:bottom w:val="single" w:sz="4" w:space="0" w:color="auto"/>
              <w:right w:val="single" w:sz="4" w:space="0" w:color="auto"/>
            </w:tcBorders>
            <w:hideMark/>
          </w:tcPr>
          <w:p w:rsidR="004B70BB" w:rsidRPr="00F2324B" w:rsidRDefault="004B70BB" w:rsidP="0093437E">
            <w:pPr>
              <w:rPr>
                <w:rFonts w:eastAsia="Times New Roman"/>
                <w:lang w:val="uk-UA" w:eastAsia="en-US"/>
              </w:rPr>
            </w:pPr>
            <w:r w:rsidRPr="00F2324B">
              <w:rPr>
                <w:rFonts w:eastAsia="Times New Roman"/>
                <w:lang w:val="uk-UA" w:eastAsia="en-US"/>
              </w:rPr>
              <w:t>1. Корецький Роман Володимирович</w:t>
            </w:r>
          </w:p>
        </w:tc>
        <w:tc>
          <w:tcPr>
            <w:tcW w:w="4555" w:type="dxa"/>
            <w:tcBorders>
              <w:top w:val="single" w:sz="4" w:space="0" w:color="auto"/>
              <w:left w:val="single" w:sz="4" w:space="0" w:color="auto"/>
              <w:bottom w:val="single" w:sz="4" w:space="0" w:color="auto"/>
              <w:right w:val="single" w:sz="4" w:space="0" w:color="auto"/>
            </w:tcBorders>
            <w:hideMark/>
          </w:tcPr>
          <w:p w:rsidR="004B70BB" w:rsidRPr="00F2324B" w:rsidRDefault="004B70BB" w:rsidP="00DF1968">
            <w:pPr>
              <w:rPr>
                <w:rFonts w:eastAsia="Times New Roman"/>
                <w:lang w:val="uk-UA" w:eastAsia="en-US"/>
              </w:rPr>
            </w:pPr>
            <w:r w:rsidRPr="00F2324B">
              <w:rPr>
                <w:rFonts w:eastAsia="Times New Roman"/>
                <w:lang w:val="uk-UA" w:eastAsia="en-US"/>
              </w:rPr>
              <w:t xml:space="preserve"> 2. </w:t>
            </w:r>
            <w:r w:rsidR="00DF1968" w:rsidRPr="00F2324B">
              <w:rPr>
                <w:rFonts w:eastAsia="Times New Roman"/>
                <w:lang w:eastAsia="en-US"/>
              </w:rPr>
              <w:t>Шелудько Ольга Ярославівна</w:t>
            </w:r>
          </w:p>
        </w:tc>
      </w:tr>
      <w:tr w:rsidR="004B70BB" w:rsidRPr="00F2324B" w:rsidTr="0093437E">
        <w:tc>
          <w:tcPr>
            <w:tcW w:w="4624" w:type="dxa"/>
            <w:tcBorders>
              <w:top w:val="single" w:sz="4" w:space="0" w:color="auto"/>
              <w:left w:val="single" w:sz="4" w:space="0" w:color="auto"/>
              <w:bottom w:val="single" w:sz="4" w:space="0" w:color="auto"/>
              <w:right w:val="single" w:sz="4" w:space="0" w:color="auto"/>
            </w:tcBorders>
            <w:hideMark/>
          </w:tcPr>
          <w:p w:rsidR="004B70BB" w:rsidRPr="00F2324B" w:rsidRDefault="004B70BB" w:rsidP="00DF1968">
            <w:pPr>
              <w:rPr>
                <w:rFonts w:eastAsia="Times New Roman"/>
                <w:lang w:val="uk-UA" w:eastAsia="en-US"/>
              </w:rPr>
            </w:pPr>
            <w:r w:rsidRPr="00F2324B">
              <w:rPr>
                <w:rFonts w:eastAsia="Times New Roman"/>
                <w:lang w:val="uk-UA" w:eastAsia="en-US"/>
              </w:rPr>
              <w:t xml:space="preserve">3. </w:t>
            </w:r>
            <w:r w:rsidR="00060F68" w:rsidRPr="00F2324B">
              <w:rPr>
                <w:rFonts w:eastAsia="Times New Roman"/>
                <w:lang w:eastAsia="en-US"/>
              </w:rPr>
              <w:t>Макарчук Андрій Ярославович</w:t>
            </w:r>
          </w:p>
        </w:tc>
        <w:tc>
          <w:tcPr>
            <w:tcW w:w="4555" w:type="dxa"/>
            <w:tcBorders>
              <w:top w:val="single" w:sz="4" w:space="0" w:color="auto"/>
              <w:left w:val="single" w:sz="4" w:space="0" w:color="auto"/>
              <w:bottom w:val="single" w:sz="4" w:space="0" w:color="auto"/>
              <w:right w:val="single" w:sz="4" w:space="0" w:color="auto"/>
            </w:tcBorders>
            <w:hideMark/>
          </w:tcPr>
          <w:p w:rsidR="004B70BB" w:rsidRPr="00F2324B" w:rsidRDefault="004B70BB" w:rsidP="00DF1968">
            <w:pPr>
              <w:rPr>
                <w:rFonts w:eastAsia="Times New Roman"/>
                <w:lang w:val="uk-UA" w:eastAsia="en-US"/>
              </w:rPr>
            </w:pPr>
            <w:r w:rsidRPr="00F2324B">
              <w:rPr>
                <w:rFonts w:eastAsia="Times New Roman"/>
                <w:lang w:val="uk-UA" w:eastAsia="en-US"/>
              </w:rPr>
              <w:t xml:space="preserve">4. </w:t>
            </w:r>
            <w:r w:rsidR="00060F68" w:rsidRPr="00060F68">
              <w:rPr>
                <w:rFonts w:eastAsia="Times New Roman"/>
                <w:lang w:val="uk-UA" w:eastAsia="en-US"/>
              </w:rPr>
              <w:t>Ольшанецький Роман Степанович</w:t>
            </w:r>
          </w:p>
        </w:tc>
      </w:tr>
      <w:tr w:rsidR="00CE6A52" w:rsidRPr="00F2324B" w:rsidTr="0093437E">
        <w:tc>
          <w:tcPr>
            <w:tcW w:w="4624" w:type="dxa"/>
            <w:tcBorders>
              <w:top w:val="single" w:sz="4" w:space="0" w:color="auto"/>
              <w:left w:val="single" w:sz="4" w:space="0" w:color="auto"/>
              <w:bottom w:val="single" w:sz="4" w:space="0" w:color="auto"/>
              <w:right w:val="single" w:sz="4" w:space="0" w:color="auto"/>
            </w:tcBorders>
            <w:hideMark/>
          </w:tcPr>
          <w:p w:rsidR="00CE6A52" w:rsidRPr="00F2324B" w:rsidRDefault="006569C7" w:rsidP="00DF1968">
            <w:pPr>
              <w:rPr>
                <w:rFonts w:eastAsia="Times New Roman"/>
                <w:lang w:val="uk-UA" w:eastAsia="en-US"/>
              </w:rPr>
            </w:pPr>
            <w:r>
              <w:rPr>
                <w:rFonts w:eastAsia="Times New Roman"/>
                <w:lang w:val="uk-UA" w:eastAsia="en-US"/>
              </w:rPr>
              <w:t xml:space="preserve">5. </w:t>
            </w:r>
            <w:r w:rsidRPr="00F2324B">
              <w:rPr>
                <w:rFonts w:eastAsia="Times New Roman"/>
                <w:lang w:eastAsia="en-US"/>
              </w:rPr>
              <w:t>Гулій Михайло Миронович</w:t>
            </w:r>
          </w:p>
        </w:tc>
        <w:tc>
          <w:tcPr>
            <w:tcW w:w="4555" w:type="dxa"/>
            <w:tcBorders>
              <w:top w:val="single" w:sz="4" w:space="0" w:color="auto"/>
              <w:left w:val="single" w:sz="4" w:space="0" w:color="auto"/>
              <w:bottom w:val="single" w:sz="4" w:space="0" w:color="auto"/>
              <w:right w:val="single" w:sz="4" w:space="0" w:color="auto"/>
            </w:tcBorders>
            <w:hideMark/>
          </w:tcPr>
          <w:p w:rsidR="00CE6A52" w:rsidRPr="00F2324B" w:rsidRDefault="00CE6A52" w:rsidP="00DF1968">
            <w:pPr>
              <w:rPr>
                <w:rFonts w:eastAsia="Times New Roman"/>
                <w:lang w:val="uk-UA" w:eastAsia="en-US"/>
              </w:rPr>
            </w:pPr>
          </w:p>
        </w:tc>
      </w:tr>
    </w:tbl>
    <w:p w:rsidR="004B70BB" w:rsidRPr="00F2324B" w:rsidRDefault="004B70BB" w:rsidP="004B70BB">
      <w:pPr>
        <w:rPr>
          <w:rFonts w:eastAsia="Times New Roman"/>
          <w:lang w:val="uk-UA"/>
        </w:rPr>
      </w:pPr>
    </w:p>
    <w:p w:rsidR="004B70BB" w:rsidRPr="00F2324B" w:rsidRDefault="004B70BB" w:rsidP="004B70BB">
      <w:pPr>
        <w:rPr>
          <w:rFonts w:eastAsia="Times New Roman"/>
          <w:lang w:val="uk-UA"/>
        </w:rPr>
      </w:pPr>
      <w:r w:rsidRPr="00F2324B">
        <w:rPr>
          <w:rFonts w:eastAsia="Times New Roman"/>
          <w:lang w:val="uk-UA"/>
        </w:rPr>
        <w:t xml:space="preserve">Присутні депутати та мешканці міста:   </w:t>
      </w:r>
    </w:p>
    <w:p w:rsidR="004B70BB" w:rsidRPr="00F2324B" w:rsidRDefault="004B70BB" w:rsidP="004B70BB">
      <w:pPr>
        <w:rPr>
          <w:rFonts w:eastAsia="Times New Roman"/>
          <w:lang w:val="uk-UA"/>
        </w:rPr>
      </w:pPr>
      <w:r w:rsidRPr="00F2324B">
        <w:rPr>
          <w:rFonts w:eastAsia="Times New Roman"/>
          <w:lang w:val="uk-UA"/>
        </w:rPr>
        <w:t>Власюк В.М. – депутат міської ради</w:t>
      </w:r>
    </w:p>
    <w:p w:rsidR="004B70BB" w:rsidRPr="00F2324B" w:rsidRDefault="004B70BB" w:rsidP="004B70BB">
      <w:pPr>
        <w:rPr>
          <w:rFonts w:eastAsia="Times New Roman"/>
          <w:lang w:val="uk-UA"/>
        </w:rPr>
      </w:pPr>
    </w:p>
    <w:p w:rsidR="004B70BB" w:rsidRPr="00F2324B" w:rsidRDefault="004B70BB" w:rsidP="004B70BB">
      <w:pPr>
        <w:rPr>
          <w:rFonts w:eastAsia="Times New Roman"/>
          <w:lang w:val="uk-UA"/>
        </w:rPr>
      </w:pPr>
      <w:r w:rsidRPr="00F2324B">
        <w:rPr>
          <w:rFonts w:eastAsia="Times New Roman"/>
          <w:lang w:val="uk-UA"/>
        </w:rPr>
        <w:t>Запрошені для доповіді:</w:t>
      </w:r>
    </w:p>
    <w:p w:rsidR="00F07E75" w:rsidRPr="00F07E75" w:rsidRDefault="00F07E75" w:rsidP="00F07E75">
      <w:pPr>
        <w:rPr>
          <w:rFonts w:eastAsia="Times New Roman"/>
          <w:lang w:val="uk-UA"/>
        </w:rPr>
      </w:pPr>
    </w:p>
    <w:tbl>
      <w:tblPr>
        <w:tblW w:w="0" w:type="auto"/>
        <w:tblInd w:w="392" w:type="dxa"/>
        <w:tblLook w:val="01E0"/>
      </w:tblPr>
      <w:tblGrid>
        <w:gridCol w:w="4225"/>
        <w:gridCol w:w="4953"/>
      </w:tblGrid>
      <w:tr w:rsidR="00F07E75" w:rsidRPr="00F07E75" w:rsidTr="0093437E">
        <w:trPr>
          <w:trHeight w:val="312"/>
        </w:trPr>
        <w:tc>
          <w:tcPr>
            <w:tcW w:w="4225" w:type="dxa"/>
            <w:tcBorders>
              <w:top w:val="single" w:sz="4" w:space="0" w:color="auto"/>
              <w:left w:val="single" w:sz="4" w:space="0" w:color="auto"/>
              <w:bottom w:val="single" w:sz="4" w:space="0" w:color="auto"/>
              <w:right w:val="single" w:sz="4" w:space="0" w:color="auto"/>
            </w:tcBorders>
            <w:hideMark/>
          </w:tcPr>
          <w:p w:rsidR="00F07E75" w:rsidRPr="00ED1D79" w:rsidRDefault="00F07E75" w:rsidP="00ED1D79">
            <w:pPr>
              <w:tabs>
                <w:tab w:val="left" w:pos="1451"/>
              </w:tabs>
              <w:rPr>
                <w:rFonts w:eastAsia="Times New Roman"/>
                <w:lang w:val="uk-UA" w:eastAsia="en-US"/>
              </w:rPr>
            </w:pPr>
            <w:r w:rsidRPr="00ED1D79">
              <w:rPr>
                <w:rFonts w:eastAsia="Times New Roman"/>
                <w:lang w:val="uk-UA" w:eastAsia="en-US"/>
              </w:rPr>
              <w:t>Шиманська Т.Ю.– нач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F07E75" w:rsidRPr="00ED1D79" w:rsidRDefault="00F07E75" w:rsidP="00ED1D79">
            <w:pPr>
              <w:tabs>
                <w:tab w:val="left" w:pos="1451"/>
              </w:tabs>
              <w:rPr>
                <w:rFonts w:eastAsia="Times New Roman"/>
                <w:lang w:val="uk-UA" w:eastAsia="uk-UA"/>
              </w:rPr>
            </w:pPr>
            <w:r w:rsidRPr="00ED1D79">
              <w:rPr>
                <w:rFonts w:eastAsia="Times New Roman"/>
                <w:lang w:val="uk-UA" w:eastAsia="uk-UA"/>
              </w:rPr>
              <w:t xml:space="preserve">Суряк Р.Р. – спец. 1 кат. управління житлово-комунального господарства                  </w:t>
            </w:r>
          </w:p>
        </w:tc>
      </w:tr>
      <w:tr w:rsidR="00F07E75" w:rsidRPr="00F07E75" w:rsidTr="0093437E">
        <w:trPr>
          <w:trHeight w:val="312"/>
        </w:trPr>
        <w:tc>
          <w:tcPr>
            <w:tcW w:w="4225" w:type="dxa"/>
            <w:tcBorders>
              <w:top w:val="single" w:sz="4" w:space="0" w:color="auto"/>
              <w:left w:val="single" w:sz="4" w:space="0" w:color="auto"/>
              <w:bottom w:val="single" w:sz="4" w:space="0" w:color="auto"/>
              <w:right w:val="single" w:sz="4" w:space="0" w:color="auto"/>
            </w:tcBorders>
            <w:hideMark/>
          </w:tcPr>
          <w:p w:rsidR="00F07E75" w:rsidRPr="00ED1D79" w:rsidRDefault="00F07E75" w:rsidP="00ED1D79">
            <w:pPr>
              <w:tabs>
                <w:tab w:val="left" w:pos="1451"/>
              </w:tabs>
              <w:rPr>
                <w:rFonts w:eastAsia="Times New Roman"/>
                <w:bCs/>
                <w:lang w:val="uk-UA" w:eastAsia="en-US"/>
              </w:rPr>
            </w:pPr>
            <w:r w:rsidRPr="00ED1D79">
              <w:rPr>
                <w:rFonts w:eastAsia="Times New Roman"/>
                <w:lang w:val="uk-UA" w:eastAsia="en-US"/>
              </w:rPr>
              <w:t>Романів С.Я. – гол. спец. відділу комунального майна УЖКГ</w:t>
            </w:r>
          </w:p>
        </w:tc>
        <w:tc>
          <w:tcPr>
            <w:tcW w:w="4953" w:type="dxa"/>
            <w:tcBorders>
              <w:top w:val="single" w:sz="4" w:space="0" w:color="auto"/>
              <w:left w:val="single" w:sz="4" w:space="0" w:color="auto"/>
              <w:bottom w:val="single" w:sz="4" w:space="0" w:color="auto"/>
              <w:right w:val="single" w:sz="4" w:space="0" w:color="auto"/>
            </w:tcBorders>
            <w:hideMark/>
          </w:tcPr>
          <w:p w:rsidR="00F07E75" w:rsidRPr="00ED1D79" w:rsidRDefault="00F07E75" w:rsidP="00ED1D79">
            <w:pPr>
              <w:tabs>
                <w:tab w:val="left" w:pos="1451"/>
              </w:tabs>
              <w:rPr>
                <w:rFonts w:eastAsia="Times New Roman"/>
                <w:lang w:val="uk-UA" w:eastAsia="uk-UA"/>
              </w:rPr>
            </w:pPr>
            <w:r w:rsidRPr="00ED1D79">
              <w:rPr>
                <w:rFonts w:eastAsia="Times New Roman"/>
                <w:bCs/>
                <w:lang w:val="uk-UA" w:eastAsia="uk-UA"/>
              </w:rPr>
              <w:t>Яворський О.І. – гол. спец.  відділу КМ та приватизації управління ЖКГ</w:t>
            </w:r>
          </w:p>
        </w:tc>
      </w:tr>
      <w:tr w:rsidR="00F07E75" w:rsidRPr="0093437E" w:rsidTr="0093437E">
        <w:trPr>
          <w:trHeight w:val="312"/>
        </w:trPr>
        <w:tc>
          <w:tcPr>
            <w:tcW w:w="4225" w:type="dxa"/>
            <w:tcBorders>
              <w:top w:val="single" w:sz="4" w:space="0" w:color="auto"/>
              <w:left w:val="single" w:sz="4" w:space="0" w:color="auto"/>
              <w:bottom w:val="single" w:sz="4" w:space="0" w:color="auto"/>
              <w:right w:val="single" w:sz="4" w:space="0" w:color="auto"/>
            </w:tcBorders>
            <w:hideMark/>
          </w:tcPr>
          <w:p w:rsidR="00F07E75" w:rsidRPr="00ED1D79" w:rsidRDefault="00F07E75" w:rsidP="00ED1D79">
            <w:pPr>
              <w:tabs>
                <w:tab w:val="left" w:pos="1451"/>
              </w:tabs>
              <w:rPr>
                <w:rFonts w:eastAsia="Times New Roman"/>
                <w:lang w:val="uk-UA" w:eastAsia="en-US"/>
              </w:rPr>
            </w:pPr>
            <w:r w:rsidRPr="00ED1D79">
              <w:rPr>
                <w:rFonts w:eastAsia="Times New Roman"/>
                <w:lang w:val="uk-UA" w:eastAsia="en-US"/>
              </w:rPr>
              <w:t>Ричагівський І.І. – нач.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F07E75" w:rsidRPr="00ED1D79" w:rsidRDefault="002A0133" w:rsidP="00ED1D79">
            <w:pPr>
              <w:tabs>
                <w:tab w:val="left" w:pos="1451"/>
              </w:tabs>
              <w:rPr>
                <w:rFonts w:eastAsia="Times New Roman"/>
                <w:lang w:val="uk-UA"/>
              </w:rPr>
            </w:pPr>
            <w:r w:rsidRPr="00ED1D79">
              <w:rPr>
                <w:rFonts w:eastAsia="Times New Roman"/>
                <w:noProof/>
                <w:lang w:val="uk-UA" w:eastAsia="uk-UA"/>
              </w:rPr>
              <w:t>Білоус А. М. – начальник управління ЖКГ</w:t>
            </w:r>
          </w:p>
        </w:tc>
      </w:tr>
      <w:tr w:rsidR="00F07E75" w:rsidRPr="00F07E75" w:rsidTr="0093437E">
        <w:trPr>
          <w:trHeight w:val="312"/>
        </w:trPr>
        <w:tc>
          <w:tcPr>
            <w:tcW w:w="4225" w:type="dxa"/>
            <w:tcBorders>
              <w:top w:val="single" w:sz="4" w:space="0" w:color="auto"/>
              <w:left w:val="single" w:sz="4" w:space="0" w:color="auto"/>
              <w:bottom w:val="single" w:sz="4" w:space="0" w:color="auto"/>
              <w:right w:val="single" w:sz="4" w:space="0" w:color="auto"/>
            </w:tcBorders>
            <w:hideMark/>
          </w:tcPr>
          <w:p w:rsidR="00F07E75" w:rsidRPr="00ED1D79" w:rsidRDefault="005818DF" w:rsidP="00ED1D79">
            <w:pPr>
              <w:tabs>
                <w:tab w:val="left" w:pos="1451"/>
              </w:tabs>
              <w:rPr>
                <w:rFonts w:eastAsia="Times New Roman"/>
                <w:lang w:val="uk-UA" w:eastAsia="en-US"/>
              </w:rPr>
            </w:pPr>
            <w:r w:rsidRPr="00ED1D79">
              <w:rPr>
                <w:rFonts w:eastAsia="Times New Roman"/>
                <w:lang w:val="uk-UA" w:eastAsia="en-US"/>
              </w:rPr>
              <w:t>Мельник І.П. – головний архітектор</w:t>
            </w:r>
          </w:p>
        </w:tc>
        <w:tc>
          <w:tcPr>
            <w:tcW w:w="4953" w:type="dxa"/>
            <w:tcBorders>
              <w:top w:val="single" w:sz="4" w:space="0" w:color="auto"/>
              <w:left w:val="single" w:sz="4" w:space="0" w:color="auto"/>
              <w:bottom w:val="single" w:sz="4" w:space="0" w:color="auto"/>
              <w:right w:val="single" w:sz="4" w:space="0" w:color="auto"/>
            </w:tcBorders>
            <w:hideMark/>
          </w:tcPr>
          <w:p w:rsidR="00F07E75" w:rsidRPr="00ED1D79" w:rsidRDefault="0026008D" w:rsidP="00ED1D79">
            <w:pPr>
              <w:tabs>
                <w:tab w:val="left" w:pos="1451"/>
              </w:tabs>
              <w:rPr>
                <w:rFonts w:eastAsia="Times New Roman"/>
                <w:lang w:val="uk-UA"/>
              </w:rPr>
            </w:pPr>
            <w:r w:rsidRPr="00ED1D79">
              <w:rPr>
                <w:rFonts w:eastAsia="Times New Roman"/>
                <w:lang w:val="uk-UA" w:eastAsia="en-US"/>
              </w:rPr>
              <w:t>Калінчук Г.А. – нач. управління соціального  захисту населення</w:t>
            </w:r>
          </w:p>
        </w:tc>
      </w:tr>
      <w:tr w:rsidR="00F07E75" w:rsidRPr="00812520" w:rsidTr="0093437E">
        <w:trPr>
          <w:trHeight w:val="312"/>
        </w:trPr>
        <w:tc>
          <w:tcPr>
            <w:tcW w:w="4225" w:type="dxa"/>
            <w:tcBorders>
              <w:top w:val="single" w:sz="4" w:space="0" w:color="auto"/>
              <w:left w:val="single" w:sz="4" w:space="0" w:color="auto"/>
              <w:bottom w:val="single" w:sz="4" w:space="0" w:color="auto"/>
              <w:right w:val="single" w:sz="4" w:space="0" w:color="auto"/>
            </w:tcBorders>
            <w:hideMark/>
          </w:tcPr>
          <w:p w:rsidR="00F07E75" w:rsidRPr="00ED1D79" w:rsidRDefault="00ED1D79" w:rsidP="00ED1D79">
            <w:pPr>
              <w:tabs>
                <w:tab w:val="left" w:pos="1451"/>
              </w:tabs>
              <w:rPr>
                <w:rFonts w:eastAsia="Times New Roman"/>
                <w:lang w:val="uk-UA" w:eastAsia="en-US"/>
              </w:rPr>
            </w:pPr>
            <w:r w:rsidRPr="00ED1D79">
              <w:rPr>
                <w:rFonts w:eastAsia="Times New Roman"/>
                <w:lang w:val="uk-UA" w:eastAsia="uk-UA"/>
              </w:rPr>
              <w:t>Поглод М.Б.  – Виконавчий директор  ДП «Благоусттрій КП «РЖС»</w:t>
            </w:r>
          </w:p>
        </w:tc>
        <w:tc>
          <w:tcPr>
            <w:tcW w:w="4953" w:type="dxa"/>
            <w:tcBorders>
              <w:top w:val="single" w:sz="4" w:space="0" w:color="auto"/>
              <w:left w:val="single" w:sz="4" w:space="0" w:color="auto"/>
              <w:bottom w:val="single" w:sz="4" w:space="0" w:color="auto"/>
              <w:right w:val="single" w:sz="4" w:space="0" w:color="auto"/>
            </w:tcBorders>
            <w:hideMark/>
          </w:tcPr>
          <w:p w:rsidR="00F07E75" w:rsidRPr="00ED1D79" w:rsidRDefault="0068441C" w:rsidP="00ED1D79">
            <w:pPr>
              <w:tabs>
                <w:tab w:val="left" w:pos="1451"/>
              </w:tabs>
              <w:rPr>
                <w:rFonts w:eastAsia="Times New Roman"/>
                <w:lang w:val="uk-UA"/>
              </w:rPr>
            </w:pPr>
            <w:r w:rsidRPr="00ED1D79">
              <w:rPr>
                <w:lang w:val="uk-UA"/>
              </w:rPr>
              <w:t>Формус  І.С.-  заст. гол. лікаря  з економічних питань КНП „Новороздільська міська лікарня” Новороздільської міської ради</w:t>
            </w:r>
          </w:p>
        </w:tc>
      </w:tr>
    </w:tbl>
    <w:p w:rsidR="00F07E75" w:rsidRDefault="00F07E75" w:rsidP="00F07E75">
      <w:pPr>
        <w:rPr>
          <w:rFonts w:eastAsia="Times New Roman"/>
          <w:lang w:val="uk-UA"/>
        </w:rPr>
      </w:pPr>
    </w:p>
    <w:p w:rsidR="005818DF" w:rsidRDefault="005818DF" w:rsidP="00F07E75">
      <w:pPr>
        <w:rPr>
          <w:rFonts w:eastAsia="Times New Roman"/>
          <w:lang w:val="uk-UA"/>
        </w:rPr>
      </w:pPr>
    </w:p>
    <w:p w:rsidR="005818DF" w:rsidRPr="00F07E75" w:rsidRDefault="005818DF" w:rsidP="00F07E75">
      <w:pPr>
        <w:rPr>
          <w:rFonts w:eastAsia="Times New Roman"/>
          <w:lang w:val="uk-UA"/>
        </w:rPr>
      </w:pPr>
    </w:p>
    <w:p w:rsidR="00F07E75" w:rsidRPr="00F07E75" w:rsidRDefault="00F07E75" w:rsidP="00F07E75">
      <w:pPr>
        <w:jc w:val="right"/>
        <w:rPr>
          <w:rFonts w:eastAsia="Times New Roman"/>
          <w:b/>
          <w:lang w:val="uk-UA"/>
        </w:rPr>
      </w:pPr>
      <w:r w:rsidRPr="00F07E75">
        <w:rPr>
          <w:rFonts w:eastAsia="Times New Roman"/>
          <w:b/>
          <w:lang w:val="uk-UA"/>
        </w:rPr>
        <w:lastRenderedPageBreak/>
        <w:t xml:space="preserve">                  </w:t>
      </w:r>
      <w:r w:rsidRPr="00F07E75">
        <w:rPr>
          <w:rFonts w:eastAsia="Times New Roman"/>
          <w:b/>
          <w:lang w:val="uk-UA"/>
        </w:rPr>
        <w:tab/>
      </w:r>
      <w:r w:rsidRPr="00F07E75">
        <w:rPr>
          <w:rFonts w:eastAsia="Times New Roman"/>
          <w:b/>
          <w:lang w:val="uk-UA"/>
        </w:rPr>
        <w:tab/>
      </w:r>
      <w:r w:rsidRPr="00F07E75">
        <w:rPr>
          <w:rFonts w:eastAsia="Times New Roman"/>
          <w:b/>
          <w:lang w:val="uk-UA"/>
        </w:rPr>
        <w:tab/>
      </w:r>
      <w:r w:rsidRPr="00F07E75">
        <w:rPr>
          <w:rFonts w:eastAsia="Times New Roman"/>
          <w:b/>
          <w:lang w:val="uk-UA"/>
        </w:rPr>
        <w:tab/>
        <w:t xml:space="preserve"> ЗАТВЕРДЖУЮ</w:t>
      </w:r>
    </w:p>
    <w:p w:rsidR="00F07E75" w:rsidRPr="00F07E75" w:rsidRDefault="00F07E75" w:rsidP="00F07E75">
      <w:pPr>
        <w:jc w:val="right"/>
        <w:rPr>
          <w:rFonts w:eastAsia="Times New Roman"/>
          <w:lang w:val="uk-UA"/>
        </w:rPr>
      </w:pPr>
      <w:r w:rsidRPr="00F07E75">
        <w:rPr>
          <w:rFonts w:eastAsia="Times New Roman"/>
          <w:lang w:val="uk-UA"/>
        </w:rPr>
        <w:t>Міський голова</w:t>
      </w:r>
    </w:p>
    <w:p w:rsidR="00F07E75" w:rsidRPr="00F07E75" w:rsidRDefault="00F07E75" w:rsidP="00F07E75">
      <w:pPr>
        <w:jc w:val="right"/>
        <w:rPr>
          <w:rFonts w:eastAsia="Times New Roman"/>
          <w:lang w:val="uk-UA"/>
        </w:rPr>
      </w:pPr>
      <w:r w:rsidRPr="00F07E75">
        <w:rPr>
          <w:rFonts w:eastAsia="Times New Roman"/>
          <w:lang w:val="uk-UA"/>
        </w:rPr>
        <w:t>(підпис)  Я.В.Яценко</w:t>
      </w:r>
    </w:p>
    <w:p w:rsidR="00F07E75" w:rsidRPr="00F07E75" w:rsidRDefault="00F07E75" w:rsidP="00F07E75">
      <w:pPr>
        <w:jc w:val="right"/>
        <w:rPr>
          <w:rFonts w:eastAsia="Times New Roman"/>
          <w:lang w:val="uk-UA"/>
        </w:rPr>
      </w:pPr>
      <w:r>
        <w:rPr>
          <w:rFonts w:eastAsia="Times New Roman"/>
          <w:lang w:val="uk-UA"/>
        </w:rPr>
        <w:t>________</w:t>
      </w:r>
      <w:r w:rsidR="0093437E">
        <w:rPr>
          <w:rFonts w:eastAsia="Times New Roman"/>
          <w:lang w:val="uk-UA"/>
        </w:rPr>
        <w:t>08</w:t>
      </w:r>
      <w:r w:rsidRPr="00F07E75">
        <w:rPr>
          <w:rFonts w:eastAsia="Times New Roman"/>
          <w:lang w:val="uk-UA"/>
        </w:rPr>
        <w:t>.0</w:t>
      </w:r>
      <w:r>
        <w:rPr>
          <w:rFonts w:eastAsia="Times New Roman"/>
          <w:lang w:val="uk-UA"/>
        </w:rPr>
        <w:t>4</w:t>
      </w:r>
      <w:r w:rsidRPr="00F07E75">
        <w:rPr>
          <w:rFonts w:eastAsia="Times New Roman"/>
          <w:lang w:val="uk-UA"/>
        </w:rPr>
        <w:t>.22р.</w:t>
      </w:r>
    </w:p>
    <w:p w:rsidR="00F07E75" w:rsidRPr="00F07E75" w:rsidRDefault="00F07E75" w:rsidP="00F07E75">
      <w:pPr>
        <w:jc w:val="center"/>
        <w:rPr>
          <w:rFonts w:eastAsia="Times New Roman"/>
          <w:b/>
          <w:lang w:val="uk-UA"/>
        </w:rPr>
      </w:pPr>
      <w:r w:rsidRPr="00F07E75">
        <w:rPr>
          <w:rFonts w:eastAsia="Times New Roman"/>
          <w:b/>
          <w:lang w:val="uk-UA"/>
        </w:rPr>
        <w:t>Проєкт ПОРЯДКУ ДЕННОГО                                                                                           ЗАСІДАННЯ  ВИКОНКОМУ</w:t>
      </w:r>
    </w:p>
    <w:p w:rsidR="00F07E75" w:rsidRPr="00F07E75" w:rsidRDefault="00F07E75" w:rsidP="00F07E75">
      <w:pPr>
        <w:jc w:val="center"/>
        <w:rPr>
          <w:rFonts w:eastAsia="Times New Roman"/>
          <w:b/>
          <w:lang w:val="uk-UA"/>
        </w:rPr>
      </w:pPr>
      <w:r>
        <w:rPr>
          <w:rFonts w:eastAsia="Times New Roman"/>
          <w:b/>
          <w:lang w:val="uk-UA"/>
        </w:rPr>
        <w:t xml:space="preserve">№ 7  на  </w:t>
      </w:r>
      <w:r w:rsidR="0093437E">
        <w:rPr>
          <w:rFonts w:eastAsia="Times New Roman"/>
          <w:b/>
          <w:lang w:val="uk-UA"/>
        </w:rPr>
        <w:t>14</w:t>
      </w:r>
      <w:r>
        <w:rPr>
          <w:rFonts w:eastAsia="Times New Roman"/>
          <w:b/>
          <w:lang w:val="uk-UA"/>
        </w:rPr>
        <w:t xml:space="preserve">  квітня</w:t>
      </w:r>
      <w:r w:rsidRPr="00F07E75">
        <w:rPr>
          <w:rFonts w:eastAsia="Times New Roman"/>
          <w:b/>
          <w:lang w:val="uk-UA"/>
        </w:rPr>
        <w:t xml:space="preserve"> 2022 року 14.00 год.</w:t>
      </w:r>
    </w:p>
    <w:tbl>
      <w:tblPr>
        <w:tblW w:w="10065" w:type="dxa"/>
        <w:tblInd w:w="-71" w:type="dxa"/>
        <w:tblLayout w:type="fixed"/>
        <w:tblCellMar>
          <w:left w:w="71" w:type="dxa"/>
          <w:right w:w="71" w:type="dxa"/>
        </w:tblCellMar>
        <w:tblLook w:val="04A0"/>
      </w:tblPr>
      <w:tblGrid>
        <w:gridCol w:w="710"/>
        <w:gridCol w:w="4961"/>
        <w:gridCol w:w="3260"/>
        <w:gridCol w:w="1134"/>
      </w:tblGrid>
      <w:tr w:rsidR="00F07E75" w:rsidRPr="00F07E75" w:rsidTr="0093437E">
        <w:trPr>
          <w:trHeight w:val="900"/>
        </w:trPr>
        <w:tc>
          <w:tcPr>
            <w:tcW w:w="710" w:type="dxa"/>
            <w:tcBorders>
              <w:top w:val="single" w:sz="6" w:space="0" w:color="auto"/>
              <w:left w:val="single" w:sz="6" w:space="0" w:color="auto"/>
              <w:bottom w:val="single" w:sz="4" w:space="0" w:color="auto"/>
              <w:right w:val="single" w:sz="6" w:space="0" w:color="auto"/>
            </w:tcBorders>
            <w:hideMark/>
          </w:tcPr>
          <w:p w:rsidR="00F07E75" w:rsidRPr="00F07E75" w:rsidRDefault="00F07E75" w:rsidP="00F07E75">
            <w:pPr>
              <w:rPr>
                <w:rFonts w:eastAsia="Times New Roman"/>
                <w:b/>
                <w:lang w:val="uk-UA" w:eastAsia="uk-UA"/>
              </w:rPr>
            </w:pPr>
            <w:r w:rsidRPr="00F07E75">
              <w:rPr>
                <w:rFonts w:eastAsia="Times New Roman"/>
                <w:b/>
                <w:lang w:val="uk-UA" w:eastAsia="uk-UA"/>
              </w:rPr>
              <w:t>№</w:t>
            </w:r>
          </w:p>
          <w:p w:rsidR="00F07E75" w:rsidRPr="00F07E75" w:rsidRDefault="00F07E75" w:rsidP="00F07E75">
            <w:pPr>
              <w:rPr>
                <w:rFonts w:eastAsia="Times New Roman"/>
                <w:b/>
                <w:lang w:val="uk-UA" w:eastAsia="uk-UA"/>
              </w:rPr>
            </w:pPr>
            <w:r w:rsidRPr="00F07E75">
              <w:rPr>
                <w:rFonts w:eastAsia="Times New Roman"/>
                <w:b/>
                <w:lang w:val="uk-UA" w:eastAsia="uk-UA"/>
              </w:rPr>
              <w:t>з/п</w:t>
            </w:r>
          </w:p>
        </w:tc>
        <w:tc>
          <w:tcPr>
            <w:tcW w:w="4961" w:type="dxa"/>
            <w:tcBorders>
              <w:top w:val="single" w:sz="6" w:space="0" w:color="auto"/>
              <w:left w:val="single" w:sz="6" w:space="0" w:color="auto"/>
              <w:bottom w:val="single" w:sz="4" w:space="0" w:color="auto"/>
              <w:right w:val="single" w:sz="6" w:space="0" w:color="auto"/>
            </w:tcBorders>
            <w:hideMark/>
          </w:tcPr>
          <w:p w:rsidR="00F07E75" w:rsidRPr="00F07E75" w:rsidRDefault="00F07E75" w:rsidP="00F07E75">
            <w:pPr>
              <w:rPr>
                <w:rFonts w:eastAsia="Times New Roman"/>
                <w:b/>
                <w:lang w:val="uk-UA" w:eastAsia="uk-UA"/>
              </w:rPr>
            </w:pPr>
            <w:r w:rsidRPr="00F07E75">
              <w:rPr>
                <w:rFonts w:eastAsia="Times New Roman"/>
                <w:b/>
                <w:lang w:val="uk-UA" w:eastAsia="uk-UA"/>
              </w:rPr>
              <w:tab/>
            </w:r>
          </w:p>
          <w:p w:rsidR="00F07E75" w:rsidRPr="00F07E75" w:rsidRDefault="00F07E75" w:rsidP="00F07E75">
            <w:pPr>
              <w:rPr>
                <w:rFonts w:eastAsia="Times New Roman"/>
                <w:b/>
                <w:lang w:val="uk-UA" w:eastAsia="uk-UA"/>
              </w:rPr>
            </w:pPr>
            <w:r w:rsidRPr="00F07E75">
              <w:rPr>
                <w:rFonts w:eastAsia="Times New Roman"/>
                <w:b/>
                <w:lang w:val="uk-UA" w:eastAsia="uk-UA"/>
              </w:rPr>
              <w:t>Питання порядку денного</w:t>
            </w:r>
          </w:p>
        </w:tc>
        <w:tc>
          <w:tcPr>
            <w:tcW w:w="3260" w:type="dxa"/>
            <w:tcBorders>
              <w:top w:val="single" w:sz="6" w:space="0" w:color="auto"/>
              <w:left w:val="single" w:sz="6" w:space="0" w:color="auto"/>
              <w:bottom w:val="single" w:sz="4" w:space="0" w:color="auto"/>
              <w:right w:val="single" w:sz="6" w:space="0" w:color="auto"/>
            </w:tcBorders>
          </w:tcPr>
          <w:p w:rsidR="00F07E75" w:rsidRPr="00F07E75" w:rsidRDefault="00F07E75" w:rsidP="00F07E75">
            <w:pPr>
              <w:rPr>
                <w:rFonts w:eastAsia="Times New Roman"/>
                <w:b/>
                <w:lang w:val="uk-UA" w:eastAsia="uk-UA"/>
              </w:rPr>
            </w:pPr>
          </w:p>
          <w:p w:rsidR="00F07E75" w:rsidRPr="00F07E75" w:rsidRDefault="00F07E75" w:rsidP="00F07E75">
            <w:pPr>
              <w:rPr>
                <w:rFonts w:eastAsia="Times New Roman"/>
                <w:b/>
                <w:lang w:val="uk-UA" w:eastAsia="uk-UA"/>
              </w:rPr>
            </w:pPr>
            <w:r w:rsidRPr="00F07E75">
              <w:rPr>
                <w:rFonts w:eastAsia="Times New Roman"/>
                <w:b/>
                <w:lang w:val="uk-UA" w:eastAsia="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F07E75" w:rsidRPr="00F07E75" w:rsidRDefault="00F07E75" w:rsidP="00F07E75">
            <w:pPr>
              <w:rPr>
                <w:rFonts w:eastAsia="Times New Roman"/>
                <w:b/>
                <w:lang w:val="uk-UA" w:eastAsia="uk-UA"/>
              </w:rPr>
            </w:pPr>
            <w:r w:rsidRPr="00F07E75">
              <w:rPr>
                <w:rFonts w:eastAsia="Times New Roman"/>
                <w:b/>
                <w:lang w:val="uk-UA" w:eastAsia="uk-UA"/>
              </w:rPr>
              <w:t>Дата</w:t>
            </w:r>
          </w:p>
          <w:p w:rsidR="00F07E75" w:rsidRPr="00F07E75" w:rsidRDefault="00F07E75" w:rsidP="00F07E75">
            <w:pPr>
              <w:rPr>
                <w:rFonts w:eastAsia="Times New Roman"/>
                <w:b/>
                <w:lang w:val="uk-UA" w:eastAsia="uk-UA"/>
              </w:rPr>
            </w:pPr>
            <w:r w:rsidRPr="00F07E75">
              <w:rPr>
                <w:rFonts w:eastAsia="Times New Roman"/>
                <w:b/>
                <w:lang w:val="uk-UA" w:eastAsia="uk-UA"/>
              </w:rPr>
              <w:t>проведен- ня</w:t>
            </w:r>
          </w:p>
        </w:tc>
      </w:tr>
      <w:tr w:rsidR="00B23D2C" w:rsidRPr="00E27894" w:rsidTr="0093437E">
        <w:trPr>
          <w:trHeight w:val="682"/>
        </w:trPr>
        <w:tc>
          <w:tcPr>
            <w:tcW w:w="710" w:type="dxa"/>
            <w:tcBorders>
              <w:top w:val="single" w:sz="4" w:space="0" w:color="auto"/>
              <w:left w:val="single" w:sz="4" w:space="0" w:color="auto"/>
              <w:bottom w:val="single" w:sz="4" w:space="0" w:color="auto"/>
              <w:right w:val="single" w:sz="4" w:space="0" w:color="auto"/>
            </w:tcBorders>
            <w:hideMark/>
          </w:tcPr>
          <w:p w:rsidR="00B23D2C" w:rsidRPr="00E27894" w:rsidRDefault="00B23D2C" w:rsidP="00F07E75">
            <w:pPr>
              <w:rPr>
                <w:rFonts w:eastAsia="Times New Roman"/>
                <w:lang w:val="uk-UA" w:eastAsia="uk-UA"/>
              </w:rPr>
            </w:pPr>
            <w:r w:rsidRPr="00E27894">
              <w:rPr>
                <w:rFonts w:eastAsia="Times New Roman"/>
                <w:lang w:val="uk-UA" w:eastAsia="uk-UA"/>
              </w:rPr>
              <w:t>1</w:t>
            </w:r>
          </w:p>
        </w:tc>
        <w:tc>
          <w:tcPr>
            <w:tcW w:w="4961" w:type="dxa"/>
            <w:tcBorders>
              <w:top w:val="single" w:sz="4" w:space="0" w:color="auto"/>
              <w:left w:val="single" w:sz="4" w:space="0" w:color="auto"/>
              <w:bottom w:val="single" w:sz="4" w:space="0" w:color="auto"/>
              <w:right w:val="single" w:sz="4" w:space="0" w:color="auto"/>
            </w:tcBorders>
            <w:hideMark/>
          </w:tcPr>
          <w:p w:rsidR="00B23D2C" w:rsidRPr="00E27894" w:rsidRDefault="00B23D2C" w:rsidP="00B23D2C">
            <w:pPr>
              <w:jc w:val="both"/>
              <w:rPr>
                <w:rFonts w:eastAsia="Times New Roman"/>
                <w:lang w:val="uk-UA"/>
              </w:rPr>
            </w:pPr>
            <w:r w:rsidRPr="00E27894">
              <w:rPr>
                <w:rFonts w:eastAsia="Times New Roman"/>
                <w:lang w:val="uk-UA" w:eastAsia="uk-UA"/>
              </w:rPr>
              <w:t xml:space="preserve">Про внесення змін  до </w:t>
            </w:r>
            <w:r w:rsidRPr="00E27894">
              <w:rPr>
                <w:rFonts w:eastAsia="Calibri"/>
                <w:lang w:val="uk-UA" w:eastAsia="uk-UA"/>
              </w:rPr>
              <w:t>Програми благоустрою</w:t>
            </w:r>
          </w:p>
          <w:p w:rsidR="00B23D2C" w:rsidRPr="00E27894" w:rsidRDefault="00B23D2C" w:rsidP="00B23D2C">
            <w:pPr>
              <w:rPr>
                <w:rFonts w:eastAsia="Calibri"/>
                <w:lang w:val="uk-UA" w:eastAsia="uk-UA"/>
              </w:rPr>
            </w:pPr>
            <w:r w:rsidRPr="00E27894">
              <w:rPr>
                <w:rFonts w:eastAsia="Calibri"/>
                <w:lang w:val="uk-UA" w:eastAsia="uk-UA"/>
              </w:rPr>
              <w:t>на 2022 та прогноз на 2023-2024рр</w:t>
            </w:r>
          </w:p>
          <w:p w:rsidR="00B23D2C" w:rsidRPr="00E27894" w:rsidRDefault="00B23D2C" w:rsidP="00B23D2C">
            <w:pPr>
              <w:rPr>
                <w:rFonts w:eastAsia="Calibri"/>
                <w:lang w:val="uk-UA"/>
              </w:rPr>
            </w:pPr>
          </w:p>
        </w:tc>
        <w:tc>
          <w:tcPr>
            <w:tcW w:w="3260" w:type="dxa"/>
            <w:tcBorders>
              <w:top w:val="single" w:sz="4" w:space="0" w:color="auto"/>
              <w:left w:val="single" w:sz="4" w:space="0" w:color="auto"/>
              <w:bottom w:val="single" w:sz="4" w:space="0" w:color="auto"/>
              <w:right w:val="single" w:sz="4" w:space="0" w:color="auto"/>
            </w:tcBorders>
            <w:hideMark/>
          </w:tcPr>
          <w:p w:rsidR="00B23D2C" w:rsidRPr="00E27894" w:rsidRDefault="00532EC7" w:rsidP="00B23D2C">
            <w:pPr>
              <w:rPr>
                <w:rFonts w:eastAsia="Times New Roman"/>
                <w:lang w:val="uk-UA"/>
              </w:rPr>
            </w:pPr>
            <w:r w:rsidRPr="00E27894">
              <w:rPr>
                <w:rFonts w:eastAsia="Times New Roman"/>
                <w:lang w:val="uk-UA" w:eastAsia="en-US"/>
              </w:rPr>
              <w:t>Романів С.Я. – гол. спец. відділу комунального майна УЖКГ</w:t>
            </w:r>
          </w:p>
        </w:tc>
        <w:tc>
          <w:tcPr>
            <w:tcW w:w="1134" w:type="dxa"/>
            <w:tcBorders>
              <w:top w:val="single" w:sz="4" w:space="0" w:color="auto"/>
              <w:left w:val="single" w:sz="4" w:space="0" w:color="auto"/>
              <w:bottom w:val="single" w:sz="4" w:space="0" w:color="auto"/>
              <w:right w:val="single" w:sz="4" w:space="0" w:color="auto"/>
            </w:tcBorders>
            <w:hideMark/>
          </w:tcPr>
          <w:p w:rsidR="00B23D2C" w:rsidRPr="00E27894" w:rsidRDefault="00B23D2C" w:rsidP="00F07E75">
            <w:pPr>
              <w:tabs>
                <w:tab w:val="left" w:pos="1773"/>
              </w:tabs>
              <w:rPr>
                <w:rFonts w:eastAsia="Times New Roman"/>
                <w:lang w:val="uk-UA" w:eastAsia="uk-UA"/>
              </w:rPr>
            </w:pPr>
            <w:r w:rsidRPr="00E27894">
              <w:rPr>
                <w:rFonts w:eastAsia="Times New Roman"/>
                <w:lang w:val="uk-UA" w:eastAsia="uk-UA"/>
              </w:rPr>
              <w:t>14.04.22</w:t>
            </w:r>
          </w:p>
        </w:tc>
      </w:tr>
      <w:tr w:rsidR="00B23D2C" w:rsidRPr="00E27894" w:rsidTr="0093437E">
        <w:trPr>
          <w:trHeight w:val="682"/>
        </w:trPr>
        <w:tc>
          <w:tcPr>
            <w:tcW w:w="710" w:type="dxa"/>
            <w:tcBorders>
              <w:top w:val="single" w:sz="4" w:space="0" w:color="auto"/>
              <w:left w:val="single" w:sz="4" w:space="0" w:color="auto"/>
              <w:bottom w:val="single" w:sz="4" w:space="0" w:color="auto"/>
              <w:right w:val="single" w:sz="4" w:space="0" w:color="auto"/>
            </w:tcBorders>
            <w:hideMark/>
          </w:tcPr>
          <w:p w:rsidR="00B23D2C" w:rsidRPr="00E27894" w:rsidRDefault="00B23D2C" w:rsidP="00F07E75">
            <w:pPr>
              <w:rPr>
                <w:rFonts w:eastAsia="Times New Roman"/>
                <w:lang w:val="uk-UA" w:eastAsia="uk-UA"/>
              </w:rPr>
            </w:pPr>
            <w:r w:rsidRPr="00E27894">
              <w:rPr>
                <w:rFonts w:eastAsia="Times New Roman"/>
                <w:lang w:val="uk-UA" w:eastAsia="uk-UA"/>
              </w:rPr>
              <w:t>2</w:t>
            </w:r>
          </w:p>
        </w:tc>
        <w:tc>
          <w:tcPr>
            <w:tcW w:w="4961" w:type="dxa"/>
            <w:tcBorders>
              <w:top w:val="single" w:sz="4" w:space="0" w:color="auto"/>
              <w:left w:val="single" w:sz="4" w:space="0" w:color="auto"/>
              <w:bottom w:val="single" w:sz="4" w:space="0" w:color="auto"/>
              <w:right w:val="single" w:sz="4" w:space="0" w:color="auto"/>
            </w:tcBorders>
            <w:hideMark/>
          </w:tcPr>
          <w:p w:rsidR="00B23D2C" w:rsidRPr="00E27894" w:rsidRDefault="00B23D2C" w:rsidP="00B23D2C">
            <w:pPr>
              <w:rPr>
                <w:rFonts w:eastAsia="Calibri"/>
                <w:lang w:val="uk-UA"/>
              </w:rPr>
            </w:pPr>
            <w:r w:rsidRPr="00E27894">
              <w:rPr>
                <w:rFonts w:eastAsia="Times New Roman"/>
                <w:lang w:val="uk-UA"/>
              </w:rPr>
              <w:t xml:space="preserve">Про внесення змін в рішення від17.02.2022р. №41  «Про  надання дозволу  ТзОВ  «НЬЮ-ЙОРК ПІЦА» на право тимчасового користування  окремими конструктивними елементами благоустрою комунальної власності на умовах оренди  по пр.  Шевченка в м. Новий Розділ.»   </w:t>
            </w:r>
          </w:p>
        </w:tc>
        <w:tc>
          <w:tcPr>
            <w:tcW w:w="3260" w:type="dxa"/>
            <w:tcBorders>
              <w:top w:val="single" w:sz="4" w:space="0" w:color="auto"/>
              <w:left w:val="single" w:sz="4" w:space="0" w:color="auto"/>
              <w:bottom w:val="single" w:sz="4" w:space="0" w:color="auto"/>
              <w:right w:val="single" w:sz="4" w:space="0" w:color="auto"/>
            </w:tcBorders>
            <w:hideMark/>
          </w:tcPr>
          <w:p w:rsidR="00B23D2C" w:rsidRPr="00E27894" w:rsidRDefault="00532EC7" w:rsidP="00B23D2C">
            <w:pPr>
              <w:rPr>
                <w:rFonts w:eastAsia="Times New Roman"/>
                <w:lang w:val="uk-UA"/>
              </w:rPr>
            </w:pPr>
            <w:r w:rsidRPr="00E27894">
              <w:rPr>
                <w:rFonts w:eastAsia="Times New Roman"/>
                <w:lang w:val="uk-UA" w:eastAsia="en-US"/>
              </w:rPr>
              <w:t>Романів С.Я. – гол. спец. відділу комунального майна УЖКГ</w:t>
            </w:r>
          </w:p>
        </w:tc>
        <w:tc>
          <w:tcPr>
            <w:tcW w:w="1134" w:type="dxa"/>
            <w:tcBorders>
              <w:top w:val="single" w:sz="4" w:space="0" w:color="auto"/>
              <w:left w:val="single" w:sz="4" w:space="0" w:color="auto"/>
              <w:bottom w:val="single" w:sz="4" w:space="0" w:color="auto"/>
              <w:right w:val="single" w:sz="4" w:space="0" w:color="auto"/>
            </w:tcBorders>
            <w:hideMark/>
          </w:tcPr>
          <w:p w:rsidR="00B23D2C" w:rsidRPr="00E27894" w:rsidRDefault="00B23D2C">
            <w:r w:rsidRPr="00E27894">
              <w:rPr>
                <w:rFonts w:eastAsia="Times New Roman"/>
                <w:lang w:val="uk-UA" w:eastAsia="uk-UA"/>
              </w:rPr>
              <w:t>14.04.22</w:t>
            </w:r>
          </w:p>
        </w:tc>
      </w:tr>
      <w:tr w:rsidR="00B23D2C" w:rsidRPr="00E27894" w:rsidTr="0093437E">
        <w:trPr>
          <w:trHeight w:val="682"/>
        </w:trPr>
        <w:tc>
          <w:tcPr>
            <w:tcW w:w="710" w:type="dxa"/>
            <w:tcBorders>
              <w:top w:val="single" w:sz="4" w:space="0" w:color="auto"/>
              <w:left w:val="single" w:sz="4" w:space="0" w:color="auto"/>
              <w:bottom w:val="single" w:sz="4" w:space="0" w:color="auto"/>
              <w:right w:val="single" w:sz="4" w:space="0" w:color="auto"/>
            </w:tcBorders>
            <w:hideMark/>
          </w:tcPr>
          <w:p w:rsidR="00B23D2C" w:rsidRPr="00E27894" w:rsidRDefault="00B23D2C" w:rsidP="00F07E75">
            <w:pPr>
              <w:rPr>
                <w:rFonts w:eastAsia="Times New Roman"/>
                <w:lang w:val="uk-UA" w:eastAsia="uk-UA"/>
              </w:rPr>
            </w:pPr>
            <w:r w:rsidRPr="00E27894">
              <w:rPr>
                <w:rFonts w:eastAsia="Times New Roman"/>
                <w:lang w:val="uk-UA" w:eastAsia="uk-UA"/>
              </w:rPr>
              <w:t>3</w:t>
            </w:r>
          </w:p>
        </w:tc>
        <w:tc>
          <w:tcPr>
            <w:tcW w:w="4961" w:type="dxa"/>
            <w:tcBorders>
              <w:top w:val="single" w:sz="4" w:space="0" w:color="auto"/>
              <w:left w:val="single" w:sz="4" w:space="0" w:color="auto"/>
              <w:bottom w:val="single" w:sz="4" w:space="0" w:color="auto"/>
              <w:right w:val="single" w:sz="4" w:space="0" w:color="auto"/>
            </w:tcBorders>
            <w:hideMark/>
          </w:tcPr>
          <w:p w:rsidR="00B23D2C" w:rsidRPr="00E27894" w:rsidRDefault="0026008D" w:rsidP="0026008D">
            <w:pPr>
              <w:jc w:val="both"/>
              <w:rPr>
                <w:rFonts w:eastAsia="Times New Roman"/>
                <w:lang w:val="uk-UA"/>
              </w:rPr>
            </w:pPr>
            <w:r w:rsidRPr="00E27894">
              <w:rPr>
                <w:rFonts w:eastAsia="Times New Roman"/>
                <w:lang w:val="uk-UA"/>
              </w:rPr>
              <w:t>Про внесення змін до рішення виконкому від 03.02.2009  року № 59 «Про затвердження Положення про порядок  надання матеріальної допомоги малозабезпеченим   верствам населення м. Новий Розділ»</w:t>
            </w:r>
          </w:p>
        </w:tc>
        <w:tc>
          <w:tcPr>
            <w:tcW w:w="3260" w:type="dxa"/>
            <w:tcBorders>
              <w:top w:val="single" w:sz="4" w:space="0" w:color="auto"/>
              <w:left w:val="single" w:sz="4" w:space="0" w:color="auto"/>
              <w:bottom w:val="single" w:sz="4" w:space="0" w:color="auto"/>
              <w:right w:val="single" w:sz="4" w:space="0" w:color="auto"/>
            </w:tcBorders>
            <w:hideMark/>
          </w:tcPr>
          <w:p w:rsidR="00B23D2C" w:rsidRPr="00E27894" w:rsidRDefault="0026008D" w:rsidP="00B23D2C">
            <w:pPr>
              <w:rPr>
                <w:rFonts w:eastAsia="Times New Roman"/>
                <w:lang w:val="uk-UA" w:eastAsia="en-US"/>
              </w:rPr>
            </w:pPr>
            <w:r w:rsidRPr="00E27894">
              <w:rPr>
                <w:rFonts w:eastAsia="Times New Roman"/>
                <w:lang w:val="uk-UA" w:eastAsia="en-US"/>
              </w:rPr>
              <w:t>Калінчук Г.А. – нач. 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hideMark/>
          </w:tcPr>
          <w:p w:rsidR="00B23D2C" w:rsidRPr="00E27894" w:rsidRDefault="00B23D2C">
            <w:pPr>
              <w:rPr>
                <w:lang w:val="uk-UA"/>
              </w:rPr>
            </w:pPr>
            <w:r w:rsidRPr="00E27894">
              <w:rPr>
                <w:rFonts w:eastAsia="Times New Roman"/>
                <w:lang w:val="uk-UA" w:eastAsia="uk-UA"/>
              </w:rPr>
              <w:t>14.04.22</w:t>
            </w:r>
          </w:p>
        </w:tc>
      </w:tr>
      <w:tr w:rsidR="00CC0A38" w:rsidRPr="00E27894" w:rsidTr="0093437E">
        <w:trPr>
          <w:trHeight w:val="682"/>
        </w:trPr>
        <w:tc>
          <w:tcPr>
            <w:tcW w:w="710" w:type="dxa"/>
            <w:tcBorders>
              <w:top w:val="single" w:sz="4" w:space="0" w:color="auto"/>
              <w:left w:val="single" w:sz="4" w:space="0" w:color="auto"/>
              <w:bottom w:val="single" w:sz="4" w:space="0" w:color="auto"/>
              <w:right w:val="single" w:sz="4" w:space="0" w:color="auto"/>
            </w:tcBorders>
            <w:hideMark/>
          </w:tcPr>
          <w:p w:rsidR="00CC0A38" w:rsidRPr="00E27894" w:rsidRDefault="00CC0A38" w:rsidP="00612AE5">
            <w:pPr>
              <w:rPr>
                <w:rFonts w:eastAsia="Times New Roman"/>
                <w:lang w:val="uk-UA" w:eastAsia="uk-UA"/>
              </w:rPr>
            </w:pPr>
            <w:r w:rsidRPr="00E27894">
              <w:rPr>
                <w:rFonts w:eastAsia="Times New Roman"/>
                <w:lang w:val="uk-UA" w:eastAsia="uk-UA"/>
              </w:rPr>
              <w:t>4</w:t>
            </w:r>
          </w:p>
        </w:tc>
        <w:tc>
          <w:tcPr>
            <w:tcW w:w="4961" w:type="dxa"/>
            <w:tcBorders>
              <w:top w:val="single" w:sz="4" w:space="0" w:color="auto"/>
              <w:left w:val="single" w:sz="4" w:space="0" w:color="auto"/>
              <w:bottom w:val="single" w:sz="4" w:space="0" w:color="auto"/>
              <w:right w:val="single" w:sz="4" w:space="0" w:color="auto"/>
            </w:tcBorders>
            <w:hideMark/>
          </w:tcPr>
          <w:p w:rsidR="00B14561" w:rsidRPr="00E83FC5" w:rsidRDefault="00B14561" w:rsidP="00B14561">
            <w:pPr>
              <w:jc w:val="both"/>
              <w:rPr>
                <w:rFonts w:eastAsia="Times New Roman"/>
                <w:lang w:val="uk-UA" w:eastAsia="ar-SA"/>
              </w:rPr>
            </w:pPr>
            <w:r w:rsidRPr="00E83FC5">
              <w:rPr>
                <w:rFonts w:eastAsia="Times New Roman"/>
                <w:bCs/>
                <w:lang w:val="uk-UA"/>
              </w:rPr>
              <w:t xml:space="preserve">Про погодження внесення змін до </w:t>
            </w:r>
            <w:r w:rsidRPr="00E83FC5">
              <w:rPr>
                <w:rFonts w:eastAsia="Times New Roman"/>
                <w:lang w:val="uk-UA" w:eastAsia="ar-SA"/>
              </w:rPr>
              <w:t>Міської комплексної</w:t>
            </w:r>
            <w:r w:rsidRPr="00E27894">
              <w:rPr>
                <w:rFonts w:eastAsia="Times New Roman"/>
                <w:lang w:val="uk-UA" w:eastAsia="ar-SA"/>
              </w:rPr>
              <w:t xml:space="preserve"> </w:t>
            </w:r>
            <w:r w:rsidRPr="00E83FC5">
              <w:rPr>
                <w:rFonts w:eastAsia="Times New Roman"/>
                <w:lang w:val="uk-UA" w:eastAsia="ar-SA"/>
              </w:rPr>
              <w:t xml:space="preserve">Програми підтримки учасників антитерористичної операції, </w:t>
            </w:r>
            <w:r w:rsidRPr="00E27894">
              <w:rPr>
                <w:rFonts w:eastAsia="Times New Roman"/>
                <w:lang w:val="uk-UA" w:eastAsia="ar-SA"/>
              </w:rPr>
              <w:t xml:space="preserve"> </w:t>
            </w:r>
            <w:r w:rsidRPr="00E83FC5">
              <w:rPr>
                <w:rFonts w:eastAsia="Times New Roman"/>
                <w:lang w:val="uk-UA" w:eastAsia="ar-SA"/>
              </w:rPr>
              <w:t xml:space="preserve">учасників операції Об’єднаних сил, </w:t>
            </w:r>
            <w:r w:rsidRPr="00E83FC5">
              <w:rPr>
                <w:rFonts w:eastAsia="Times New Roman"/>
                <w:lang w:val="uk-UA"/>
              </w:rPr>
              <w:t xml:space="preserve">загиблих внаслідок </w:t>
            </w:r>
          </w:p>
          <w:p w:rsidR="00CC0A38" w:rsidRPr="00E27894" w:rsidRDefault="00B14561" w:rsidP="0026008D">
            <w:pPr>
              <w:jc w:val="both"/>
              <w:rPr>
                <w:rFonts w:eastAsia="Times New Roman"/>
              </w:rPr>
            </w:pPr>
            <w:r w:rsidRPr="00E83FC5">
              <w:rPr>
                <w:rFonts w:eastAsiaTheme="minorEastAsia"/>
                <w:shd w:val="clear" w:color="auto" w:fill="FFFFFF"/>
                <w:lang w:val="uk-UA"/>
              </w:rPr>
              <w:t>військової агресії Російської Федерації проти України</w:t>
            </w:r>
            <w:r w:rsidRPr="00E83FC5">
              <w:rPr>
                <w:rFonts w:eastAsia="Times New Roman"/>
                <w:lang w:val="uk-UA"/>
              </w:rPr>
              <w:t xml:space="preserve">  та </w:t>
            </w:r>
            <w:r w:rsidRPr="00E27894">
              <w:rPr>
                <w:rFonts w:eastAsia="Times New Roman"/>
              </w:rPr>
              <w:t xml:space="preserve"> </w:t>
            </w:r>
            <w:r w:rsidRPr="00E83FC5">
              <w:rPr>
                <w:rFonts w:eastAsia="Times New Roman"/>
                <w:lang w:val="uk-UA"/>
              </w:rPr>
              <w:t>членів їх сімей на 2022 рік прогноз на 2023-2024 роки</w:t>
            </w:r>
            <w:r w:rsidRPr="00E83FC5">
              <w:rPr>
                <w:rFonts w:eastAsia="Times New Roman"/>
                <w:lang w:val="uk-UA" w:eastAsia="uk-UA"/>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CC0A38" w:rsidRPr="00E27894" w:rsidRDefault="00CC0A38" w:rsidP="00B23D2C">
            <w:pPr>
              <w:rPr>
                <w:rFonts w:eastAsia="Times New Roman"/>
                <w:lang w:val="uk-UA" w:eastAsia="en-US"/>
              </w:rPr>
            </w:pPr>
            <w:r w:rsidRPr="00E27894">
              <w:rPr>
                <w:rFonts w:eastAsia="Times New Roman"/>
                <w:lang w:val="uk-UA" w:eastAsia="en-US"/>
              </w:rPr>
              <w:t>Калінчук Г.А. – нач. 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hideMark/>
          </w:tcPr>
          <w:p w:rsidR="00CC0A38" w:rsidRPr="00E27894" w:rsidRDefault="00CC0A38">
            <w:pPr>
              <w:rPr>
                <w:rFonts w:eastAsia="Times New Roman"/>
                <w:lang w:val="uk-UA" w:eastAsia="uk-UA"/>
              </w:rPr>
            </w:pPr>
            <w:r w:rsidRPr="00E27894">
              <w:rPr>
                <w:rFonts w:eastAsia="Times New Roman"/>
                <w:lang w:val="uk-UA" w:eastAsia="uk-UA"/>
              </w:rPr>
              <w:t>14.04.22</w:t>
            </w:r>
          </w:p>
        </w:tc>
      </w:tr>
      <w:tr w:rsidR="00CC0A38" w:rsidRPr="0068441C" w:rsidTr="0093437E">
        <w:trPr>
          <w:trHeight w:val="682"/>
        </w:trPr>
        <w:tc>
          <w:tcPr>
            <w:tcW w:w="710" w:type="dxa"/>
            <w:tcBorders>
              <w:top w:val="single" w:sz="4" w:space="0" w:color="auto"/>
              <w:left w:val="single" w:sz="4" w:space="0" w:color="auto"/>
              <w:bottom w:val="single" w:sz="4" w:space="0" w:color="auto"/>
              <w:right w:val="single" w:sz="4" w:space="0" w:color="auto"/>
            </w:tcBorders>
            <w:hideMark/>
          </w:tcPr>
          <w:p w:rsidR="00CC0A38" w:rsidRPr="00F07E75" w:rsidRDefault="00CC0A38" w:rsidP="00612AE5">
            <w:pPr>
              <w:rPr>
                <w:rFonts w:eastAsia="Times New Roman"/>
                <w:lang w:val="uk-UA" w:eastAsia="uk-UA"/>
              </w:rPr>
            </w:pPr>
            <w:r w:rsidRPr="00F07E75">
              <w:rPr>
                <w:rFonts w:eastAsia="Times New Roman"/>
                <w:lang w:val="uk-UA" w:eastAsia="uk-UA"/>
              </w:rPr>
              <w:t>5</w:t>
            </w:r>
          </w:p>
        </w:tc>
        <w:tc>
          <w:tcPr>
            <w:tcW w:w="4961" w:type="dxa"/>
            <w:tcBorders>
              <w:top w:val="single" w:sz="4" w:space="0" w:color="auto"/>
              <w:left w:val="single" w:sz="4" w:space="0" w:color="auto"/>
              <w:bottom w:val="single" w:sz="4" w:space="0" w:color="auto"/>
              <w:right w:val="single" w:sz="4" w:space="0" w:color="auto"/>
            </w:tcBorders>
            <w:hideMark/>
          </w:tcPr>
          <w:p w:rsidR="00CC0A38" w:rsidRPr="00F32730" w:rsidRDefault="00CC0A38" w:rsidP="00612AE5">
            <w:pPr>
              <w:rPr>
                <w:rFonts w:eastAsia="Times New Roman"/>
                <w:lang w:val="uk-UA" w:eastAsia="uk-UA"/>
              </w:rPr>
            </w:pPr>
            <w:r w:rsidRPr="00F32730">
              <w:rPr>
                <w:rFonts w:eastAsia="Times New Roman"/>
                <w:lang w:val="uk-UA" w:eastAsia="uk-UA"/>
              </w:rPr>
              <w:t>Про внесення змін до місцевого бюджету на 2022 рік</w:t>
            </w:r>
          </w:p>
        </w:tc>
        <w:tc>
          <w:tcPr>
            <w:tcW w:w="3260" w:type="dxa"/>
            <w:tcBorders>
              <w:top w:val="single" w:sz="4" w:space="0" w:color="auto"/>
              <w:left w:val="single" w:sz="4" w:space="0" w:color="auto"/>
              <w:bottom w:val="single" w:sz="4" w:space="0" w:color="auto"/>
              <w:right w:val="single" w:sz="4" w:space="0" w:color="auto"/>
            </w:tcBorders>
            <w:hideMark/>
          </w:tcPr>
          <w:p w:rsidR="00CC0A38" w:rsidRPr="00F32730" w:rsidRDefault="00CC0A38" w:rsidP="00612AE5">
            <w:pPr>
              <w:rPr>
                <w:rFonts w:eastAsia="Times New Roman"/>
                <w:lang w:val="uk-UA" w:eastAsia="en-US"/>
              </w:rPr>
            </w:pPr>
            <w:r w:rsidRPr="00F32730">
              <w:rPr>
                <w:rFonts w:eastAsia="Times New Roman"/>
                <w:lang w:val="uk-UA" w:eastAsia="en-US"/>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CC0A38" w:rsidRDefault="00CC0A38">
            <w:r w:rsidRPr="0074150E">
              <w:rPr>
                <w:rFonts w:eastAsia="Times New Roman"/>
                <w:lang w:val="uk-UA" w:eastAsia="uk-UA"/>
              </w:rPr>
              <w:t>14.04.22</w:t>
            </w:r>
          </w:p>
        </w:tc>
      </w:tr>
      <w:tr w:rsidR="00CC0A38" w:rsidRPr="00E27894" w:rsidTr="0093437E">
        <w:trPr>
          <w:trHeight w:val="682"/>
        </w:trPr>
        <w:tc>
          <w:tcPr>
            <w:tcW w:w="710" w:type="dxa"/>
            <w:tcBorders>
              <w:top w:val="single" w:sz="4" w:space="0" w:color="auto"/>
              <w:left w:val="single" w:sz="4" w:space="0" w:color="auto"/>
              <w:bottom w:val="single" w:sz="4" w:space="0" w:color="auto"/>
              <w:right w:val="single" w:sz="4" w:space="0" w:color="auto"/>
            </w:tcBorders>
            <w:hideMark/>
          </w:tcPr>
          <w:p w:rsidR="00CC0A38" w:rsidRPr="00E27894" w:rsidRDefault="00CC0A38" w:rsidP="00612AE5">
            <w:pPr>
              <w:rPr>
                <w:rFonts w:eastAsia="Times New Roman"/>
                <w:lang w:val="uk-UA" w:eastAsia="uk-UA"/>
              </w:rPr>
            </w:pPr>
            <w:r w:rsidRPr="00E27894">
              <w:rPr>
                <w:rFonts w:eastAsia="Times New Roman"/>
                <w:lang w:val="uk-UA" w:eastAsia="uk-UA"/>
              </w:rPr>
              <w:t>6</w:t>
            </w:r>
          </w:p>
        </w:tc>
        <w:tc>
          <w:tcPr>
            <w:tcW w:w="4961" w:type="dxa"/>
            <w:tcBorders>
              <w:top w:val="single" w:sz="4" w:space="0" w:color="auto"/>
              <w:left w:val="single" w:sz="4" w:space="0" w:color="auto"/>
              <w:bottom w:val="single" w:sz="4" w:space="0" w:color="auto"/>
              <w:right w:val="single" w:sz="4" w:space="0" w:color="auto"/>
            </w:tcBorders>
            <w:hideMark/>
          </w:tcPr>
          <w:p w:rsidR="00CC0A38" w:rsidRPr="00E27894" w:rsidRDefault="00CC0A38" w:rsidP="00612AE5">
            <w:pPr>
              <w:rPr>
                <w:rFonts w:eastAsiaTheme="minorEastAsia" w:cstheme="minorBidi"/>
                <w:lang w:val="uk-UA"/>
              </w:rPr>
            </w:pPr>
            <w:r w:rsidRPr="00E27894">
              <w:rPr>
                <w:rFonts w:eastAsiaTheme="minorEastAsia" w:cstheme="minorBidi"/>
                <w:lang w:val="uk-UA"/>
              </w:rPr>
              <w:t>Про внесення змін до рішення виконавчого комітету  Новороздільської міської ради від 15.03.22р.  № 84 «Про виділення коштів з резервного фонду міського бюджету на 2022 рік»</w:t>
            </w:r>
            <w:r w:rsidR="00050DF8">
              <w:rPr>
                <w:rFonts w:eastAsiaTheme="minorEastAsia" w:cstheme="minorBidi"/>
                <w:lang w:val="uk-UA"/>
              </w:rPr>
              <w:t xml:space="preserve"> (95)</w:t>
            </w:r>
          </w:p>
        </w:tc>
        <w:tc>
          <w:tcPr>
            <w:tcW w:w="3260" w:type="dxa"/>
            <w:tcBorders>
              <w:top w:val="single" w:sz="4" w:space="0" w:color="auto"/>
              <w:left w:val="single" w:sz="4" w:space="0" w:color="auto"/>
              <w:bottom w:val="single" w:sz="4" w:space="0" w:color="auto"/>
              <w:right w:val="single" w:sz="4" w:space="0" w:color="auto"/>
            </w:tcBorders>
            <w:hideMark/>
          </w:tcPr>
          <w:p w:rsidR="00CC0A38" w:rsidRPr="00E27894" w:rsidRDefault="00CC0A38" w:rsidP="00612AE5">
            <w:pPr>
              <w:rPr>
                <w:rFonts w:eastAsia="Times New Roman"/>
                <w:lang w:val="uk-UA" w:eastAsia="en-US"/>
              </w:rPr>
            </w:pPr>
            <w:r w:rsidRPr="00E27894">
              <w:rPr>
                <w:rFonts w:eastAsia="Times New Roman"/>
                <w:lang w:val="uk-UA" w:eastAsia="en-US"/>
              </w:rPr>
              <w:t>Яценко Я.В. – міський голова</w:t>
            </w:r>
          </w:p>
        </w:tc>
        <w:tc>
          <w:tcPr>
            <w:tcW w:w="1134" w:type="dxa"/>
            <w:tcBorders>
              <w:top w:val="single" w:sz="4" w:space="0" w:color="auto"/>
              <w:left w:val="single" w:sz="4" w:space="0" w:color="auto"/>
              <w:bottom w:val="single" w:sz="4" w:space="0" w:color="auto"/>
              <w:right w:val="single" w:sz="4" w:space="0" w:color="auto"/>
            </w:tcBorders>
            <w:hideMark/>
          </w:tcPr>
          <w:p w:rsidR="00CC0A38" w:rsidRPr="00E27894" w:rsidRDefault="00CC0A38">
            <w:r w:rsidRPr="00E27894">
              <w:rPr>
                <w:rFonts w:eastAsia="Times New Roman"/>
                <w:lang w:val="uk-UA" w:eastAsia="uk-UA"/>
              </w:rPr>
              <w:t>14.04.22</w:t>
            </w:r>
          </w:p>
        </w:tc>
      </w:tr>
      <w:tr w:rsidR="00CC0A38" w:rsidRPr="00E27894" w:rsidTr="0093437E">
        <w:trPr>
          <w:trHeight w:val="441"/>
        </w:trPr>
        <w:tc>
          <w:tcPr>
            <w:tcW w:w="710" w:type="dxa"/>
            <w:tcBorders>
              <w:top w:val="single" w:sz="4" w:space="0" w:color="auto"/>
              <w:left w:val="single" w:sz="4" w:space="0" w:color="auto"/>
              <w:bottom w:val="single" w:sz="4" w:space="0" w:color="auto"/>
              <w:right w:val="single" w:sz="4" w:space="0" w:color="auto"/>
            </w:tcBorders>
            <w:hideMark/>
          </w:tcPr>
          <w:p w:rsidR="00CC0A38" w:rsidRPr="00E27894" w:rsidRDefault="00CC0A38" w:rsidP="00612AE5">
            <w:pPr>
              <w:rPr>
                <w:rFonts w:eastAsia="Times New Roman"/>
                <w:lang w:val="uk-UA" w:eastAsia="uk-UA"/>
              </w:rPr>
            </w:pPr>
            <w:r w:rsidRPr="00E27894">
              <w:rPr>
                <w:rFonts w:eastAsia="Times New Roman"/>
                <w:lang w:val="uk-UA" w:eastAsia="uk-UA"/>
              </w:rPr>
              <w:t>7</w:t>
            </w:r>
          </w:p>
        </w:tc>
        <w:tc>
          <w:tcPr>
            <w:tcW w:w="4961" w:type="dxa"/>
            <w:tcBorders>
              <w:top w:val="single" w:sz="4" w:space="0" w:color="auto"/>
              <w:left w:val="single" w:sz="4" w:space="0" w:color="auto"/>
              <w:bottom w:val="single" w:sz="4" w:space="0" w:color="auto"/>
              <w:right w:val="single" w:sz="4" w:space="0" w:color="auto"/>
            </w:tcBorders>
            <w:hideMark/>
          </w:tcPr>
          <w:p w:rsidR="00CC0A38" w:rsidRPr="00E27894" w:rsidRDefault="00CC0A38" w:rsidP="00612AE5">
            <w:pPr>
              <w:widowControl w:val="0"/>
              <w:rPr>
                <w:lang w:val="uk-UA"/>
              </w:rPr>
            </w:pPr>
            <w:r w:rsidRPr="00E27894">
              <w:rPr>
                <w:lang w:val="uk-UA"/>
              </w:rPr>
              <w:t>Про надання дозволу КНП „Новороздільська міська лікарня” Новороздільської міської ради</w:t>
            </w:r>
          </w:p>
          <w:p w:rsidR="00CC0A38" w:rsidRPr="00E27894" w:rsidRDefault="00CC0A38" w:rsidP="00612AE5">
            <w:pPr>
              <w:widowControl w:val="0"/>
              <w:rPr>
                <w:lang w:val="uk-UA"/>
              </w:rPr>
            </w:pPr>
            <w:r w:rsidRPr="00E27894">
              <w:rPr>
                <w:lang w:val="uk-UA"/>
              </w:rPr>
              <w:t>на списання  автомобілів способом ліквідації</w:t>
            </w:r>
          </w:p>
        </w:tc>
        <w:tc>
          <w:tcPr>
            <w:tcW w:w="3260" w:type="dxa"/>
            <w:tcBorders>
              <w:top w:val="single" w:sz="4" w:space="0" w:color="auto"/>
              <w:left w:val="single" w:sz="4" w:space="0" w:color="auto"/>
              <w:bottom w:val="single" w:sz="4" w:space="0" w:color="auto"/>
              <w:right w:val="single" w:sz="4" w:space="0" w:color="auto"/>
            </w:tcBorders>
            <w:hideMark/>
          </w:tcPr>
          <w:p w:rsidR="00CC0A38" w:rsidRPr="00E27894" w:rsidRDefault="00CC0A38" w:rsidP="00612AE5">
            <w:pPr>
              <w:rPr>
                <w:rFonts w:eastAsia="Times New Roman"/>
                <w:lang w:val="uk-UA"/>
              </w:rPr>
            </w:pPr>
            <w:r w:rsidRPr="00E27894">
              <w:rPr>
                <w:lang w:val="uk-UA"/>
              </w:rPr>
              <w:t xml:space="preserve">Формус  І.С.-  заст. гол. лікаря  з економічних питань КНП „Новороздільська міська лікарня” Новороздільської міської ради </w:t>
            </w:r>
          </w:p>
        </w:tc>
        <w:tc>
          <w:tcPr>
            <w:tcW w:w="1134" w:type="dxa"/>
            <w:tcBorders>
              <w:top w:val="single" w:sz="4" w:space="0" w:color="auto"/>
              <w:left w:val="single" w:sz="4" w:space="0" w:color="auto"/>
              <w:bottom w:val="single" w:sz="4" w:space="0" w:color="auto"/>
              <w:right w:val="single" w:sz="4" w:space="0" w:color="auto"/>
            </w:tcBorders>
            <w:hideMark/>
          </w:tcPr>
          <w:p w:rsidR="00CC0A38" w:rsidRPr="00E27894" w:rsidRDefault="00CC0A38">
            <w:r w:rsidRPr="00E27894">
              <w:rPr>
                <w:rFonts w:eastAsia="Times New Roman"/>
                <w:lang w:val="uk-UA" w:eastAsia="uk-UA"/>
              </w:rPr>
              <w:t>14.04.22</w:t>
            </w:r>
          </w:p>
        </w:tc>
      </w:tr>
      <w:tr w:rsidR="00CC0A38" w:rsidRPr="00E27894" w:rsidTr="0093437E">
        <w:trPr>
          <w:trHeight w:val="441"/>
        </w:trPr>
        <w:tc>
          <w:tcPr>
            <w:tcW w:w="710" w:type="dxa"/>
            <w:tcBorders>
              <w:top w:val="single" w:sz="4" w:space="0" w:color="auto"/>
              <w:left w:val="single" w:sz="4" w:space="0" w:color="auto"/>
              <w:bottom w:val="single" w:sz="4" w:space="0" w:color="auto"/>
              <w:right w:val="single" w:sz="4" w:space="0" w:color="auto"/>
            </w:tcBorders>
            <w:hideMark/>
          </w:tcPr>
          <w:p w:rsidR="00CC0A38" w:rsidRPr="00E27894" w:rsidRDefault="00CC0A38" w:rsidP="00612AE5">
            <w:pPr>
              <w:rPr>
                <w:rFonts w:eastAsia="Times New Roman"/>
                <w:lang w:val="uk-UA" w:eastAsia="uk-UA"/>
              </w:rPr>
            </w:pPr>
            <w:r w:rsidRPr="00E27894">
              <w:rPr>
                <w:rFonts w:eastAsia="Times New Roman"/>
                <w:lang w:val="uk-UA" w:eastAsia="uk-UA"/>
              </w:rPr>
              <w:t>8</w:t>
            </w:r>
          </w:p>
        </w:tc>
        <w:tc>
          <w:tcPr>
            <w:tcW w:w="4961" w:type="dxa"/>
            <w:tcBorders>
              <w:top w:val="single" w:sz="4" w:space="0" w:color="auto"/>
              <w:left w:val="single" w:sz="4" w:space="0" w:color="auto"/>
              <w:bottom w:val="single" w:sz="4" w:space="0" w:color="auto"/>
              <w:right w:val="single" w:sz="4" w:space="0" w:color="auto"/>
            </w:tcBorders>
            <w:hideMark/>
          </w:tcPr>
          <w:p w:rsidR="00CC0A38" w:rsidRPr="00E27894" w:rsidRDefault="00CC0A38" w:rsidP="00612AE5">
            <w:pPr>
              <w:ind w:right="708"/>
              <w:jc w:val="both"/>
              <w:rPr>
                <w:lang w:val="uk-UA"/>
              </w:rPr>
            </w:pPr>
            <w:r w:rsidRPr="00E27894">
              <w:rPr>
                <w:lang w:val="uk-UA"/>
              </w:rPr>
              <w:t>Про надання дозволу на п</w:t>
            </w:r>
            <w:r w:rsidR="00812520">
              <w:rPr>
                <w:lang w:val="uk-UA"/>
              </w:rPr>
              <w:t xml:space="preserve">ереведення житлової квартири № </w:t>
            </w:r>
            <w:r w:rsidR="00812520" w:rsidRPr="00812520">
              <w:rPr>
                <w:i/>
                <w:lang w:val="uk-UA"/>
              </w:rPr>
              <w:t>(персональні дані)</w:t>
            </w:r>
            <w:r w:rsidR="00812520">
              <w:rPr>
                <w:lang w:val="uk-UA"/>
              </w:rPr>
              <w:t xml:space="preserve"> </w:t>
            </w:r>
            <w:r w:rsidRPr="00E27894">
              <w:rPr>
                <w:lang w:val="uk-UA"/>
              </w:rPr>
              <w:t xml:space="preserve">  по вул. В. Стуса, 2-А із житлового у нежитловий фонд  </w:t>
            </w:r>
          </w:p>
        </w:tc>
        <w:tc>
          <w:tcPr>
            <w:tcW w:w="3260" w:type="dxa"/>
            <w:tcBorders>
              <w:top w:val="single" w:sz="4" w:space="0" w:color="auto"/>
              <w:left w:val="single" w:sz="4" w:space="0" w:color="auto"/>
              <w:bottom w:val="single" w:sz="4" w:space="0" w:color="auto"/>
              <w:right w:val="single" w:sz="4" w:space="0" w:color="auto"/>
            </w:tcBorders>
            <w:hideMark/>
          </w:tcPr>
          <w:p w:rsidR="00CC0A38" w:rsidRPr="00E27894" w:rsidRDefault="00CC0A38" w:rsidP="00612AE5">
            <w:pPr>
              <w:rPr>
                <w:rFonts w:eastAsia="Times New Roman"/>
                <w:lang w:val="uk-UA"/>
              </w:rPr>
            </w:pPr>
            <w:r w:rsidRPr="00E27894">
              <w:rPr>
                <w:rFonts w:eastAsia="Times New Roman"/>
                <w:lang w:val="uk-UA" w:eastAsia="en-US"/>
              </w:rPr>
              <w:t>Мельник І.П. – головний архітектор</w:t>
            </w:r>
            <w:r w:rsidRPr="00E27894">
              <w:rPr>
                <w:noProof/>
                <w:lang w:val="uk-UA" w:eastAsia="uk-U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C0A38" w:rsidRPr="00E27894" w:rsidRDefault="00CC0A38">
            <w:r w:rsidRPr="00E27894">
              <w:rPr>
                <w:rFonts w:eastAsia="Times New Roman"/>
                <w:lang w:val="uk-UA" w:eastAsia="uk-UA"/>
              </w:rPr>
              <w:t>14.04.22</w:t>
            </w:r>
          </w:p>
        </w:tc>
      </w:tr>
      <w:tr w:rsidR="00CC0A38" w:rsidRPr="00E27894" w:rsidTr="0093437E">
        <w:trPr>
          <w:trHeight w:val="441"/>
        </w:trPr>
        <w:tc>
          <w:tcPr>
            <w:tcW w:w="710" w:type="dxa"/>
            <w:tcBorders>
              <w:top w:val="single" w:sz="4" w:space="0" w:color="auto"/>
              <w:left w:val="single" w:sz="4" w:space="0" w:color="auto"/>
              <w:bottom w:val="single" w:sz="4" w:space="0" w:color="auto"/>
              <w:right w:val="single" w:sz="4" w:space="0" w:color="auto"/>
            </w:tcBorders>
            <w:hideMark/>
          </w:tcPr>
          <w:p w:rsidR="00CC0A38" w:rsidRPr="00E27894" w:rsidRDefault="00CC0A38" w:rsidP="00612AE5">
            <w:pPr>
              <w:rPr>
                <w:rFonts w:eastAsia="Times New Roman"/>
                <w:lang w:val="uk-UA" w:eastAsia="uk-UA"/>
              </w:rPr>
            </w:pPr>
            <w:r w:rsidRPr="00E27894">
              <w:rPr>
                <w:rFonts w:eastAsia="Times New Roman"/>
                <w:lang w:val="uk-UA" w:eastAsia="uk-UA"/>
              </w:rPr>
              <w:t>9</w:t>
            </w:r>
          </w:p>
        </w:tc>
        <w:tc>
          <w:tcPr>
            <w:tcW w:w="4961" w:type="dxa"/>
            <w:tcBorders>
              <w:top w:val="single" w:sz="4" w:space="0" w:color="auto"/>
              <w:left w:val="single" w:sz="4" w:space="0" w:color="auto"/>
              <w:bottom w:val="single" w:sz="4" w:space="0" w:color="auto"/>
              <w:right w:val="single" w:sz="4" w:space="0" w:color="auto"/>
            </w:tcBorders>
            <w:hideMark/>
          </w:tcPr>
          <w:p w:rsidR="00CC0A38" w:rsidRPr="00E27894" w:rsidRDefault="00CC0A38" w:rsidP="00612AE5">
            <w:pPr>
              <w:rPr>
                <w:rFonts w:eastAsia="Times New Roman"/>
                <w:lang w:val="uk-UA" w:eastAsia="uk-UA"/>
              </w:rPr>
            </w:pPr>
            <w:r w:rsidRPr="00E27894">
              <w:rPr>
                <w:rFonts w:eastAsia="Times New Roman"/>
                <w:lang w:val="uk-UA" w:eastAsia="uk-UA"/>
              </w:rPr>
              <w:t>Про захист прав дітей</w:t>
            </w:r>
          </w:p>
        </w:tc>
        <w:tc>
          <w:tcPr>
            <w:tcW w:w="3260" w:type="dxa"/>
            <w:tcBorders>
              <w:top w:val="single" w:sz="4" w:space="0" w:color="auto"/>
              <w:left w:val="single" w:sz="4" w:space="0" w:color="auto"/>
              <w:bottom w:val="single" w:sz="4" w:space="0" w:color="auto"/>
              <w:right w:val="single" w:sz="4" w:space="0" w:color="auto"/>
            </w:tcBorders>
            <w:hideMark/>
          </w:tcPr>
          <w:p w:rsidR="00CC0A38" w:rsidRPr="00E27894" w:rsidRDefault="00CC0A38" w:rsidP="00612AE5">
            <w:pPr>
              <w:rPr>
                <w:rFonts w:eastAsia="Times New Roman"/>
                <w:bCs/>
                <w:lang w:val="uk-UA"/>
              </w:rPr>
            </w:pPr>
            <w:r w:rsidRPr="00E27894">
              <w:rPr>
                <w:rFonts w:eastAsia="Times New Roman"/>
                <w:lang w:val="uk-UA" w:eastAsia="en-US"/>
              </w:rPr>
              <w:t>Шиманська Т.Ю.– нач  служби у справах дітей</w:t>
            </w:r>
          </w:p>
        </w:tc>
        <w:tc>
          <w:tcPr>
            <w:tcW w:w="1134" w:type="dxa"/>
            <w:tcBorders>
              <w:top w:val="single" w:sz="4" w:space="0" w:color="auto"/>
              <w:left w:val="single" w:sz="4" w:space="0" w:color="auto"/>
              <w:bottom w:val="single" w:sz="4" w:space="0" w:color="auto"/>
              <w:right w:val="single" w:sz="4" w:space="0" w:color="auto"/>
            </w:tcBorders>
            <w:hideMark/>
          </w:tcPr>
          <w:p w:rsidR="00CC0A38" w:rsidRPr="00E27894" w:rsidRDefault="00CC0A38">
            <w:r w:rsidRPr="00E27894">
              <w:rPr>
                <w:rFonts w:eastAsia="Times New Roman"/>
                <w:lang w:val="uk-UA" w:eastAsia="uk-UA"/>
              </w:rPr>
              <w:t>14.04.22</w:t>
            </w:r>
          </w:p>
        </w:tc>
      </w:tr>
      <w:tr w:rsidR="00CC0A38" w:rsidRPr="00E27894" w:rsidTr="0093437E">
        <w:trPr>
          <w:trHeight w:val="441"/>
        </w:trPr>
        <w:tc>
          <w:tcPr>
            <w:tcW w:w="710" w:type="dxa"/>
            <w:tcBorders>
              <w:top w:val="single" w:sz="4" w:space="0" w:color="auto"/>
              <w:left w:val="single" w:sz="4" w:space="0" w:color="auto"/>
              <w:bottom w:val="single" w:sz="4" w:space="0" w:color="auto"/>
              <w:right w:val="single" w:sz="4" w:space="0" w:color="auto"/>
            </w:tcBorders>
            <w:hideMark/>
          </w:tcPr>
          <w:p w:rsidR="00CC0A38" w:rsidRPr="00E27894" w:rsidRDefault="00050DF8" w:rsidP="00612AE5">
            <w:pPr>
              <w:rPr>
                <w:rFonts w:eastAsia="Times New Roman"/>
                <w:lang w:val="uk-UA" w:eastAsia="uk-UA"/>
              </w:rPr>
            </w:pPr>
            <w:r>
              <w:rPr>
                <w:rFonts w:eastAsia="Times New Roman"/>
                <w:lang w:val="uk-UA" w:eastAsia="uk-UA"/>
              </w:rPr>
              <w:t>10</w:t>
            </w:r>
          </w:p>
        </w:tc>
        <w:tc>
          <w:tcPr>
            <w:tcW w:w="4961" w:type="dxa"/>
            <w:tcBorders>
              <w:top w:val="single" w:sz="4" w:space="0" w:color="auto"/>
              <w:left w:val="single" w:sz="4" w:space="0" w:color="auto"/>
              <w:bottom w:val="single" w:sz="4" w:space="0" w:color="auto"/>
              <w:right w:val="single" w:sz="4" w:space="0" w:color="auto"/>
            </w:tcBorders>
            <w:hideMark/>
          </w:tcPr>
          <w:p w:rsidR="00CC0A38" w:rsidRPr="00E27894" w:rsidRDefault="00CC0A38" w:rsidP="00612AE5">
            <w:pPr>
              <w:jc w:val="both"/>
              <w:rPr>
                <w:rFonts w:eastAsia="Times New Roman"/>
                <w:lang w:val="uk-UA" w:eastAsia="uk-UA"/>
              </w:rPr>
            </w:pPr>
            <w:r w:rsidRPr="00E27894">
              <w:rPr>
                <w:rFonts w:eastAsia="Times New Roman"/>
                <w:lang w:val="uk-UA" w:eastAsia="uk-UA"/>
              </w:rPr>
              <w:t xml:space="preserve">Про надання дозволу на зміну договору </w:t>
            </w:r>
          </w:p>
          <w:p w:rsidR="00CC0A38" w:rsidRPr="00E27894" w:rsidRDefault="00CC0A38" w:rsidP="00612AE5">
            <w:pPr>
              <w:rPr>
                <w:rFonts w:eastAsia="Times New Roman"/>
                <w:lang w:val="uk-UA" w:eastAsia="uk-UA"/>
              </w:rPr>
            </w:pPr>
            <w:r w:rsidRPr="00E27894">
              <w:rPr>
                <w:rFonts w:eastAsia="Times New Roman"/>
                <w:lang w:val="uk-UA" w:eastAsia="uk-UA"/>
              </w:rPr>
              <w:t xml:space="preserve">найму жилого приміщення </w:t>
            </w:r>
          </w:p>
        </w:tc>
        <w:tc>
          <w:tcPr>
            <w:tcW w:w="3260" w:type="dxa"/>
            <w:tcBorders>
              <w:top w:val="single" w:sz="4" w:space="0" w:color="auto"/>
              <w:left w:val="single" w:sz="4" w:space="0" w:color="auto"/>
              <w:bottom w:val="single" w:sz="4" w:space="0" w:color="auto"/>
              <w:right w:val="single" w:sz="4" w:space="0" w:color="auto"/>
            </w:tcBorders>
            <w:hideMark/>
          </w:tcPr>
          <w:p w:rsidR="00CC0A38" w:rsidRPr="00E27894" w:rsidRDefault="00CC0A38" w:rsidP="00612AE5">
            <w:pPr>
              <w:rPr>
                <w:rFonts w:eastAsia="Times New Roman"/>
                <w:lang w:val="uk-UA"/>
              </w:rPr>
            </w:pPr>
            <w:r w:rsidRPr="00E27894">
              <w:rPr>
                <w:rFonts w:eastAsia="Times New Roman"/>
                <w:lang w:val="uk-UA" w:eastAsia="en-US"/>
              </w:rPr>
              <w:t>Романів С.Я. – гол. спец. відділу комунального майна УЖКГ</w:t>
            </w:r>
          </w:p>
        </w:tc>
        <w:tc>
          <w:tcPr>
            <w:tcW w:w="1134" w:type="dxa"/>
            <w:tcBorders>
              <w:top w:val="single" w:sz="4" w:space="0" w:color="auto"/>
              <w:left w:val="single" w:sz="4" w:space="0" w:color="auto"/>
              <w:bottom w:val="single" w:sz="4" w:space="0" w:color="auto"/>
              <w:right w:val="single" w:sz="4" w:space="0" w:color="auto"/>
            </w:tcBorders>
            <w:hideMark/>
          </w:tcPr>
          <w:p w:rsidR="00CC0A38" w:rsidRPr="00E27894" w:rsidRDefault="00CC0A38">
            <w:r w:rsidRPr="00E27894">
              <w:rPr>
                <w:rFonts w:eastAsia="Times New Roman"/>
                <w:lang w:val="uk-UA" w:eastAsia="uk-UA"/>
              </w:rPr>
              <w:t>14.04.22</w:t>
            </w:r>
          </w:p>
        </w:tc>
      </w:tr>
      <w:tr w:rsidR="00050DF8" w:rsidRPr="00E27894" w:rsidTr="0093437E">
        <w:trPr>
          <w:trHeight w:val="441"/>
        </w:trPr>
        <w:tc>
          <w:tcPr>
            <w:tcW w:w="710" w:type="dxa"/>
            <w:tcBorders>
              <w:top w:val="single" w:sz="4" w:space="0" w:color="auto"/>
              <w:left w:val="single" w:sz="4" w:space="0" w:color="auto"/>
              <w:bottom w:val="single" w:sz="4" w:space="0" w:color="auto"/>
              <w:right w:val="single" w:sz="4" w:space="0" w:color="auto"/>
            </w:tcBorders>
            <w:hideMark/>
          </w:tcPr>
          <w:p w:rsidR="00050DF8" w:rsidRPr="00E27894" w:rsidRDefault="00050DF8" w:rsidP="00050DF8">
            <w:pPr>
              <w:rPr>
                <w:rFonts w:eastAsia="Times New Roman"/>
                <w:lang w:val="uk-UA" w:eastAsia="uk-UA"/>
              </w:rPr>
            </w:pPr>
            <w:r w:rsidRPr="00E27894">
              <w:rPr>
                <w:rFonts w:eastAsia="Times New Roman"/>
                <w:lang w:val="uk-UA" w:eastAsia="uk-UA"/>
              </w:rPr>
              <w:lastRenderedPageBreak/>
              <w:t>11</w:t>
            </w:r>
          </w:p>
        </w:tc>
        <w:tc>
          <w:tcPr>
            <w:tcW w:w="4961" w:type="dxa"/>
            <w:tcBorders>
              <w:top w:val="single" w:sz="4" w:space="0" w:color="auto"/>
              <w:left w:val="single" w:sz="4" w:space="0" w:color="auto"/>
              <w:bottom w:val="single" w:sz="4" w:space="0" w:color="auto"/>
              <w:right w:val="single" w:sz="4" w:space="0" w:color="auto"/>
            </w:tcBorders>
            <w:hideMark/>
          </w:tcPr>
          <w:p w:rsidR="00050DF8" w:rsidRPr="00E27894" w:rsidRDefault="00050DF8" w:rsidP="00612AE5">
            <w:pPr>
              <w:rPr>
                <w:rFonts w:eastAsia="Times New Roman"/>
                <w:lang w:val="uk-UA"/>
              </w:rPr>
            </w:pPr>
            <w:r w:rsidRPr="00E27894">
              <w:rPr>
                <w:rFonts w:eastAsia="Times New Roman"/>
              </w:rPr>
              <w:t>Про надання</w:t>
            </w:r>
            <w:r w:rsidRPr="00E27894">
              <w:rPr>
                <w:rFonts w:eastAsia="Times New Roman"/>
                <w:lang w:val="uk-UA"/>
              </w:rPr>
              <w:t xml:space="preserve"> </w:t>
            </w:r>
            <w:r w:rsidRPr="00E27894">
              <w:rPr>
                <w:rFonts w:eastAsia="Times New Roman"/>
              </w:rPr>
              <w:t xml:space="preserve">дозволу на </w:t>
            </w:r>
            <w:r w:rsidRPr="00E27894">
              <w:rPr>
                <w:rFonts w:eastAsia="Times New Roman"/>
                <w:lang w:val="uk-UA"/>
              </w:rPr>
              <w:t xml:space="preserve">видалення  </w:t>
            </w:r>
          </w:p>
          <w:p w:rsidR="00050DF8" w:rsidRPr="00E27894" w:rsidRDefault="00050DF8" w:rsidP="00612AE5">
            <w:pPr>
              <w:rPr>
                <w:rFonts w:eastAsia="Times New Roman"/>
                <w:lang w:val="uk-UA"/>
              </w:rPr>
            </w:pPr>
            <w:r w:rsidRPr="00E27894">
              <w:rPr>
                <w:rFonts w:eastAsia="Times New Roman"/>
              </w:rPr>
              <w:t>зелених</w:t>
            </w:r>
            <w:r w:rsidRPr="00E27894">
              <w:rPr>
                <w:rFonts w:eastAsia="Times New Roman"/>
                <w:lang w:val="uk-UA"/>
              </w:rPr>
              <w:t xml:space="preserve"> </w:t>
            </w:r>
            <w:r w:rsidRPr="00E27894">
              <w:rPr>
                <w:rFonts w:eastAsia="Times New Roman"/>
              </w:rPr>
              <w:t xml:space="preserve">насаджень </w:t>
            </w:r>
            <w:r w:rsidRPr="00E27894">
              <w:rPr>
                <w:rFonts w:eastAsia="Times New Roman"/>
                <w:lang w:val="uk-UA"/>
              </w:rPr>
              <w:t>на території</w:t>
            </w:r>
          </w:p>
          <w:p w:rsidR="00050DF8" w:rsidRPr="00E27894" w:rsidRDefault="00050DF8" w:rsidP="00612AE5">
            <w:pPr>
              <w:rPr>
                <w:rFonts w:eastAsia="Times New Roman"/>
                <w:lang w:val="uk-UA"/>
              </w:rPr>
            </w:pPr>
            <w:r w:rsidRPr="00E27894">
              <w:rPr>
                <w:rFonts w:eastAsia="Times New Roman"/>
                <w:lang w:val="uk-UA"/>
              </w:rPr>
              <w:t>Новороздільської ТГ</w:t>
            </w:r>
          </w:p>
        </w:tc>
        <w:tc>
          <w:tcPr>
            <w:tcW w:w="3260" w:type="dxa"/>
            <w:tcBorders>
              <w:top w:val="single" w:sz="4" w:space="0" w:color="auto"/>
              <w:left w:val="single" w:sz="4" w:space="0" w:color="auto"/>
              <w:bottom w:val="single" w:sz="4" w:space="0" w:color="auto"/>
              <w:right w:val="single" w:sz="4" w:space="0" w:color="auto"/>
            </w:tcBorders>
            <w:hideMark/>
          </w:tcPr>
          <w:p w:rsidR="00050DF8" w:rsidRPr="00E27894" w:rsidRDefault="00050DF8" w:rsidP="00612AE5">
            <w:pPr>
              <w:rPr>
                <w:rFonts w:eastAsia="Times New Roman"/>
                <w:bCs/>
                <w:lang w:val="uk-UA" w:eastAsia="uk-UA"/>
              </w:rPr>
            </w:pPr>
            <w:r w:rsidRPr="00E27894">
              <w:rPr>
                <w:rFonts w:eastAsia="Times New Roman"/>
                <w:lang w:val="uk-UA" w:eastAsia="uk-UA"/>
              </w:rPr>
              <w:t xml:space="preserve">Суряк Р.Р. – спец. 1 кат. управління житлово-комунального господарства                  </w:t>
            </w:r>
          </w:p>
        </w:tc>
        <w:tc>
          <w:tcPr>
            <w:tcW w:w="1134" w:type="dxa"/>
            <w:tcBorders>
              <w:top w:val="single" w:sz="4" w:space="0" w:color="auto"/>
              <w:left w:val="single" w:sz="4" w:space="0" w:color="auto"/>
              <w:bottom w:val="single" w:sz="4" w:space="0" w:color="auto"/>
              <w:right w:val="single" w:sz="4" w:space="0" w:color="auto"/>
            </w:tcBorders>
            <w:hideMark/>
          </w:tcPr>
          <w:p w:rsidR="00050DF8" w:rsidRPr="00E27894" w:rsidRDefault="00050DF8">
            <w:r w:rsidRPr="00E27894">
              <w:rPr>
                <w:rFonts w:eastAsia="Times New Roman"/>
                <w:lang w:val="uk-UA" w:eastAsia="uk-UA"/>
              </w:rPr>
              <w:t>14.04.22</w:t>
            </w:r>
          </w:p>
        </w:tc>
      </w:tr>
      <w:tr w:rsidR="00050DF8" w:rsidRPr="00E27894" w:rsidTr="0093437E">
        <w:trPr>
          <w:trHeight w:val="441"/>
        </w:trPr>
        <w:tc>
          <w:tcPr>
            <w:tcW w:w="710" w:type="dxa"/>
            <w:tcBorders>
              <w:top w:val="single" w:sz="4" w:space="0" w:color="auto"/>
              <w:left w:val="single" w:sz="4" w:space="0" w:color="auto"/>
              <w:bottom w:val="single" w:sz="4" w:space="0" w:color="auto"/>
              <w:right w:val="single" w:sz="4" w:space="0" w:color="auto"/>
            </w:tcBorders>
            <w:hideMark/>
          </w:tcPr>
          <w:p w:rsidR="00050DF8" w:rsidRPr="00E27894" w:rsidRDefault="00050DF8" w:rsidP="00050DF8">
            <w:pPr>
              <w:rPr>
                <w:rFonts w:eastAsia="Times New Roman"/>
                <w:lang w:val="uk-UA" w:eastAsia="uk-UA"/>
              </w:rPr>
            </w:pPr>
            <w:r w:rsidRPr="00E27894">
              <w:rPr>
                <w:rFonts w:eastAsia="Times New Roman"/>
                <w:lang w:val="uk-UA" w:eastAsia="uk-UA"/>
              </w:rPr>
              <w:t>12</w:t>
            </w:r>
          </w:p>
        </w:tc>
        <w:tc>
          <w:tcPr>
            <w:tcW w:w="4961" w:type="dxa"/>
            <w:tcBorders>
              <w:top w:val="single" w:sz="4" w:space="0" w:color="auto"/>
              <w:left w:val="single" w:sz="4" w:space="0" w:color="auto"/>
              <w:bottom w:val="single" w:sz="4" w:space="0" w:color="auto"/>
              <w:right w:val="single" w:sz="4" w:space="0" w:color="auto"/>
            </w:tcBorders>
            <w:hideMark/>
          </w:tcPr>
          <w:p w:rsidR="00050DF8" w:rsidRPr="00E27894" w:rsidRDefault="00050DF8" w:rsidP="00050DF8">
            <w:pPr>
              <w:keepNext/>
              <w:outlineLvl w:val="2"/>
              <w:rPr>
                <w:rFonts w:eastAsia="Calibri"/>
                <w:bCs/>
                <w:lang w:val="uk-UA"/>
              </w:rPr>
            </w:pPr>
            <w:r w:rsidRPr="00E27894">
              <w:rPr>
                <w:rFonts w:eastAsia="Calibri"/>
                <w:bCs/>
                <w:lang w:val="uk-UA"/>
              </w:rPr>
              <w:t>Про оренду комунального майна територіальної громади</w:t>
            </w:r>
          </w:p>
        </w:tc>
        <w:tc>
          <w:tcPr>
            <w:tcW w:w="3260" w:type="dxa"/>
            <w:tcBorders>
              <w:top w:val="single" w:sz="4" w:space="0" w:color="auto"/>
              <w:left w:val="single" w:sz="4" w:space="0" w:color="auto"/>
              <w:bottom w:val="single" w:sz="4" w:space="0" w:color="auto"/>
              <w:right w:val="single" w:sz="4" w:space="0" w:color="auto"/>
            </w:tcBorders>
            <w:hideMark/>
          </w:tcPr>
          <w:p w:rsidR="00050DF8" w:rsidRPr="00E27894" w:rsidRDefault="00050DF8" w:rsidP="00050DF8">
            <w:pPr>
              <w:rPr>
                <w:rFonts w:eastAsia="Times New Roman"/>
                <w:bCs/>
                <w:lang w:val="uk-UA" w:eastAsia="uk-UA"/>
              </w:rPr>
            </w:pPr>
            <w:r w:rsidRPr="00E27894">
              <w:rPr>
                <w:rFonts w:eastAsia="Times New Roman"/>
                <w:bCs/>
                <w:lang w:val="uk-UA" w:eastAsia="uk-UA"/>
              </w:rPr>
              <w:t>Яворський О.І.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050DF8" w:rsidRPr="00E27894" w:rsidRDefault="00050DF8">
            <w:r w:rsidRPr="00E27894">
              <w:rPr>
                <w:rFonts w:eastAsia="Times New Roman"/>
                <w:lang w:val="uk-UA" w:eastAsia="uk-UA"/>
              </w:rPr>
              <w:t>14.04.22</w:t>
            </w:r>
          </w:p>
        </w:tc>
      </w:tr>
      <w:tr w:rsidR="00050DF8" w:rsidRPr="00F07E75" w:rsidTr="0093437E">
        <w:trPr>
          <w:trHeight w:val="441"/>
        </w:trPr>
        <w:tc>
          <w:tcPr>
            <w:tcW w:w="710" w:type="dxa"/>
            <w:tcBorders>
              <w:top w:val="single" w:sz="4" w:space="0" w:color="auto"/>
              <w:left w:val="single" w:sz="4" w:space="0" w:color="auto"/>
              <w:bottom w:val="single" w:sz="4" w:space="0" w:color="auto"/>
              <w:right w:val="single" w:sz="4" w:space="0" w:color="auto"/>
            </w:tcBorders>
            <w:hideMark/>
          </w:tcPr>
          <w:p w:rsidR="00050DF8" w:rsidRPr="00E27894" w:rsidRDefault="00050DF8" w:rsidP="00050DF8">
            <w:pPr>
              <w:rPr>
                <w:rFonts w:eastAsia="Times New Roman"/>
                <w:lang w:val="uk-UA" w:eastAsia="uk-UA"/>
              </w:rPr>
            </w:pPr>
            <w:r w:rsidRPr="00E27894">
              <w:rPr>
                <w:rFonts w:eastAsia="Times New Roman"/>
                <w:lang w:val="uk-UA" w:eastAsia="uk-UA"/>
              </w:rPr>
              <w:t>13</w:t>
            </w:r>
          </w:p>
        </w:tc>
        <w:tc>
          <w:tcPr>
            <w:tcW w:w="4961" w:type="dxa"/>
            <w:tcBorders>
              <w:top w:val="single" w:sz="4" w:space="0" w:color="auto"/>
              <w:left w:val="single" w:sz="4" w:space="0" w:color="auto"/>
              <w:bottom w:val="single" w:sz="4" w:space="0" w:color="auto"/>
              <w:right w:val="single" w:sz="4" w:space="0" w:color="auto"/>
            </w:tcBorders>
            <w:hideMark/>
          </w:tcPr>
          <w:p w:rsidR="005818DF" w:rsidRPr="005C62B5" w:rsidRDefault="005818DF" w:rsidP="005818DF">
            <w:pPr>
              <w:keepNext/>
              <w:outlineLvl w:val="0"/>
              <w:rPr>
                <w:bCs/>
                <w:kern w:val="32"/>
                <w:lang w:val="uk-UA"/>
              </w:rPr>
            </w:pPr>
            <w:r w:rsidRPr="005C62B5">
              <w:rPr>
                <w:bCs/>
                <w:kern w:val="32"/>
                <w:lang w:val="uk-UA"/>
              </w:rPr>
              <w:t>Про закінчення  опалювального</w:t>
            </w:r>
            <w:r>
              <w:rPr>
                <w:bCs/>
                <w:kern w:val="32"/>
                <w:lang w:val="uk-UA"/>
              </w:rPr>
              <w:t xml:space="preserve"> </w:t>
            </w:r>
            <w:r w:rsidRPr="005C62B5">
              <w:rPr>
                <w:lang w:val="uk-UA"/>
              </w:rPr>
              <w:t xml:space="preserve">сезону 2021/2022 років у Новороздільській </w:t>
            </w:r>
          </w:p>
          <w:p w:rsidR="00050DF8" w:rsidRPr="005818DF" w:rsidRDefault="005818DF" w:rsidP="005818DF">
            <w:pPr>
              <w:jc w:val="both"/>
              <w:rPr>
                <w:b/>
                <w:lang w:val="uk-UA"/>
              </w:rPr>
            </w:pPr>
            <w:r w:rsidRPr="005C62B5">
              <w:rPr>
                <w:lang w:val="uk-UA"/>
              </w:rPr>
              <w:t>територіальній громаді</w:t>
            </w:r>
          </w:p>
        </w:tc>
        <w:tc>
          <w:tcPr>
            <w:tcW w:w="3260" w:type="dxa"/>
            <w:tcBorders>
              <w:top w:val="single" w:sz="4" w:space="0" w:color="auto"/>
              <w:left w:val="single" w:sz="4" w:space="0" w:color="auto"/>
              <w:bottom w:val="single" w:sz="4" w:space="0" w:color="auto"/>
              <w:right w:val="single" w:sz="4" w:space="0" w:color="auto"/>
            </w:tcBorders>
            <w:hideMark/>
          </w:tcPr>
          <w:p w:rsidR="00050DF8" w:rsidRPr="00532EC7" w:rsidRDefault="00050DF8" w:rsidP="00050DF8">
            <w:pPr>
              <w:rPr>
                <w:rFonts w:eastAsia="Times New Roman"/>
                <w:lang w:val="uk-UA" w:eastAsia="uk-UA"/>
              </w:rPr>
            </w:pPr>
            <w:r w:rsidRPr="00532EC7">
              <w:rPr>
                <w:rFonts w:eastAsia="Times New Roman"/>
                <w:bCs/>
                <w:lang w:val="uk-UA" w:eastAsia="uk-UA"/>
              </w:rPr>
              <w:t>Яворський О.І.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050DF8" w:rsidRPr="00532EC7" w:rsidRDefault="00050DF8">
            <w:r w:rsidRPr="00532EC7">
              <w:rPr>
                <w:rFonts w:eastAsia="Times New Roman"/>
                <w:lang w:val="uk-UA" w:eastAsia="uk-UA"/>
              </w:rPr>
              <w:t>14.04.22</w:t>
            </w:r>
          </w:p>
        </w:tc>
      </w:tr>
      <w:tr w:rsidR="00050DF8" w:rsidRPr="00E27894" w:rsidTr="0093437E">
        <w:trPr>
          <w:trHeight w:val="441"/>
        </w:trPr>
        <w:tc>
          <w:tcPr>
            <w:tcW w:w="710" w:type="dxa"/>
            <w:tcBorders>
              <w:top w:val="single" w:sz="4" w:space="0" w:color="auto"/>
              <w:left w:val="single" w:sz="4" w:space="0" w:color="auto"/>
              <w:bottom w:val="single" w:sz="4" w:space="0" w:color="auto"/>
              <w:right w:val="single" w:sz="4" w:space="0" w:color="auto"/>
            </w:tcBorders>
            <w:hideMark/>
          </w:tcPr>
          <w:p w:rsidR="00050DF8" w:rsidRPr="00F07E75" w:rsidRDefault="00050DF8" w:rsidP="00050DF8">
            <w:pPr>
              <w:rPr>
                <w:rFonts w:eastAsia="Times New Roman"/>
                <w:lang w:val="uk-UA" w:eastAsia="uk-UA"/>
              </w:rPr>
            </w:pPr>
            <w:r>
              <w:rPr>
                <w:rFonts w:eastAsia="Times New Roman"/>
                <w:lang w:val="uk-UA" w:eastAsia="uk-UA"/>
              </w:rPr>
              <w:t>14</w:t>
            </w:r>
          </w:p>
        </w:tc>
        <w:tc>
          <w:tcPr>
            <w:tcW w:w="4961" w:type="dxa"/>
            <w:tcBorders>
              <w:top w:val="single" w:sz="4" w:space="0" w:color="auto"/>
              <w:left w:val="single" w:sz="4" w:space="0" w:color="auto"/>
              <w:bottom w:val="single" w:sz="4" w:space="0" w:color="auto"/>
              <w:right w:val="single" w:sz="4" w:space="0" w:color="auto"/>
            </w:tcBorders>
            <w:hideMark/>
          </w:tcPr>
          <w:p w:rsidR="00050DF8" w:rsidRPr="00E27894" w:rsidRDefault="00050DF8" w:rsidP="00050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r w:rsidRPr="00E27894">
              <w:rPr>
                <w:rFonts w:eastAsia="Times New Roman"/>
                <w:lang w:val="uk-UA"/>
              </w:rPr>
              <w:t>Про надання матеріальної допомоги</w:t>
            </w:r>
          </w:p>
        </w:tc>
        <w:tc>
          <w:tcPr>
            <w:tcW w:w="3260" w:type="dxa"/>
            <w:tcBorders>
              <w:top w:val="single" w:sz="4" w:space="0" w:color="auto"/>
              <w:left w:val="single" w:sz="4" w:space="0" w:color="auto"/>
              <w:bottom w:val="single" w:sz="4" w:space="0" w:color="auto"/>
              <w:right w:val="single" w:sz="4" w:space="0" w:color="auto"/>
            </w:tcBorders>
            <w:hideMark/>
          </w:tcPr>
          <w:p w:rsidR="00050DF8" w:rsidRPr="00E27894" w:rsidRDefault="00050DF8" w:rsidP="00050DF8">
            <w:pPr>
              <w:rPr>
                <w:rFonts w:eastAsia="Times New Roman"/>
                <w:bCs/>
                <w:lang w:val="uk-UA" w:eastAsia="uk-UA"/>
              </w:rPr>
            </w:pPr>
            <w:r w:rsidRPr="00E27894">
              <w:rPr>
                <w:rFonts w:eastAsia="Times New Roman"/>
                <w:lang w:val="uk-UA" w:eastAsia="uk-UA"/>
              </w:rPr>
              <w:t>Ганачевська О.Р. – заст. міського голови</w:t>
            </w:r>
          </w:p>
        </w:tc>
        <w:tc>
          <w:tcPr>
            <w:tcW w:w="1134" w:type="dxa"/>
            <w:tcBorders>
              <w:top w:val="single" w:sz="4" w:space="0" w:color="auto"/>
              <w:left w:val="single" w:sz="4" w:space="0" w:color="auto"/>
              <w:bottom w:val="single" w:sz="4" w:space="0" w:color="auto"/>
              <w:right w:val="single" w:sz="4" w:space="0" w:color="auto"/>
            </w:tcBorders>
            <w:hideMark/>
          </w:tcPr>
          <w:p w:rsidR="00050DF8" w:rsidRPr="00E27894" w:rsidRDefault="00050DF8">
            <w:r w:rsidRPr="00E27894">
              <w:rPr>
                <w:rFonts w:eastAsia="Times New Roman"/>
                <w:lang w:val="uk-UA" w:eastAsia="uk-UA"/>
              </w:rPr>
              <w:t>14.04.22</w:t>
            </w:r>
          </w:p>
        </w:tc>
      </w:tr>
      <w:tr w:rsidR="004D3422" w:rsidRPr="00E27894" w:rsidTr="0093437E">
        <w:trPr>
          <w:trHeight w:val="441"/>
        </w:trPr>
        <w:tc>
          <w:tcPr>
            <w:tcW w:w="710" w:type="dxa"/>
            <w:tcBorders>
              <w:top w:val="single" w:sz="4" w:space="0" w:color="auto"/>
              <w:left w:val="single" w:sz="4" w:space="0" w:color="auto"/>
              <w:bottom w:val="single" w:sz="4" w:space="0" w:color="auto"/>
              <w:right w:val="single" w:sz="4" w:space="0" w:color="auto"/>
            </w:tcBorders>
            <w:hideMark/>
          </w:tcPr>
          <w:p w:rsidR="004D3422" w:rsidRDefault="004D3422" w:rsidP="00050DF8">
            <w:pPr>
              <w:rPr>
                <w:rFonts w:eastAsia="Times New Roman"/>
                <w:lang w:val="uk-UA" w:eastAsia="uk-UA"/>
              </w:rPr>
            </w:pPr>
            <w:r>
              <w:rPr>
                <w:rFonts w:eastAsia="Times New Roman"/>
                <w:lang w:val="uk-UA" w:eastAsia="uk-UA"/>
              </w:rPr>
              <w:t>15</w:t>
            </w:r>
          </w:p>
        </w:tc>
        <w:tc>
          <w:tcPr>
            <w:tcW w:w="4961"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rPr>
                <w:rFonts w:eastAsiaTheme="minorHAnsi"/>
                <w:lang w:val="uk-UA"/>
              </w:rPr>
            </w:pPr>
            <w:r w:rsidRPr="004D3422">
              <w:rPr>
                <w:rFonts w:eastAsiaTheme="minorHAnsi"/>
                <w:lang w:val="uk-UA"/>
              </w:rPr>
              <w:t xml:space="preserve">Про встановлення тарифів на ритуальні послуги </w:t>
            </w:r>
          </w:p>
        </w:tc>
        <w:tc>
          <w:tcPr>
            <w:tcW w:w="3260" w:type="dxa"/>
            <w:tcBorders>
              <w:top w:val="single" w:sz="4" w:space="0" w:color="auto"/>
              <w:left w:val="single" w:sz="4" w:space="0" w:color="auto"/>
              <w:bottom w:val="single" w:sz="4" w:space="0" w:color="auto"/>
              <w:right w:val="single" w:sz="4" w:space="0" w:color="auto"/>
            </w:tcBorders>
            <w:hideMark/>
          </w:tcPr>
          <w:p w:rsidR="004D3422" w:rsidRPr="00E27894" w:rsidRDefault="004D3422" w:rsidP="00050DF8">
            <w:pPr>
              <w:rPr>
                <w:rFonts w:eastAsia="Times New Roman"/>
                <w:lang w:val="uk-UA" w:eastAsia="uk-UA"/>
              </w:rPr>
            </w:pPr>
            <w:r>
              <w:rPr>
                <w:rFonts w:eastAsia="Times New Roman"/>
                <w:lang w:val="uk-UA" w:eastAsia="uk-UA"/>
              </w:rPr>
              <w:t>Поглод М.Б.  – Виконавчий директор  ДП «Благоусттрій КП «РЖС»</w:t>
            </w:r>
          </w:p>
        </w:tc>
        <w:tc>
          <w:tcPr>
            <w:tcW w:w="1134" w:type="dxa"/>
            <w:tcBorders>
              <w:top w:val="single" w:sz="4" w:space="0" w:color="auto"/>
              <w:left w:val="single" w:sz="4" w:space="0" w:color="auto"/>
              <w:bottom w:val="single" w:sz="4" w:space="0" w:color="auto"/>
              <w:right w:val="single" w:sz="4" w:space="0" w:color="auto"/>
            </w:tcBorders>
            <w:hideMark/>
          </w:tcPr>
          <w:p w:rsidR="004D3422" w:rsidRPr="00E27894" w:rsidRDefault="004D3422">
            <w:pPr>
              <w:rPr>
                <w:rFonts w:eastAsia="Times New Roman"/>
                <w:lang w:val="uk-UA" w:eastAsia="uk-UA"/>
              </w:rPr>
            </w:pPr>
            <w:r>
              <w:rPr>
                <w:rFonts w:eastAsia="Times New Roman"/>
                <w:lang w:val="uk-UA" w:eastAsia="uk-UA"/>
              </w:rPr>
              <w:t>14.04.22</w:t>
            </w:r>
          </w:p>
        </w:tc>
      </w:tr>
      <w:tr w:rsidR="00050DF8" w:rsidRPr="00F07E75" w:rsidTr="0093437E">
        <w:trPr>
          <w:trHeight w:val="159"/>
        </w:trPr>
        <w:tc>
          <w:tcPr>
            <w:tcW w:w="710" w:type="dxa"/>
            <w:tcBorders>
              <w:top w:val="single" w:sz="4" w:space="0" w:color="auto"/>
              <w:left w:val="single" w:sz="4" w:space="0" w:color="auto"/>
              <w:bottom w:val="single" w:sz="4" w:space="0" w:color="auto"/>
              <w:right w:val="single" w:sz="4" w:space="0" w:color="auto"/>
            </w:tcBorders>
            <w:hideMark/>
          </w:tcPr>
          <w:p w:rsidR="00050DF8" w:rsidRPr="00E27894" w:rsidRDefault="00050DF8" w:rsidP="00050DF8">
            <w:pPr>
              <w:rPr>
                <w:rFonts w:eastAsia="Times New Roman"/>
                <w:lang w:val="uk-UA" w:eastAsia="uk-UA"/>
              </w:rPr>
            </w:pPr>
            <w:r w:rsidRPr="00E27894">
              <w:rPr>
                <w:rFonts w:eastAsia="Times New Roman"/>
                <w:lang w:val="uk-UA" w:eastAsia="uk-UA"/>
              </w:rPr>
              <w:t>15</w:t>
            </w:r>
          </w:p>
        </w:tc>
        <w:tc>
          <w:tcPr>
            <w:tcW w:w="4961" w:type="dxa"/>
            <w:tcBorders>
              <w:top w:val="single" w:sz="4" w:space="0" w:color="auto"/>
              <w:left w:val="single" w:sz="4" w:space="0" w:color="auto"/>
              <w:bottom w:val="single" w:sz="4" w:space="0" w:color="auto"/>
              <w:right w:val="single" w:sz="4" w:space="0" w:color="auto"/>
            </w:tcBorders>
            <w:hideMark/>
          </w:tcPr>
          <w:p w:rsidR="00050DF8" w:rsidRPr="00F07E75" w:rsidRDefault="00050DF8" w:rsidP="00F07E75">
            <w:pPr>
              <w:jc w:val="both"/>
              <w:rPr>
                <w:rFonts w:eastAsia="Times New Roman"/>
                <w:lang w:val="uk-UA" w:eastAsia="uk-UA"/>
              </w:rPr>
            </w:pPr>
            <w:r w:rsidRPr="00F07E75">
              <w:rPr>
                <w:rFonts w:eastAsia="Times New Roman"/>
                <w:lang w:val="uk-UA" w:eastAsia="uk-UA"/>
              </w:rPr>
              <w:t>Різне</w:t>
            </w:r>
          </w:p>
        </w:tc>
        <w:tc>
          <w:tcPr>
            <w:tcW w:w="3260" w:type="dxa"/>
            <w:tcBorders>
              <w:top w:val="single" w:sz="4" w:space="0" w:color="auto"/>
              <w:left w:val="single" w:sz="4" w:space="0" w:color="auto"/>
              <w:bottom w:val="single" w:sz="4" w:space="0" w:color="auto"/>
              <w:right w:val="single" w:sz="4" w:space="0" w:color="auto"/>
            </w:tcBorders>
            <w:hideMark/>
          </w:tcPr>
          <w:p w:rsidR="00050DF8" w:rsidRPr="00F07E75" w:rsidRDefault="00050DF8" w:rsidP="00F07E75">
            <w:pPr>
              <w:rPr>
                <w:rFonts w:eastAsia="Times New Roman"/>
                <w:lang w:val="uk-UA" w:eastAsia="uk-UA"/>
              </w:rPr>
            </w:pPr>
            <w:r w:rsidRPr="00F07E75">
              <w:rPr>
                <w:rFonts w:eastAsia="Times New Roman"/>
                <w:lang w:val="uk-UA" w:eastAsia="uk-UA"/>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050DF8" w:rsidRDefault="00050DF8">
            <w:r w:rsidRPr="0074150E">
              <w:rPr>
                <w:rFonts w:eastAsia="Times New Roman"/>
                <w:lang w:val="uk-UA" w:eastAsia="uk-UA"/>
              </w:rPr>
              <w:t>14.04.22</w:t>
            </w:r>
          </w:p>
        </w:tc>
      </w:tr>
    </w:tbl>
    <w:p w:rsidR="00F07E75" w:rsidRPr="00F07E75" w:rsidRDefault="00F07E75" w:rsidP="00F07E75">
      <w:pPr>
        <w:rPr>
          <w:rFonts w:eastAsia="Times New Roman"/>
          <w:lang w:val="uk-UA"/>
        </w:rPr>
      </w:pPr>
    </w:p>
    <w:p w:rsidR="00F07E75" w:rsidRPr="00F07E75" w:rsidRDefault="00F07E75" w:rsidP="00F07E75">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r w:rsidRPr="00F07E75">
        <w:rPr>
          <w:rFonts w:eastAsia="Times New Roman"/>
          <w:lang w:val="uk-UA" w:eastAsia="en-US"/>
        </w:rPr>
        <w:t xml:space="preserve">Керуючий справами виконкому                           </w:t>
      </w:r>
      <w:r w:rsidR="00CC0A38">
        <w:rPr>
          <w:rFonts w:eastAsia="Times New Roman"/>
          <w:lang w:val="uk-UA" w:eastAsia="en-US"/>
        </w:rPr>
        <w:tab/>
      </w:r>
      <w:r w:rsidRPr="00F07E75">
        <w:rPr>
          <w:rFonts w:eastAsia="Times New Roman"/>
          <w:lang w:val="uk-UA" w:eastAsia="en-US"/>
        </w:rPr>
        <w:t xml:space="preserve"> </w:t>
      </w:r>
      <w:r w:rsidRPr="00F07E75">
        <w:rPr>
          <w:rFonts w:eastAsia="Times New Roman"/>
          <w:lang w:val="uk-UA" w:eastAsia="en-US"/>
        </w:rPr>
        <w:tab/>
        <w:t>А.В.Мельніков</w:t>
      </w:r>
    </w:p>
    <w:p w:rsidR="00B23D2C" w:rsidRPr="0093437E" w:rsidRDefault="00B23D2C" w:rsidP="00B23D2C">
      <w:pPr>
        <w:rPr>
          <w:rFonts w:eastAsia="Calibri"/>
          <w:lang w:val="uk-UA" w:eastAsia="en-US"/>
        </w:rPr>
      </w:pPr>
    </w:p>
    <w:p w:rsidR="00B23D2C" w:rsidRDefault="00B23D2C"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895E69" w:rsidRPr="00CA1C7F" w:rsidRDefault="00895E69" w:rsidP="00895E69">
      <w:pPr>
        <w:jc w:val="both"/>
        <w:rPr>
          <w:rFonts w:eastAsia="Times New Roman"/>
          <w:lang w:val="uk-UA"/>
        </w:rPr>
      </w:pPr>
      <w:r w:rsidRPr="00CA1C7F">
        <w:rPr>
          <w:rFonts w:eastAsia="Times New Roman"/>
          <w:lang w:val="uk-UA"/>
        </w:rPr>
        <w:lastRenderedPageBreak/>
        <w:t>Головуюча на засіданні міський голова Яценко Я.В.</w:t>
      </w:r>
      <w:r w:rsidRPr="00CA1C7F">
        <w:rPr>
          <w:rFonts w:eastAsia="SimSun"/>
          <w:lang w:val="uk-UA"/>
        </w:rPr>
        <w:t xml:space="preserve"> </w:t>
      </w:r>
      <w:r w:rsidRPr="00CA1C7F">
        <w:rPr>
          <w:rFonts w:eastAsia="Times New Roman"/>
          <w:lang w:val="uk-UA"/>
        </w:rPr>
        <w:t xml:space="preserve">відкрила чергове засідання  виконкому </w:t>
      </w:r>
      <w:r>
        <w:rPr>
          <w:rFonts w:eastAsia="Times New Roman"/>
          <w:lang w:val="uk-UA"/>
        </w:rPr>
        <w:t>14</w:t>
      </w:r>
      <w:r w:rsidRPr="00CA1C7F">
        <w:rPr>
          <w:rFonts w:eastAsia="Times New Roman"/>
          <w:lang w:val="uk-UA"/>
        </w:rPr>
        <w:t>.</w:t>
      </w:r>
      <w:r>
        <w:rPr>
          <w:rFonts w:eastAsia="Times New Roman"/>
        </w:rPr>
        <w:t>0</w:t>
      </w:r>
      <w:r>
        <w:rPr>
          <w:rFonts w:eastAsia="Times New Roman"/>
          <w:lang w:val="uk-UA"/>
        </w:rPr>
        <w:t>4</w:t>
      </w:r>
      <w:r w:rsidRPr="00CA1C7F">
        <w:rPr>
          <w:rFonts w:eastAsia="Times New Roman"/>
          <w:lang w:val="uk-UA"/>
        </w:rPr>
        <w:t>.2</w:t>
      </w:r>
      <w:r w:rsidRPr="00CA1C7F">
        <w:rPr>
          <w:rFonts w:eastAsia="Times New Roman"/>
        </w:rPr>
        <w:t>2</w:t>
      </w:r>
      <w:r w:rsidRPr="00CA1C7F">
        <w:rPr>
          <w:rFonts w:eastAsia="Times New Roman"/>
          <w:lang w:val="uk-UA"/>
        </w:rPr>
        <w:t xml:space="preserve">р, </w:t>
      </w:r>
      <w:r w:rsidRPr="00CA1C7F">
        <w:rPr>
          <w:rFonts w:eastAsia="Times New Roman"/>
          <w:shd w:val="clear" w:color="auto" w:fill="FFFFFF"/>
          <w:lang w:val="uk-UA"/>
        </w:rPr>
        <w:t>14.00 год.,</w:t>
      </w:r>
      <w:r w:rsidRPr="00CA1C7F">
        <w:rPr>
          <w:rFonts w:eastAsia="Times New Roman"/>
          <w:lang w:val="uk-UA"/>
        </w:rPr>
        <w:t xml:space="preserve"> оголосила порядок денний  і запропонувала затвердити порядок денний засіданн</w:t>
      </w:r>
      <w:r>
        <w:rPr>
          <w:rFonts w:eastAsia="Times New Roman"/>
          <w:lang w:val="uk-UA"/>
        </w:rPr>
        <w:t>я виконкому, розглянувши проєкти №16 першими.</w:t>
      </w:r>
    </w:p>
    <w:p w:rsidR="00895E69" w:rsidRPr="00CA1C7F" w:rsidRDefault="00895E69" w:rsidP="00895E69">
      <w:pPr>
        <w:tabs>
          <w:tab w:val="left" w:pos="2464"/>
        </w:tabs>
        <w:ind w:right="76"/>
        <w:jc w:val="both"/>
        <w:rPr>
          <w:rFonts w:eastAsia="Times New Roman"/>
          <w:lang w:val="uk-UA"/>
        </w:rPr>
      </w:pPr>
    </w:p>
    <w:p w:rsidR="00895E69" w:rsidRPr="00CA1C7F" w:rsidRDefault="00895E69" w:rsidP="00895E69">
      <w:pPr>
        <w:tabs>
          <w:tab w:val="left" w:pos="2464"/>
        </w:tabs>
        <w:ind w:right="76"/>
        <w:jc w:val="both"/>
        <w:rPr>
          <w:rFonts w:eastAsia="Times New Roman"/>
          <w:lang w:val="uk-UA"/>
        </w:rPr>
      </w:pPr>
      <w:r w:rsidRPr="00CA1C7F">
        <w:rPr>
          <w:rFonts w:eastAsia="Times New Roman"/>
          <w:lang w:val="uk-UA"/>
        </w:rPr>
        <w:t xml:space="preserve">Голосували за затвердження порядку денного з коригуваннями: </w:t>
      </w:r>
    </w:p>
    <w:p w:rsidR="00895E69" w:rsidRPr="00CA1C7F" w:rsidRDefault="00895E69" w:rsidP="00895E69">
      <w:pPr>
        <w:tabs>
          <w:tab w:val="left" w:pos="2464"/>
        </w:tabs>
        <w:jc w:val="both"/>
        <w:rPr>
          <w:rFonts w:eastAsia="Times New Roman"/>
          <w:lang w:val="uk-UA"/>
        </w:rPr>
      </w:pPr>
    </w:p>
    <w:p w:rsidR="00895E69" w:rsidRPr="00B0445F" w:rsidRDefault="00895E69" w:rsidP="00895E69">
      <w:pPr>
        <w:tabs>
          <w:tab w:val="left" w:pos="2464"/>
        </w:tabs>
        <w:ind w:left="708" w:firstLine="708"/>
        <w:jc w:val="both"/>
        <w:rPr>
          <w:rFonts w:eastAsia="Times New Roman"/>
          <w:lang w:val="uk-UA"/>
        </w:rPr>
      </w:pPr>
      <w:r w:rsidRPr="00CA1C7F">
        <w:rPr>
          <w:rFonts w:eastAsia="Times New Roman"/>
          <w:lang w:val="uk-UA"/>
        </w:rPr>
        <w:t>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5A73EA" w:rsidRDefault="00895E69" w:rsidP="00895E69">
      <w:pPr>
        <w:tabs>
          <w:tab w:val="left" w:pos="2464"/>
        </w:tabs>
        <w:jc w:val="both"/>
        <w:rPr>
          <w:rFonts w:eastAsia="Times New Roman"/>
          <w:lang w:val="uk-UA"/>
        </w:rPr>
      </w:pPr>
      <w:r w:rsidRPr="00CA1C7F">
        <w:rPr>
          <w:rFonts w:eastAsia="Times New Roman"/>
          <w:lang w:val="uk-UA"/>
        </w:rPr>
        <w:t xml:space="preserve">Рішення прийнято. </w:t>
      </w:r>
    </w:p>
    <w:p w:rsidR="00895E69" w:rsidRPr="00CA1C7F" w:rsidRDefault="00895E69" w:rsidP="00895E69">
      <w:pPr>
        <w:rPr>
          <w:rFonts w:eastAsia="Times New Roman"/>
          <w:color w:val="7030A0"/>
          <w:lang w:val="uk-UA"/>
        </w:rPr>
      </w:pPr>
    </w:p>
    <w:p w:rsidR="00895E69" w:rsidRPr="00CA1C7F" w:rsidRDefault="00895E69" w:rsidP="00895E69">
      <w:pPr>
        <w:rPr>
          <w:rFonts w:eastAsia="Times New Roman"/>
          <w:bCs/>
          <w:lang w:eastAsia="uk-UA"/>
        </w:rPr>
      </w:pPr>
      <w:r w:rsidRPr="00CA1C7F">
        <w:rPr>
          <w:rFonts w:eastAsia="Times New Roman"/>
          <w:lang w:val="uk-UA"/>
        </w:rPr>
        <w:t>Слухали:</w:t>
      </w:r>
      <w:r w:rsidRPr="00CA1C7F">
        <w:rPr>
          <w:rFonts w:eastAsia="Times New Roman"/>
          <w:bCs/>
          <w:lang w:val="uk-UA"/>
        </w:rPr>
        <w:t xml:space="preserve"> </w:t>
      </w:r>
      <w:r w:rsidRPr="00E27894">
        <w:rPr>
          <w:rFonts w:eastAsia="Times New Roman"/>
          <w:lang w:val="uk-UA" w:eastAsia="en-US"/>
        </w:rPr>
        <w:t>Романів С.Я. – гол. спец. відділу комунального майна УЖКГ</w:t>
      </w:r>
    </w:p>
    <w:p w:rsidR="00895E69" w:rsidRPr="00CA1C7F" w:rsidRDefault="00895E69" w:rsidP="00895E69">
      <w:pPr>
        <w:rPr>
          <w:rFonts w:eastAsia="Times New Roman"/>
        </w:rPr>
      </w:pPr>
    </w:p>
    <w:p w:rsidR="00895E69" w:rsidRPr="00CA1C7F" w:rsidRDefault="00895E69" w:rsidP="00895E69">
      <w:pPr>
        <w:rPr>
          <w:rFonts w:eastAsia="Times New Roman"/>
          <w:lang w:val="uk-UA" w:eastAsia="uk-UA"/>
        </w:rPr>
      </w:pPr>
      <w:r w:rsidRPr="00CA1C7F">
        <w:rPr>
          <w:rFonts w:eastAsia="Times New Roman"/>
          <w:lang w:val="uk-UA"/>
        </w:rPr>
        <w:t>Голосували: по проєкту № 1«</w:t>
      </w:r>
      <w:r w:rsidRPr="00A11F35">
        <w:rPr>
          <w:rFonts w:eastAsia="Times New Roman"/>
          <w:lang w:val="uk-UA" w:eastAsia="uk-UA"/>
        </w:rPr>
        <w:t xml:space="preserve">Про внесення змін  до </w:t>
      </w:r>
      <w:r w:rsidRPr="00A11F35">
        <w:rPr>
          <w:rFonts w:eastAsia="Calibri"/>
          <w:lang w:val="uk-UA" w:eastAsia="uk-UA"/>
        </w:rPr>
        <w:t>Програми благоустрою</w:t>
      </w:r>
      <w:r>
        <w:rPr>
          <w:rFonts w:eastAsia="Times New Roman"/>
          <w:color w:val="000000"/>
          <w:lang w:val="uk-UA"/>
        </w:rPr>
        <w:t xml:space="preserve"> </w:t>
      </w:r>
      <w:r w:rsidRPr="00A11F35">
        <w:rPr>
          <w:rFonts w:eastAsia="Calibri"/>
          <w:lang w:val="uk-UA" w:eastAsia="uk-UA"/>
        </w:rPr>
        <w:t>на 2022 та прогноз на 2023-2024рр</w:t>
      </w:r>
      <w:r w:rsidRPr="00CA1C7F">
        <w:rPr>
          <w:rFonts w:eastAsia="Times New Roman"/>
          <w:lang w:val="uk-UA"/>
        </w:rPr>
        <w:t>»</w:t>
      </w:r>
    </w:p>
    <w:p w:rsidR="00895E69" w:rsidRPr="00CA1C7F" w:rsidRDefault="00895E69" w:rsidP="00895E69">
      <w:pPr>
        <w:tabs>
          <w:tab w:val="left" w:pos="916"/>
          <w:tab w:val="left" w:pos="2464"/>
        </w:tabs>
        <w:jc w:val="both"/>
        <w:rPr>
          <w:rFonts w:eastAsia="Times New Roman"/>
          <w:lang w:val="uk-UA"/>
        </w:rPr>
      </w:pP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Рішення прийнято. </w:t>
      </w:r>
    </w:p>
    <w:p w:rsidR="00895E69" w:rsidRDefault="00895E69" w:rsidP="00895E69">
      <w:pPr>
        <w:rPr>
          <w:rFonts w:eastAsia="Times New Roman"/>
          <w:bCs/>
          <w:lang w:val="uk-UA"/>
        </w:rPr>
      </w:pPr>
    </w:p>
    <w:p w:rsidR="00895E69" w:rsidRPr="00CA1C7F" w:rsidRDefault="00895E69" w:rsidP="00895E69">
      <w:pPr>
        <w:rPr>
          <w:rFonts w:eastAsia="Times New Roman"/>
          <w:lang w:val="uk-UA"/>
        </w:rPr>
      </w:pPr>
      <w:r w:rsidRPr="00CA1C7F">
        <w:rPr>
          <w:rFonts w:eastAsia="Times New Roman"/>
          <w:bCs/>
          <w:lang w:val="uk-UA"/>
        </w:rPr>
        <w:t xml:space="preserve">Слухали : </w:t>
      </w:r>
      <w:r w:rsidRPr="00E27894">
        <w:rPr>
          <w:rFonts w:eastAsia="Times New Roman"/>
          <w:lang w:val="uk-UA" w:eastAsia="en-US"/>
        </w:rPr>
        <w:t>Романів С.Я. – гол. спец. відділу комунального майна УЖКГ</w:t>
      </w:r>
    </w:p>
    <w:p w:rsidR="00895E69" w:rsidRPr="00CA1C7F" w:rsidRDefault="00895E69" w:rsidP="00895E69">
      <w:pPr>
        <w:rPr>
          <w:rFonts w:eastAsia="Times New Roman"/>
          <w:lang w:val="uk-UA"/>
        </w:rPr>
      </w:pPr>
    </w:p>
    <w:p w:rsidR="00895E69" w:rsidRPr="00CA1C7F" w:rsidRDefault="00895E69" w:rsidP="00895E69">
      <w:pPr>
        <w:rPr>
          <w:rFonts w:eastAsia="Times New Roman"/>
          <w:lang w:val="uk-UA"/>
        </w:rPr>
      </w:pPr>
      <w:r w:rsidRPr="00CA1C7F">
        <w:rPr>
          <w:rFonts w:eastAsia="Times New Roman"/>
          <w:lang w:val="uk-UA"/>
        </w:rPr>
        <w:t>Голосували: по  проєкту № 2 „</w:t>
      </w:r>
      <w:r w:rsidRPr="005A73EA">
        <w:rPr>
          <w:rFonts w:eastAsia="Times New Roman"/>
          <w:lang w:val="uk-UA"/>
        </w:rPr>
        <w:t xml:space="preserve"> </w:t>
      </w:r>
      <w:r w:rsidRPr="00A11F35">
        <w:rPr>
          <w:rFonts w:eastAsia="Times New Roman"/>
          <w:lang w:val="uk-UA"/>
        </w:rPr>
        <w:t>Про внесення змін</w:t>
      </w:r>
      <w:r>
        <w:rPr>
          <w:rFonts w:eastAsia="Times New Roman"/>
          <w:lang w:val="uk-UA"/>
        </w:rPr>
        <w:t xml:space="preserve"> в рішення від17.02.2022р. №41  </w:t>
      </w:r>
      <w:r w:rsidRPr="00A11F35">
        <w:rPr>
          <w:rFonts w:eastAsia="Times New Roman"/>
          <w:lang w:val="uk-UA"/>
        </w:rPr>
        <w:t>«Про  надання</w:t>
      </w:r>
      <w:r>
        <w:rPr>
          <w:rFonts w:eastAsia="Times New Roman"/>
          <w:lang w:val="uk-UA"/>
        </w:rPr>
        <w:t xml:space="preserve"> дозволу  ТзОВ  «НЬЮ-ЙОРК ПІЦА» </w:t>
      </w:r>
      <w:r w:rsidRPr="00A11F35">
        <w:rPr>
          <w:rFonts w:eastAsia="Times New Roman"/>
          <w:lang w:val="uk-UA"/>
        </w:rPr>
        <w:t xml:space="preserve">на </w:t>
      </w:r>
      <w:r>
        <w:rPr>
          <w:rFonts w:eastAsia="Times New Roman"/>
          <w:lang w:val="uk-UA"/>
        </w:rPr>
        <w:t xml:space="preserve">право тимчасового користування  </w:t>
      </w:r>
      <w:r w:rsidRPr="00A11F35">
        <w:rPr>
          <w:rFonts w:eastAsia="Times New Roman"/>
          <w:lang w:val="uk-UA"/>
        </w:rPr>
        <w:t>окремими констру</w:t>
      </w:r>
      <w:r>
        <w:rPr>
          <w:rFonts w:eastAsia="Times New Roman"/>
          <w:lang w:val="uk-UA"/>
        </w:rPr>
        <w:t xml:space="preserve">ктивними елементами благоустрою </w:t>
      </w:r>
      <w:r w:rsidRPr="00A11F35">
        <w:rPr>
          <w:rFonts w:eastAsia="Times New Roman"/>
          <w:lang w:val="uk-UA"/>
        </w:rPr>
        <w:t>комунальної власності на ум</w:t>
      </w:r>
      <w:r>
        <w:rPr>
          <w:rFonts w:eastAsia="Times New Roman"/>
          <w:lang w:val="uk-UA"/>
        </w:rPr>
        <w:t xml:space="preserve">овах оренди  </w:t>
      </w:r>
      <w:r w:rsidRPr="00A11F35">
        <w:rPr>
          <w:rFonts w:eastAsia="Times New Roman"/>
          <w:lang w:val="uk-UA"/>
        </w:rPr>
        <w:t xml:space="preserve">по пр. </w:t>
      </w:r>
      <w:r>
        <w:rPr>
          <w:rFonts w:eastAsia="Times New Roman"/>
          <w:lang w:val="uk-UA"/>
        </w:rPr>
        <w:t xml:space="preserve"> Шевченка в м. Новий Розділ</w:t>
      </w:r>
      <w:r w:rsidRPr="00CA1C7F">
        <w:rPr>
          <w:rFonts w:eastAsia="Times New Roman"/>
          <w:lang w:val="uk-UA"/>
        </w:rPr>
        <w:t>»</w:t>
      </w:r>
    </w:p>
    <w:p w:rsidR="00895E69" w:rsidRPr="00CA1C7F" w:rsidRDefault="00895E69" w:rsidP="00895E69">
      <w:pPr>
        <w:tabs>
          <w:tab w:val="left" w:pos="916"/>
          <w:tab w:val="left" w:pos="2464"/>
        </w:tabs>
        <w:jc w:val="both"/>
        <w:rPr>
          <w:rFonts w:eastAsia="Times New Roman"/>
          <w:lang w:val="uk-UA"/>
        </w:rPr>
      </w:pP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916"/>
          <w:tab w:val="left" w:pos="2464"/>
        </w:tabs>
        <w:jc w:val="both"/>
        <w:rPr>
          <w:rFonts w:eastAsia="Times New Roman"/>
          <w:bCs/>
          <w:lang w:val="uk-UA"/>
        </w:rPr>
      </w:pPr>
      <w:r w:rsidRPr="00CA1C7F">
        <w:rPr>
          <w:rFonts w:eastAsia="Times New Roman"/>
          <w:lang w:val="uk-UA"/>
        </w:rPr>
        <w:t>Рішення  прийнято.</w:t>
      </w:r>
      <w:r w:rsidRPr="00CA1C7F">
        <w:rPr>
          <w:rFonts w:eastAsia="Times New Roman"/>
          <w:bCs/>
          <w:lang w:val="uk-UA"/>
        </w:rPr>
        <w:t xml:space="preserve"> </w:t>
      </w:r>
    </w:p>
    <w:p w:rsidR="00895E69" w:rsidRPr="00CA1C7F" w:rsidRDefault="00895E69" w:rsidP="00895E69">
      <w:pPr>
        <w:rPr>
          <w:rFonts w:eastAsia="Times New Roman"/>
          <w:bCs/>
          <w:lang w:val="uk-UA"/>
        </w:rPr>
      </w:pPr>
    </w:p>
    <w:p w:rsidR="00895E69" w:rsidRPr="00CA1C7F" w:rsidRDefault="00895E69" w:rsidP="00895E69">
      <w:pPr>
        <w:rPr>
          <w:rFonts w:eastAsia="Times New Roman"/>
          <w:lang w:val="uk-UA"/>
        </w:rPr>
      </w:pPr>
      <w:r w:rsidRPr="00CA1C7F">
        <w:rPr>
          <w:rFonts w:eastAsia="Times New Roman"/>
          <w:bCs/>
          <w:lang w:val="uk-UA"/>
        </w:rPr>
        <w:t xml:space="preserve">Слухали </w:t>
      </w:r>
      <w:r>
        <w:rPr>
          <w:rFonts w:eastAsia="Times New Roman"/>
          <w:lang w:val="uk-UA"/>
        </w:rPr>
        <w:t>:</w:t>
      </w:r>
      <w:r w:rsidRPr="00CA1C7F">
        <w:rPr>
          <w:rFonts w:eastAsia="Times New Roman"/>
          <w:bCs/>
          <w:lang w:val="uk-UA"/>
        </w:rPr>
        <w:t xml:space="preserve"> </w:t>
      </w:r>
      <w:r w:rsidRPr="00E27894">
        <w:rPr>
          <w:rFonts w:eastAsia="Times New Roman"/>
          <w:lang w:val="uk-UA" w:eastAsia="en-US"/>
        </w:rPr>
        <w:t>Калінчук Г.А. – нач. управління соціального  захисту населення</w:t>
      </w:r>
    </w:p>
    <w:p w:rsidR="00895E69" w:rsidRPr="00CA1C7F" w:rsidRDefault="00895E69" w:rsidP="00895E69">
      <w:pPr>
        <w:rPr>
          <w:rFonts w:eastAsia="Times New Roman"/>
          <w:lang w:val="uk-UA"/>
        </w:rPr>
      </w:pPr>
    </w:p>
    <w:p w:rsidR="00895E69" w:rsidRPr="005A73EA" w:rsidRDefault="00895E69" w:rsidP="00895E69">
      <w:pPr>
        <w:jc w:val="both"/>
        <w:rPr>
          <w:rFonts w:eastAsia="Times New Roman"/>
          <w:lang w:val="uk-UA"/>
        </w:rPr>
      </w:pPr>
      <w:r w:rsidRPr="00CA1C7F">
        <w:rPr>
          <w:rFonts w:eastAsia="Times New Roman"/>
          <w:lang w:val="uk-UA"/>
        </w:rPr>
        <w:t>Голосували: по  проєкту № 3</w:t>
      </w:r>
      <w:r>
        <w:rPr>
          <w:rFonts w:eastAsia="Times New Roman"/>
          <w:lang w:val="uk-UA"/>
        </w:rPr>
        <w:t xml:space="preserve"> </w:t>
      </w:r>
      <w:r w:rsidRPr="00CA1C7F">
        <w:rPr>
          <w:rFonts w:eastAsia="Times New Roman"/>
          <w:lang w:val="uk-UA"/>
        </w:rPr>
        <w:t>„</w:t>
      </w:r>
      <w:r w:rsidRPr="005A73EA">
        <w:rPr>
          <w:rFonts w:eastAsia="Times New Roman"/>
          <w:lang w:val="uk-UA"/>
        </w:rPr>
        <w:t xml:space="preserve"> </w:t>
      </w:r>
      <w:r w:rsidRPr="00A11F35">
        <w:rPr>
          <w:rFonts w:eastAsia="Times New Roman"/>
          <w:lang w:val="uk-UA"/>
        </w:rPr>
        <w:t xml:space="preserve">Про внесення змін до рішення виконкому від 03.02.2009 </w:t>
      </w:r>
      <w:r>
        <w:rPr>
          <w:rFonts w:eastAsia="Times New Roman"/>
          <w:lang w:val="uk-UA"/>
        </w:rPr>
        <w:t xml:space="preserve"> </w:t>
      </w:r>
      <w:r w:rsidRPr="00A11F35">
        <w:rPr>
          <w:rFonts w:eastAsia="Times New Roman"/>
          <w:lang w:val="uk-UA"/>
        </w:rPr>
        <w:t xml:space="preserve">року № 59 «Про затвердження Положення про порядок </w:t>
      </w:r>
      <w:r>
        <w:rPr>
          <w:rFonts w:eastAsia="Times New Roman"/>
          <w:lang w:val="uk-UA"/>
        </w:rPr>
        <w:t xml:space="preserve"> </w:t>
      </w:r>
      <w:r w:rsidRPr="00A11F35">
        <w:rPr>
          <w:rFonts w:eastAsia="Times New Roman"/>
          <w:lang w:val="uk-UA"/>
        </w:rPr>
        <w:t>надання матеріал</w:t>
      </w:r>
      <w:r>
        <w:rPr>
          <w:rFonts w:eastAsia="Times New Roman"/>
          <w:lang w:val="uk-UA"/>
        </w:rPr>
        <w:t xml:space="preserve">ьної допомоги малозабезпеченим  </w:t>
      </w:r>
      <w:r w:rsidRPr="00A11F35">
        <w:rPr>
          <w:rFonts w:eastAsia="Times New Roman"/>
          <w:lang w:val="uk-UA"/>
        </w:rPr>
        <w:t>верствам населення м. Новий Розділ»</w:t>
      </w:r>
      <w:r w:rsidRPr="00CA1C7F">
        <w:rPr>
          <w:rFonts w:eastAsia="Times New Roman"/>
          <w:lang w:val="uk-UA"/>
        </w:rPr>
        <w:t>»</w:t>
      </w:r>
    </w:p>
    <w:p w:rsidR="00895E69" w:rsidRPr="00CA1C7F" w:rsidRDefault="00895E69" w:rsidP="00895E69">
      <w:pPr>
        <w:tabs>
          <w:tab w:val="left" w:pos="916"/>
          <w:tab w:val="left" w:pos="2464"/>
        </w:tabs>
        <w:jc w:val="both"/>
        <w:rPr>
          <w:rFonts w:eastAsia="Times New Roman"/>
          <w:lang w:val="uk-UA"/>
        </w:rPr>
      </w:pP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916"/>
          <w:tab w:val="left" w:pos="2464"/>
        </w:tabs>
        <w:jc w:val="both"/>
        <w:rPr>
          <w:rFonts w:eastAsia="Times New Roman"/>
          <w:bCs/>
          <w:lang w:val="uk-UA"/>
        </w:rPr>
      </w:pPr>
      <w:r w:rsidRPr="00CA1C7F">
        <w:rPr>
          <w:rFonts w:eastAsia="Times New Roman"/>
          <w:lang w:val="uk-UA"/>
        </w:rPr>
        <w:t>Рішення  прийнято.</w:t>
      </w:r>
      <w:r w:rsidRPr="00CA1C7F">
        <w:rPr>
          <w:rFonts w:eastAsia="Times New Roman"/>
          <w:bCs/>
          <w:lang w:val="uk-UA"/>
        </w:rPr>
        <w:t xml:space="preserve"> </w:t>
      </w:r>
    </w:p>
    <w:p w:rsidR="00895E69" w:rsidRPr="00CA1C7F" w:rsidRDefault="00895E69" w:rsidP="00895E69">
      <w:pPr>
        <w:rPr>
          <w:rFonts w:eastAsia="Times New Roman"/>
          <w:lang w:val="uk-UA"/>
        </w:rPr>
      </w:pPr>
    </w:p>
    <w:p w:rsidR="00895E69" w:rsidRPr="00CA1C7F" w:rsidRDefault="00895E69" w:rsidP="00895E69">
      <w:pPr>
        <w:rPr>
          <w:rFonts w:eastAsia="Times New Roman"/>
          <w:lang w:val="uk-UA"/>
        </w:rPr>
      </w:pPr>
      <w:r w:rsidRPr="00CA1C7F">
        <w:rPr>
          <w:rFonts w:eastAsia="Times New Roman"/>
          <w:bCs/>
          <w:lang w:val="uk-UA"/>
        </w:rPr>
        <w:t xml:space="preserve">Слухали </w:t>
      </w:r>
      <w:r>
        <w:rPr>
          <w:rFonts w:eastAsia="Times New Roman"/>
          <w:lang w:val="uk-UA"/>
        </w:rPr>
        <w:t>:</w:t>
      </w:r>
      <w:r w:rsidRPr="00CA1C7F">
        <w:rPr>
          <w:rFonts w:eastAsia="Times New Roman"/>
          <w:bCs/>
          <w:lang w:val="uk-UA"/>
        </w:rPr>
        <w:t xml:space="preserve"> </w:t>
      </w:r>
      <w:r w:rsidRPr="00E27894">
        <w:rPr>
          <w:rFonts w:eastAsia="Times New Roman"/>
          <w:lang w:val="uk-UA" w:eastAsia="en-US"/>
        </w:rPr>
        <w:t>Калінчук Г.А. – нач. управління соціального  захисту населення</w:t>
      </w:r>
    </w:p>
    <w:p w:rsidR="00895E69" w:rsidRPr="00CA1C7F" w:rsidRDefault="00895E69" w:rsidP="00895E69">
      <w:pPr>
        <w:rPr>
          <w:rFonts w:eastAsia="Times New Roman"/>
          <w:b/>
          <w:lang w:val="uk-UA"/>
        </w:rPr>
      </w:pPr>
    </w:p>
    <w:p w:rsidR="00895E69" w:rsidRPr="00C17D55" w:rsidRDefault="00895E69" w:rsidP="00895E69">
      <w:pPr>
        <w:jc w:val="both"/>
        <w:rPr>
          <w:rFonts w:eastAsia="Times New Roman"/>
          <w:lang w:val="uk-UA" w:eastAsia="ar-SA"/>
        </w:rPr>
      </w:pPr>
      <w:r w:rsidRPr="00CA1C7F">
        <w:rPr>
          <w:rFonts w:eastAsia="Times New Roman"/>
          <w:lang w:val="uk-UA"/>
        </w:rPr>
        <w:t>Голосували: по проєкту № 4 «</w:t>
      </w:r>
      <w:r>
        <w:rPr>
          <w:rFonts w:eastAsia="Times New Roman"/>
          <w:lang w:val="uk-UA" w:eastAsia="uk-UA"/>
        </w:rPr>
        <w:t>П</w:t>
      </w:r>
      <w:r w:rsidRPr="00A11F35">
        <w:rPr>
          <w:rFonts w:eastAsia="Times New Roman"/>
          <w:bCs/>
          <w:color w:val="000000"/>
          <w:lang w:val="uk-UA"/>
        </w:rPr>
        <w:t xml:space="preserve">ро погодження внесення змін до </w:t>
      </w:r>
      <w:r w:rsidRPr="00A11F35">
        <w:rPr>
          <w:rFonts w:eastAsia="Times New Roman"/>
          <w:lang w:val="uk-UA" w:eastAsia="ar-SA"/>
        </w:rPr>
        <w:t>Міської комплексної</w:t>
      </w:r>
      <w:r>
        <w:rPr>
          <w:rFonts w:eastAsia="Times New Roman"/>
          <w:lang w:val="uk-UA" w:eastAsia="ar-SA"/>
        </w:rPr>
        <w:t xml:space="preserve"> </w:t>
      </w:r>
      <w:r w:rsidRPr="00A11F35">
        <w:rPr>
          <w:rFonts w:eastAsia="Times New Roman"/>
          <w:lang w:val="uk-UA" w:eastAsia="ar-SA"/>
        </w:rPr>
        <w:t xml:space="preserve">Програми підтримки учасників антитерористичної операції, </w:t>
      </w:r>
      <w:r>
        <w:rPr>
          <w:rFonts w:eastAsia="Times New Roman"/>
          <w:lang w:val="uk-UA" w:eastAsia="ar-SA"/>
        </w:rPr>
        <w:t xml:space="preserve"> </w:t>
      </w:r>
      <w:r w:rsidRPr="00A11F35">
        <w:rPr>
          <w:rFonts w:eastAsia="Times New Roman"/>
          <w:lang w:val="uk-UA" w:eastAsia="ar-SA"/>
        </w:rPr>
        <w:t xml:space="preserve">учасників операції Об’єднаних сил, </w:t>
      </w:r>
      <w:r w:rsidRPr="00A11F35">
        <w:rPr>
          <w:rFonts w:eastAsia="Times New Roman"/>
          <w:lang w:val="uk-UA"/>
        </w:rPr>
        <w:t xml:space="preserve">загиблих внаслідок </w:t>
      </w:r>
      <w:r>
        <w:rPr>
          <w:rFonts w:eastAsia="Times New Roman"/>
          <w:lang w:val="uk-UA" w:eastAsia="ar-SA"/>
        </w:rPr>
        <w:t xml:space="preserve"> </w:t>
      </w:r>
      <w:r w:rsidRPr="00A11F35">
        <w:rPr>
          <w:rFonts w:eastAsiaTheme="minorEastAsia"/>
          <w:shd w:val="clear" w:color="auto" w:fill="FFFFFF"/>
          <w:lang w:val="uk-UA"/>
        </w:rPr>
        <w:t>військової агресії Російської Федерації проти України</w:t>
      </w:r>
      <w:r w:rsidRPr="00A11F35">
        <w:rPr>
          <w:rFonts w:eastAsia="Times New Roman"/>
          <w:lang w:val="uk-UA"/>
        </w:rPr>
        <w:t xml:space="preserve">  та </w:t>
      </w:r>
      <w:r>
        <w:rPr>
          <w:rFonts w:eastAsia="Times New Roman"/>
          <w:lang w:val="uk-UA" w:eastAsia="ar-SA"/>
        </w:rPr>
        <w:t xml:space="preserve"> ч</w:t>
      </w:r>
      <w:r w:rsidRPr="00A11F35">
        <w:rPr>
          <w:rFonts w:eastAsia="Times New Roman"/>
          <w:lang w:val="uk-UA"/>
        </w:rPr>
        <w:t>ленів їх сімей на 2022 рік прогноз на 2023-2024 роки</w:t>
      </w:r>
      <w:r w:rsidRPr="00CA1C7F">
        <w:rPr>
          <w:rFonts w:eastAsia="Times New Roman"/>
          <w:lang w:val="uk-UA" w:eastAsia="uk-UA"/>
        </w:rPr>
        <w:t>»</w:t>
      </w:r>
    </w:p>
    <w:p w:rsidR="00895E69" w:rsidRPr="00CA1C7F" w:rsidRDefault="00895E69" w:rsidP="00895E69">
      <w:pPr>
        <w:rPr>
          <w:rFonts w:eastAsia="Times New Roman"/>
          <w:lang w:val="uk-UA"/>
        </w:rPr>
      </w:pP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Рішення  прийнято: </w:t>
      </w:r>
    </w:p>
    <w:p w:rsidR="00895E69" w:rsidRPr="00CA1C7F" w:rsidRDefault="00895E69" w:rsidP="00895E69">
      <w:pPr>
        <w:tabs>
          <w:tab w:val="left" w:pos="2464"/>
        </w:tabs>
        <w:rPr>
          <w:rFonts w:eastAsia="Times New Roman"/>
          <w:lang w:val="uk-UA"/>
        </w:rPr>
      </w:pPr>
    </w:p>
    <w:p w:rsidR="00895E69" w:rsidRDefault="00895E69" w:rsidP="00895E69">
      <w:pPr>
        <w:rPr>
          <w:rFonts w:eastAsia="Times New Roman"/>
          <w:lang w:val="uk-UA" w:eastAsia="en-US"/>
        </w:rPr>
      </w:pPr>
      <w:r w:rsidRPr="00CA1C7F">
        <w:rPr>
          <w:rFonts w:eastAsia="Times New Roman"/>
          <w:bCs/>
          <w:lang w:val="uk-UA"/>
        </w:rPr>
        <w:t xml:space="preserve">Слухали : </w:t>
      </w:r>
      <w:r>
        <w:rPr>
          <w:rFonts w:eastAsia="Times New Roman"/>
          <w:lang w:val="uk-UA" w:eastAsia="en-US"/>
        </w:rPr>
        <w:t>Ричагівського</w:t>
      </w:r>
      <w:r w:rsidRPr="00F32730">
        <w:rPr>
          <w:rFonts w:eastAsia="Times New Roman"/>
          <w:lang w:val="uk-UA" w:eastAsia="en-US"/>
        </w:rPr>
        <w:t xml:space="preserve"> І.І. – нач. фінансового управління</w:t>
      </w:r>
    </w:p>
    <w:p w:rsidR="00895E69" w:rsidRPr="00CA1C7F" w:rsidRDefault="00895E69" w:rsidP="00895E69">
      <w:pPr>
        <w:rPr>
          <w:rFonts w:eastAsia="Times New Roman"/>
          <w:lang w:val="uk-UA"/>
        </w:rPr>
      </w:pPr>
    </w:p>
    <w:p w:rsidR="00895E69" w:rsidRPr="00CA1C7F" w:rsidRDefault="00895E69" w:rsidP="00895E69">
      <w:pPr>
        <w:rPr>
          <w:rFonts w:eastAsia="Times New Roman"/>
          <w:lang w:val="uk-UA" w:eastAsia="en-US"/>
        </w:rPr>
      </w:pPr>
      <w:r w:rsidRPr="00CA1C7F">
        <w:rPr>
          <w:rFonts w:eastAsia="Times New Roman"/>
          <w:lang w:val="uk-UA"/>
        </w:rPr>
        <w:t>Голосували: по проєкту № 5</w:t>
      </w:r>
      <w:r w:rsidRPr="00CA1C7F">
        <w:rPr>
          <w:rFonts w:eastAsia="Times New Roman"/>
          <w:b/>
          <w:lang w:val="uk-UA"/>
        </w:rPr>
        <w:t xml:space="preserve">  «</w:t>
      </w:r>
      <w:r w:rsidRPr="00A11F35">
        <w:rPr>
          <w:rFonts w:eastAsia="Times New Roman"/>
          <w:lang w:val="uk-UA" w:eastAsia="uk-UA"/>
        </w:rPr>
        <w:t>Про внесення змін до показників</w:t>
      </w:r>
      <w:r>
        <w:rPr>
          <w:rFonts w:eastAsia="Times New Roman"/>
          <w:lang w:val="uk-UA" w:eastAsia="uk-UA"/>
        </w:rPr>
        <w:t xml:space="preserve"> </w:t>
      </w:r>
      <w:r w:rsidRPr="00A11F35">
        <w:rPr>
          <w:rFonts w:eastAsia="Times New Roman"/>
          <w:lang w:val="uk-UA" w:eastAsia="uk-UA"/>
        </w:rPr>
        <w:t>міського бюджету на 2022р.</w:t>
      </w:r>
      <w:r w:rsidRPr="00CA1C7F">
        <w:rPr>
          <w:rFonts w:eastAsia="Andale Sans UI"/>
          <w:kern w:val="2"/>
          <w:lang w:val="uk-UA"/>
        </w:rPr>
        <w:t>»</w:t>
      </w:r>
      <w:r w:rsidRPr="00CA1C7F">
        <w:rPr>
          <w:rFonts w:eastAsia="Times New Roman"/>
          <w:lang w:val="uk-UA"/>
        </w:rPr>
        <w:t xml:space="preserve"> </w:t>
      </w:r>
    </w:p>
    <w:p w:rsidR="00895E69" w:rsidRPr="00CA1C7F" w:rsidRDefault="00895E69" w:rsidP="00895E69">
      <w:pPr>
        <w:autoSpaceDE w:val="0"/>
        <w:autoSpaceDN w:val="0"/>
        <w:adjustRightInd w:val="0"/>
        <w:rPr>
          <w:rFonts w:eastAsia="Times New Roman"/>
          <w:lang w:val="uk-UA" w:eastAsia="uk-UA"/>
        </w:rPr>
      </w:pPr>
      <w:r w:rsidRPr="00CA1C7F">
        <w:rPr>
          <w:rFonts w:eastAsia="Times New Roman"/>
          <w:lang w:val="uk-UA"/>
        </w:rPr>
        <w:t xml:space="preserve">       </w:t>
      </w: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jc w:val="both"/>
        <w:rPr>
          <w:rFonts w:eastAsia="Times New Roman"/>
          <w:lang w:val="uk-UA"/>
        </w:rPr>
      </w:pPr>
    </w:p>
    <w:p w:rsidR="00895E69" w:rsidRPr="00CA1C7F" w:rsidRDefault="00895E69" w:rsidP="00895E69">
      <w:pPr>
        <w:jc w:val="both"/>
        <w:rPr>
          <w:rFonts w:eastAsia="Times New Roman"/>
          <w:lang w:val="uk-UA"/>
        </w:rPr>
      </w:pPr>
      <w:r w:rsidRPr="00CA1C7F">
        <w:rPr>
          <w:rFonts w:eastAsia="Times New Roman"/>
          <w:lang w:val="uk-UA"/>
        </w:rPr>
        <w:t xml:space="preserve">Рішення прийнято. </w:t>
      </w:r>
    </w:p>
    <w:p w:rsidR="00895E69" w:rsidRPr="00CA1C7F" w:rsidRDefault="00895E69" w:rsidP="00895E69">
      <w:pPr>
        <w:jc w:val="both"/>
        <w:rPr>
          <w:rFonts w:eastAsia="Times New Roman"/>
          <w:lang w:val="uk-UA"/>
        </w:rPr>
      </w:pPr>
    </w:p>
    <w:p w:rsidR="00895E69" w:rsidRPr="00CA1C7F" w:rsidRDefault="00895E69" w:rsidP="00895E69">
      <w:pPr>
        <w:rPr>
          <w:rFonts w:eastAsia="Times New Roman"/>
          <w:lang w:val="uk-UA"/>
        </w:rPr>
      </w:pPr>
      <w:r w:rsidRPr="00CA1C7F">
        <w:rPr>
          <w:rFonts w:eastAsia="Times New Roman"/>
          <w:bCs/>
          <w:lang w:val="uk-UA"/>
        </w:rPr>
        <w:t xml:space="preserve">Слухали : </w:t>
      </w:r>
      <w:r>
        <w:rPr>
          <w:rFonts w:eastAsia="Times New Roman"/>
          <w:lang w:val="uk-UA" w:eastAsia="en-US"/>
        </w:rPr>
        <w:t>Яценко Я.В. – міського голову</w:t>
      </w:r>
    </w:p>
    <w:p w:rsidR="00895E69" w:rsidRPr="00CA1C7F" w:rsidRDefault="00895E69" w:rsidP="00895E69">
      <w:pPr>
        <w:shd w:val="clear" w:color="auto" w:fill="FFFFFF"/>
        <w:suppressAutoHyphens/>
        <w:ind w:left="51"/>
        <w:jc w:val="both"/>
        <w:rPr>
          <w:rFonts w:eastAsia="Times New Roman"/>
          <w:lang w:val="uk-UA"/>
        </w:rPr>
      </w:pPr>
    </w:p>
    <w:p w:rsidR="00895E69" w:rsidRPr="00CA1C7F" w:rsidRDefault="00895E69" w:rsidP="00895E69">
      <w:pPr>
        <w:rPr>
          <w:rFonts w:eastAsia="Times New Roman"/>
          <w:lang w:val="uk-UA" w:eastAsia="en-US"/>
        </w:rPr>
      </w:pPr>
      <w:r w:rsidRPr="00CA1C7F">
        <w:rPr>
          <w:rFonts w:eastAsia="Times New Roman"/>
          <w:lang w:val="uk-UA"/>
        </w:rPr>
        <w:t>Голосували по проєкту  № 6</w:t>
      </w:r>
      <w:r w:rsidRPr="00CA1C7F">
        <w:rPr>
          <w:rFonts w:eastAsia="Times New Roman"/>
          <w:b/>
          <w:i/>
          <w:smallCaps/>
          <w:lang w:val="uk-UA"/>
        </w:rPr>
        <w:t xml:space="preserve"> «</w:t>
      </w:r>
      <w:r w:rsidRPr="00A11F35">
        <w:rPr>
          <w:rFonts w:eastAsiaTheme="minorEastAsia" w:cstheme="minorBidi"/>
          <w:lang w:val="uk-UA"/>
        </w:rPr>
        <w:t xml:space="preserve">Про внесення змін до рішення виконавчого комітету </w:t>
      </w:r>
      <w:r>
        <w:rPr>
          <w:rFonts w:eastAsia="Times New Roman"/>
          <w:lang w:val="uk-UA" w:eastAsia="en-US"/>
        </w:rPr>
        <w:t xml:space="preserve"> </w:t>
      </w:r>
      <w:r w:rsidRPr="00A11F35">
        <w:rPr>
          <w:rFonts w:eastAsiaTheme="minorEastAsia" w:cstheme="minorBidi"/>
          <w:lang w:val="uk-UA"/>
        </w:rPr>
        <w:t>Но</w:t>
      </w:r>
      <w:r>
        <w:rPr>
          <w:rFonts w:eastAsiaTheme="minorEastAsia" w:cstheme="minorBidi"/>
          <w:lang w:val="uk-UA"/>
        </w:rPr>
        <w:t xml:space="preserve">вороздільської міської ради від </w:t>
      </w:r>
      <w:r w:rsidRPr="00A11F35">
        <w:rPr>
          <w:rFonts w:eastAsiaTheme="minorEastAsia" w:cstheme="minorBidi"/>
          <w:lang w:val="uk-UA"/>
        </w:rPr>
        <w:t>15.03.22р. № 84 «Про виділення коштів з резервного</w:t>
      </w:r>
      <w:r>
        <w:rPr>
          <w:rFonts w:eastAsia="Times New Roman"/>
          <w:lang w:val="uk-UA" w:eastAsia="en-US"/>
        </w:rPr>
        <w:t xml:space="preserve"> </w:t>
      </w:r>
      <w:r w:rsidRPr="00A11F35">
        <w:rPr>
          <w:rFonts w:eastAsiaTheme="minorEastAsia" w:cstheme="minorBidi"/>
          <w:lang w:val="uk-UA"/>
        </w:rPr>
        <w:t>фонду міського бюджету на 2022 рік»</w:t>
      </w:r>
      <w:r w:rsidRPr="00CA1C7F">
        <w:rPr>
          <w:rFonts w:eastAsia="Times New Roman"/>
          <w:b/>
          <w:lang w:val="uk-UA"/>
        </w:rPr>
        <w:t>"</w:t>
      </w:r>
      <w:r w:rsidRPr="00CA1C7F">
        <w:rPr>
          <w:rFonts w:eastAsia="Times New Roman"/>
          <w:lang w:val="uk-UA"/>
        </w:rPr>
        <w:t xml:space="preserve"> </w:t>
      </w:r>
    </w:p>
    <w:p w:rsidR="00895E69" w:rsidRPr="00CA1C7F" w:rsidRDefault="00895E69" w:rsidP="00895E69">
      <w:pPr>
        <w:rPr>
          <w:rFonts w:eastAsia="Times New Roman"/>
          <w:lang w:val="uk-UA"/>
        </w:rPr>
      </w:pP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Рішення прийнято</w:t>
      </w:r>
    </w:p>
    <w:p w:rsidR="00895E69" w:rsidRDefault="00895E69" w:rsidP="00895E69">
      <w:pPr>
        <w:rPr>
          <w:rFonts w:eastAsia="Times New Roman"/>
          <w:lang w:val="uk-UA"/>
        </w:rPr>
      </w:pPr>
    </w:p>
    <w:p w:rsidR="00895E69" w:rsidRPr="004A5C70" w:rsidRDefault="00895E69" w:rsidP="00895E69">
      <w:pPr>
        <w:rPr>
          <w:rFonts w:eastAsia="Times New Roman"/>
          <w:lang w:val="uk-UA"/>
        </w:rPr>
      </w:pPr>
      <w:r w:rsidRPr="00CA1C7F">
        <w:rPr>
          <w:rFonts w:eastAsia="Times New Roman"/>
          <w:lang w:val="uk-UA"/>
        </w:rPr>
        <w:t xml:space="preserve">Слухали: </w:t>
      </w:r>
      <w:r w:rsidRPr="00E27894">
        <w:rPr>
          <w:lang w:val="uk-UA"/>
        </w:rPr>
        <w:t>Формус</w:t>
      </w:r>
      <w:r>
        <w:rPr>
          <w:lang w:val="uk-UA"/>
        </w:rPr>
        <w:t>а</w:t>
      </w:r>
      <w:r w:rsidRPr="00E27894">
        <w:rPr>
          <w:lang w:val="uk-UA"/>
        </w:rPr>
        <w:t xml:space="preserve">  І.С.-  заст. гол. лікаря  з економічних питань КНП „Новороздільська міська лікарня” Новороздільської міської ради</w:t>
      </w:r>
    </w:p>
    <w:p w:rsidR="00895E69" w:rsidRPr="00CA1C7F" w:rsidRDefault="00895E69" w:rsidP="00895E69">
      <w:pPr>
        <w:rPr>
          <w:rFonts w:eastAsia="Times New Roman"/>
          <w:bCs/>
          <w:lang w:val="uk-UA"/>
        </w:rPr>
      </w:pPr>
    </w:p>
    <w:p w:rsidR="00895E69" w:rsidRPr="005A73EA" w:rsidRDefault="00895E69" w:rsidP="00895E69">
      <w:pPr>
        <w:widowControl w:val="0"/>
        <w:rPr>
          <w:lang w:val="uk-UA"/>
        </w:rPr>
      </w:pPr>
      <w:r w:rsidRPr="00CA1C7F">
        <w:rPr>
          <w:rFonts w:eastAsia="Times New Roman"/>
          <w:lang w:val="uk-UA"/>
        </w:rPr>
        <w:t>Голосували: по проєкту № 7</w:t>
      </w:r>
      <w:r>
        <w:rPr>
          <w:rFonts w:eastAsia="Times New Roman"/>
          <w:lang w:val="uk-UA"/>
        </w:rPr>
        <w:t xml:space="preserve"> </w:t>
      </w:r>
      <w:r w:rsidRPr="00CA1C7F">
        <w:rPr>
          <w:rFonts w:eastAsia="Times New Roman"/>
          <w:b/>
          <w:lang w:val="uk-UA"/>
        </w:rPr>
        <w:t>«</w:t>
      </w:r>
      <w:r w:rsidRPr="00A11F35">
        <w:rPr>
          <w:lang w:val="uk-UA"/>
        </w:rPr>
        <w:t>Про надання дозволу</w:t>
      </w:r>
      <w:r>
        <w:rPr>
          <w:lang w:val="uk-UA"/>
        </w:rPr>
        <w:t xml:space="preserve"> </w:t>
      </w:r>
      <w:r w:rsidRPr="00A11F35">
        <w:rPr>
          <w:lang w:val="uk-UA"/>
        </w:rPr>
        <w:t>КНП „Новороздільська міська лікарня”</w:t>
      </w:r>
      <w:r>
        <w:rPr>
          <w:lang w:val="uk-UA"/>
        </w:rPr>
        <w:t xml:space="preserve"> </w:t>
      </w:r>
      <w:r w:rsidRPr="00A11F35">
        <w:rPr>
          <w:lang w:val="uk-UA"/>
        </w:rPr>
        <w:t>Новороздільської міської ради</w:t>
      </w:r>
      <w:r>
        <w:rPr>
          <w:lang w:val="uk-UA"/>
        </w:rPr>
        <w:t xml:space="preserve"> </w:t>
      </w:r>
      <w:r w:rsidRPr="00A11F35">
        <w:rPr>
          <w:lang w:val="uk-UA"/>
        </w:rPr>
        <w:t>на списання  автомобілів способом</w:t>
      </w:r>
      <w:r w:rsidRPr="00A11F35">
        <w:rPr>
          <w:color w:val="FF0000"/>
          <w:lang w:val="uk-UA"/>
        </w:rPr>
        <w:t xml:space="preserve"> </w:t>
      </w:r>
      <w:r w:rsidRPr="00A11F35">
        <w:rPr>
          <w:lang w:val="uk-UA"/>
        </w:rPr>
        <w:t>ліквідації</w:t>
      </w:r>
      <w:r w:rsidRPr="00CA1C7F">
        <w:rPr>
          <w:rFonts w:eastAsia="Times New Roman"/>
          <w:lang w:val="uk-UA"/>
        </w:rPr>
        <w:t>»</w:t>
      </w:r>
    </w:p>
    <w:p w:rsidR="00895E69" w:rsidRPr="00CA1C7F" w:rsidRDefault="00895E69" w:rsidP="00895E69">
      <w:pPr>
        <w:tabs>
          <w:tab w:val="left" w:pos="708"/>
          <w:tab w:val="left" w:pos="2464"/>
          <w:tab w:val="center" w:pos="4153"/>
          <w:tab w:val="right" w:pos="8306"/>
        </w:tabs>
        <w:jc w:val="both"/>
        <w:rPr>
          <w:lang w:val="uk-UA"/>
        </w:rPr>
      </w:pP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Рішення прийнято</w:t>
      </w:r>
    </w:p>
    <w:p w:rsidR="00895E69" w:rsidRDefault="00895E69" w:rsidP="00895E69">
      <w:pPr>
        <w:rPr>
          <w:rFonts w:eastAsia="Times New Roman"/>
          <w:lang w:val="uk-UA"/>
        </w:rPr>
      </w:pPr>
    </w:p>
    <w:p w:rsidR="00895E69" w:rsidRPr="00CA1C7F" w:rsidRDefault="00895E69" w:rsidP="00895E69">
      <w:pPr>
        <w:rPr>
          <w:rFonts w:eastAsia="Times New Roman"/>
          <w:lang w:val="uk-UA"/>
        </w:rPr>
      </w:pPr>
      <w:r w:rsidRPr="00CA1C7F">
        <w:rPr>
          <w:rFonts w:eastAsia="Times New Roman"/>
          <w:lang w:val="uk-UA"/>
        </w:rPr>
        <w:t xml:space="preserve">Слухали: </w:t>
      </w:r>
      <w:r>
        <w:rPr>
          <w:rFonts w:eastAsia="Times New Roman"/>
          <w:lang w:val="uk-UA" w:eastAsia="en-US"/>
        </w:rPr>
        <w:t>Мельник І.П. – головного</w:t>
      </w:r>
      <w:r w:rsidRPr="00E27894">
        <w:rPr>
          <w:rFonts w:eastAsia="Times New Roman"/>
          <w:lang w:val="uk-UA" w:eastAsia="en-US"/>
        </w:rPr>
        <w:t xml:space="preserve"> архітектор</w:t>
      </w:r>
      <w:r>
        <w:rPr>
          <w:rFonts w:eastAsia="Times New Roman"/>
          <w:lang w:val="uk-UA" w:eastAsia="en-US"/>
        </w:rPr>
        <w:t xml:space="preserve">а </w:t>
      </w:r>
    </w:p>
    <w:p w:rsidR="00895E69" w:rsidRPr="00CA1C7F" w:rsidRDefault="00895E69" w:rsidP="00895E69">
      <w:pPr>
        <w:tabs>
          <w:tab w:val="left" w:pos="2464"/>
        </w:tabs>
        <w:rPr>
          <w:rFonts w:eastAsia="Times New Roman"/>
          <w:lang w:val="uk-UA"/>
        </w:rPr>
      </w:pPr>
    </w:p>
    <w:p w:rsidR="00895E69" w:rsidRPr="005A73EA" w:rsidRDefault="00895E69" w:rsidP="00895E69">
      <w:pPr>
        <w:rPr>
          <w:rFonts w:eastAsia="Times New Roman"/>
          <w:lang w:val="uk-UA" w:eastAsia="en-US"/>
        </w:rPr>
      </w:pPr>
      <w:r w:rsidRPr="00CA1C7F">
        <w:rPr>
          <w:rFonts w:eastAsia="Times New Roman"/>
          <w:lang w:val="uk-UA"/>
        </w:rPr>
        <w:t xml:space="preserve">Голосували по проєкту  № 8 </w:t>
      </w:r>
      <w:r w:rsidRPr="00CA1C7F">
        <w:rPr>
          <w:rFonts w:eastAsia="Times New Roman"/>
          <w:b/>
          <w:i/>
          <w:smallCaps/>
          <w:lang w:val="uk-UA"/>
        </w:rPr>
        <w:t xml:space="preserve"> «</w:t>
      </w:r>
      <w:r w:rsidRPr="00A11F35">
        <w:rPr>
          <w:lang w:val="uk-UA"/>
        </w:rPr>
        <w:t>Про надання дозволу на переведення житлової квартири №</w:t>
      </w:r>
      <w:r w:rsidR="00812520" w:rsidRPr="00812520">
        <w:rPr>
          <w:i/>
          <w:lang w:val="uk-UA"/>
        </w:rPr>
        <w:t>(персональні дані)</w:t>
      </w:r>
      <w:r w:rsidR="00812520">
        <w:rPr>
          <w:i/>
          <w:lang w:val="uk-UA"/>
        </w:rPr>
        <w:t xml:space="preserve"> </w:t>
      </w:r>
      <w:r w:rsidRPr="00A11F35">
        <w:rPr>
          <w:lang w:val="uk-UA"/>
        </w:rPr>
        <w:t xml:space="preserve">по вул. В. Стуса, 2-А </w:t>
      </w:r>
      <w:r>
        <w:rPr>
          <w:lang w:val="uk-UA"/>
        </w:rPr>
        <w:t xml:space="preserve">із житлового у нежитловий фонд </w:t>
      </w:r>
      <w:r w:rsidRPr="00CA1C7F">
        <w:rPr>
          <w:rFonts w:eastAsia="Times New Roman"/>
          <w:b/>
          <w:lang w:val="uk-UA"/>
        </w:rPr>
        <w:t>"</w:t>
      </w:r>
      <w:r w:rsidRPr="00CA1C7F">
        <w:rPr>
          <w:rFonts w:eastAsia="Times New Roman"/>
          <w:lang w:val="uk-UA"/>
        </w:rPr>
        <w:t xml:space="preserve">  </w:t>
      </w: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Рішення прийнято</w:t>
      </w:r>
    </w:p>
    <w:p w:rsidR="00895E69" w:rsidRPr="00CA1C7F" w:rsidRDefault="00895E69" w:rsidP="00895E69">
      <w:pPr>
        <w:rPr>
          <w:rFonts w:eastAsia="Times New Roman"/>
          <w:b/>
          <w:lang w:val="uk-UA"/>
        </w:rPr>
      </w:pPr>
    </w:p>
    <w:p w:rsidR="00895E69" w:rsidRPr="00CA1C7F" w:rsidRDefault="00895E69" w:rsidP="00895E69">
      <w:pPr>
        <w:rPr>
          <w:rFonts w:eastAsia="Times New Roman"/>
          <w:lang w:val="uk-UA"/>
        </w:rPr>
      </w:pPr>
      <w:r w:rsidRPr="00CA1C7F">
        <w:rPr>
          <w:rFonts w:eastAsia="Times New Roman"/>
          <w:lang w:val="uk-UA"/>
        </w:rPr>
        <w:t>Слухали:</w:t>
      </w:r>
      <w:r w:rsidRPr="00CA1C7F">
        <w:rPr>
          <w:rFonts w:eastAsia="Times New Roman"/>
          <w:bCs/>
          <w:lang w:val="uk-UA"/>
        </w:rPr>
        <w:t xml:space="preserve"> </w:t>
      </w:r>
      <w:r w:rsidRPr="00CA1C7F">
        <w:rPr>
          <w:rFonts w:eastAsia="Times New Roman"/>
          <w:lang w:val="uk-UA"/>
        </w:rPr>
        <w:t>:</w:t>
      </w:r>
      <w:r w:rsidRPr="00CA1C7F">
        <w:rPr>
          <w:rFonts w:eastAsia="Times New Roman"/>
          <w:bCs/>
          <w:lang w:val="uk-UA"/>
        </w:rPr>
        <w:t xml:space="preserve"> </w:t>
      </w:r>
      <w:r w:rsidRPr="00E27894">
        <w:rPr>
          <w:rFonts w:eastAsia="Times New Roman"/>
          <w:lang w:val="uk-UA" w:eastAsia="en-US"/>
        </w:rPr>
        <w:t>Шиманськ</w:t>
      </w:r>
      <w:r>
        <w:rPr>
          <w:rFonts w:eastAsia="Times New Roman"/>
          <w:lang w:val="uk-UA" w:eastAsia="en-US"/>
        </w:rPr>
        <w:t>у</w:t>
      </w:r>
      <w:r w:rsidRPr="00E27894">
        <w:rPr>
          <w:rFonts w:eastAsia="Times New Roman"/>
          <w:lang w:val="uk-UA" w:eastAsia="en-US"/>
        </w:rPr>
        <w:t xml:space="preserve"> Т.Ю.– нач  служби у справах дітей</w:t>
      </w:r>
    </w:p>
    <w:p w:rsidR="00895E69" w:rsidRPr="00CA1C7F" w:rsidRDefault="00895E69" w:rsidP="00895E69">
      <w:pPr>
        <w:rPr>
          <w:rFonts w:eastAsia="Times New Roman"/>
          <w:lang w:val="uk-UA"/>
        </w:rPr>
      </w:pPr>
    </w:p>
    <w:p w:rsidR="00895E69" w:rsidRPr="00CA1C7F" w:rsidRDefault="00895E69" w:rsidP="00895E69">
      <w:pPr>
        <w:rPr>
          <w:rFonts w:eastAsia="Times New Roman"/>
          <w:lang w:val="uk-UA"/>
        </w:rPr>
      </w:pPr>
      <w:r w:rsidRPr="00CA1C7F">
        <w:rPr>
          <w:rFonts w:eastAsia="Times New Roman"/>
          <w:lang w:val="uk-UA"/>
        </w:rPr>
        <w:lastRenderedPageBreak/>
        <w:t>Голосували по проєкту  № 9</w:t>
      </w:r>
      <w:r>
        <w:rPr>
          <w:rFonts w:eastAsia="Times New Roman"/>
          <w:lang w:val="uk-UA"/>
        </w:rPr>
        <w:t>-1</w:t>
      </w:r>
      <w:r w:rsidRPr="00CA1C7F">
        <w:rPr>
          <w:rFonts w:eastAsia="Times New Roman"/>
          <w:lang w:val="uk-UA"/>
        </w:rPr>
        <w:t xml:space="preserve"> </w:t>
      </w:r>
      <w:r w:rsidRPr="00CA1C7F">
        <w:rPr>
          <w:rFonts w:eastAsia="Times New Roman"/>
          <w:b/>
          <w:i/>
          <w:smallCaps/>
          <w:lang w:val="uk-UA"/>
        </w:rPr>
        <w:t xml:space="preserve"> «</w:t>
      </w:r>
      <w:r w:rsidRPr="00A11F35">
        <w:rPr>
          <w:rFonts w:eastAsia="Times New Roman"/>
          <w:lang w:val="uk-UA"/>
        </w:rPr>
        <w:t xml:space="preserve">Про надання статусу дитини-сироти </w:t>
      </w:r>
      <w:r>
        <w:rPr>
          <w:rFonts w:eastAsia="Times New Roman"/>
          <w:lang w:val="uk-UA"/>
        </w:rPr>
        <w:t xml:space="preserve"> </w:t>
      </w:r>
      <w:r w:rsidR="00812520" w:rsidRPr="00812520">
        <w:rPr>
          <w:i/>
          <w:lang w:val="uk-UA"/>
        </w:rPr>
        <w:t>(персональні дані)</w:t>
      </w:r>
      <w:r w:rsidRPr="00A11F35">
        <w:rPr>
          <w:rFonts w:eastAsia="Times New Roman"/>
          <w:lang w:val="uk-UA"/>
        </w:rPr>
        <w:t>.</w:t>
      </w:r>
      <w:r w:rsidRPr="00CA1C7F">
        <w:rPr>
          <w:rFonts w:eastAsia="Times New Roman"/>
          <w:b/>
          <w:lang w:val="uk-UA"/>
        </w:rPr>
        <w:t>"</w:t>
      </w:r>
    </w:p>
    <w:p w:rsidR="00895E69" w:rsidRPr="00CA1C7F" w:rsidRDefault="00895E69" w:rsidP="00895E69">
      <w:pPr>
        <w:rPr>
          <w:lang w:val="uk-UA"/>
        </w:rPr>
      </w:pP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Рішення прийнято</w:t>
      </w:r>
    </w:p>
    <w:p w:rsidR="00895E69" w:rsidRDefault="00895E69" w:rsidP="00895E69">
      <w:pPr>
        <w:jc w:val="both"/>
        <w:rPr>
          <w:rFonts w:eastAsia="Times New Roman"/>
          <w:lang w:val="uk-UA"/>
        </w:rPr>
      </w:pPr>
    </w:p>
    <w:p w:rsidR="00895E69" w:rsidRPr="00CA1C7F" w:rsidRDefault="00895E69" w:rsidP="00895E69">
      <w:pPr>
        <w:rPr>
          <w:rFonts w:eastAsia="Times New Roman"/>
          <w:lang w:val="uk-UA"/>
        </w:rPr>
      </w:pPr>
      <w:r w:rsidRPr="00CA1C7F">
        <w:rPr>
          <w:rFonts w:eastAsia="Times New Roman"/>
          <w:lang w:val="uk-UA"/>
        </w:rPr>
        <w:t>Голосували по проєкту  № 9</w:t>
      </w:r>
      <w:r>
        <w:rPr>
          <w:rFonts w:eastAsia="Times New Roman"/>
          <w:lang w:val="uk-UA"/>
        </w:rPr>
        <w:t>-2</w:t>
      </w:r>
      <w:r w:rsidRPr="00CA1C7F">
        <w:rPr>
          <w:rFonts w:eastAsia="Times New Roman"/>
          <w:lang w:val="uk-UA"/>
        </w:rPr>
        <w:t xml:space="preserve"> </w:t>
      </w:r>
      <w:r w:rsidRPr="00CA1C7F">
        <w:rPr>
          <w:rFonts w:eastAsia="Times New Roman"/>
          <w:b/>
          <w:i/>
          <w:smallCaps/>
          <w:lang w:val="uk-UA"/>
        </w:rPr>
        <w:t xml:space="preserve"> «</w:t>
      </w:r>
      <w:r w:rsidRPr="00A11F35">
        <w:rPr>
          <w:rFonts w:eastAsia="Times New Roman"/>
          <w:lang w:val="uk-UA"/>
        </w:rPr>
        <w:t>Про надання статусу дитини-</w:t>
      </w:r>
      <w:r w:rsidR="00812520" w:rsidRPr="00812520">
        <w:rPr>
          <w:i/>
          <w:lang w:val="uk-UA"/>
        </w:rPr>
        <w:t>(персональні дані)</w:t>
      </w:r>
      <w:r w:rsidRPr="00CA1C7F">
        <w:rPr>
          <w:rFonts w:eastAsia="Times New Roman"/>
          <w:b/>
          <w:lang w:val="uk-UA"/>
        </w:rPr>
        <w:t>"</w:t>
      </w:r>
    </w:p>
    <w:p w:rsidR="00895E69" w:rsidRPr="00CA1C7F" w:rsidRDefault="00895E69" w:rsidP="00895E69">
      <w:pPr>
        <w:rPr>
          <w:lang w:val="uk-UA"/>
        </w:rPr>
      </w:pPr>
    </w:p>
    <w:p w:rsidR="00895E69" w:rsidRPr="004A5C70" w:rsidRDefault="00895E69" w:rsidP="00895E69">
      <w:pPr>
        <w:tabs>
          <w:tab w:val="left" w:pos="2464"/>
        </w:tabs>
        <w:ind w:left="708" w:firstLine="708"/>
        <w:jc w:val="both"/>
        <w:rPr>
          <w:rFonts w:eastAsia="Times New Roman"/>
          <w:lang w:val="uk-UA"/>
        </w:rPr>
      </w:pPr>
      <w:r>
        <w:rPr>
          <w:rFonts w:eastAsia="Times New Roman"/>
          <w:lang w:val="uk-UA"/>
        </w:rPr>
        <w:t xml:space="preserve">   за -  12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w:t>
      </w:r>
      <w:r>
        <w:rPr>
          <w:rFonts w:eastAsia="Times New Roman"/>
          <w:lang w:val="uk-UA"/>
        </w:rPr>
        <w:t>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Рішення прийнято</w:t>
      </w:r>
    </w:p>
    <w:p w:rsidR="00895E69" w:rsidRDefault="00895E69" w:rsidP="00895E69">
      <w:pPr>
        <w:jc w:val="both"/>
        <w:rPr>
          <w:rFonts w:eastAsia="Times New Roman"/>
          <w:lang w:val="uk-UA"/>
        </w:rPr>
      </w:pPr>
    </w:p>
    <w:p w:rsidR="00895E69" w:rsidRPr="00CA1C7F" w:rsidRDefault="00895E69" w:rsidP="00895E69">
      <w:pPr>
        <w:jc w:val="both"/>
        <w:rPr>
          <w:rFonts w:eastAsia="Times New Roman"/>
          <w:lang w:val="uk-UA"/>
        </w:rPr>
      </w:pPr>
      <w:r w:rsidRPr="00CA1C7F">
        <w:rPr>
          <w:rFonts w:eastAsia="Times New Roman"/>
          <w:lang w:val="uk-UA"/>
        </w:rPr>
        <w:t>Голосували по проєкту  № 9</w:t>
      </w:r>
      <w:r>
        <w:rPr>
          <w:rFonts w:eastAsia="Times New Roman"/>
          <w:lang w:val="uk-UA"/>
        </w:rPr>
        <w:t>-3</w:t>
      </w:r>
      <w:r w:rsidRPr="00CA1C7F">
        <w:rPr>
          <w:rFonts w:eastAsia="Times New Roman"/>
          <w:lang w:val="uk-UA"/>
        </w:rPr>
        <w:t xml:space="preserve"> </w:t>
      </w:r>
      <w:r w:rsidRPr="00CA1C7F">
        <w:rPr>
          <w:rFonts w:eastAsia="Times New Roman"/>
          <w:b/>
          <w:i/>
          <w:smallCaps/>
          <w:lang w:val="uk-UA"/>
        </w:rPr>
        <w:t xml:space="preserve"> «</w:t>
      </w:r>
      <w:r w:rsidRPr="00A11F35">
        <w:rPr>
          <w:rFonts w:eastAsia="Times New Roman"/>
          <w:lang w:val="uk-UA"/>
        </w:rPr>
        <w:t xml:space="preserve">Про припинення опіки над </w:t>
      </w:r>
      <w:r w:rsidR="00812520" w:rsidRPr="00812520">
        <w:rPr>
          <w:i/>
          <w:lang w:val="uk-UA"/>
        </w:rPr>
        <w:t>(персональні дані)</w:t>
      </w:r>
      <w:r w:rsidRPr="00A11F35">
        <w:rPr>
          <w:rFonts w:eastAsia="Times New Roman"/>
          <w:lang w:val="uk-UA"/>
        </w:rPr>
        <w:t>р.н.</w:t>
      </w:r>
      <w:r>
        <w:rPr>
          <w:rFonts w:eastAsia="Times New Roman"/>
          <w:lang w:val="uk-UA"/>
        </w:rPr>
        <w:t xml:space="preserve"> </w:t>
      </w:r>
      <w:r w:rsidRPr="00A11F35">
        <w:rPr>
          <w:rFonts w:eastAsia="Times New Roman"/>
          <w:lang w:val="uk-UA"/>
        </w:rPr>
        <w:t>у зв’язку з досягненням повноліття</w:t>
      </w:r>
      <w:r w:rsidRPr="00CA1C7F">
        <w:rPr>
          <w:rFonts w:eastAsia="Times New Roman"/>
          <w:b/>
          <w:lang w:val="uk-UA"/>
        </w:rPr>
        <w:t>"</w:t>
      </w:r>
    </w:p>
    <w:p w:rsidR="00895E69" w:rsidRPr="00CA1C7F" w:rsidRDefault="00895E69" w:rsidP="00895E69">
      <w:pPr>
        <w:rPr>
          <w:lang w:val="uk-UA"/>
        </w:rPr>
      </w:pP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Default="00895E69" w:rsidP="00895E69">
      <w:pPr>
        <w:tabs>
          <w:tab w:val="left" w:pos="2464"/>
        </w:tabs>
        <w:jc w:val="both"/>
        <w:rPr>
          <w:rFonts w:eastAsia="Times New Roman"/>
          <w:lang w:val="uk-UA"/>
        </w:rPr>
      </w:pPr>
      <w:r w:rsidRPr="00CA1C7F">
        <w:rPr>
          <w:rFonts w:eastAsia="Times New Roman"/>
          <w:lang w:val="uk-UA"/>
        </w:rPr>
        <w:t>Рішення прийнято</w:t>
      </w:r>
    </w:p>
    <w:p w:rsidR="00895E69" w:rsidRDefault="00895E69" w:rsidP="00895E69">
      <w:pPr>
        <w:tabs>
          <w:tab w:val="left" w:pos="2464"/>
        </w:tabs>
        <w:jc w:val="both"/>
        <w:rPr>
          <w:rFonts w:eastAsia="Times New Roman"/>
          <w:lang w:val="uk-UA"/>
        </w:rPr>
      </w:pPr>
    </w:p>
    <w:p w:rsidR="00895E69" w:rsidRPr="005A73EA" w:rsidRDefault="00895E69" w:rsidP="00895E69">
      <w:pPr>
        <w:pStyle w:val="a7"/>
        <w:tabs>
          <w:tab w:val="left" w:pos="708"/>
        </w:tabs>
        <w:jc w:val="both"/>
        <w:rPr>
          <w:lang w:val="uk-UA"/>
        </w:rPr>
      </w:pPr>
      <w:r w:rsidRPr="00CA1C7F">
        <w:rPr>
          <w:rFonts w:eastAsia="Times New Roman"/>
          <w:lang w:val="uk-UA"/>
        </w:rPr>
        <w:t>Голосували по проєкту  № 9</w:t>
      </w:r>
      <w:r>
        <w:rPr>
          <w:rFonts w:eastAsia="Times New Roman"/>
          <w:lang w:val="uk-UA"/>
        </w:rPr>
        <w:t>-4</w:t>
      </w:r>
      <w:r w:rsidRPr="00CA1C7F">
        <w:rPr>
          <w:rFonts w:eastAsia="Times New Roman"/>
          <w:lang w:val="uk-UA"/>
        </w:rPr>
        <w:t xml:space="preserve"> </w:t>
      </w:r>
      <w:r w:rsidRPr="00CA1C7F">
        <w:rPr>
          <w:rFonts w:eastAsia="Times New Roman"/>
          <w:b/>
          <w:i/>
          <w:smallCaps/>
          <w:lang w:val="uk-UA"/>
        </w:rPr>
        <w:t xml:space="preserve"> «</w:t>
      </w:r>
      <w:r w:rsidRPr="00A11F35">
        <w:rPr>
          <w:lang w:val="uk-UA"/>
        </w:rPr>
        <w:t xml:space="preserve">Про встановлення опіки над дитиною, </w:t>
      </w:r>
      <w:r>
        <w:rPr>
          <w:lang w:val="uk-UA"/>
        </w:rPr>
        <w:t xml:space="preserve"> </w:t>
      </w:r>
      <w:r w:rsidRPr="00A11F35">
        <w:rPr>
          <w:lang w:val="uk-UA"/>
        </w:rPr>
        <w:t xml:space="preserve">позбавленою батьківського піклування </w:t>
      </w:r>
      <w:r>
        <w:rPr>
          <w:lang w:val="uk-UA"/>
        </w:rPr>
        <w:t xml:space="preserve"> </w:t>
      </w:r>
      <w:r w:rsidR="00812520" w:rsidRPr="00812520">
        <w:rPr>
          <w:i/>
          <w:lang w:val="uk-UA"/>
        </w:rPr>
        <w:t>(персональні дані)</w:t>
      </w:r>
      <w:r w:rsidRPr="00A11F35">
        <w:t>.</w:t>
      </w:r>
      <w:r w:rsidRPr="00CA1C7F">
        <w:rPr>
          <w:rFonts w:eastAsia="Times New Roman"/>
          <w:b/>
          <w:lang w:val="uk-UA"/>
        </w:rPr>
        <w:t>"</w:t>
      </w:r>
    </w:p>
    <w:p w:rsidR="00895E69" w:rsidRPr="00CA1C7F" w:rsidRDefault="00895E69" w:rsidP="00895E69">
      <w:pPr>
        <w:rPr>
          <w:lang w:val="uk-UA"/>
        </w:rPr>
      </w:pP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Рішення прийнято</w:t>
      </w:r>
    </w:p>
    <w:p w:rsidR="00895E69" w:rsidRPr="004A5C70" w:rsidRDefault="00895E69" w:rsidP="00895E69">
      <w:pPr>
        <w:tabs>
          <w:tab w:val="left" w:pos="2464"/>
        </w:tabs>
        <w:jc w:val="both"/>
        <w:rPr>
          <w:rFonts w:eastAsia="Times New Roman"/>
          <w:lang w:val="uk-UA"/>
        </w:rPr>
      </w:pPr>
    </w:p>
    <w:p w:rsidR="00895E69" w:rsidRPr="00CA1C7F" w:rsidRDefault="00895E69" w:rsidP="00895E69">
      <w:pPr>
        <w:rPr>
          <w:rFonts w:eastAsia="Times New Roman"/>
          <w:lang w:val="uk-UA"/>
        </w:rPr>
      </w:pPr>
      <w:r w:rsidRPr="00CA1C7F">
        <w:rPr>
          <w:rFonts w:eastAsia="Times New Roman"/>
          <w:lang w:val="uk-UA"/>
        </w:rPr>
        <w:t xml:space="preserve">Слухали: </w:t>
      </w:r>
      <w:r w:rsidRPr="00710FE5">
        <w:rPr>
          <w:rFonts w:eastAsia="Times New Roman"/>
          <w:lang w:val="uk-UA"/>
        </w:rPr>
        <w:t>Романів С.Я. – гол. спец. відділу комунального майна УЖКГ</w:t>
      </w:r>
    </w:p>
    <w:p w:rsidR="00895E69" w:rsidRPr="00CA1C7F" w:rsidRDefault="00895E69" w:rsidP="00895E69">
      <w:pPr>
        <w:rPr>
          <w:rFonts w:eastAsia="Times New Roman"/>
          <w:lang w:val="uk-UA"/>
        </w:rPr>
      </w:pPr>
    </w:p>
    <w:p w:rsidR="00895E69" w:rsidRPr="00C17D55" w:rsidRDefault="00895E69" w:rsidP="00895E69">
      <w:pPr>
        <w:jc w:val="both"/>
        <w:rPr>
          <w:rFonts w:eastAsia="Times New Roman"/>
          <w:lang w:val="uk-UA" w:eastAsia="uk-UA"/>
        </w:rPr>
      </w:pPr>
      <w:r w:rsidRPr="00CA1C7F">
        <w:rPr>
          <w:rFonts w:eastAsia="Times New Roman"/>
          <w:lang w:val="uk-UA"/>
        </w:rPr>
        <w:t>Голосували п</w:t>
      </w:r>
      <w:r>
        <w:rPr>
          <w:rFonts w:eastAsia="Times New Roman"/>
          <w:lang w:val="uk-UA"/>
        </w:rPr>
        <w:t>о</w:t>
      </w:r>
      <w:r w:rsidRPr="00CA1C7F">
        <w:rPr>
          <w:rFonts w:eastAsia="Times New Roman"/>
        </w:rPr>
        <w:t xml:space="preserve"> </w:t>
      </w:r>
      <w:r w:rsidRPr="00CA1C7F">
        <w:rPr>
          <w:rFonts w:eastAsia="Times New Roman"/>
          <w:lang w:val="uk-UA"/>
        </w:rPr>
        <w:t>проєкту № 10 «</w:t>
      </w:r>
      <w:r w:rsidRPr="00A11F35">
        <w:rPr>
          <w:rFonts w:eastAsia="Times New Roman"/>
          <w:lang w:val="uk-UA" w:eastAsia="uk-UA"/>
        </w:rPr>
        <w:t xml:space="preserve">Про надання дозволу на зміну договору </w:t>
      </w:r>
      <w:r>
        <w:rPr>
          <w:rFonts w:eastAsia="Times New Roman"/>
          <w:lang w:val="uk-UA" w:eastAsia="uk-UA"/>
        </w:rPr>
        <w:t xml:space="preserve"> </w:t>
      </w:r>
      <w:r w:rsidRPr="00A11F35">
        <w:rPr>
          <w:rFonts w:eastAsia="Times New Roman"/>
          <w:lang w:val="uk-UA" w:eastAsia="uk-UA"/>
        </w:rPr>
        <w:t>найму жилого приміщення (кімнати) № 101</w:t>
      </w:r>
      <w:r>
        <w:rPr>
          <w:rFonts w:eastAsia="Times New Roman"/>
          <w:lang w:val="uk-UA" w:eastAsia="uk-UA"/>
        </w:rPr>
        <w:t xml:space="preserve"> </w:t>
      </w:r>
      <w:r w:rsidRPr="00A11F35">
        <w:rPr>
          <w:rFonts w:eastAsia="Times New Roman"/>
          <w:lang w:val="uk-UA" w:eastAsia="uk-UA"/>
        </w:rPr>
        <w:t>по вул. В. Чорновола,14 м. Новий Розділ</w:t>
      </w:r>
      <w:r>
        <w:rPr>
          <w:rFonts w:eastAsia="Times New Roman"/>
          <w:lang w:val="uk-UA" w:eastAsia="uk-UA"/>
        </w:rPr>
        <w:t xml:space="preserve">  </w:t>
      </w:r>
      <w:r w:rsidRPr="00A11F35">
        <w:rPr>
          <w:rFonts w:eastAsia="Times New Roman"/>
          <w:lang w:val="uk-UA"/>
        </w:rPr>
        <w:t xml:space="preserve">на ім’я: </w:t>
      </w:r>
      <w:r w:rsidR="00812520" w:rsidRPr="00812520">
        <w:rPr>
          <w:i/>
          <w:lang w:val="uk-UA"/>
        </w:rPr>
        <w:t>(персональні дані)</w:t>
      </w:r>
      <w:r w:rsidRPr="00CA1C7F">
        <w:rPr>
          <w:rFonts w:eastAsia="Times New Roman"/>
          <w:lang w:val="uk-UA"/>
        </w:rPr>
        <w:t>»</w:t>
      </w:r>
    </w:p>
    <w:p w:rsidR="00895E69" w:rsidRPr="00CA1C7F" w:rsidRDefault="00895E69" w:rsidP="00895E69">
      <w:pPr>
        <w:rPr>
          <w:rFonts w:eastAsia="Times New Roman"/>
          <w:lang w:val="uk-UA"/>
        </w:rPr>
      </w:pPr>
    </w:p>
    <w:p w:rsidR="00895E69" w:rsidRPr="00CA1C7F" w:rsidRDefault="00895E69" w:rsidP="00895E69">
      <w:pPr>
        <w:tabs>
          <w:tab w:val="left" w:pos="2464"/>
        </w:tabs>
        <w:ind w:left="708" w:firstLine="708"/>
        <w:jc w:val="both"/>
        <w:rPr>
          <w:rFonts w:eastAsia="Times New Roman"/>
        </w:rPr>
      </w:pPr>
      <w:r>
        <w:rPr>
          <w:rFonts w:eastAsia="Times New Roman"/>
          <w:lang w:val="uk-UA"/>
        </w:rPr>
        <w:t xml:space="preserve">   за -  12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A2257F" w:rsidRDefault="00895E69" w:rsidP="00895E69">
      <w:pPr>
        <w:rPr>
          <w:rFonts w:eastAsia="Times New Roman"/>
        </w:rPr>
      </w:pPr>
      <w:r w:rsidRPr="00A2257F">
        <w:rPr>
          <w:rFonts w:eastAsia="Times New Roman"/>
          <w:lang w:val="uk-UA"/>
        </w:rPr>
        <w:t xml:space="preserve">       Рішення прийнято</w:t>
      </w:r>
    </w:p>
    <w:p w:rsidR="00895E69" w:rsidRDefault="00895E69" w:rsidP="00895E69">
      <w:pPr>
        <w:rPr>
          <w:rFonts w:eastAsia="Times New Roman"/>
          <w:lang w:val="uk-UA"/>
        </w:rPr>
      </w:pPr>
    </w:p>
    <w:p w:rsidR="00895E69" w:rsidRPr="00CA1C7F" w:rsidRDefault="00895E69" w:rsidP="00895E69">
      <w:pPr>
        <w:rPr>
          <w:rFonts w:eastAsia="Times New Roman"/>
          <w:lang w:val="uk-UA"/>
        </w:rPr>
      </w:pPr>
      <w:r w:rsidRPr="00CA1C7F">
        <w:rPr>
          <w:rFonts w:eastAsia="Times New Roman"/>
          <w:lang w:val="uk-UA"/>
        </w:rPr>
        <w:t xml:space="preserve">Слухали: </w:t>
      </w:r>
      <w:r w:rsidRPr="00E27894">
        <w:rPr>
          <w:rFonts w:eastAsia="Times New Roman"/>
          <w:lang w:val="uk-UA" w:eastAsia="uk-UA"/>
        </w:rPr>
        <w:t xml:space="preserve">Суряк Р.Р. – спец. 1 кат. управління житлово-комунального господарства                  </w:t>
      </w:r>
    </w:p>
    <w:p w:rsidR="00895E69" w:rsidRPr="00CA1C7F" w:rsidRDefault="00895E69" w:rsidP="00895E69">
      <w:pPr>
        <w:rPr>
          <w:rFonts w:eastAsia="Times New Roman"/>
          <w:lang w:val="uk-UA"/>
        </w:rPr>
      </w:pPr>
    </w:p>
    <w:p w:rsidR="00895E69" w:rsidRPr="005A73EA" w:rsidRDefault="00895E69" w:rsidP="00895E69">
      <w:pPr>
        <w:rPr>
          <w:rFonts w:eastAsia="Times New Roman"/>
          <w:lang w:val="uk-UA"/>
        </w:rPr>
      </w:pPr>
      <w:r>
        <w:rPr>
          <w:rFonts w:eastAsia="Times New Roman"/>
          <w:lang w:val="uk-UA"/>
        </w:rPr>
        <w:t>Голосували по проєкту  № 11</w:t>
      </w:r>
      <w:r w:rsidRPr="00CA1C7F">
        <w:rPr>
          <w:rFonts w:eastAsia="Times New Roman"/>
          <w:b/>
          <w:i/>
          <w:smallCaps/>
          <w:lang w:val="uk-UA"/>
        </w:rPr>
        <w:t xml:space="preserve"> «</w:t>
      </w:r>
      <w:r w:rsidRPr="00A11F35">
        <w:rPr>
          <w:rFonts w:eastAsia="Times New Roman"/>
        </w:rPr>
        <w:t>Про надання</w:t>
      </w:r>
      <w:r w:rsidRPr="00A11F35">
        <w:rPr>
          <w:rFonts w:eastAsia="Times New Roman"/>
          <w:lang w:val="uk-UA"/>
        </w:rPr>
        <w:t xml:space="preserve"> </w:t>
      </w:r>
      <w:r w:rsidRPr="00A11F35">
        <w:rPr>
          <w:rFonts w:eastAsia="Times New Roman"/>
        </w:rPr>
        <w:t xml:space="preserve">дозволу на </w:t>
      </w:r>
      <w:r>
        <w:rPr>
          <w:rFonts w:eastAsia="Times New Roman"/>
          <w:lang w:val="uk-UA"/>
        </w:rPr>
        <w:t xml:space="preserve">видалення   </w:t>
      </w:r>
      <w:r w:rsidRPr="00A11F35">
        <w:rPr>
          <w:rFonts w:eastAsia="Times New Roman"/>
        </w:rPr>
        <w:t>зелених</w:t>
      </w:r>
      <w:r w:rsidRPr="00A11F35">
        <w:rPr>
          <w:rFonts w:eastAsia="Times New Roman"/>
          <w:lang w:val="uk-UA"/>
        </w:rPr>
        <w:t xml:space="preserve"> </w:t>
      </w:r>
      <w:r w:rsidRPr="00A11F35">
        <w:rPr>
          <w:rFonts w:eastAsia="Times New Roman"/>
        </w:rPr>
        <w:t xml:space="preserve">насаджень </w:t>
      </w:r>
      <w:r w:rsidRPr="00A11F35">
        <w:rPr>
          <w:rFonts w:eastAsia="Times New Roman"/>
          <w:lang w:val="uk-UA"/>
        </w:rPr>
        <w:t>на території</w:t>
      </w:r>
      <w:r>
        <w:rPr>
          <w:rFonts w:eastAsia="Times New Roman"/>
          <w:lang w:val="uk-UA"/>
        </w:rPr>
        <w:t xml:space="preserve"> </w:t>
      </w:r>
      <w:r w:rsidRPr="00A11F35">
        <w:rPr>
          <w:rFonts w:eastAsia="Times New Roman"/>
          <w:lang w:val="uk-UA"/>
        </w:rPr>
        <w:t>Новороздільської ТГ</w:t>
      </w:r>
      <w:r w:rsidRPr="00CA1C7F">
        <w:rPr>
          <w:rFonts w:eastAsia="Times New Roman"/>
          <w:b/>
          <w:lang w:val="uk-UA"/>
        </w:rPr>
        <w:t>"</w:t>
      </w:r>
    </w:p>
    <w:p w:rsidR="00895E69" w:rsidRPr="00C17D55" w:rsidRDefault="00895E69" w:rsidP="00895E69">
      <w:pPr>
        <w:ind w:right="-102"/>
        <w:rPr>
          <w:lang w:val="uk-UA"/>
        </w:rPr>
      </w:pP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lastRenderedPageBreak/>
        <w:t xml:space="preserve">             не голосували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Рішення прийнято </w:t>
      </w:r>
    </w:p>
    <w:p w:rsidR="00895E69" w:rsidRPr="00CA1C7F" w:rsidRDefault="00895E69" w:rsidP="00895E69">
      <w:pPr>
        <w:rPr>
          <w:rFonts w:eastAsia="Times New Roman"/>
          <w:lang w:val="uk-UA"/>
        </w:rPr>
      </w:pPr>
    </w:p>
    <w:p w:rsidR="00895E69" w:rsidRPr="00CA1C7F" w:rsidRDefault="00895E69" w:rsidP="00895E69">
      <w:pPr>
        <w:rPr>
          <w:rFonts w:eastAsia="Times New Roman"/>
          <w:lang w:val="uk-UA"/>
        </w:rPr>
      </w:pPr>
      <w:r w:rsidRPr="00CA1C7F">
        <w:rPr>
          <w:rFonts w:eastAsia="Times New Roman"/>
          <w:lang w:val="uk-UA"/>
        </w:rPr>
        <w:t>Слухали:</w:t>
      </w:r>
      <w:r w:rsidRPr="00CA1C7F">
        <w:rPr>
          <w:rFonts w:eastAsia="Times New Roman"/>
          <w:bCs/>
          <w:lang w:val="uk-UA"/>
        </w:rPr>
        <w:t xml:space="preserve"> </w:t>
      </w:r>
      <w:r>
        <w:rPr>
          <w:rFonts w:eastAsia="Times New Roman"/>
          <w:bCs/>
          <w:lang w:val="uk-UA" w:eastAsia="uk-UA"/>
        </w:rPr>
        <w:t>Яворського</w:t>
      </w:r>
      <w:r w:rsidRPr="00E27894">
        <w:rPr>
          <w:rFonts w:eastAsia="Times New Roman"/>
          <w:bCs/>
          <w:lang w:val="uk-UA" w:eastAsia="uk-UA"/>
        </w:rPr>
        <w:t xml:space="preserve"> О.І. – гол. спец.  відділу КМ та приватизації управління ЖКГ</w:t>
      </w:r>
    </w:p>
    <w:p w:rsidR="00895E69" w:rsidRPr="00CA1C7F" w:rsidRDefault="00895E69" w:rsidP="00895E69">
      <w:pPr>
        <w:rPr>
          <w:rFonts w:eastAsia="Times New Roman"/>
          <w:lang w:val="uk-UA"/>
        </w:rPr>
      </w:pPr>
    </w:p>
    <w:p w:rsidR="00895E69" w:rsidRPr="005A73EA" w:rsidRDefault="00895E69" w:rsidP="00895E69">
      <w:pPr>
        <w:rPr>
          <w:rFonts w:eastAsia="Times New Roman"/>
          <w:bCs/>
          <w:lang w:val="uk-UA"/>
        </w:rPr>
      </w:pPr>
      <w:r w:rsidRPr="00CA1C7F">
        <w:rPr>
          <w:rFonts w:eastAsia="Times New Roman"/>
          <w:lang w:val="uk-UA"/>
        </w:rPr>
        <w:t>Голосували по проєкту  № 12</w:t>
      </w:r>
      <w:r>
        <w:rPr>
          <w:rFonts w:eastAsia="Times New Roman"/>
          <w:lang w:val="uk-UA"/>
        </w:rPr>
        <w:t>-1</w:t>
      </w:r>
      <w:r w:rsidRPr="00CA1C7F">
        <w:rPr>
          <w:rFonts w:eastAsia="Times New Roman"/>
          <w:lang w:val="uk-UA"/>
        </w:rPr>
        <w:t xml:space="preserve">  </w:t>
      </w:r>
      <w:r w:rsidRPr="00CA1C7F">
        <w:rPr>
          <w:rFonts w:eastAsia="Times New Roman"/>
          <w:b/>
          <w:i/>
          <w:smallCaps/>
          <w:lang w:val="uk-UA"/>
        </w:rPr>
        <w:t xml:space="preserve"> «</w:t>
      </w:r>
      <w:r w:rsidRPr="00A11F35">
        <w:rPr>
          <w:rFonts w:eastAsia="Times New Roman"/>
          <w:bCs/>
          <w:lang w:val="uk-UA"/>
        </w:rPr>
        <w:t xml:space="preserve">Про затвердження Висновку про ринкову вартість частини </w:t>
      </w:r>
      <w:r>
        <w:rPr>
          <w:rFonts w:eastAsia="Times New Roman"/>
          <w:bCs/>
          <w:lang w:val="uk-UA"/>
        </w:rPr>
        <w:t xml:space="preserve"> </w:t>
      </w:r>
      <w:r w:rsidRPr="00A11F35">
        <w:rPr>
          <w:rFonts w:eastAsia="Times New Roman"/>
          <w:bCs/>
          <w:lang w:val="uk-UA"/>
        </w:rPr>
        <w:t xml:space="preserve">вбудованих нежитлових приміщень </w:t>
      </w:r>
      <w:r w:rsidRPr="00A11F35">
        <w:rPr>
          <w:bCs/>
          <w:lang w:val="uk-UA"/>
        </w:rPr>
        <w:t xml:space="preserve">І- го поверху старого корпусу </w:t>
      </w:r>
      <w:r>
        <w:rPr>
          <w:rFonts w:eastAsia="Times New Roman"/>
          <w:bCs/>
          <w:lang w:val="uk-UA"/>
        </w:rPr>
        <w:t xml:space="preserve"> </w:t>
      </w:r>
      <w:r w:rsidRPr="00A11F35">
        <w:rPr>
          <w:bCs/>
          <w:lang w:val="uk-UA"/>
        </w:rPr>
        <w:t>КНП «Новороздільська міська лікарня</w:t>
      </w:r>
      <w:r w:rsidRPr="00A11F35">
        <w:rPr>
          <w:rFonts w:eastAsia="Times New Roman"/>
          <w:bCs/>
          <w:lang w:val="uk-UA"/>
        </w:rPr>
        <w:t>», загальною площею 86,0 м</w:t>
      </w:r>
      <w:r w:rsidRPr="00A11F35">
        <w:rPr>
          <w:rFonts w:eastAsia="Times New Roman"/>
          <w:bCs/>
          <w:vertAlign w:val="superscript"/>
          <w:lang w:val="uk-UA"/>
        </w:rPr>
        <w:t>2</w:t>
      </w:r>
      <w:r w:rsidRPr="00A11F35">
        <w:rPr>
          <w:rFonts w:eastAsia="Times New Roman"/>
          <w:bCs/>
          <w:lang w:val="uk-UA"/>
        </w:rPr>
        <w:t xml:space="preserve">, </w:t>
      </w:r>
      <w:r>
        <w:rPr>
          <w:rFonts w:eastAsia="Times New Roman"/>
          <w:bCs/>
          <w:lang w:val="uk-UA"/>
        </w:rPr>
        <w:t>р</w:t>
      </w:r>
      <w:r w:rsidRPr="00A11F35">
        <w:rPr>
          <w:rFonts w:eastAsia="Times New Roman"/>
          <w:bCs/>
          <w:lang w:val="uk-UA"/>
        </w:rPr>
        <w:t>озташованого по вул. Винниченка, 37, м. Новий</w:t>
      </w:r>
      <w:r w:rsidRPr="00A11F35">
        <w:rPr>
          <w:rFonts w:eastAsia="Times New Roman"/>
          <w:lang w:val="uk-UA"/>
        </w:rPr>
        <w:t xml:space="preserve"> Розділ Львівської області</w:t>
      </w:r>
      <w:r w:rsidRPr="00CA1C7F">
        <w:rPr>
          <w:rFonts w:eastAsia="Times New Roman"/>
          <w:b/>
          <w:lang w:val="uk-UA"/>
        </w:rPr>
        <w:t>"</w:t>
      </w:r>
      <w:r w:rsidRPr="00CA1C7F">
        <w:rPr>
          <w:rFonts w:eastAsia="Times New Roman"/>
          <w:lang w:val="uk-UA"/>
        </w:rPr>
        <w:t xml:space="preserve"> </w:t>
      </w:r>
    </w:p>
    <w:p w:rsidR="00895E69" w:rsidRPr="00CA1C7F" w:rsidRDefault="00895E69" w:rsidP="00895E69">
      <w:pPr>
        <w:keepNext/>
        <w:outlineLvl w:val="2"/>
        <w:rPr>
          <w:rFonts w:eastAsia="Calibri"/>
          <w:bCs/>
        </w:rPr>
      </w:pP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Рішення прийнято</w:t>
      </w:r>
    </w:p>
    <w:p w:rsidR="00895E69" w:rsidRPr="00CA1C7F" w:rsidRDefault="00895E69" w:rsidP="00895E69">
      <w:pPr>
        <w:rPr>
          <w:rFonts w:eastAsia="Times New Roman"/>
          <w:lang w:val="uk-UA"/>
        </w:rPr>
      </w:pPr>
    </w:p>
    <w:p w:rsidR="00895E69" w:rsidRPr="005A73EA" w:rsidRDefault="00895E69" w:rsidP="00895E69">
      <w:pPr>
        <w:rPr>
          <w:rFonts w:eastAsia="Times New Roman"/>
          <w:lang w:val="uk-UA" w:eastAsia="en-US"/>
        </w:rPr>
      </w:pPr>
      <w:r w:rsidRPr="00CA1C7F">
        <w:rPr>
          <w:rFonts w:eastAsia="Times New Roman"/>
          <w:lang w:val="uk-UA"/>
        </w:rPr>
        <w:t>Голосували по проєкту  № 12</w:t>
      </w:r>
      <w:r>
        <w:rPr>
          <w:rFonts w:eastAsia="Times New Roman"/>
          <w:lang w:val="uk-UA"/>
        </w:rPr>
        <w:t>-2</w:t>
      </w:r>
      <w:r w:rsidRPr="00CA1C7F">
        <w:rPr>
          <w:rFonts w:eastAsia="Times New Roman"/>
          <w:lang w:val="uk-UA"/>
        </w:rPr>
        <w:t xml:space="preserve">  </w:t>
      </w:r>
      <w:r w:rsidRPr="00CA1C7F">
        <w:rPr>
          <w:rFonts w:eastAsia="Times New Roman"/>
          <w:b/>
          <w:i/>
          <w:smallCaps/>
          <w:lang w:val="uk-UA"/>
        </w:rPr>
        <w:t xml:space="preserve"> «</w:t>
      </w:r>
      <w:r w:rsidRPr="00A11F35">
        <w:rPr>
          <w:rFonts w:eastAsia="Times New Roman"/>
          <w:bCs/>
          <w:lang w:val="uk-UA"/>
        </w:rPr>
        <w:t>Про затвердження Висновку про ринкову</w:t>
      </w:r>
      <w:r>
        <w:rPr>
          <w:rFonts w:eastAsia="Times New Roman"/>
          <w:bCs/>
          <w:lang w:val="uk-UA"/>
        </w:rPr>
        <w:t xml:space="preserve"> </w:t>
      </w:r>
      <w:r w:rsidRPr="00A11F35">
        <w:rPr>
          <w:rFonts w:eastAsia="Times New Roman"/>
          <w:bCs/>
          <w:lang w:val="uk-UA"/>
        </w:rPr>
        <w:t xml:space="preserve">вартість частини вбудованих нежитлових </w:t>
      </w:r>
      <w:r>
        <w:rPr>
          <w:rFonts w:eastAsia="Times New Roman"/>
          <w:bCs/>
          <w:lang w:val="uk-UA"/>
        </w:rPr>
        <w:t xml:space="preserve"> </w:t>
      </w:r>
      <w:r w:rsidRPr="00A11F35">
        <w:rPr>
          <w:rFonts w:eastAsia="Times New Roman"/>
          <w:bCs/>
          <w:lang w:val="uk-UA"/>
        </w:rPr>
        <w:t xml:space="preserve">приміщень </w:t>
      </w:r>
      <w:r w:rsidRPr="00A11F35">
        <w:rPr>
          <w:bCs/>
          <w:lang w:val="uk-UA"/>
        </w:rPr>
        <w:t xml:space="preserve">І- го поверху будівлі КУ МБК </w:t>
      </w:r>
      <w:r>
        <w:rPr>
          <w:rFonts w:eastAsia="Times New Roman"/>
          <w:bCs/>
          <w:lang w:val="uk-UA"/>
        </w:rPr>
        <w:t xml:space="preserve"> </w:t>
      </w:r>
      <w:r w:rsidRPr="00A11F35">
        <w:rPr>
          <w:bCs/>
          <w:lang w:val="uk-UA"/>
        </w:rPr>
        <w:t>«Молодість»</w:t>
      </w:r>
      <w:r w:rsidRPr="00A11F35">
        <w:rPr>
          <w:rFonts w:eastAsia="Times New Roman"/>
          <w:bCs/>
          <w:lang w:val="uk-UA"/>
        </w:rPr>
        <w:t>, загальною площею 56,9 м</w:t>
      </w:r>
      <w:r w:rsidRPr="00A11F35">
        <w:rPr>
          <w:rFonts w:eastAsia="Times New Roman"/>
          <w:bCs/>
          <w:vertAlign w:val="superscript"/>
          <w:lang w:val="uk-UA"/>
        </w:rPr>
        <w:t>2</w:t>
      </w:r>
      <w:r w:rsidRPr="00A11F35">
        <w:rPr>
          <w:rFonts w:eastAsia="Times New Roman"/>
          <w:bCs/>
          <w:lang w:val="uk-UA"/>
        </w:rPr>
        <w:t>,</w:t>
      </w:r>
      <w:r>
        <w:rPr>
          <w:rFonts w:eastAsia="Times New Roman"/>
          <w:bCs/>
          <w:lang w:val="uk-UA"/>
        </w:rPr>
        <w:t xml:space="preserve"> </w:t>
      </w:r>
      <w:r w:rsidRPr="00A11F35">
        <w:rPr>
          <w:rFonts w:eastAsia="Times New Roman"/>
          <w:bCs/>
          <w:lang w:val="uk-UA"/>
        </w:rPr>
        <w:t>розташованої по пр. Шевченка, 13,</w:t>
      </w:r>
      <w:r>
        <w:rPr>
          <w:rFonts w:eastAsia="Times New Roman"/>
          <w:bCs/>
          <w:lang w:val="uk-UA"/>
        </w:rPr>
        <w:t xml:space="preserve"> </w:t>
      </w:r>
      <w:r w:rsidRPr="00A11F35">
        <w:rPr>
          <w:rFonts w:eastAsia="Times New Roman"/>
          <w:bCs/>
          <w:lang w:val="uk-UA"/>
        </w:rPr>
        <w:t>м. Новий</w:t>
      </w:r>
      <w:r w:rsidRPr="00A11F35">
        <w:rPr>
          <w:rFonts w:eastAsia="Times New Roman"/>
          <w:lang w:val="uk-UA"/>
        </w:rPr>
        <w:t xml:space="preserve"> Розділ Львівської області</w:t>
      </w:r>
      <w:r w:rsidRPr="00CA1C7F">
        <w:rPr>
          <w:rFonts w:eastAsia="Times New Roman"/>
          <w:b/>
          <w:lang w:val="uk-UA"/>
        </w:rPr>
        <w:t>"</w:t>
      </w:r>
      <w:r w:rsidRPr="00CA1C7F">
        <w:rPr>
          <w:rFonts w:eastAsia="Times New Roman"/>
          <w:lang w:val="uk-UA"/>
        </w:rPr>
        <w:t xml:space="preserve"> </w:t>
      </w:r>
    </w:p>
    <w:p w:rsidR="00895E69" w:rsidRPr="00CA1C7F" w:rsidRDefault="00895E69" w:rsidP="00895E69">
      <w:pPr>
        <w:keepNext/>
        <w:outlineLvl w:val="2"/>
        <w:rPr>
          <w:rFonts w:eastAsia="Calibri"/>
          <w:bCs/>
        </w:rPr>
      </w:pP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Рішення прийнято</w:t>
      </w:r>
    </w:p>
    <w:p w:rsidR="00895E69" w:rsidRPr="00CA1C7F" w:rsidRDefault="00895E69" w:rsidP="00895E69">
      <w:pPr>
        <w:rPr>
          <w:rFonts w:eastAsia="Times New Roman"/>
          <w:lang w:val="uk-UA"/>
        </w:rPr>
      </w:pPr>
    </w:p>
    <w:p w:rsidR="00895E69" w:rsidRPr="005A73EA" w:rsidRDefault="00895E69" w:rsidP="00895E69">
      <w:pPr>
        <w:rPr>
          <w:rFonts w:eastAsia="Times New Roman"/>
          <w:bCs/>
          <w:lang w:val="uk-UA"/>
        </w:rPr>
      </w:pPr>
      <w:r w:rsidRPr="00CA1C7F">
        <w:rPr>
          <w:rFonts w:eastAsia="Times New Roman"/>
          <w:lang w:val="uk-UA"/>
        </w:rPr>
        <w:t>Голосували по проєкту  № 12</w:t>
      </w:r>
      <w:r>
        <w:rPr>
          <w:rFonts w:eastAsia="Times New Roman"/>
          <w:lang w:val="uk-UA"/>
        </w:rPr>
        <w:t>-3</w:t>
      </w:r>
      <w:r w:rsidRPr="00CA1C7F">
        <w:rPr>
          <w:rFonts w:eastAsia="Times New Roman"/>
          <w:lang w:val="uk-UA"/>
        </w:rPr>
        <w:t xml:space="preserve">  </w:t>
      </w:r>
      <w:r w:rsidRPr="00CA1C7F">
        <w:rPr>
          <w:rFonts w:eastAsia="Times New Roman"/>
          <w:b/>
          <w:i/>
          <w:smallCaps/>
          <w:lang w:val="uk-UA"/>
        </w:rPr>
        <w:t xml:space="preserve"> «</w:t>
      </w:r>
      <w:r w:rsidRPr="00A11F35">
        <w:rPr>
          <w:rFonts w:eastAsia="Times New Roman"/>
          <w:bCs/>
          <w:lang w:val="uk-UA"/>
        </w:rPr>
        <w:t xml:space="preserve">Про намір передачі в оренду частини вбудованих нежилих </w:t>
      </w:r>
      <w:r>
        <w:rPr>
          <w:rFonts w:eastAsia="Times New Roman"/>
          <w:bCs/>
          <w:lang w:val="uk-UA"/>
        </w:rPr>
        <w:t xml:space="preserve"> </w:t>
      </w:r>
      <w:r w:rsidRPr="00A11F35">
        <w:rPr>
          <w:rFonts w:eastAsia="Times New Roman"/>
          <w:bCs/>
          <w:lang w:val="uk-UA"/>
        </w:rPr>
        <w:t>приміщень І-го загальною площею 86,0 м</w:t>
      </w:r>
      <w:r w:rsidRPr="00A11F35">
        <w:rPr>
          <w:rFonts w:eastAsia="Times New Roman"/>
          <w:bCs/>
          <w:vertAlign w:val="superscript"/>
          <w:lang w:val="uk-UA"/>
        </w:rPr>
        <w:t>2</w:t>
      </w:r>
      <w:r w:rsidRPr="00A11F35">
        <w:rPr>
          <w:rFonts w:eastAsia="Times New Roman"/>
          <w:bCs/>
          <w:lang w:val="uk-UA"/>
        </w:rPr>
        <w:t xml:space="preserve">, </w:t>
      </w:r>
      <w:r>
        <w:rPr>
          <w:rFonts w:eastAsia="Times New Roman"/>
          <w:bCs/>
          <w:lang w:val="uk-UA"/>
        </w:rPr>
        <w:t xml:space="preserve">розташованого  </w:t>
      </w:r>
      <w:r w:rsidRPr="00A11F35">
        <w:rPr>
          <w:rFonts w:eastAsia="Times New Roman"/>
          <w:bCs/>
          <w:lang w:val="uk-UA"/>
        </w:rPr>
        <w:t>по вул. Винниченка, 37, м. Новий Розділ без проведення аукціону</w:t>
      </w:r>
      <w:r w:rsidRPr="00CA1C7F">
        <w:rPr>
          <w:rFonts w:eastAsia="Times New Roman"/>
          <w:b/>
          <w:lang w:val="uk-UA"/>
        </w:rPr>
        <w:t>"</w:t>
      </w:r>
      <w:r w:rsidRPr="00CA1C7F">
        <w:rPr>
          <w:rFonts w:eastAsia="Times New Roman"/>
          <w:lang w:val="uk-UA"/>
        </w:rPr>
        <w:t xml:space="preserve"> </w:t>
      </w:r>
    </w:p>
    <w:p w:rsidR="00895E69" w:rsidRPr="00CA1C7F" w:rsidRDefault="00895E69" w:rsidP="00895E69">
      <w:pPr>
        <w:keepNext/>
        <w:outlineLvl w:val="2"/>
        <w:rPr>
          <w:rFonts w:eastAsia="Calibri"/>
          <w:bCs/>
        </w:rPr>
      </w:pP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Рішення прийнято</w:t>
      </w:r>
    </w:p>
    <w:p w:rsidR="00895E69" w:rsidRPr="00CA1C7F" w:rsidRDefault="00895E69" w:rsidP="00895E69">
      <w:pPr>
        <w:rPr>
          <w:rFonts w:eastAsia="Times New Roman"/>
          <w:lang w:val="uk-UA"/>
        </w:rPr>
      </w:pPr>
    </w:p>
    <w:p w:rsidR="00895E69" w:rsidRPr="005A73EA" w:rsidRDefault="00895E69" w:rsidP="00895E69">
      <w:pPr>
        <w:rPr>
          <w:rFonts w:eastAsia="Times New Roman"/>
          <w:lang w:val="uk-UA" w:eastAsia="en-US"/>
        </w:rPr>
      </w:pPr>
      <w:r w:rsidRPr="00CA1C7F">
        <w:rPr>
          <w:rFonts w:eastAsia="Times New Roman"/>
          <w:lang w:val="uk-UA"/>
        </w:rPr>
        <w:t>Голосували по проєкту  № 12</w:t>
      </w:r>
      <w:r>
        <w:rPr>
          <w:rFonts w:eastAsia="Times New Roman"/>
          <w:lang w:val="uk-UA"/>
        </w:rPr>
        <w:t>-4</w:t>
      </w:r>
      <w:r w:rsidRPr="00CA1C7F">
        <w:rPr>
          <w:rFonts w:eastAsia="Times New Roman"/>
          <w:lang w:val="uk-UA"/>
        </w:rPr>
        <w:t xml:space="preserve">  </w:t>
      </w:r>
      <w:r w:rsidRPr="00CA1C7F">
        <w:rPr>
          <w:rFonts w:eastAsia="Times New Roman"/>
          <w:b/>
          <w:i/>
          <w:smallCaps/>
          <w:lang w:val="uk-UA"/>
        </w:rPr>
        <w:t xml:space="preserve"> «</w:t>
      </w:r>
      <w:r w:rsidRPr="00A11F35">
        <w:rPr>
          <w:rFonts w:eastAsia="Times New Roman"/>
          <w:bCs/>
          <w:lang w:val="uk-UA"/>
        </w:rPr>
        <w:t xml:space="preserve">Про намір передачі в оренду частини вбудованих нежитлових приміщень </w:t>
      </w:r>
      <w:r>
        <w:rPr>
          <w:rFonts w:eastAsia="Times New Roman"/>
          <w:bCs/>
          <w:lang w:val="uk-UA"/>
        </w:rPr>
        <w:t xml:space="preserve"> </w:t>
      </w:r>
      <w:r w:rsidRPr="00A11F35">
        <w:rPr>
          <w:rFonts w:eastAsia="Times New Roman"/>
          <w:bCs/>
          <w:lang w:val="uk-UA"/>
        </w:rPr>
        <w:t>І-го пов</w:t>
      </w:r>
      <w:r>
        <w:rPr>
          <w:rFonts w:eastAsia="Times New Roman"/>
          <w:bCs/>
          <w:lang w:val="uk-UA"/>
        </w:rPr>
        <w:t xml:space="preserve">ерху </w:t>
      </w:r>
      <w:r w:rsidRPr="00A11F35">
        <w:rPr>
          <w:rFonts w:eastAsia="Times New Roman"/>
          <w:bCs/>
          <w:lang w:val="uk-UA"/>
        </w:rPr>
        <w:t>будівлі КУ МБК «Молодість»,  загальною площею 56,9 м2,</w:t>
      </w:r>
      <w:r w:rsidRPr="00A53626">
        <w:rPr>
          <w:rFonts w:eastAsia="Times New Roman"/>
          <w:bCs/>
          <w:lang w:val="uk-UA"/>
        </w:rPr>
        <w:t xml:space="preserve"> </w:t>
      </w:r>
      <w:r w:rsidRPr="00A11F35">
        <w:rPr>
          <w:rFonts w:eastAsia="Times New Roman"/>
          <w:bCs/>
          <w:lang w:val="uk-UA"/>
        </w:rPr>
        <w:t xml:space="preserve">розташованої по пр. Шевченка, 13, м. Новий Розділ Львівської області, </w:t>
      </w:r>
      <w:r>
        <w:rPr>
          <w:rFonts w:eastAsia="Times New Roman"/>
          <w:bCs/>
          <w:lang w:val="uk-UA"/>
        </w:rPr>
        <w:t xml:space="preserve"> </w:t>
      </w:r>
      <w:r w:rsidRPr="00A11F35">
        <w:rPr>
          <w:rFonts w:eastAsia="Times New Roman"/>
          <w:bCs/>
          <w:lang w:val="uk-UA"/>
        </w:rPr>
        <w:t>шляхом проведення аукціону</w:t>
      </w:r>
      <w:r w:rsidRPr="00CA1C7F">
        <w:rPr>
          <w:rFonts w:eastAsia="Times New Roman"/>
          <w:b/>
          <w:lang w:val="uk-UA"/>
        </w:rPr>
        <w:t>"</w:t>
      </w:r>
      <w:r w:rsidRPr="00CA1C7F">
        <w:rPr>
          <w:rFonts w:eastAsia="Times New Roman"/>
          <w:lang w:val="uk-UA"/>
        </w:rPr>
        <w:t xml:space="preserve"> </w:t>
      </w:r>
    </w:p>
    <w:p w:rsidR="00895E69" w:rsidRPr="00CA1C7F" w:rsidRDefault="00895E69" w:rsidP="00895E69">
      <w:pPr>
        <w:keepNext/>
        <w:outlineLvl w:val="2"/>
        <w:rPr>
          <w:rFonts w:eastAsia="Calibri"/>
          <w:bCs/>
        </w:rPr>
      </w:pP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Рішення прийнято</w:t>
      </w:r>
    </w:p>
    <w:p w:rsidR="00895E69" w:rsidRPr="00CA1C7F" w:rsidRDefault="00895E69" w:rsidP="00895E69">
      <w:pPr>
        <w:tabs>
          <w:tab w:val="left" w:pos="2464"/>
        </w:tabs>
        <w:rPr>
          <w:rFonts w:eastAsia="Times New Roman"/>
          <w:lang w:val="uk-UA"/>
        </w:rPr>
      </w:pPr>
    </w:p>
    <w:p w:rsidR="00895E69" w:rsidRPr="00CA1C7F" w:rsidRDefault="00895E69" w:rsidP="00895E69">
      <w:pPr>
        <w:tabs>
          <w:tab w:val="left" w:pos="2464"/>
        </w:tabs>
        <w:rPr>
          <w:rFonts w:eastAsia="Times New Roman"/>
          <w:lang w:eastAsia="uk-UA"/>
        </w:rPr>
      </w:pPr>
      <w:r w:rsidRPr="00CA1C7F">
        <w:rPr>
          <w:rFonts w:eastAsia="Times New Roman"/>
          <w:lang w:val="uk-UA"/>
        </w:rPr>
        <w:t>Слухали:</w:t>
      </w:r>
      <w:r w:rsidRPr="00CA1C7F">
        <w:rPr>
          <w:rFonts w:eastAsia="Times New Roman"/>
          <w:bCs/>
          <w:lang w:val="uk-UA"/>
        </w:rPr>
        <w:t xml:space="preserve"> </w:t>
      </w:r>
      <w:r>
        <w:rPr>
          <w:rFonts w:eastAsia="Times New Roman"/>
          <w:bCs/>
          <w:lang w:val="uk-UA" w:eastAsia="uk-UA"/>
        </w:rPr>
        <w:t>Яворського</w:t>
      </w:r>
      <w:r w:rsidRPr="00E27894">
        <w:rPr>
          <w:rFonts w:eastAsia="Times New Roman"/>
          <w:bCs/>
          <w:lang w:val="uk-UA" w:eastAsia="uk-UA"/>
        </w:rPr>
        <w:t xml:space="preserve"> О.І. – гол. спец.  відділу КМ та приватизації управління ЖКГ</w:t>
      </w:r>
    </w:p>
    <w:p w:rsidR="00895E69" w:rsidRPr="00CA1C7F" w:rsidRDefault="00895E69" w:rsidP="00895E69">
      <w:pPr>
        <w:tabs>
          <w:tab w:val="left" w:pos="2464"/>
        </w:tabs>
        <w:rPr>
          <w:rFonts w:eastAsia="Times New Roman"/>
          <w:lang w:val="uk-UA"/>
        </w:rPr>
      </w:pPr>
      <w:r w:rsidRPr="00CA1C7F">
        <w:rPr>
          <w:rFonts w:eastAsia="Times New Roman"/>
          <w:lang w:val="uk-UA" w:eastAsia="uk-UA"/>
        </w:rPr>
        <w:t xml:space="preserve">       </w:t>
      </w:r>
    </w:p>
    <w:p w:rsidR="00895E69" w:rsidRPr="005A73EA" w:rsidRDefault="00895E69" w:rsidP="00895E69">
      <w:pPr>
        <w:keepNext/>
        <w:outlineLvl w:val="0"/>
        <w:rPr>
          <w:bCs/>
          <w:kern w:val="32"/>
          <w:lang w:val="uk-UA"/>
        </w:rPr>
      </w:pPr>
      <w:r w:rsidRPr="00CA1C7F">
        <w:rPr>
          <w:rFonts w:eastAsia="Times New Roman"/>
          <w:lang w:val="uk-UA"/>
        </w:rPr>
        <w:t>Голосували по проєкту  № 13</w:t>
      </w:r>
      <w:r w:rsidRPr="00CA1C7F">
        <w:rPr>
          <w:rFonts w:eastAsia="Times New Roman"/>
          <w:b/>
          <w:i/>
          <w:smallCaps/>
          <w:lang w:val="uk-UA"/>
        </w:rPr>
        <w:t xml:space="preserve"> «</w:t>
      </w:r>
      <w:r w:rsidRPr="00A11F35">
        <w:rPr>
          <w:bCs/>
          <w:kern w:val="32"/>
          <w:lang w:val="uk-UA"/>
        </w:rPr>
        <w:t>Про закінчення  опалювального</w:t>
      </w:r>
      <w:r>
        <w:rPr>
          <w:bCs/>
          <w:kern w:val="32"/>
          <w:lang w:val="uk-UA"/>
        </w:rPr>
        <w:t xml:space="preserve"> </w:t>
      </w:r>
      <w:r w:rsidRPr="00A11F35">
        <w:rPr>
          <w:lang w:val="uk-UA"/>
        </w:rPr>
        <w:t xml:space="preserve">сезону 2021/2022 років у Новороздільській </w:t>
      </w:r>
      <w:r>
        <w:rPr>
          <w:bCs/>
          <w:kern w:val="32"/>
          <w:lang w:val="uk-UA"/>
        </w:rPr>
        <w:t xml:space="preserve"> </w:t>
      </w:r>
      <w:r w:rsidRPr="00A11F35">
        <w:rPr>
          <w:lang w:val="uk-UA"/>
        </w:rPr>
        <w:t>територіальній громаді</w:t>
      </w:r>
      <w:r w:rsidRPr="00CA1C7F">
        <w:rPr>
          <w:rFonts w:eastAsia="Times New Roman"/>
          <w:b/>
          <w:lang w:val="uk-UA"/>
        </w:rPr>
        <w:t>"</w:t>
      </w:r>
    </w:p>
    <w:p w:rsidR="00895E69" w:rsidRPr="00CA1C7F" w:rsidRDefault="00895E69" w:rsidP="00895E69">
      <w:pPr>
        <w:rPr>
          <w:rFonts w:eastAsia="Times New Roman"/>
          <w:lang w:val="uk-UA"/>
        </w:rPr>
      </w:pPr>
    </w:p>
    <w:p w:rsidR="00895E69" w:rsidRPr="004A5C70" w:rsidRDefault="00895E69" w:rsidP="00895E69">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lastRenderedPageBreak/>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Default="00895E69" w:rsidP="00895E69">
      <w:pPr>
        <w:tabs>
          <w:tab w:val="left" w:pos="2464"/>
        </w:tabs>
        <w:jc w:val="both"/>
        <w:rPr>
          <w:rFonts w:eastAsia="Times New Roman"/>
          <w:lang w:val="uk-UA"/>
        </w:rPr>
      </w:pPr>
      <w:r w:rsidRPr="00CA1C7F">
        <w:rPr>
          <w:rFonts w:eastAsia="Times New Roman"/>
          <w:lang w:val="uk-UA"/>
        </w:rPr>
        <w:t>Рішення прийнято</w:t>
      </w:r>
    </w:p>
    <w:p w:rsidR="00895E69" w:rsidRPr="00CA1C7F" w:rsidRDefault="00895E69" w:rsidP="00895E69">
      <w:pPr>
        <w:tabs>
          <w:tab w:val="left" w:pos="2464"/>
        </w:tabs>
        <w:rPr>
          <w:rFonts w:eastAsia="Times New Roman"/>
          <w:lang w:val="uk-UA"/>
        </w:rPr>
      </w:pPr>
    </w:p>
    <w:p w:rsidR="00895E69" w:rsidRDefault="00895E69" w:rsidP="00895E69">
      <w:pPr>
        <w:tabs>
          <w:tab w:val="left" w:pos="2464"/>
        </w:tabs>
        <w:rPr>
          <w:rFonts w:eastAsia="Times New Roman"/>
          <w:lang w:val="uk-UA" w:eastAsia="uk-UA"/>
        </w:rPr>
      </w:pPr>
      <w:r w:rsidRPr="00CA1C7F">
        <w:rPr>
          <w:rFonts w:eastAsia="Times New Roman"/>
          <w:lang w:val="uk-UA"/>
        </w:rPr>
        <w:t>Слухали:</w:t>
      </w:r>
      <w:r w:rsidRPr="00CA1C7F">
        <w:rPr>
          <w:rFonts w:eastAsia="Times New Roman"/>
          <w:bCs/>
          <w:lang w:val="uk-UA"/>
        </w:rPr>
        <w:t xml:space="preserve"> </w:t>
      </w:r>
      <w:r>
        <w:rPr>
          <w:rFonts w:eastAsia="Times New Roman"/>
          <w:lang w:val="uk-UA" w:eastAsia="uk-UA"/>
        </w:rPr>
        <w:t>Ганачевську</w:t>
      </w:r>
      <w:r w:rsidRPr="00E27894">
        <w:rPr>
          <w:rFonts w:eastAsia="Times New Roman"/>
          <w:lang w:val="uk-UA" w:eastAsia="uk-UA"/>
        </w:rPr>
        <w:t xml:space="preserve"> О.Р. – заст. міського голови</w:t>
      </w:r>
    </w:p>
    <w:p w:rsidR="00895E69" w:rsidRPr="00CA1C7F" w:rsidRDefault="00895E69" w:rsidP="00895E69">
      <w:pPr>
        <w:tabs>
          <w:tab w:val="left" w:pos="2464"/>
        </w:tabs>
        <w:rPr>
          <w:rFonts w:eastAsia="Times New Roman"/>
          <w:lang w:val="uk-UA" w:eastAsia="uk-UA"/>
        </w:rPr>
      </w:pPr>
      <w:r w:rsidRPr="00710FE5">
        <w:rPr>
          <w:rFonts w:eastAsia="Times New Roman"/>
          <w:lang w:val="uk-UA" w:eastAsia="uk-UA"/>
        </w:rPr>
        <w:t xml:space="preserve">         </w:t>
      </w:r>
    </w:p>
    <w:p w:rsidR="00895E69" w:rsidRPr="00A81156" w:rsidRDefault="00895E69" w:rsidP="00895E69">
      <w:pPr>
        <w:rPr>
          <w:rFonts w:eastAsia="Times New Roman"/>
          <w:lang w:val="uk-UA" w:eastAsia="en-US"/>
        </w:rPr>
      </w:pPr>
      <w:r w:rsidRPr="00CA1C7F">
        <w:rPr>
          <w:rFonts w:eastAsia="Times New Roman"/>
          <w:lang w:val="uk-UA"/>
        </w:rPr>
        <w:t>Голосували по проєкту  № 14</w:t>
      </w:r>
      <w:r>
        <w:rPr>
          <w:rFonts w:eastAsia="Times New Roman"/>
          <w:lang w:val="uk-UA"/>
        </w:rPr>
        <w:t>-1</w:t>
      </w:r>
      <w:r w:rsidRPr="00CA1C7F">
        <w:rPr>
          <w:rFonts w:eastAsia="Times New Roman"/>
          <w:lang w:val="uk-UA"/>
        </w:rPr>
        <w:t xml:space="preserve"> </w:t>
      </w:r>
      <w:r w:rsidRPr="00CA1C7F">
        <w:rPr>
          <w:rFonts w:eastAsia="Times New Roman"/>
          <w:b/>
          <w:i/>
          <w:smallCaps/>
          <w:lang w:val="uk-UA"/>
        </w:rPr>
        <w:t xml:space="preserve"> «</w:t>
      </w:r>
      <w:r w:rsidRPr="00A11F35">
        <w:rPr>
          <w:rFonts w:eastAsia="Times New Roman"/>
          <w:lang w:val="uk-UA" w:eastAsia="en-US"/>
        </w:rPr>
        <w:t>Про надання одноразової матеріальної допомоги</w:t>
      </w:r>
      <w:r w:rsidRPr="00CA1C7F">
        <w:rPr>
          <w:rFonts w:eastAsia="Times New Roman"/>
          <w:b/>
          <w:lang w:val="uk-UA"/>
        </w:rPr>
        <w:t>"</w:t>
      </w:r>
    </w:p>
    <w:p w:rsidR="00895E69" w:rsidRPr="00CA1C7F" w:rsidRDefault="00895E69" w:rsidP="00895E69">
      <w:pPr>
        <w:tabs>
          <w:tab w:val="left" w:pos="2464"/>
        </w:tabs>
        <w:ind w:left="708" w:firstLine="708"/>
        <w:jc w:val="both"/>
        <w:rPr>
          <w:rFonts w:eastAsia="Times New Roman"/>
          <w:lang w:val="uk-UA"/>
        </w:rPr>
      </w:pPr>
    </w:p>
    <w:p w:rsidR="00895E69" w:rsidRPr="00CA1C7F" w:rsidRDefault="00895E69" w:rsidP="00895E69">
      <w:pPr>
        <w:tabs>
          <w:tab w:val="left" w:pos="2464"/>
        </w:tabs>
        <w:ind w:left="708" w:firstLine="708"/>
        <w:jc w:val="both"/>
        <w:rPr>
          <w:rFonts w:eastAsia="Times New Roman"/>
        </w:rPr>
      </w:pPr>
      <w:r w:rsidRPr="00CA1C7F">
        <w:rPr>
          <w:rFonts w:eastAsia="Times New Roman"/>
          <w:lang w:val="uk-UA"/>
        </w:rPr>
        <w:t xml:space="preserve">   за -  1</w:t>
      </w:r>
      <w:r>
        <w:rPr>
          <w:rFonts w:eastAsia="Times New Roman"/>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Default="00895E69" w:rsidP="00895E69">
      <w:pPr>
        <w:tabs>
          <w:tab w:val="left" w:pos="2464"/>
        </w:tabs>
        <w:jc w:val="both"/>
        <w:rPr>
          <w:rFonts w:eastAsia="Times New Roman"/>
          <w:lang w:val="uk-UA"/>
        </w:rPr>
      </w:pPr>
      <w:r w:rsidRPr="00CA1C7F">
        <w:rPr>
          <w:rFonts w:eastAsia="Times New Roman"/>
          <w:lang w:val="uk-UA"/>
        </w:rPr>
        <w:t xml:space="preserve">Рішення прийнято </w:t>
      </w:r>
    </w:p>
    <w:p w:rsidR="00895E69" w:rsidRPr="00CA1C7F" w:rsidRDefault="00895E69" w:rsidP="00895E69">
      <w:pPr>
        <w:tabs>
          <w:tab w:val="left" w:pos="2464"/>
        </w:tabs>
        <w:jc w:val="both"/>
        <w:rPr>
          <w:rFonts w:eastAsia="Times New Roman"/>
          <w:lang w:val="uk-UA"/>
        </w:rPr>
      </w:pPr>
    </w:p>
    <w:p w:rsidR="00895E69" w:rsidRPr="00A81156" w:rsidRDefault="00895E69" w:rsidP="00895E69">
      <w:pPr>
        <w:rPr>
          <w:rFonts w:eastAsia="Times New Roman"/>
          <w:lang w:val="uk-UA" w:eastAsia="en-US"/>
        </w:rPr>
      </w:pPr>
      <w:r w:rsidRPr="00CA1C7F">
        <w:rPr>
          <w:rFonts w:eastAsia="Times New Roman"/>
          <w:lang w:val="uk-UA"/>
        </w:rPr>
        <w:t>Голосували по проєкту  № 14</w:t>
      </w:r>
      <w:r>
        <w:rPr>
          <w:rFonts w:eastAsia="Times New Roman"/>
          <w:lang w:val="uk-UA"/>
        </w:rPr>
        <w:t>-2</w:t>
      </w:r>
      <w:r w:rsidRPr="00CA1C7F">
        <w:rPr>
          <w:rFonts w:eastAsia="Times New Roman"/>
          <w:lang w:val="uk-UA"/>
        </w:rPr>
        <w:t xml:space="preserve"> </w:t>
      </w:r>
      <w:r w:rsidRPr="00CA1C7F">
        <w:rPr>
          <w:rFonts w:eastAsia="Times New Roman"/>
          <w:b/>
          <w:i/>
          <w:smallCaps/>
          <w:lang w:val="uk-UA"/>
        </w:rPr>
        <w:t xml:space="preserve"> «</w:t>
      </w:r>
      <w:r w:rsidRPr="00A11F35">
        <w:rPr>
          <w:rFonts w:eastAsia="Times New Roman"/>
          <w:lang w:val="uk-UA" w:eastAsia="en-US"/>
        </w:rPr>
        <w:t>Про надання  одноразо</w:t>
      </w:r>
      <w:r>
        <w:rPr>
          <w:rFonts w:eastAsia="Times New Roman"/>
          <w:lang w:val="uk-UA" w:eastAsia="en-US"/>
        </w:rPr>
        <w:t xml:space="preserve">вої допомоги  </w:t>
      </w:r>
      <w:r w:rsidRPr="00A11F35">
        <w:rPr>
          <w:rFonts w:eastAsia="Times New Roman"/>
          <w:lang w:val="uk-UA" w:eastAsia="en-US"/>
        </w:rPr>
        <w:t>учасникам  АТО, ООС</w:t>
      </w:r>
      <w:r w:rsidRPr="00CA1C7F">
        <w:rPr>
          <w:rFonts w:eastAsia="Times New Roman"/>
          <w:b/>
          <w:lang w:val="uk-UA"/>
        </w:rPr>
        <w:t>"</w:t>
      </w:r>
    </w:p>
    <w:p w:rsidR="00895E69" w:rsidRPr="00CA1C7F" w:rsidRDefault="00895E69" w:rsidP="00895E69">
      <w:pPr>
        <w:tabs>
          <w:tab w:val="left" w:pos="2464"/>
        </w:tabs>
        <w:ind w:left="708" w:firstLine="708"/>
        <w:jc w:val="both"/>
        <w:rPr>
          <w:rFonts w:eastAsia="Times New Roman"/>
          <w:lang w:val="uk-UA"/>
        </w:rPr>
      </w:pPr>
    </w:p>
    <w:p w:rsidR="00895E69" w:rsidRPr="00CA1C7F" w:rsidRDefault="00895E69" w:rsidP="00895E69">
      <w:pPr>
        <w:tabs>
          <w:tab w:val="left" w:pos="2464"/>
        </w:tabs>
        <w:ind w:left="708" w:firstLine="708"/>
        <w:jc w:val="both"/>
        <w:rPr>
          <w:rFonts w:eastAsia="Times New Roman"/>
        </w:rPr>
      </w:pPr>
      <w:r w:rsidRPr="00CA1C7F">
        <w:rPr>
          <w:rFonts w:eastAsia="Times New Roman"/>
          <w:lang w:val="uk-UA"/>
        </w:rPr>
        <w:t xml:space="preserve">   за -  1</w:t>
      </w:r>
      <w:r>
        <w:rPr>
          <w:rFonts w:eastAsia="Times New Roman"/>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Рішення прийнято </w:t>
      </w:r>
    </w:p>
    <w:p w:rsidR="00895E69" w:rsidRPr="00A81156" w:rsidRDefault="00895E69" w:rsidP="00895E69">
      <w:pPr>
        <w:rPr>
          <w:rFonts w:eastAsia="Times New Roman"/>
          <w:lang w:val="uk-UA" w:eastAsia="en-US"/>
        </w:rPr>
      </w:pPr>
      <w:r w:rsidRPr="00CA1C7F">
        <w:rPr>
          <w:rFonts w:eastAsia="Times New Roman"/>
          <w:lang w:val="uk-UA"/>
        </w:rPr>
        <w:t>Голосували по проєкту  № 14</w:t>
      </w:r>
      <w:r>
        <w:rPr>
          <w:rFonts w:eastAsia="Times New Roman"/>
          <w:lang w:val="uk-UA"/>
        </w:rPr>
        <w:t>-3</w:t>
      </w:r>
      <w:r w:rsidRPr="00CA1C7F">
        <w:rPr>
          <w:rFonts w:eastAsia="Times New Roman"/>
          <w:lang w:val="uk-UA"/>
        </w:rPr>
        <w:t xml:space="preserve"> </w:t>
      </w:r>
      <w:r w:rsidRPr="00CA1C7F">
        <w:rPr>
          <w:rFonts w:eastAsia="Times New Roman"/>
          <w:b/>
          <w:i/>
          <w:smallCaps/>
          <w:lang w:val="uk-UA"/>
        </w:rPr>
        <w:t xml:space="preserve"> «</w:t>
      </w:r>
      <w:r w:rsidRPr="00A11F35">
        <w:rPr>
          <w:rFonts w:eastAsia="Times New Roman"/>
          <w:lang w:val="uk-UA" w:eastAsia="en-US"/>
        </w:rPr>
        <w:t>Про</w:t>
      </w:r>
      <w:r>
        <w:rPr>
          <w:rFonts w:eastAsia="Times New Roman"/>
          <w:lang w:val="uk-UA" w:eastAsia="en-US"/>
        </w:rPr>
        <w:t xml:space="preserve"> надання  одноразової допомоги  </w:t>
      </w:r>
      <w:r w:rsidRPr="00A11F35">
        <w:rPr>
          <w:rFonts w:eastAsia="Times New Roman"/>
          <w:lang w:val="uk-UA" w:eastAsia="en-US"/>
        </w:rPr>
        <w:t>учасникам  бойових дій в Афгвністані</w:t>
      </w:r>
      <w:r w:rsidRPr="00CA1C7F">
        <w:rPr>
          <w:rFonts w:eastAsia="Times New Roman"/>
          <w:b/>
          <w:lang w:val="uk-UA"/>
        </w:rPr>
        <w:t>"</w:t>
      </w:r>
    </w:p>
    <w:p w:rsidR="00895E69" w:rsidRPr="00CA1C7F" w:rsidRDefault="00895E69" w:rsidP="00895E69">
      <w:pPr>
        <w:tabs>
          <w:tab w:val="left" w:pos="2464"/>
        </w:tabs>
        <w:ind w:left="708" w:firstLine="708"/>
        <w:jc w:val="both"/>
        <w:rPr>
          <w:rFonts w:eastAsia="Times New Roman"/>
          <w:lang w:val="uk-UA"/>
        </w:rPr>
      </w:pPr>
    </w:p>
    <w:p w:rsidR="00895E69" w:rsidRPr="00CA1C7F" w:rsidRDefault="00895E69" w:rsidP="00895E69">
      <w:pPr>
        <w:tabs>
          <w:tab w:val="left" w:pos="2464"/>
        </w:tabs>
        <w:ind w:left="708" w:firstLine="708"/>
        <w:jc w:val="both"/>
        <w:rPr>
          <w:rFonts w:eastAsia="Times New Roman"/>
        </w:rPr>
      </w:pPr>
      <w:r w:rsidRPr="00CA1C7F">
        <w:rPr>
          <w:rFonts w:eastAsia="Times New Roman"/>
          <w:lang w:val="uk-UA"/>
        </w:rPr>
        <w:t xml:space="preserve">   за -  1</w:t>
      </w:r>
      <w:r>
        <w:rPr>
          <w:rFonts w:eastAsia="Times New Roman"/>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Default="00895E69" w:rsidP="00895E69">
      <w:pPr>
        <w:tabs>
          <w:tab w:val="left" w:pos="2464"/>
        </w:tabs>
        <w:jc w:val="both"/>
        <w:rPr>
          <w:rFonts w:eastAsia="Times New Roman"/>
          <w:lang w:val="uk-UA"/>
        </w:rPr>
      </w:pPr>
      <w:r w:rsidRPr="00CA1C7F">
        <w:rPr>
          <w:rFonts w:eastAsia="Times New Roman"/>
          <w:lang w:val="uk-UA"/>
        </w:rPr>
        <w:t xml:space="preserve">Рішення прийнято </w:t>
      </w:r>
    </w:p>
    <w:p w:rsidR="00895E69" w:rsidRPr="00CA1C7F" w:rsidRDefault="00895E69" w:rsidP="00895E69">
      <w:pPr>
        <w:tabs>
          <w:tab w:val="left" w:pos="2464"/>
        </w:tabs>
        <w:jc w:val="both"/>
        <w:rPr>
          <w:rFonts w:eastAsia="Times New Roman"/>
          <w:lang w:val="uk-UA"/>
        </w:rPr>
      </w:pPr>
    </w:p>
    <w:p w:rsidR="00895E69" w:rsidRPr="005A73EA" w:rsidRDefault="00895E69" w:rsidP="00895E69">
      <w:pPr>
        <w:jc w:val="both"/>
        <w:rPr>
          <w:rFonts w:eastAsia="Times New Roman"/>
          <w:color w:val="000000"/>
          <w:lang w:val="uk-UA"/>
        </w:rPr>
      </w:pPr>
      <w:r w:rsidRPr="00CA1C7F">
        <w:rPr>
          <w:rFonts w:eastAsia="Times New Roman"/>
          <w:lang w:val="uk-UA"/>
        </w:rPr>
        <w:t>Голосували по проєкту  № 14</w:t>
      </w:r>
      <w:r>
        <w:rPr>
          <w:rFonts w:eastAsia="Times New Roman"/>
          <w:lang w:val="uk-UA"/>
        </w:rPr>
        <w:t>-4</w:t>
      </w:r>
      <w:r w:rsidRPr="00CA1C7F">
        <w:rPr>
          <w:rFonts w:eastAsia="Times New Roman"/>
          <w:lang w:val="uk-UA"/>
        </w:rPr>
        <w:t xml:space="preserve"> </w:t>
      </w:r>
      <w:r w:rsidRPr="00CA1C7F">
        <w:rPr>
          <w:rFonts w:eastAsia="Times New Roman"/>
          <w:b/>
          <w:i/>
          <w:smallCaps/>
          <w:lang w:val="uk-UA"/>
        </w:rPr>
        <w:t xml:space="preserve"> «</w:t>
      </w:r>
      <w:r w:rsidRPr="00A11F35">
        <w:rPr>
          <w:rFonts w:eastAsia="Times New Roman"/>
          <w:color w:val="000000"/>
          <w:lang w:val="uk-UA"/>
        </w:rPr>
        <w:t>Про надання матеріальної допомоги Палюх Надії Богданівні</w:t>
      </w:r>
      <w:r>
        <w:rPr>
          <w:rFonts w:eastAsia="Times New Roman"/>
          <w:color w:val="000000"/>
          <w:lang w:val="uk-UA"/>
        </w:rPr>
        <w:t xml:space="preserve"> </w:t>
      </w:r>
      <w:r w:rsidRPr="00A11F35">
        <w:rPr>
          <w:rFonts w:eastAsia="Times New Roman"/>
          <w:color w:val="000000"/>
          <w:lang w:val="uk-UA"/>
        </w:rPr>
        <w:t xml:space="preserve">на поховання </w:t>
      </w:r>
      <w:r w:rsidR="00812520" w:rsidRPr="00812520">
        <w:rPr>
          <w:i/>
          <w:lang w:val="uk-UA"/>
        </w:rPr>
        <w:t>(персональні дані)</w:t>
      </w:r>
      <w:r w:rsidRPr="00CA1C7F">
        <w:rPr>
          <w:rFonts w:eastAsia="Times New Roman"/>
          <w:b/>
          <w:lang w:val="uk-UA"/>
        </w:rPr>
        <w:t>"</w:t>
      </w:r>
    </w:p>
    <w:p w:rsidR="00895E69" w:rsidRPr="00CA1C7F" w:rsidRDefault="00895E69" w:rsidP="00895E69">
      <w:pPr>
        <w:tabs>
          <w:tab w:val="left" w:pos="2464"/>
        </w:tabs>
        <w:ind w:left="708" w:firstLine="708"/>
        <w:jc w:val="both"/>
        <w:rPr>
          <w:rFonts w:eastAsia="Times New Roman"/>
          <w:lang w:val="uk-UA"/>
        </w:rPr>
      </w:pPr>
    </w:p>
    <w:p w:rsidR="00895E69" w:rsidRPr="00CA1C7F" w:rsidRDefault="00895E69" w:rsidP="00895E69">
      <w:pPr>
        <w:tabs>
          <w:tab w:val="left" w:pos="2464"/>
        </w:tabs>
        <w:ind w:left="708" w:firstLine="708"/>
        <w:jc w:val="both"/>
        <w:rPr>
          <w:rFonts w:eastAsia="Times New Roman"/>
        </w:rPr>
      </w:pPr>
      <w:r w:rsidRPr="00CA1C7F">
        <w:rPr>
          <w:rFonts w:eastAsia="Times New Roman"/>
          <w:lang w:val="uk-UA"/>
        </w:rPr>
        <w:t xml:space="preserve">   за -  1</w:t>
      </w:r>
      <w:r>
        <w:rPr>
          <w:rFonts w:eastAsia="Times New Roman"/>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Default="00895E69" w:rsidP="00895E69">
      <w:pPr>
        <w:tabs>
          <w:tab w:val="left" w:pos="2464"/>
        </w:tabs>
        <w:jc w:val="both"/>
        <w:rPr>
          <w:rFonts w:eastAsia="Times New Roman"/>
          <w:lang w:val="uk-UA"/>
        </w:rPr>
      </w:pPr>
      <w:r w:rsidRPr="00CA1C7F">
        <w:rPr>
          <w:rFonts w:eastAsia="Times New Roman"/>
          <w:lang w:val="uk-UA"/>
        </w:rPr>
        <w:t xml:space="preserve">Рішення прийнято </w:t>
      </w:r>
    </w:p>
    <w:p w:rsidR="00895E69" w:rsidRPr="00CA1C7F" w:rsidRDefault="00895E69" w:rsidP="00895E69">
      <w:pPr>
        <w:tabs>
          <w:tab w:val="left" w:pos="2464"/>
        </w:tabs>
        <w:jc w:val="both"/>
        <w:rPr>
          <w:rFonts w:eastAsia="Times New Roman"/>
          <w:lang w:val="uk-UA"/>
        </w:rPr>
      </w:pPr>
    </w:p>
    <w:p w:rsidR="00895E69" w:rsidRPr="00A81156" w:rsidRDefault="00895E69" w:rsidP="00895E69">
      <w:pPr>
        <w:rPr>
          <w:rFonts w:eastAsia="Times New Roman"/>
          <w:lang w:val="uk-UA" w:eastAsia="en-US"/>
        </w:rPr>
      </w:pPr>
      <w:r w:rsidRPr="00CA1C7F">
        <w:rPr>
          <w:rFonts w:eastAsia="Times New Roman"/>
          <w:lang w:val="uk-UA"/>
        </w:rPr>
        <w:t>Голосували по проєкту  № 14</w:t>
      </w:r>
      <w:r>
        <w:rPr>
          <w:rFonts w:eastAsia="Times New Roman"/>
          <w:lang w:val="uk-UA"/>
        </w:rPr>
        <w:t>-5</w:t>
      </w:r>
      <w:r w:rsidRPr="00CA1C7F">
        <w:rPr>
          <w:rFonts w:eastAsia="Times New Roman"/>
          <w:lang w:val="uk-UA"/>
        </w:rPr>
        <w:t xml:space="preserve"> </w:t>
      </w:r>
      <w:r w:rsidRPr="00CA1C7F">
        <w:rPr>
          <w:rFonts w:eastAsia="Times New Roman"/>
          <w:b/>
          <w:i/>
          <w:smallCaps/>
          <w:lang w:val="uk-UA"/>
        </w:rPr>
        <w:t xml:space="preserve"> «</w:t>
      </w:r>
      <w:r w:rsidRPr="00A11F35">
        <w:rPr>
          <w:rFonts w:eastAsia="Times New Roman"/>
          <w:color w:val="000000"/>
          <w:lang w:val="uk-UA"/>
        </w:rPr>
        <w:t>Про надання матеріальної допомоги Волошин Наталії Миколаївні</w:t>
      </w:r>
      <w:r>
        <w:rPr>
          <w:rFonts w:eastAsia="Times New Roman"/>
          <w:color w:val="000000"/>
          <w:lang w:val="uk-UA"/>
        </w:rPr>
        <w:t xml:space="preserve"> </w:t>
      </w:r>
      <w:r w:rsidRPr="00A11F35">
        <w:rPr>
          <w:rFonts w:eastAsia="Times New Roman"/>
          <w:color w:val="000000"/>
          <w:lang w:val="uk-UA"/>
        </w:rPr>
        <w:t xml:space="preserve">на поховання </w:t>
      </w:r>
      <w:r w:rsidR="00812520" w:rsidRPr="00812520">
        <w:rPr>
          <w:i/>
          <w:lang w:val="uk-UA"/>
        </w:rPr>
        <w:t>(персональні дані)</w:t>
      </w:r>
      <w:r w:rsidRPr="00CA1C7F">
        <w:rPr>
          <w:rFonts w:eastAsia="Times New Roman"/>
          <w:b/>
          <w:lang w:val="uk-UA"/>
        </w:rPr>
        <w:t>"</w:t>
      </w:r>
    </w:p>
    <w:p w:rsidR="00895E69" w:rsidRPr="00CA1C7F" w:rsidRDefault="00895E69" w:rsidP="00895E69">
      <w:pPr>
        <w:tabs>
          <w:tab w:val="left" w:pos="2464"/>
        </w:tabs>
        <w:ind w:left="708" w:firstLine="708"/>
        <w:jc w:val="both"/>
        <w:rPr>
          <w:rFonts w:eastAsia="Times New Roman"/>
          <w:lang w:val="uk-UA"/>
        </w:rPr>
      </w:pPr>
    </w:p>
    <w:p w:rsidR="00895E69" w:rsidRPr="00CA1C7F" w:rsidRDefault="00895E69" w:rsidP="00895E69">
      <w:pPr>
        <w:tabs>
          <w:tab w:val="left" w:pos="2464"/>
        </w:tabs>
        <w:ind w:left="708" w:firstLine="708"/>
        <w:jc w:val="both"/>
        <w:rPr>
          <w:rFonts w:eastAsia="Times New Roman"/>
        </w:rPr>
      </w:pPr>
      <w:r w:rsidRPr="00CA1C7F">
        <w:rPr>
          <w:rFonts w:eastAsia="Times New Roman"/>
          <w:lang w:val="uk-UA"/>
        </w:rPr>
        <w:t xml:space="preserve">   за -  1</w:t>
      </w:r>
      <w:r>
        <w:rPr>
          <w:rFonts w:eastAsia="Times New Roman"/>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Рішення прийнято </w:t>
      </w:r>
    </w:p>
    <w:p w:rsidR="00895E69" w:rsidRDefault="00895E69" w:rsidP="00895E69">
      <w:pPr>
        <w:rPr>
          <w:rFonts w:eastAsia="Times New Roman"/>
          <w:lang w:val="uk-UA"/>
        </w:rPr>
      </w:pPr>
    </w:p>
    <w:p w:rsidR="00895E69" w:rsidRPr="005A73EA" w:rsidRDefault="00895E69" w:rsidP="00895E69">
      <w:pPr>
        <w:rPr>
          <w:rFonts w:eastAsia="Times New Roman"/>
          <w:color w:val="000000"/>
          <w:lang w:val="uk-UA"/>
        </w:rPr>
      </w:pPr>
      <w:r w:rsidRPr="00CA1C7F">
        <w:rPr>
          <w:rFonts w:eastAsia="Times New Roman"/>
          <w:lang w:val="uk-UA"/>
        </w:rPr>
        <w:t>Голосували по проєкту  № 14</w:t>
      </w:r>
      <w:r>
        <w:rPr>
          <w:rFonts w:eastAsia="Times New Roman"/>
          <w:lang w:val="uk-UA"/>
        </w:rPr>
        <w:t>-6</w:t>
      </w:r>
      <w:r w:rsidRPr="00CA1C7F">
        <w:rPr>
          <w:rFonts w:eastAsia="Times New Roman"/>
          <w:lang w:val="uk-UA"/>
        </w:rPr>
        <w:t xml:space="preserve"> </w:t>
      </w:r>
      <w:r w:rsidRPr="00CA1C7F">
        <w:rPr>
          <w:rFonts w:eastAsia="Times New Roman"/>
          <w:b/>
          <w:i/>
          <w:smallCaps/>
          <w:lang w:val="uk-UA"/>
        </w:rPr>
        <w:t xml:space="preserve"> «</w:t>
      </w:r>
      <w:r w:rsidRPr="00A11F35">
        <w:rPr>
          <w:rFonts w:eastAsia="Times New Roman"/>
          <w:color w:val="000000"/>
          <w:lang w:val="uk-UA"/>
        </w:rPr>
        <w:t>Про надання матеріальної допомоги Саварин Галині Степанівні</w:t>
      </w:r>
      <w:r>
        <w:rPr>
          <w:rFonts w:eastAsia="Times New Roman"/>
          <w:color w:val="000000"/>
          <w:lang w:val="uk-UA"/>
        </w:rPr>
        <w:t xml:space="preserve"> </w:t>
      </w:r>
      <w:r w:rsidRPr="00A11F35">
        <w:rPr>
          <w:rFonts w:eastAsia="Times New Roman"/>
          <w:color w:val="000000"/>
          <w:lang w:val="uk-UA"/>
        </w:rPr>
        <w:t xml:space="preserve">на поховання </w:t>
      </w:r>
      <w:r w:rsidR="00812520" w:rsidRPr="00812520">
        <w:rPr>
          <w:i/>
          <w:lang w:val="uk-UA"/>
        </w:rPr>
        <w:t>(персональні дані)</w:t>
      </w:r>
      <w:r w:rsidRPr="00CA1C7F">
        <w:rPr>
          <w:rFonts w:eastAsia="Times New Roman"/>
          <w:b/>
          <w:lang w:val="uk-UA"/>
        </w:rPr>
        <w:t>"</w:t>
      </w:r>
    </w:p>
    <w:p w:rsidR="00895E69" w:rsidRPr="00CA1C7F" w:rsidRDefault="00895E69" w:rsidP="00895E69">
      <w:pPr>
        <w:tabs>
          <w:tab w:val="left" w:pos="2464"/>
        </w:tabs>
        <w:ind w:left="708" w:firstLine="708"/>
        <w:jc w:val="both"/>
        <w:rPr>
          <w:rFonts w:eastAsia="Times New Roman"/>
          <w:lang w:val="uk-UA"/>
        </w:rPr>
      </w:pPr>
    </w:p>
    <w:p w:rsidR="00895E69" w:rsidRPr="00CA1C7F" w:rsidRDefault="00895E69" w:rsidP="00895E69">
      <w:pPr>
        <w:tabs>
          <w:tab w:val="left" w:pos="2464"/>
        </w:tabs>
        <w:ind w:left="708" w:firstLine="708"/>
        <w:jc w:val="both"/>
        <w:rPr>
          <w:rFonts w:eastAsia="Times New Roman"/>
        </w:rPr>
      </w:pPr>
      <w:r w:rsidRPr="00CA1C7F">
        <w:rPr>
          <w:rFonts w:eastAsia="Times New Roman"/>
          <w:lang w:val="uk-UA"/>
        </w:rPr>
        <w:t xml:space="preserve">   за -  1</w:t>
      </w:r>
      <w:r>
        <w:rPr>
          <w:rFonts w:eastAsia="Times New Roman"/>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lastRenderedPageBreak/>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Рішення прийнято </w:t>
      </w:r>
    </w:p>
    <w:p w:rsidR="00895E69" w:rsidRPr="00CA1C7F" w:rsidRDefault="00895E69" w:rsidP="00895E69">
      <w:pPr>
        <w:rPr>
          <w:rFonts w:eastAsia="Times New Roman"/>
          <w:color w:val="FF0000"/>
          <w:lang w:eastAsia="uk-UA"/>
        </w:rPr>
      </w:pPr>
    </w:p>
    <w:p w:rsidR="00895E69" w:rsidRPr="00CA1C7F" w:rsidRDefault="00895E69" w:rsidP="00895E69">
      <w:pPr>
        <w:tabs>
          <w:tab w:val="left" w:pos="2464"/>
        </w:tabs>
        <w:rPr>
          <w:rFonts w:eastAsia="Times New Roman"/>
          <w:lang w:val="uk-UA"/>
        </w:rPr>
      </w:pPr>
      <w:r w:rsidRPr="00CA1C7F">
        <w:rPr>
          <w:rFonts w:eastAsia="Times New Roman"/>
          <w:lang w:val="uk-UA"/>
        </w:rPr>
        <w:t>Слухали:</w:t>
      </w:r>
      <w:r w:rsidRPr="00CA1C7F">
        <w:rPr>
          <w:rFonts w:eastAsia="Times New Roman"/>
          <w:bCs/>
          <w:lang w:val="uk-UA"/>
        </w:rPr>
        <w:t xml:space="preserve"> </w:t>
      </w:r>
      <w:r>
        <w:rPr>
          <w:rFonts w:eastAsia="Times New Roman"/>
          <w:lang w:val="uk-UA" w:eastAsia="uk-UA"/>
        </w:rPr>
        <w:t>Поглода  М.Б.  – Виконавчого директора  ДП «Благоусттрій КП «РЖС»</w:t>
      </w:r>
    </w:p>
    <w:p w:rsidR="00895E69" w:rsidRPr="00CA1C7F" w:rsidRDefault="00895E69" w:rsidP="00895E69">
      <w:pPr>
        <w:tabs>
          <w:tab w:val="left" w:pos="2464"/>
        </w:tabs>
        <w:rPr>
          <w:rFonts w:eastAsia="Times New Roman"/>
          <w:bCs/>
          <w:lang w:val="uk-UA"/>
        </w:rPr>
      </w:pPr>
    </w:p>
    <w:p w:rsidR="00895E69" w:rsidRPr="005A73EA" w:rsidRDefault="00895E69" w:rsidP="00895E69">
      <w:pPr>
        <w:rPr>
          <w:rFonts w:eastAsiaTheme="minorHAnsi"/>
          <w:lang w:val="uk-UA"/>
        </w:rPr>
      </w:pPr>
      <w:r w:rsidRPr="00CA1C7F">
        <w:rPr>
          <w:rFonts w:eastAsia="Times New Roman"/>
          <w:lang w:val="uk-UA"/>
        </w:rPr>
        <w:t xml:space="preserve">Голосували по проєкту  № 15 </w:t>
      </w:r>
      <w:r w:rsidRPr="00CA1C7F">
        <w:rPr>
          <w:rFonts w:eastAsia="Times New Roman"/>
          <w:b/>
          <w:i/>
          <w:smallCaps/>
          <w:lang w:val="uk-UA"/>
        </w:rPr>
        <w:t xml:space="preserve"> «</w:t>
      </w:r>
      <w:r>
        <w:rPr>
          <w:rFonts w:eastAsiaTheme="minorHAnsi"/>
          <w:lang w:val="uk-UA"/>
        </w:rPr>
        <w:t xml:space="preserve">Про встановлення тарифів на ритуальні послуги </w:t>
      </w:r>
      <w:r w:rsidRPr="00CA1C7F">
        <w:rPr>
          <w:rFonts w:eastAsia="Times New Roman"/>
          <w:b/>
          <w:lang w:val="uk-UA"/>
        </w:rPr>
        <w:t>"</w:t>
      </w:r>
    </w:p>
    <w:p w:rsidR="00895E69" w:rsidRPr="00CA1C7F" w:rsidRDefault="00895E69" w:rsidP="00895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895E69" w:rsidRPr="00CA1C7F" w:rsidRDefault="00895E69" w:rsidP="00895E69">
      <w:pPr>
        <w:tabs>
          <w:tab w:val="left" w:pos="2464"/>
        </w:tabs>
        <w:ind w:left="708" w:firstLine="708"/>
        <w:jc w:val="both"/>
        <w:rPr>
          <w:rFonts w:eastAsia="Times New Roman"/>
        </w:rPr>
      </w:pPr>
      <w:r w:rsidRPr="00CA1C7F">
        <w:rPr>
          <w:rFonts w:eastAsia="Times New Roman"/>
          <w:lang w:val="uk-UA"/>
        </w:rPr>
        <w:t xml:space="preserve">   за -  1</w:t>
      </w:r>
      <w:r>
        <w:rPr>
          <w:rFonts w:eastAsia="Times New Roman"/>
        </w:rPr>
        <w:t>2</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проти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утримались -  0</w:t>
      </w:r>
    </w:p>
    <w:p w:rsidR="00895E69" w:rsidRPr="00CA1C7F" w:rsidRDefault="00895E69" w:rsidP="00895E69">
      <w:pPr>
        <w:tabs>
          <w:tab w:val="left" w:pos="2464"/>
        </w:tabs>
        <w:jc w:val="both"/>
        <w:rPr>
          <w:rFonts w:eastAsia="Times New Roman"/>
          <w:lang w:val="uk-UA"/>
        </w:rPr>
      </w:pPr>
      <w:r w:rsidRPr="00CA1C7F">
        <w:rPr>
          <w:rFonts w:eastAsia="Times New Roman"/>
          <w:lang w:val="uk-UA"/>
        </w:rPr>
        <w:t xml:space="preserve">             не голосували -  0</w:t>
      </w:r>
    </w:p>
    <w:p w:rsidR="00895E69" w:rsidRPr="00CA1C7F" w:rsidRDefault="00895E69" w:rsidP="00895E69">
      <w:pPr>
        <w:tabs>
          <w:tab w:val="left" w:pos="2464"/>
        </w:tabs>
        <w:jc w:val="both"/>
        <w:rPr>
          <w:rFonts w:eastAsia="Times New Roman"/>
        </w:rPr>
      </w:pPr>
      <w:r w:rsidRPr="00CA1C7F">
        <w:rPr>
          <w:rFonts w:eastAsia="Times New Roman"/>
          <w:lang w:val="uk-UA"/>
        </w:rPr>
        <w:t>Рішення прийнято</w:t>
      </w:r>
    </w:p>
    <w:p w:rsidR="00895E69" w:rsidRDefault="00895E69" w:rsidP="00895E6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eastAsia="ar-SA"/>
        </w:rPr>
      </w:pPr>
    </w:p>
    <w:p w:rsidR="00895E69" w:rsidRPr="00CA1C7F" w:rsidRDefault="00895E69" w:rsidP="00895E6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val="uk-UA" w:eastAsia="ar-SA"/>
        </w:rPr>
      </w:pPr>
      <w:r>
        <w:rPr>
          <w:rFonts w:eastAsia="SimSun"/>
          <w:lang w:eastAsia="ar-SA"/>
        </w:rPr>
        <w:t>1</w:t>
      </w:r>
      <w:r>
        <w:rPr>
          <w:rFonts w:eastAsia="SimSun"/>
          <w:lang w:val="uk-UA" w:eastAsia="ar-SA"/>
        </w:rPr>
        <w:t>5</w:t>
      </w:r>
      <w:r w:rsidRPr="00CA1C7F">
        <w:rPr>
          <w:rFonts w:eastAsia="SimSun"/>
          <w:lang w:val="uk-UA" w:eastAsia="ar-SA"/>
        </w:rPr>
        <w:t>.</w:t>
      </w:r>
      <w:r>
        <w:rPr>
          <w:rFonts w:eastAsia="SimSun"/>
          <w:lang w:eastAsia="ar-SA"/>
        </w:rPr>
        <w:t>3</w:t>
      </w:r>
      <w:r w:rsidRPr="00CA1C7F">
        <w:rPr>
          <w:rFonts w:eastAsia="SimSun"/>
          <w:lang w:val="uk-UA" w:eastAsia="ar-SA"/>
        </w:rPr>
        <w:t>0 год. головуюча Яценко Я.В. оголосила засідання виконавчого комітету закритим.</w:t>
      </w:r>
    </w:p>
    <w:p w:rsidR="00895E69" w:rsidRDefault="00895E69" w:rsidP="00895E69">
      <w:pPr>
        <w:tabs>
          <w:tab w:val="left" w:pos="2464"/>
        </w:tabs>
        <w:jc w:val="both"/>
        <w:rPr>
          <w:rFonts w:eastAsia="Times New Roman"/>
          <w:lang w:val="uk-UA"/>
        </w:rPr>
      </w:pPr>
    </w:p>
    <w:p w:rsidR="00895E69" w:rsidRPr="00CA1C7F" w:rsidRDefault="00895E69" w:rsidP="00895E69">
      <w:pPr>
        <w:tabs>
          <w:tab w:val="left" w:pos="2464"/>
        </w:tabs>
        <w:jc w:val="both"/>
        <w:rPr>
          <w:rFonts w:eastAsia="Times New Roman"/>
        </w:rPr>
      </w:pPr>
      <w:r w:rsidRPr="00CA1C7F">
        <w:rPr>
          <w:rFonts w:eastAsia="Times New Roman"/>
          <w:lang w:val="uk-UA"/>
        </w:rPr>
        <w:t>Керуючий справами виконкому</w:t>
      </w:r>
      <w:r w:rsidRPr="00CA1C7F">
        <w:rPr>
          <w:rFonts w:eastAsia="Times New Roman"/>
          <w:lang w:val="uk-UA"/>
        </w:rPr>
        <w:tab/>
      </w:r>
      <w:r w:rsidRPr="00CA1C7F">
        <w:rPr>
          <w:rFonts w:eastAsia="Times New Roman"/>
          <w:lang w:val="uk-UA"/>
        </w:rPr>
        <w:tab/>
      </w:r>
      <w:r w:rsidRPr="00CA1C7F">
        <w:rPr>
          <w:rFonts w:eastAsia="Times New Roman"/>
          <w:lang w:val="uk-UA"/>
        </w:rPr>
        <w:tab/>
      </w:r>
      <w:r w:rsidRPr="00CA1C7F">
        <w:rPr>
          <w:rFonts w:eastAsia="Times New Roman"/>
          <w:lang w:val="uk-UA"/>
        </w:rPr>
        <w:tab/>
        <w:t>А. В. Мельніков</w:t>
      </w: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12520" w:rsidRDefault="00812520" w:rsidP="00895E69">
      <w:pPr>
        <w:rPr>
          <w:rFonts w:eastAsia="Times New Roman"/>
          <w:color w:val="FF0000"/>
          <w:sz w:val="26"/>
          <w:szCs w:val="26"/>
          <w:lang w:val="uk-UA"/>
        </w:rPr>
      </w:pPr>
    </w:p>
    <w:p w:rsidR="00812520" w:rsidRDefault="00812520"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Default="00895E69" w:rsidP="00895E69">
      <w:pPr>
        <w:rPr>
          <w:rFonts w:eastAsia="Times New Roman"/>
          <w:color w:val="FF0000"/>
          <w:sz w:val="26"/>
          <w:szCs w:val="26"/>
          <w:lang w:val="uk-UA"/>
        </w:rPr>
      </w:pPr>
    </w:p>
    <w:p w:rsidR="00895E69" w:rsidRPr="00CA1C7F" w:rsidRDefault="00895E69" w:rsidP="00895E69">
      <w:pPr>
        <w:rPr>
          <w:rFonts w:eastAsia="Times New Roman"/>
          <w:color w:val="FF0000"/>
          <w:sz w:val="26"/>
          <w:szCs w:val="26"/>
          <w:lang w:val="uk-UA"/>
        </w:rPr>
      </w:pPr>
    </w:p>
    <w:p w:rsidR="00895E69" w:rsidRPr="00CA1C7F" w:rsidRDefault="00895E69" w:rsidP="00895E69">
      <w:pPr>
        <w:tabs>
          <w:tab w:val="left" w:pos="2464"/>
        </w:tabs>
        <w:jc w:val="center"/>
        <w:rPr>
          <w:rFonts w:eastAsia="Times New Roman"/>
          <w:b/>
          <w:lang w:val="uk-UA"/>
        </w:rPr>
      </w:pPr>
      <w:r w:rsidRPr="00CA1C7F">
        <w:rPr>
          <w:rFonts w:eastAsia="Times New Roman"/>
          <w:b/>
          <w:lang w:val="uk-UA"/>
        </w:rPr>
        <w:t>ДОДАТОК</w:t>
      </w:r>
    </w:p>
    <w:p w:rsidR="00895E69" w:rsidRPr="00CA1C7F" w:rsidRDefault="00895E69" w:rsidP="00895E6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jc w:val="center"/>
        <w:rPr>
          <w:rFonts w:eastAsia="Times New Roman"/>
          <w:b/>
          <w:lang w:val="uk-UA"/>
        </w:rPr>
      </w:pPr>
      <w:r w:rsidRPr="00CA1C7F">
        <w:rPr>
          <w:rFonts w:eastAsia="Times New Roman"/>
          <w:b/>
          <w:lang w:val="uk-UA"/>
        </w:rPr>
        <w:t>ДО ПРОТОКОЛУ ВИКОНАВЧОГО  КОМІТЕТУ</w:t>
      </w:r>
    </w:p>
    <w:p w:rsidR="00895E69" w:rsidRPr="00CA1C7F" w:rsidRDefault="00895E69" w:rsidP="00895E6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jc w:val="center"/>
        <w:rPr>
          <w:rFonts w:eastAsia="Times New Roman"/>
          <w:b/>
          <w:lang w:val="uk-UA"/>
        </w:rPr>
      </w:pPr>
      <w:r w:rsidRPr="00CA1C7F">
        <w:rPr>
          <w:rFonts w:eastAsia="Times New Roman"/>
          <w:b/>
          <w:lang w:val="uk-UA"/>
        </w:rPr>
        <w:t xml:space="preserve">№ </w:t>
      </w:r>
      <w:r>
        <w:rPr>
          <w:rFonts w:eastAsia="Times New Roman"/>
          <w:b/>
          <w:lang w:val="uk-UA"/>
        </w:rPr>
        <w:t>7</w:t>
      </w:r>
      <w:r w:rsidRPr="00CA1C7F">
        <w:rPr>
          <w:rFonts w:eastAsia="Times New Roman"/>
          <w:b/>
          <w:lang w:val="uk-UA"/>
        </w:rPr>
        <w:t xml:space="preserve"> від </w:t>
      </w:r>
      <w:r>
        <w:rPr>
          <w:rFonts w:eastAsia="Times New Roman"/>
          <w:b/>
        </w:rPr>
        <w:t>1</w:t>
      </w:r>
      <w:r>
        <w:rPr>
          <w:rFonts w:eastAsia="Times New Roman"/>
          <w:b/>
          <w:lang w:val="uk-UA"/>
        </w:rPr>
        <w:t>4квітня</w:t>
      </w:r>
      <w:r w:rsidRPr="00CA1C7F">
        <w:rPr>
          <w:rFonts w:eastAsia="Times New Roman"/>
          <w:b/>
          <w:lang w:val="uk-UA"/>
        </w:rPr>
        <w:t xml:space="preserve"> 202</w:t>
      </w:r>
      <w:r w:rsidRPr="00CA1C7F">
        <w:rPr>
          <w:rFonts w:eastAsia="Times New Roman"/>
          <w:b/>
        </w:rPr>
        <w:t>2</w:t>
      </w:r>
      <w:r w:rsidRPr="00CA1C7F">
        <w:rPr>
          <w:rFonts w:eastAsia="Times New Roman"/>
          <w:b/>
          <w:lang w:val="uk-UA"/>
        </w:rPr>
        <w:t xml:space="preserve"> року</w:t>
      </w:r>
    </w:p>
    <w:tbl>
      <w:tblPr>
        <w:tblW w:w="10634" w:type="dxa"/>
        <w:tblInd w:w="-496" w:type="dxa"/>
        <w:tblLayout w:type="fixed"/>
        <w:tblCellMar>
          <w:left w:w="71" w:type="dxa"/>
          <w:right w:w="71" w:type="dxa"/>
        </w:tblCellMar>
        <w:tblLook w:val="0000"/>
      </w:tblPr>
      <w:tblGrid>
        <w:gridCol w:w="540"/>
        <w:gridCol w:w="5131"/>
        <w:gridCol w:w="2836"/>
        <w:gridCol w:w="709"/>
        <w:gridCol w:w="1028"/>
        <w:gridCol w:w="390"/>
      </w:tblGrid>
      <w:tr w:rsidR="00895E69" w:rsidRPr="00CA1C7F" w:rsidTr="00C50AEA">
        <w:trPr>
          <w:trHeight w:val="1575"/>
        </w:trPr>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r w:rsidRPr="00CA1C7F">
              <w:rPr>
                <w:rFonts w:eastAsia="Times New Roman"/>
                <w:lang w:val="uk-UA"/>
              </w:rPr>
              <w:br w:type="page"/>
              <w:t>№</w:t>
            </w:r>
          </w:p>
          <w:p w:rsidR="00895E69" w:rsidRPr="00CA1C7F" w:rsidRDefault="00895E69" w:rsidP="00C50AEA">
            <w:pPr>
              <w:tabs>
                <w:tab w:val="left" w:pos="2464"/>
              </w:tabs>
              <w:jc w:val="both"/>
              <w:rPr>
                <w:rFonts w:eastAsia="Times New Roman"/>
                <w:lang w:val="uk-UA"/>
              </w:rPr>
            </w:pPr>
            <w:r w:rsidRPr="00CA1C7F">
              <w:rPr>
                <w:rFonts w:eastAsia="Times New Roman"/>
                <w:lang w:val="uk-UA"/>
              </w:rPr>
              <w:t>з/п</w:t>
            </w:r>
          </w:p>
        </w:tc>
        <w:tc>
          <w:tcPr>
            <w:tcW w:w="5131"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p w:rsidR="00895E69" w:rsidRPr="00CA1C7F" w:rsidRDefault="00895E69" w:rsidP="00C50AEA">
            <w:pPr>
              <w:tabs>
                <w:tab w:val="left" w:pos="2464"/>
              </w:tabs>
              <w:jc w:val="center"/>
              <w:rPr>
                <w:rFonts w:eastAsia="Times New Roman"/>
                <w:lang w:val="uk-UA"/>
              </w:rPr>
            </w:pPr>
            <w:r w:rsidRPr="00CA1C7F">
              <w:rPr>
                <w:rFonts w:eastAsia="Times New Roman"/>
                <w:lang w:val="uk-UA"/>
              </w:rPr>
              <w:t>СЛУХАЛИ</w:t>
            </w:r>
          </w:p>
        </w:tc>
        <w:tc>
          <w:tcPr>
            <w:tcW w:w="2836"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center"/>
              <w:rPr>
                <w:rFonts w:eastAsia="Times New Roman"/>
                <w:lang w:val="uk-UA"/>
              </w:rPr>
            </w:pPr>
            <w:r w:rsidRPr="00CA1C7F">
              <w:rPr>
                <w:rFonts w:eastAsia="Times New Roman"/>
                <w:caps/>
                <w:lang w:val="uk-UA"/>
              </w:rPr>
              <w:t>ДоповідачІ</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center"/>
              <w:rPr>
                <w:rFonts w:eastAsia="Times New Roman"/>
                <w:lang w:val="uk-UA"/>
              </w:rPr>
            </w:pPr>
            <w:r w:rsidRPr="00CA1C7F">
              <w:rPr>
                <w:rFonts w:eastAsia="Times New Roman"/>
                <w:lang w:val="uk-UA"/>
              </w:rPr>
              <w:t>номер</w:t>
            </w:r>
          </w:p>
          <w:p w:rsidR="00895E69" w:rsidRPr="00CA1C7F" w:rsidRDefault="00895E69" w:rsidP="00C50AEA">
            <w:pPr>
              <w:tabs>
                <w:tab w:val="left" w:pos="2464"/>
              </w:tabs>
              <w:jc w:val="center"/>
              <w:rPr>
                <w:rFonts w:eastAsia="Times New Roman"/>
                <w:lang w:val="uk-UA"/>
              </w:rPr>
            </w:pPr>
            <w:r w:rsidRPr="00CA1C7F">
              <w:rPr>
                <w:rFonts w:eastAsia="Times New Roman"/>
                <w:lang w:val="uk-UA"/>
              </w:rPr>
              <w:t>рішен-ня, що дода- ється</w:t>
            </w:r>
          </w:p>
        </w:tc>
        <w:tc>
          <w:tcPr>
            <w:tcW w:w="1028"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center"/>
              <w:rPr>
                <w:rFonts w:eastAsia="Times New Roman"/>
                <w:lang w:val="uk-UA"/>
              </w:rPr>
            </w:pPr>
            <w:r w:rsidRPr="00CA1C7F">
              <w:rPr>
                <w:rFonts w:eastAsia="Times New Roman"/>
                <w:lang w:val="uk-UA"/>
              </w:rPr>
              <w:t>ДАТА</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center"/>
              <w:rPr>
                <w:rFonts w:eastAsia="Times New Roman"/>
                <w:lang w:val="uk-UA"/>
              </w:rPr>
            </w:pPr>
            <w:r w:rsidRPr="00CA1C7F">
              <w:rPr>
                <w:rFonts w:eastAsia="Times New Roman"/>
                <w:lang w:val="uk-UA"/>
              </w:rPr>
              <w:t>Сторінка</w:t>
            </w: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Pr="00A11F35" w:rsidRDefault="00895E69" w:rsidP="00C50AEA">
            <w:pPr>
              <w:jc w:val="both"/>
              <w:rPr>
                <w:rFonts w:eastAsia="Times New Roman"/>
                <w:color w:val="000000"/>
                <w:lang w:val="uk-UA"/>
              </w:rPr>
            </w:pPr>
            <w:r w:rsidRPr="00A11F35">
              <w:rPr>
                <w:rFonts w:eastAsia="Times New Roman"/>
                <w:lang w:val="uk-UA" w:eastAsia="uk-UA"/>
              </w:rPr>
              <w:t xml:space="preserve">Про внесення змін  до </w:t>
            </w:r>
            <w:r w:rsidRPr="00A11F35">
              <w:rPr>
                <w:rFonts w:eastAsia="Calibri"/>
                <w:lang w:val="uk-UA" w:eastAsia="uk-UA"/>
              </w:rPr>
              <w:t>Програми благоустрою</w:t>
            </w:r>
          </w:p>
          <w:p w:rsidR="00895E69" w:rsidRDefault="00895E69" w:rsidP="00C50AEA">
            <w:pPr>
              <w:rPr>
                <w:rFonts w:eastAsia="Times New Roman"/>
                <w:lang w:val="uk-UA" w:eastAsia="en-US"/>
              </w:rPr>
            </w:pPr>
            <w:r w:rsidRPr="00A11F35">
              <w:rPr>
                <w:rFonts w:eastAsia="Calibri"/>
                <w:lang w:val="uk-UA" w:eastAsia="uk-UA"/>
              </w:rPr>
              <w:t>на 2022 та прогноз на 2023-2024рр</w:t>
            </w:r>
          </w:p>
        </w:tc>
        <w:tc>
          <w:tcPr>
            <w:tcW w:w="2836" w:type="dxa"/>
            <w:tcBorders>
              <w:top w:val="single" w:sz="6" w:space="0" w:color="auto"/>
              <w:left w:val="single" w:sz="6" w:space="0" w:color="auto"/>
              <w:bottom w:val="single" w:sz="6" w:space="0" w:color="auto"/>
              <w:right w:val="single" w:sz="6" w:space="0" w:color="auto"/>
            </w:tcBorders>
          </w:tcPr>
          <w:p w:rsidR="00895E69" w:rsidRPr="00E27894" w:rsidRDefault="00895E69" w:rsidP="00C50AEA">
            <w:pPr>
              <w:rPr>
                <w:rFonts w:eastAsia="Times New Roman"/>
                <w:lang w:val="uk-UA"/>
              </w:rPr>
            </w:pPr>
            <w:r w:rsidRPr="00E27894">
              <w:rPr>
                <w:rFonts w:eastAsia="Times New Roman"/>
                <w:lang w:val="uk-UA" w:eastAsia="en-US"/>
              </w:rPr>
              <w:t>Романів С.Я. – гол. спец.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Pr>
                <w:rFonts w:eastAsia="Times New Roman"/>
              </w:rPr>
              <w:t>1</w:t>
            </w:r>
            <w:r>
              <w:rPr>
                <w:rFonts w:eastAsia="Times New Roman"/>
                <w:lang w:val="uk-UA"/>
              </w:rPr>
              <w:t>4</w:t>
            </w:r>
            <w:r w:rsidRPr="00482F85">
              <w:rPr>
                <w:rFonts w:eastAsia="Times New Roman"/>
                <w:lang w:val="uk-UA"/>
              </w:rPr>
              <w:t>.</w:t>
            </w:r>
            <w:r>
              <w:rPr>
                <w:rFonts w:eastAsia="Times New Roman"/>
              </w:rPr>
              <w:t>0</w:t>
            </w:r>
            <w:r>
              <w:rPr>
                <w:rFonts w:eastAsia="Times New Roman"/>
                <w:lang w:val="uk-UA"/>
              </w:rPr>
              <w:t>4</w:t>
            </w:r>
            <w:r w:rsidRPr="00482F85">
              <w:rPr>
                <w:rFonts w:eastAsia="Times New Roman"/>
              </w:rPr>
              <w:t>.</w:t>
            </w:r>
            <w:r w:rsidRPr="00482F85">
              <w:rPr>
                <w:rFonts w:eastAsia="Times New Roman"/>
                <w:lang w:val="uk-UA"/>
              </w:rPr>
              <w:t>2</w:t>
            </w:r>
            <w:r w:rsidRPr="00482F85">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Default="00895E69" w:rsidP="00C50AEA">
            <w:pPr>
              <w:rPr>
                <w:rFonts w:eastAsia="Times New Roman"/>
                <w:lang w:val="uk-UA"/>
              </w:rPr>
            </w:pPr>
            <w:r w:rsidRPr="00A11F35">
              <w:rPr>
                <w:rFonts w:eastAsia="Times New Roman"/>
                <w:lang w:val="uk-UA"/>
              </w:rPr>
              <w:t xml:space="preserve">Про внесення змін в рішення від17.02.2022р. №41 </w:t>
            </w:r>
            <w:r>
              <w:rPr>
                <w:rFonts w:eastAsia="Times New Roman"/>
                <w:lang w:val="uk-UA"/>
              </w:rPr>
              <w:t xml:space="preserve"> </w:t>
            </w:r>
            <w:r w:rsidRPr="00A11F35">
              <w:rPr>
                <w:rFonts w:eastAsia="Times New Roman"/>
                <w:lang w:val="uk-UA"/>
              </w:rPr>
              <w:t>«Про  надання</w:t>
            </w:r>
            <w:r>
              <w:rPr>
                <w:rFonts w:eastAsia="Times New Roman"/>
                <w:lang w:val="uk-UA"/>
              </w:rPr>
              <w:t xml:space="preserve"> дозволу  ТзОВ  «НЬЮ-ЙОРК ПІЦА» </w:t>
            </w:r>
            <w:r w:rsidRPr="00A11F35">
              <w:rPr>
                <w:rFonts w:eastAsia="Times New Roman"/>
                <w:lang w:val="uk-UA"/>
              </w:rPr>
              <w:t xml:space="preserve">на </w:t>
            </w:r>
            <w:r>
              <w:rPr>
                <w:rFonts w:eastAsia="Times New Roman"/>
                <w:lang w:val="uk-UA"/>
              </w:rPr>
              <w:t xml:space="preserve">право тимчасового користування  </w:t>
            </w:r>
            <w:r w:rsidRPr="00A11F35">
              <w:rPr>
                <w:rFonts w:eastAsia="Times New Roman"/>
                <w:lang w:val="uk-UA"/>
              </w:rPr>
              <w:t>окремими констру</w:t>
            </w:r>
            <w:r>
              <w:rPr>
                <w:rFonts w:eastAsia="Times New Roman"/>
                <w:lang w:val="uk-UA"/>
              </w:rPr>
              <w:t xml:space="preserve">ктивними елементами благоустрою </w:t>
            </w:r>
            <w:r w:rsidRPr="00A11F35">
              <w:rPr>
                <w:rFonts w:eastAsia="Times New Roman"/>
                <w:lang w:val="uk-UA"/>
              </w:rPr>
              <w:t>комунальної власності на ум</w:t>
            </w:r>
            <w:r>
              <w:rPr>
                <w:rFonts w:eastAsia="Times New Roman"/>
                <w:lang w:val="uk-UA"/>
              </w:rPr>
              <w:t xml:space="preserve">овах оренди  </w:t>
            </w:r>
            <w:r w:rsidRPr="00A11F35">
              <w:rPr>
                <w:rFonts w:eastAsia="Times New Roman"/>
                <w:lang w:val="uk-UA"/>
              </w:rPr>
              <w:t xml:space="preserve">по пр.  Шевченка в м. Новий Розділ.»   </w:t>
            </w:r>
          </w:p>
        </w:tc>
        <w:tc>
          <w:tcPr>
            <w:tcW w:w="2836" w:type="dxa"/>
            <w:tcBorders>
              <w:top w:val="single" w:sz="6" w:space="0" w:color="auto"/>
              <w:left w:val="single" w:sz="6" w:space="0" w:color="auto"/>
              <w:bottom w:val="single" w:sz="6" w:space="0" w:color="auto"/>
              <w:right w:val="single" w:sz="6" w:space="0" w:color="auto"/>
            </w:tcBorders>
          </w:tcPr>
          <w:p w:rsidR="00895E69" w:rsidRPr="00E27894" w:rsidRDefault="00895E69" w:rsidP="00C50AEA">
            <w:pPr>
              <w:rPr>
                <w:rFonts w:eastAsia="Times New Roman"/>
                <w:lang w:val="uk-UA"/>
              </w:rPr>
            </w:pPr>
            <w:r w:rsidRPr="00E27894">
              <w:rPr>
                <w:rFonts w:eastAsia="Times New Roman"/>
                <w:lang w:val="uk-UA" w:eastAsia="en-US"/>
              </w:rPr>
              <w:t>Романів С.Я. – гол. спец.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Default="00895E69" w:rsidP="00C50AEA">
            <w:pPr>
              <w:jc w:val="both"/>
              <w:rPr>
                <w:rFonts w:eastAsia="Times New Roman"/>
                <w:lang w:val="uk-UA"/>
              </w:rPr>
            </w:pPr>
            <w:r w:rsidRPr="00A11F35">
              <w:rPr>
                <w:rFonts w:eastAsia="Times New Roman"/>
                <w:lang w:val="uk-UA"/>
              </w:rPr>
              <w:t xml:space="preserve">Про внесення змін до рішення виконкому від 03.02.2009 року № 59 «Про затвердження Положення про порядок </w:t>
            </w:r>
            <w:r>
              <w:rPr>
                <w:rFonts w:eastAsia="Times New Roman"/>
                <w:lang w:val="uk-UA"/>
              </w:rPr>
              <w:t xml:space="preserve"> </w:t>
            </w:r>
            <w:r w:rsidRPr="00A11F35">
              <w:rPr>
                <w:rFonts w:eastAsia="Times New Roman"/>
                <w:lang w:val="uk-UA"/>
              </w:rPr>
              <w:t xml:space="preserve">надання матеріальної допомоги малозабезпеченим  </w:t>
            </w:r>
            <w:r>
              <w:rPr>
                <w:rFonts w:eastAsia="Times New Roman"/>
                <w:lang w:val="uk-UA"/>
              </w:rPr>
              <w:t xml:space="preserve"> </w:t>
            </w:r>
            <w:r w:rsidRPr="00A11F35">
              <w:rPr>
                <w:rFonts w:eastAsia="Times New Roman"/>
                <w:lang w:val="uk-UA"/>
              </w:rPr>
              <w:t>верствам населення м. Новий Розділ»</w:t>
            </w:r>
          </w:p>
        </w:tc>
        <w:tc>
          <w:tcPr>
            <w:tcW w:w="2836" w:type="dxa"/>
            <w:tcBorders>
              <w:top w:val="single" w:sz="6" w:space="0" w:color="auto"/>
              <w:left w:val="single" w:sz="6" w:space="0" w:color="auto"/>
              <w:bottom w:val="single" w:sz="6" w:space="0" w:color="auto"/>
              <w:right w:val="single" w:sz="6" w:space="0" w:color="auto"/>
            </w:tcBorders>
          </w:tcPr>
          <w:p w:rsidR="00895E69" w:rsidRPr="00E27894" w:rsidRDefault="00895E69" w:rsidP="00C50AEA">
            <w:pPr>
              <w:rPr>
                <w:rFonts w:eastAsia="Times New Roman"/>
                <w:lang w:val="uk-UA" w:eastAsia="en-US"/>
              </w:rPr>
            </w:pPr>
            <w:r w:rsidRPr="00E27894">
              <w:rPr>
                <w:rFonts w:eastAsia="Times New Roman"/>
                <w:lang w:val="uk-UA" w:eastAsia="en-US"/>
              </w:rPr>
              <w:t>Калінчук Г.А. – нач. управління соціального  захисту населення</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Default="00895E69" w:rsidP="00C50AEA">
            <w:pPr>
              <w:jc w:val="both"/>
              <w:rPr>
                <w:rFonts w:eastAsia="Times New Roman"/>
                <w:lang w:val="uk-UA" w:eastAsia="ar-SA"/>
              </w:rPr>
            </w:pPr>
            <w:r>
              <w:rPr>
                <w:rFonts w:eastAsia="Times New Roman"/>
                <w:lang w:val="uk-UA" w:eastAsia="uk-UA"/>
              </w:rPr>
              <w:t>П</w:t>
            </w:r>
            <w:r w:rsidRPr="00A11F35">
              <w:rPr>
                <w:rFonts w:eastAsia="Times New Roman"/>
                <w:bCs/>
                <w:color w:val="000000"/>
                <w:lang w:val="uk-UA"/>
              </w:rPr>
              <w:t xml:space="preserve">ро погодження внесення змін до </w:t>
            </w:r>
            <w:r w:rsidRPr="00A11F35">
              <w:rPr>
                <w:rFonts w:eastAsia="Times New Roman"/>
                <w:lang w:val="uk-UA" w:eastAsia="ar-SA"/>
              </w:rPr>
              <w:t>Міської комплексної</w:t>
            </w:r>
            <w:r>
              <w:rPr>
                <w:rFonts w:eastAsia="Times New Roman"/>
                <w:lang w:val="uk-UA" w:eastAsia="ar-SA"/>
              </w:rPr>
              <w:t xml:space="preserve"> </w:t>
            </w:r>
            <w:r w:rsidRPr="00A11F35">
              <w:rPr>
                <w:rFonts w:eastAsia="Times New Roman"/>
                <w:lang w:val="uk-UA" w:eastAsia="ar-SA"/>
              </w:rPr>
              <w:t xml:space="preserve">Програми підтримки учасників антитерористичної операції, </w:t>
            </w:r>
            <w:r>
              <w:rPr>
                <w:rFonts w:eastAsia="Times New Roman"/>
                <w:lang w:val="uk-UA" w:eastAsia="ar-SA"/>
              </w:rPr>
              <w:t xml:space="preserve"> </w:t>
            </w:r>
            <w:r w:rsidRPr="00A11F35">
              <w:rPr>
                <w:rFonts w:eastAsia="Times New Roman"/>
                <w:lang w:val="uk-UA" w:eastAsia="ar-SA"/>
              </w:rPr>
              <w:t xml:space="preserve">учасників операції Об’єднаних сил, </w:t>
            </w:r>
            <w:r w:rsidRPr="00A11F35">
              <w:rPr>
                <w:rFonts w:eastAsia="Times New Roman"/>
                <w:lang w:val="uk-UA"/>
              </w:rPr>
              <w:t xml:space="preserve">загиблих внаслідок </w:t>
            </w:r>
            <w:r>
              <w:rPr>
                <w:rFonts w:eastAsia="Times New Roman"/>
                <w:lang w:val="uk-UA" w:eastAsia="ar-SA"/>
              </w:rPr>
              <w:t xml:space="preserve"> </w:t>
            </w:r>
            <w:r w:rsidRPr="00A11F35">
              <w:rPr>
                <w:rFonts w:eastAsiaTheme="minorEastAsia"/>
                <w:shd w:val="clear" w:color="auto" w:fill="FFFFFF"/>
                <w:lang w:val="uk-UA"/>
              </w:rPr>
              <w:t>військової агресії Російської Федерації проти України</w:t>
            </w:r>
            <w:r w:rsidRPr="00A11F35">
              <w:rPr>
                <w:rFonts w:eastAsia="Times New Roman"/>
                <w:lang w:val="uk-UA"/>
              </w:rPr>
              <w:t xml:space="preserve">  та </w:t>
            </w:r>
            <w:r>
              <w:rPr>
                <w:rFonts w:eastAsia="Times New Roman"/>
                <w:lang w:val="uk-UA" w:eastAsia="ar-SA"/>
              </w:rPr>
              <w:t xml:space="preserve"> ч</w:t>
            </w:r>
            <w:r w:rsidRPr="00A11F35">
              <w:rPr>
                <w:rFonts w:eastAsia="Times New Roman"/>
                <w:lang w:val="uk-UA"/>
              </w:rPr>
              <w:t>ленів їх сімей на 2022 рік прогноз на 2023-2024 роки</w:t>
            </w:r>
          </w:p>
        </w:tc>
        <w:tc>
          <w:tcPr>
            <w:tcW w:w="2836" w:type="dxa"/>
            <w:tcBorders>
              <w:top w:val="single" w:sz="6" w:space="0" w:color="auto"/>
              <w:left w:val="single" w:sz="6" w:space="0" w:color="auto"/>
              <w:bottom w:val="single" w:sz="6" w:space="0" w:color="auto"/>
              <w:right w:val="single" w:sz="6" w:space="0" w:color="auto"/>
            </w:tcBorders>
          </w:tcPr>
          <w:p w:rsidR="00895E69" w:rsidRPr="00E27894" w:rsidRDefault="00895E69" w:rsidP="00C50AEA">
            <w:pPr>
              <w:rPr>
                <w:rFonts w:eastAsia="Times New Roman"/>
                <w:lang w:val="uk-UA" w:eastAsia="en-US"/>
              </w:rPr>
            </w:pPr>
            <w:r w:rsidRPr="00E27894">
              <w:rPr>
                <w:rFonts w:eastAsia="Times New Roman"/>
                <w:lang w:val="uk-UA" w:eastAsia="en-US"/>
              </w:rPr>
              <w:t>Калінчук Г.А. – нач. управління соціального  захисту населення</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Default="00895E69" w:rsidP="00C50AEA">
            <w:pPr>
              <w:rPr>
                <w:rFonts w:eastAsia="Times New Roman"/>
                <w:lang w:val="uk-UA" w:eastAsia="en-US"/>
              </w:rPr>
            </w:pPr>
            <w:r w:rsidRPr="00A11F35">
              <w:rPr>
                <w:rFonts w:eastAsia="Times New Roman"/>
                <w:lang w:val="uk-UA" w:eastAsia="uk-UA"/>
              </w:rPr>
              <w:t>Про внесення змін до показників</w:t>
            </w:r>
            <w:r>
              <w:rPr>
                <w:rFonts w:eastAsia="Times New Roman"/>
                <w:lang w:val="uk-UA" w:eastAsia="uk-UA"/>
              </w:rPr>
              <w:t xml:space="preserve"> </w:t>
            </w:r>
            <w:r w:rsidRPr="00A11F35">
              <w:rPr>
                <w:rFonts w:eastAsia="Times New Roman"/>
                <w:lang w:val="uk-UA" w:eastAsia="uk-UA"/>
              </w:rPr>
              <w:t>міського бюджету на 2022р.</w:t>
            </w:r>
          </w:p>
        </w:tc>
        <w:tc>
          <w:tcPr>
            <w:tcW w:w="2836" w:type="dxa"/>
            <w:tcBorders>
              <w:top w:val="single" w:sz="6" w:space="0" w:color="auto"/>
              <w:left w:val="single" w:sz="6" w:space="0" w:color="auto"/>
              <w:bottom w:val="single" w:sz="6" w:space="0" w:color="auto"/>
              <w:right w:val="single" w:sz="6" w:space="0" w:color="auto"/>
            </w:tcBorders>
          </w:tcPr>
          <w:p w:rsidR="00895E69" w:rsidRPr="00F32730" w:rsidRDefault="00895E69" w:rsidP="00C50AEA">
            <w:pPr>
              <w:rPr>
                <w:rFonts w:eastAsia="Times New Roman"/>
                <w:lang w:val="uk-UA" w:eastAsia="en-US"/>
              </w:rPr>
            </w:pPr>
            <w:r w:rsidRPr="00F32730">
              <w:rPr>
                <w:rFonts w:eastAsia="Times New Roman"/>
                <w:lang w:val="uk-UA" w:eastAsia="en-US"/>
              </w:rPr>
              <w:t>Ричагівський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Default="00895E69" w:rsidP="00C50AEA">
            <w:pPr>
              <w:rPr>
                <w:rFonts w:eastAsia="Times New Roman"/>
                <w:lang w:val="uk-UA" w:eastAsia="en-US"/>
              </w:rPr>
            </w:pPr>
            <w:r>
              <w:rPr>
                <w:rFonts w:eastAsia="Times New Roman"/>
                <w:lang w:val="uk-UA" w:eastAsia="en-US"/>
              </w:rPr>
              <w:t>Немає</w:t>
            </w:r>
          </w:p>
        </w:tc>
        <w:tc>
          <w:tcPr>
            <w:tcW w:w="2836" w:type="dxa"/>
            <w:tcBorders>
              <w:top w:val="single" w:sz="6" w:space="0" w:color="auto"/>
              <w:left w:val="single" w:sz="6" w:space="0" w:color="auto"/>
              <w:bottom w:val="single" w:sz="6" w:space="0" w:color="auto"/>
              <w:right w:val="single" w:sz="6" w:space="0" w:color="auto"/>
            </w:tcBorders>
          </w:tcPr>
          <w:p w:rsidR="00895E69" w:rsidRPr="00E27894" w:rsidRDefault="00895E69" w:rsidP="00C50AEA">
            <w:pPr>
              <w:rPr>
                <w:rFonts w:eastAsia="Times New Roman"/>
                <w:lang w:val="uk-UA" w:eastAsia="en-US"/>
              </w:rPr>
            </w:pP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Pr="00D02E41" w:rsidRDefault="00895E69" w:rsidP="00C50AEA">
            <w:pPr>
              <w:rPr>
                <w:rFonts w:eastAsiaTheme="minorEastAsia" w:cstheme="minorBidi"/>
                <w:lang w:val="uk-UA"/>
              </w:rPr>
            </w:pPr>
            <w:r w:rsidRPr="00A11F35">
              <w:rPr>
                <w:rFonts w:eastAsiaTheme="minorEastAsia" w:cstheme="minorBidi"/>
                <w:lang w:val="uk-UA"/>
              </w:rPr>
              <w:t xml:space="preserve">Про внесення змін до рішення виконавчого комітету </w:t>
            </w:r>
            <w:r>
              <w:rPr>
                <w:rFonts w:eastAsiaTheme="minorEastAsia" w:cstheme="minorBidi"/>
                <w:lang w:val="uk-UA"/>
              </w:rPr>
              <w:t xml:space="preserve"> </w:t>
            </w:r>
            <w:r w:rsidRPr="00A11F35">
              <w:rPr>
                <w:rFonts w:eastAsiaTheme="minorEastAsia" w:cstheme="minorBidi"/>
                <w:lang w:val="uk-UA"/>
              </w:rPr>
              <w:t>Новороздільськ</w:t>
            </w:r>
            <w:r>
              <w:rPr>
                <w:rFonts w:eastAsiaTheme="minorEastAsia" w:cstheme="minorBidi"/>
                <w:lang w:val="uk-UA"/>
              </w:rPr>
              <w:t xml:space="preserve">ої міської ради від 15.03.22р.  </w:t>
            </w:r>
            <w:r w:rsidRPr="00A11F35">
              <w:rPr>
                <w:rFonts w:eastAsiaTheme="minorEastAsia" w:cstheme="minorBidi"/>
                <w:lang w:val="uk-UA"/>
              </w:rPr>
              <w:t>№ 84 «Пр</w:t>
            </w:r>
            <w:r>
              <w:rPr>
                <w:rFonts w:eastAsiaTheme="minorEastAsia" w:cstheme="minorBidi"/>
                <w:lang w:val="uk-UA"/>
              </w:rPr>
              <w:t xml:space="preserve">о виділення коштів з резервного </w:t>
            </w:r>
            <w:r w:rsidRPr="00A11F35">
              <w:rPr>
                <w:rFonts w:eastAsiaTheme="minorEastAsia" w:cstheme="minorBidi"/>
                <w:lang w:val="uk-UA"/>
              </w:rPr>
              <w:t>фонду міського бюджету на 2022 рік»</w:t>
            </w:r>
          </w:p>
        </w:tc>
        <w:tc>
          <w:tcPr>
            <w:tcW w:w="2836" w:type="dxa"/>
            <w:tcBorders>
              <w:top w:val="single" w:sz="6" w:space="0" w:color="auto"/>
              <w:left w:val="single" w:sz="6" w:space="0" w:color="auto"/>
              <w:bottom w:val="single" w:sz="6" w:space="0" w:color="auto"/>
              <w:right w:val="single" w:sz="6" w:space="0" w:color="auto"/>
            </w:tcBorders>
          </w:tcPr>
          <w:p w:rsidR="00895E69" w:rsidRPr="00E27894" w:rsidRDefault="00895E69" w:rsidP="00C50AEA">
            <w:pPr>
              <w:rPr>
                <w:rFonts w:eastAsia="Times New Roman"/>
                <w:lang w:val="uk-UA"/>
              </w:rPr>
            </w:pPr>
            <w:r w:rsidRPr="00E27894">
              <w:rPr>
                <w:rFonts w:eastAsia="Times New Roman"/>
                <w:lang w:val="uk-UA" w:eastAsia="en-US"/>
              </w:rPr>
              <w:t>Яценко Я.В. – міський голова</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Pr="00D02E41" w:rsidRDefault="00895E69" w:rsidP="00C50AEA">
            <w:pPr>
              <w:rPr>
                <w:rFonts w:eastAsiaTheme="minorEastAsia" w:cstheme="minorBidi"/>
                <w:lang w:val="uk-UA"/>
              </w:rPr>
            </w:pPr>
            <w:r>
              <w:rPr>
                <w:rFonts w:eastAsiaTheme="minorEastAsia" w:cstheme="minorBidi"/>
                <w:lang w:val="uk-UA"/>
              </w:rPr>
              <w:t>Немає</w:t>
            </w:r>
          </w:p>
        </w:tc>
        <w:tc>
          <w:tcPr>
            <w:tcW w:w="2836" w:type="dxa"/>
            <w:tcBorders>
              <w:top w:val="single" w:sz="6" w:space="0" w:color="auto"/>
              <w:left w:val="single" w:sz="6" w:space="0" w:color="auto"/>
              <w:bottom w:val="single" w:sz="6" w:space="0" w:color="auto"/>
              <w:right w:val="single" w:sz="6" w:space="0" w:color="auto"/>
            </w:tcBorders>
          </w:tcPr>
          <w:p w:rsidR="00895E69" w:rsidRPr="00E27894" w:rsidRDefault="00895E69" w:rsidP="00C50AEA">
            <w:pPr>
              <w:rPr>
                <w:rFonts w:eastAsia="Times New Roman"/>
                <w:lang w:val="uk-UA"/>
              </w:rPr>
            </w:pP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Pr="00A11F35" w:rsidRDefault="00895E69" w:rsidP="00C50AEA">
            <w:pPr>
              <w:widowControl w:val="0"/>
              <w:rPr>
                <w:lang w:val="uk-UA"/>
              </w:rPr>
            </w:pPr>
            <w:r w:rsidRPr="00A11F35">
              <w:rPr>
                <w:lang w:val="uk-UA"/>
              </w:rPr>
              <w:t>Про надання дозволу</w:t>
            </w:r>
            <w:r>
              <w:rPr>
                <w:lang w:val="uk-UA"/>
              </w:rPr>
              <w:t xml:space="preserve"> </w:t>
            </w:r>
            <w:r w:rsidRPr="00A11F35">
              <w:rPr>
                <w:lang w:val="uk-UA"/>
              </w:rPr>
              <w:t>КНП „Новороздільська міська лікарня”</w:t>
            </w:r>
            <w:r>
              <w:rPr>
                <w:lang w:val="uk-UA"/>
              </w:rPr>
              <w:t xml:space="preserve"> </w:t>
            </w:r>
            <w:r w:rsidRPr="00A11F35">
              <w:rPr>
                <w:lang w:val="uk-UA"/>
              </w:rPr>
              <w:t>Новороздільської міської ради</w:t>
            </w:r>
          </w:p>
          <w:p w:rsidR="00895E69" w:rsidRDefault="00895E69" w:rsidP="00C50AEA">
            <w:pPr>
              <w:rPr>
                <w:rFonts w:eastAsia="Times New Roman"/>
                <w:lang w:val="uk-UA" w:eastAsia="en-US"/>
              </w:rPr>
            </w:pPr>
            <w:r w:rsidRPr="00A11F35">
              <w:rPr>
                <w:lang w:val="uk-UA"/>
              </w:rPr>
              <w:t>на списання  автомобілів способом</w:t>
            </w:r>
            <w:r w:rsidRPr="00A11F35">
              <w:rPr>
                <w:color w:val="FF0000"/>
                <w:lang w:val="uk-UA"/>
              </w:rPr>
              <w:t xml:space="preserve"> </w:t>
            </w:r>
            <w:r w:rsidRPr="00A11F35">
              <w:rPr>
                <w:lang w:val="uk-UA"/>
              </w:rPr>
              <w:t>ліквідації</w:t>
            </w:r>
          </w:p>
        </w:tc>
        <w:tc>
          <w:tcPr>
            <w:tcW w:w="2836" w:type="dxa"/>
            <w:tcBorders>
              <w:top w:val="single" w:sz="6" w:space="0" w:color="auto"/>
              <w:left w:val="single" w:sz="6" w:space="0" w:color="auto"/>
              <w:bottom w:val="single" w:sz="6" w:space="0" w:color="auto"/>
              <w:right w:val="single" w:sz="6" w:space="0" w:color="auto"/>
            </w:tcBorders>
          </w:tcPr>
          <w:p w:rsidR="00895E69" w:rsidRPr="00E27894" w:rsidRDefault="00895E69" w:rsidP="00C50AEA">
            <w:pPr>
              <w:rPr>
                <w:rFonts w:eastAsia="Times New Roman"/>
                <w:bCs/>
                <w:lang w:val="uk-UA"/>
              </w:rPr>
            </w:pPr>
            <w:r w:rsidRPr="00E27894">
              <w:rPr>
                <w:lang w:val="uk-UA"/>
              </w:rPr>
              <w:t>Формус  І.С.-  заст. гол. лікаря  з економічних питань КНП „Новороз</w:t>
            </w:r>
            <w:r>
              <w:rPr>
                <w:lang w:val="uk-UA"/>
              </w:rPr>
              <w:t>-</w:t>
            </w:r>
            <w:r w:rsidRPr="00E27894">
              <w:rPr>
                <w:lang w:val="uk-UA"/>
              </w:rPr>
              <w:t>дільська міська лікарня”</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Default="00895E69" w:rsidP="00C50AEA">
            <w:pPr>
              <w:rPr>
                <w:rFonts w:eastAsia="Times New Roman"/>
                <w:lang w:val="uk-UA" w:eastAsia="en-US"/>
              </w:rPr>
            </w:pPr>
            <w:r w:rsidRPr="00A11F35">
              <w:rPr>
                <w:lang w:val="uk-UA"/>
              </w:rPr>
              <w:t xml:space="preserve">Про надання дозволу на переведення житлової квартири № </w:t>
            </w:r>
            <w:r w:rsidR="00812520" w:rsidRPr="00812520">
              <w:rPr>
                <w:i/>
                <w:lang w:val="uk-UA"/>
              </w:rPr>
              <w:t>(персональні дані)</w:t>
            </w:r>
            <w:r w:rsidRPr="00A11F35">
              <w:rPr>
                <w:lang w:val="uk-UA"/>
              </w:rPr>
              <w:t xml:space="preserve"> </w:t>
            </w:r>
            <w:r>
              <w:rPr>
                <w:lang w:val="uk-UA"/>
              </w:rPr>
              <w:t xml:space="preserve"> </w:t>
            </w:r>
            <w:r w:rsidRPr="00A11F35">
              <w:rPr>
                <w:lang w:val="uk-UA"/>
              </w:rPr>
              <w:t xml:space="preserve">по вул. В. Стуса, 2-А із житлового у нежитловий фонд  </w:t>
            </w:r>
          </w:p>
        </w:tc>
        <w:tc>
          <w:tcPr>
            <w:tcW w:w="2836" w:type="dxa"/>
            <w:tcBorders>
              <w:top w:val="single" w:sz="6" w:space="0" w:color="auto"/>
              <w:left w:val="single" w:sz="6" w:space="0" w:color="auto"/>
              <w:bottom w:val="single" w:sz="6" w:space="0" w:color="auto"/>
              <w:right w:val="single" w:sz="6" w:space="0" w:color="auto"/>
            </w:tcBorders>
          </w:tcPr>
          <w:p w:rsidR="00895E69" w:rsidRPr="00E27894" w:rsidRDefault="00895E69" w:rsidP="00C50AEA">
            <w:pPr>
              <w:rPr>
                <w:rFonts w:eastAsia="Times New Roman"/>
                <w:lang w:val="uk-UA"/>
              </w:rPr>
            </w:pPr>
            <w:r w:rsidRPr="00E27894">
              <w:rPr>
                <w:rFonts w:eastAsia="Times New Roman"/>
                <w:lang w:val="uk-UA" w:eastAsia="en-US"/>
              </w:rPr>
              <w:t>Мельник І.П. – головний архітектор</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rPr>
          <w:trHeight w:val="739"/>
        </w:trPr>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Default="00895E69" w:rsidP="00C50AEA">
            <w:pPr>
              <w:rPr>
                <w:rFonts w:eastAsia="Times New Roman"/>
                <w:lang w:val="uk-UA"/>
              </w:rPr>
            </w:pPr>
            <w:r w:rsidRPr="00A11F35">
              <w:rPr>
                <w:rFonts w:eastAsia="Times New Roman"/>
                <w:lang w:val="uk-UA"/>
              </w:rPr>
              <w:t xml:space="preserve">Про надання статусу дитини-сироти </w:t>
            </w:r>
            <w:r>
              <w:rPr>
                <w:rFonts w:eastAsia="Times New Roman"/>
                <w:lang w:val="uk-UA"/>
              </w:rPr>
              <w:t xml:space="preserve"> </w:t>
            </w:r>
            <w:r w:rsidR="00812520" w:rsidRPr="00812520">
              <w:rPr>
                <w:i/>
                <w:lang w:val="uk-UA"/>
              </w:rPr>
              <w:t>(персональні дані)</w:t>
            </w:r>
            <w:r w:rsidRPr="00A11F35">
              <w:rPr>
                <w:rFonts w:eastAsia="Times New Roman"/>
                <w:lang w:val="uk-UA"/>
              </w:rPr>
              <w:t>р.н.</w:t>
            </w:r>
          </w:p>
        </w:tc>
        <w:tc>
          <w:tcPr>
            <w:tcW w:w="2836" w:type="dxa"/>
            <w:tcBorders>
              <w:top w:val="single" w:sz="6" w:space="0" w:color="auto"/>
              <w:left w:val="single" w:sz="6" w:space="0" w:color="auto"/>
              <w:bottom w:val="single" w:sz="6" w:space="0" w:color="auto"/>
              <w:right w:val="single" w:sz="6" w:space="0" w:color="auto"/>
            </w:tcBorders>
          </w:tcPr>
          <w:p w:rsidR="00895E69" w:rsidRDefault="00895E69" w:rsidP="00C50AEA">
            <w:r w:rsidRPr="00B81C99">
              <w:rPr>
                <w:rFonts w:eastAsia="Times New Roman"/>
                <w:lang w:val="uk-UA" w:eastAsia="en-US"/>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Default="00895E69" w:rsidP="00C50AEA">
            <w:pPr>
              <w:rPr>
                <w:rFonts w:eastAsia="Times New Roman"/>
                <w:lang w:val="uk-UA"/>
              </w:rPr>
            </w:pPr>
            <w:r w:rsidRPr="00A11F35">
              <w:rPr>
                <w:rFonts w:eastAsia="Times New Roman"/>
                <w:lang w:val="uk-UA"/>
              </w:rPr>
              <w:t xml:space="preserve">Про надання статусу дитини-сироти </w:t>
            </w:r>
            <w:r>
              <w:rPr>
                <w:rFonts w:eastAsia="Times New Roman"/>
                <w:lang w:val="uk-UA"/>
              </w:rPr>
              <w:t xml:space="preserve"> </w:t>
            </w:r>
            <w:r w:rsidR="00812520" w:rsidRPr="00812520">
              <w:rPr>
                <w:i/>
                <w:lang w:val="uk-UA"/>
              </w:rPr>
              <w:t>(персональні дані)</w:t>
            </w:r>
            <w:r w:rsidRPr="00A11F35">
              <w:rPr>
                <w:rFonts w:eastAsia="Times New Roman"/>
                <w:lang w:val="uk-UA"/>
              </w:rPr>
              <w:t xml:space="preserve"> р.н.</w:t>
            </w:r>
          </w:p>
        </w:tc>
        <w:tc>
          <w:tcPr>
            <w:tcW w:w="2836" w:type="dxa"/>
            <w:tcBorders>
              <w:top w:val="single" w:sz="6" w:space="0" w:color="auto"/>
              <w:left w:val="single" w:sz="6" w:space="0" w:color="auto"/>
              <w:bottom w:val="single" w:sz="6" w:space="0" w:color="auto"/>
              <w:right w:val="single" w:sz="6" w:space="0" w:color="auto"/>
            </w:tcBorders>
          </w:tcPr>
          <w:p w:rsidR="00895E69" w:rsidRDefault="00895E69" w:rsidP="00C50AEA">
            <w:r w:rsidRPr="00B81C99">
              <w:rPr>
                <w:rFonts w:eastAsia="Times New Roman"/>
                <w:lang w:val="uk-UA" w:eastAsia="en-US"/>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Default="00895E69" w:rsidP="00C50AEA">
            <w:pPr>
              <w:jc w:val="both"/>
              <w:rPr>
                <w:rFonts w:eastAsia="Times New Roman"/>
                <w:lang w:val="uk-UA"/>
              </w:rPr>
            </w:pPr>
            <w:r w:rsidRPr="00A11F35">
              <w:rPr>
                <w:rFonts w:eastAsia="Times New Roman"/>
                <w:lang w:val="uk-UA"/>
              </w:rPr>
              <w:t xml:space="preserve">Про припинення опіки над майном </w:t>
            </w:r>
            <w:r w:rsidR="00812520" w:rsidRPr="00812520">
              <w:rPr>
                <w:i/>
                <w:lang w:val="uk-UA"/>
              </w:rPr>
              <w:t>(персональні дані)</w:t>
            </w:r>
            <w:r w:rsidRPr="00A11F35">
              <w:rPr>
                <w:rFonts w:eastAsia="Times New Roman"/>
                <w:lang w:val="uk-UA"/>
              </w:rPr>
              <w:t xml:space="preserve"> р.н.</w:t>
            </w:r>
            <w:r>
              <w:rPr>
                <w:rFonts w:eastAsia="Times New Roman"/>
                <w:lang w:val="uk-UA"/>
              </w:rPr>
              <w:t xml:space="preserve"> </w:t>
            </w:r>
            <w:r w:rsidRPr="00A11F35">
              <w:rPr>
                <w:rFonts w:eastAsia="Times New Roman"/>
                <w:lang w:val="uk-UA"/>
              </w:rPr>
              <w:t>у зв’язку з досягненням повноліття</w:t>
            </w:r>
          </w:p>
        </w:tc>
        <w:tc>
          <w:tcPr>
            <w:tcW w:w="2836" w:type="dxa"/>
            <w:tcBorders>
              <w:top w:val="single" w:sz="6" w:space="0" w:color="auto"/>
              <w:left w:val="single" w:sz="6" w:space="0" w:color="auto"/>
              <w:bottom w:val="single" w:sz="6" w:space="0" w:color="auto"/>
              <w:right w:val="single" w:sz="6" w:space="0" w:color="auto"/>
            </w:tcBorders>
          </w:tcPr>
          <w:p w:rsidR="00895E69" w:rsidRDefault="00895E69" w:rsidP="00C50AEA">
            <w:r w:rsidRPr="00B81C99">
              <w:rPr>
                <w:rFonts w:eastAsia="Times New Roman"/>
                <w:lang w:val="uk-UA" w:eastAsia="en-US"/>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Pr="00A11F35" w:rsidRDefault="00895E69" w:rsidP="00C50AEA">
            <w:pPr>
              <w:pStyle w:val="a7"/>
              <w:tabs>
                <w:tab w:val="left" w:pos="708"/>
              </w:tabs>
              <w:jc w:val="both"/>
              <w:rPr>
                <w:lang w:val="uk-UA"/>
              </w:rPr>
            </w:pPr>
            <w:r w:rsidRPr="00A11F35">
              <w:rPr>
                <w:lang w:val="uk-UA"/>
              </w:rPr>
              <w:t xml:space="preserve">Про встановлення опіки над дитиною, </w:t>
            </w:r>
          </w:p>
          <w:p w:rsidR="00895E69" w:rsidRPr="00A11F35" w:rsidRDefault="00895E69" w:rsidP="00C50AEA">
            <w:pPr>
              <w:pStyle w:val="a7"/>
              <w:tabs>
                <w:tab w:val="left" w:pos="708"/>
              </w:tabs>
              <w:jc w:val="both"/>
              <w:rPr>
                <w:lang w:val="uk-UA"/>
              </w:rPr>
            </w:pPr>
            <w:r w:rsidRPr="00A11F35">
              <w:rPr>
                <w:lang w:val="uk-UA"/>
              </w:rPr>
              <w:t xml:space="preserve">позбавленою батьківського піклування </w:t>
            </w:r>
          </w:p>
          <w:p w:rsidR="00895E69" w:rsidRDefault="00812520" w:rsidP="00C50AEA">
            <w:pPr>
              <w:rPr>
                <w:rFonts w:eastAsia="Times New Roman"/>
                <w:lang w:val="uk-UA" w:eastAsia="en-US"/>
              </w:rPr>
            </w:pPr>
            <w:r w:rsidRPr="00812520">
              <w:rPr>
                <w:i/>
                <w:lang w:val="uk-UA"/>
              </w:rPr>
              <w:t>(персональні дані)</w:t>
            </w:r>
            <w:r w:rsidR="00895E69" w:rsidRPr="00A11F35">
              <w:t xml:space="preserve"> р.н.</w:t>
            </w:r>
          </w:p>
        </w:tc>
        <w:tc>
          <w:tcPr>
            <w:tcW w:w="2836" w:type="dxa"/>
            <w:tcBorders>
              <w:top w:val="single" w:sz="6" w:space="0" w:color="auto"/>
              <w:left w:val="single" w:sz="6" w:space="0" w:color="auto"/>
              <w:bottom w:val="single" w:sz="6" w:space="0" w:color="auto"/>
              <w:right w:val="single" w:sz="6" w:space="0" w:color="auto"/>
            </w:tcBorders>
          </w:tcPr>
          <w:p w:rsidR="00895E69" w:rsidRDefault="00895E69" w:rsidP="00C50AEA">
            <w:r w:rsidRPr="00B81C99">
              <w:rPr>
                <w:rFonts w:eastAsia="Times New Roman"/>
                <w:lang w:val="uk-UA" w:eastAsia="en-US"/>
              </w:rPr>
              <w:t>Шиманська Т.Ю.– нач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rPr>
          <w:trHeight w:val="901"/>
        </w:trPr>
        <w:tc>
          <w:tcPr>
            <w:tcW w:w="540" w:type="dxa"/>
            <w:tcBorders>
              <w:top w:val="single" w:sz="6" w:space="0" w:color="auto"/>
              <w:left w:val="single" w:sz="6" w:space="0" w:color="auto"/>
              <w:bottom w:val="single" w:sz="4"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4" w:space="0" w:color="auto"/>
              <w:right w:val="single" w:sz="6" w:space="0" w:color="auto"/>
            </w:tcBorders>
          </w:tcPr>
          <w:p w:rsidR="00895E69" w:rsidRPr="00A11F35" w:rsidRDefault="00895E69" w:rsidP="00C50AEA">
            <w:pPr>
              <w:jc w:val="both"/>
              <w:rPr>
                <w:rFonts w:eastAsia="Times New Roman"/>
                <w:lang w:val="uk-UA" w:eastAsia="uk-UA"/>
              </w:rPr>
            </w:pPr>
            <w:r w:rsidRPr="00A11F35">
              <w:rPr>
                <w:rFonts w:eastAsia="Times New Roman"/>
                <w:lang w:val="uk-UA" w:eastAsia="uk-UA"/>
              </w:rPr>
              <w:t xml:space="preserve">Про надання дозволу на зміну договору </w:t>
            </w:r>
          </w:p>
          <w:p w:rsidR="00895E69" w:rsidRPr="00A11F35" w:rsidRDefault="00895E69" w:rsidP="00C50AEA">
            <w:pPr>
              <w:rPr>
                <w:rFonts w:eastAsia="Times New Roman"/>
                <w:lang w:val="uk-UA" w:eastAsia="uk-UA"/>
              </w:rPr>
            </w:pPr>
            <w:r w:rsidRPr="00A11F35">
              <w:rPr>
                <w:rFonts w:eastAsia="Times New Roman"/>
                <w:lang w:val="uk-UA" w:eastAsia="uk-UA"/>
              </w:rPr>
              <w:t>найму жилого приміщення (кімнати) № 101</w:t>
            </w:r>
          </w:p>
          <w:p w:rsidR="00895E69" w:rsidRPr="00A11F35" w:rsidRDefault="00895E69" w:rsidP="00C50AEA">
            <w:pPr>
              <w:rPr>
                <w:rFonts w:eastAsia="Times New Roman"/>
                <w:lang w:val="uk-UA" w:eastAsia="uk-UA"/>
              </w:rPr>
            </w:pPr>
            <w:r w:rsidRPr="00A11F35">
              <w:rPr>
                <w:rFonts w:eastAsia="Times New Roman"/>
                <w:lang w:val="uk-UA" w:eastAsia="uk-UA"/>
              </w:rPr>
              <w:t>по вул. В. Чорновола,14 м. Новий Розділ</w:t>
            </w:r>
          </w:p>
          <w:p w:rsidR="00895E69" w:rsidRDefault="00895E69" w:rsidP="00C50AEA">
            <w:pPr>
              <w:rPr>
                <w:rFonts w:eastAsia="Times New Roman"/>
                <w:lang w:val="uk-UA" w:eastAsia="en-US"/>
              </w:rPr>
            </w:pPr>
            <w:r w:rsidRPr="00A11F35">
              <w:rPr>
                <w:rFonts w:eastAsia="Times New Roman"/>
                <w:lang w:val="uk-UA"/>
              </w:rPr>
              <w:t xml:space="preserve">на ім’я: </w:t>
            </w:r>
            <w:r w:rsidR="00812520" w:rsidRPr="00812520">
              <w:rPr>
                <w:i/>
                <w:lang w:val="uk-UA"/>
              </w:rPr>
              <w:t>(персональні дані)</w:t>
            </w:r>
          </w:p>
        </w:tc>
        <w:tc>
          <w:tcPr>
            <w:tcW w:w="2836" w:type="dxa"/>
            <w:tcBorders>
              <w:top w:val="single" w:sz="6" w:space="0" w:color="auto"/>
              <w:left w:val="single" w:sz="6" w:space="0" w:color="auto"/>
              <w:bottom w:val="single" w:sz="4" w:space="0" w:color="auto"/>
              <w:right w:val="single" w:sz="6" w:space="0" w:color="auto"/>
            </w:tcBorders>
          </w:tcPr>
          <w:p w:rsidR="00895E69" w:rsidRPr="00E27894" w:rsidRDefault="00895E69" w:rsidP="00C50AEA">
            <w:pPr>
              <w:rPr>
                <w:rFonts w:eastAsia="Times New Roman"/>
                <w:lang w:val="uk-UA" w:eastAsia="uk-UA"/>
              </w:rPr>
            </w:pPr>
            <w:r w:rsidRPr="00E27894">
              <w:rPr>
                <w:rFonts w:eastAsia="Times New Roman"/>
                <w:lang w:val="uk-UA" w:eastAsia="en-US"/>
              </w:rPr>
              <w:t>Романів С.Я. – гол. спец. відділу комунального майна УЖКГ</w:t>
            </w:r>
          </w:p>
        </w:tc>
        <w:tc>
          <w:tcPr>
            <w:tcW w:w="709" w:type="dxa"/>
            <w:tcBorders>
              <w:top w:val="single" w:sz="6" w:space="0" w:color="auto"/>
              <w:left w:val="single" w:sz="6" w:space="0" w:color="auto"/>
              <w:bottom w:val="single" w:sz="4"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4"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4"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rPr>
          <w:trHeight w:val="848"/>
        </w:trPr>
        <w:tc>
          <w:tcPr>
            <w:tcW w:w="540" w:type="dxa"/>
            <w:tcBorders>
              <w:top w:val="single" w:sz="4"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4" w:space="0" w:color="auto"/>
              <w:left w:val="single" w:sz="6" w:space="0" w:color="auto"/>
              <w:bottom w:val="single" w:sz="6" w:space="0" w:color="auto"/>
              <w:right w:val="single" w:sz="6" w:space="0" w:color="auto"/>
            </w:tcBorders>
          </w:tcPr>
          <w:p w:rsidR="00895E69" w:rsidRPr="00A11F35" w:rsidRDefault="00895E69" w:rsidP="00C50AEA">
            <w:pPr>
              <w:rPr>
                <w:rFonts w:eastAsia="Times New Roman"/>
                <w:lang w:val="uk-UA"/>
              </w:rPr>
            </w:pPr>
            <w:r w:rsidRPr="00A11F35">
              <w:rPr>
                <w:rFonts w:eastAsia="Times New Roman"/>
              </w:rPr>
              <w:t>Про надання</w:t>
            </w:r>
            <w:r w:rsidRPr="00A11F35">
              <w:rPr>
                <w:rFonts w:eastAsia="Times New Roman"/>
                <w:lang w:val="uk-UA"/>
              </w:rPr>
              <w:t xml:space="preserve"> </w:t>
            </w:r>
            <w:r w:rsidRPr="00A11F35">
              <w:rPr>
                <w:rFonts w:eastAsia="Times New Roman"/>
              </w:rPr>
              <w:t xml:space="preserve">дозволу на </w:t>
            </w:r>
            <w:r w:rsidRPr="00A11F35">
              <w:rPr>
                <w:rFonts w:eastAsia="Times New Roman"/>
                <w:lang w:val="uk-UA"/>
              </w:rPr>
              <w:t xml:space="preserve">видалення  </w:t>
            </w:r>
          </w:p>
          <w:p w:rsidR="00895E69" w:rsidRPr="00A11F35" w:rsidRDefault="00895E69" w:rsidP="00C50AEA">
            <w:pPr>
              <w:rPr>
                <w:rFonts w:eastAsia="Times New Roman"/>
                <w:lang w:val="uk-UA"/>
              </w:rPr>
            </w:pPr>
            <w:r w:rsidRPr="00A11F35">
              <w:rPr>
                <w:rFonts w:eastAsia="Times New Roman"/>
              </w:rPr>
              <w:t>зелених</w:t>
            </w:r>
            <w:r w:rsidRPr="00A11F35">
              <w:rPr>
                <w:rFonts w:eastAsia="Times New Roman"/>
                <w:lang w:val="uk-UA"/>
              </w:rPr>
              <w:t xml:space="preserve"> </w:t>
            </w:r>
            <w:r w:rsidRPr="00A11F35">
              <w:rPr>
                <w:rFonts w:eastAsia="Times New Roman"/>
              </w:rPr>
              <w:t xml:space="preserve">насаджень </w:t>
            </w:r>
            <w:r w:rsidRPr="00A11F35">
              <w:rPr>
                <w:rFonts w:eastAsia="Times New Roman"/>
                <w:lang w:val="uk-UA"/>
              </w:rPr>
              <w:t>на території</w:t>
            </w:r>
          </w:p>
          <w:p w:rsidR="00895E69" w:rsidRDefault="00895E69" w:rsidP="00C50AEA">
            <w:pPr>
              <w:rPr>
                <w:rFonts w:eastAsia="Times New Roman"/>
                <w:lang w:val="uk-UA" w:eastAsia="en-US"/>
              </w:rPr>
            </w:pPr>
            <w:r w:rsidRPr="00A11F35">
              <w:rPr>
                <w:rFonts w:eastAsia="Times New Roman"/>
                <w:lang w:val="uk-UA"/>
              </w:rPr>
              <w:t>Новороздільської ТГ</w:t>
            </w:r>
          </w:p>
        </w:tc>
        <w:tc>
          <w:tcPr>
            <w:tcW w:w="2836" w:type="dxa"/>
            <w:tcBorders>
              <w:top w:val="single" w:sz="4" w:space="0" w:color="auto"/>
              <w:left w:val="single" w:sz="6" w:space="0" w:color="auto"/>
              <w:bottom w:val="single" w:sz="6" w:space="0" w:color="auto"/>
              <w:right w:val="single" w:sz="6" w:space="0" w:color="auto"/>
            </w:tcBorders>
          </w:tcPr>
          <w:p w:rsidR="00895E69" w:rsidRPr="00E27894" w:rsidRDefault="00895E69" w:rsidP="00C50AEA">
            <w:pPr>
              <w:rPr>
                <w:rFonts w:eastAsia="Times New Roman"/>
                <w:lang w:val="uk-UA"/>
              </w:rPr>
            </w:pPr>
            <w:r w:rsidRPr="00E27894">
              <w:rPr>
                <w:rFonts w:eastAsia="Times New Roman"/>
                <w:lang w:val="uk-UA" w:eastAsia="uk-UA"/>
              </w:rPr>
              <w:t xml:space="preserve">Суряк Р.Р. – спец. 1 кат. управління житлово-комунального господарства                  </w:t>
            </w:r>
          </w:p>
        </w:tc>
        <w:tc>
          <w:tcPr>
            <w:tcW w:w="709" w:type="dxa"/>
            <w:tcBorders>
              <w:top w:val="single" w:sz="4"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4"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4"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Pr="00D02E41" w:rsidRDefault="00895E69" w:rsidP="00C50AEA">
            <w:pPr>
              <w:rPr>
                <w:rFonts w:eastAsia="Times New Roman"/>
                <w:bCs/>
                <w:lang w:val="uk-UA"/>
              </w:rPr>
            </w:pPr>
            <w:r w:rsidRPr="00A11F35">
              <w:rPr>
                <w:rFonts w:eastAsia="Times New Roman"/>
                <w:bCs/>
                <w:lang w:val="uk-UA"/>
              </w:rPr>
              <w:t xml:space="preserve">Про затвердження Висновку про ринкову вартість частини </w:t>
            </w:r>
            <w:r>
              <w:rPr>
                <w:rFonts w:eastAsia="Times New Roman"/>
                <w:bCs/>
                <w:lang w:val="uk-UA"/>
              </w:rPr>
              <w:t xml:space="preserve"> </w:t>
            </w:r>
            <w:r w:rsidRPr="00A11F35">
              <w:rPr>
                <w:rFonts w:eastAsia="Times New Roman"/>
                <w:bCs/>
                <w:lang w:val="uk-UA"/>
              </w:rPr>
              <w:t xml:space="preserve">вбудованих нежитлових приміщень </w:t>
            </w:r>
            <w:r w:rsidRPr="00A11F35">
              <w:rPr>
                <w:bCs/>
                <w:lang w:val="uk-UA"/>
              </w:rPr>
              <w:t xml:space="preserve">І- го поверху старого корпусу </w:t>
            </w:r>
            <w:r>
              <w:rPr>
                <w:rFonts w:eastAsia="Times New Roman"/>
                <w:bCs/>
                <w:lang w:val="uk-UA"/>
              </w:rPr>
              <w:t xml:space="preserve"> </w:t>
            </w:r>
            <w:r w:rsidRPr="00A11F35">
              <w:rPr>
                <w:bCs/>
                <w:lang w:val="uk-UA"/>
              </w:rPr>
              <w:t>КНП «Новороздільська міська лікарня</w:t>
            </w:r>
            <w:r w:rsidRPr="00A11F35">
              <w:rPr>
                <w:rFonts w:eastAsia="Times New Roman"/>
                <w:bCs/>
                <w:lang w:val="uk-UA"/>
              </w:rPr>
              <w:t>», загальною площею 86,0 м</w:t>
            </w:r>
            <w:r w:rsidRPr="00A11F35">
              <w:rPr>
                <w:rFonts w:eastAsia="Times New Roman"/>
                <w:bCs/>
                <w:vertAlign w:val="superscript"/>
                <w:lang w:val="uk-UA"/>
              </w:rPr>
              <w:t>2</w:t>
            </w:r>
            <w:r w:rsidRPr="00A11F35">
              <w:rPr>
                <w:rFonts w:eastAsia="Times New Roman"/>
                <w:bCs/>
                <w:lang w:val="uk-UA"/>
              </w:rPr>
              <w:t xml:space="preserve">, </w:t>
            </w:r>
            <w:r>
              <w:rPr>
                <w:rFonts w:eastAsia="Times New Roman"/>
                <w:bCs/>
                <w:lang w:val="uk-UA"/>
              </w:rPr>
              <w:t>р</w:t>
            </w:r>
            <w:r w:rsidRPr="00A11F35">
              <w:rPr>
                <w:rFonts w:eastAsia="Times New Roman"/>
                <w:bCs/>
                <w:lang w:val="uk-UA"/>
              </w:rPr>
              <w:t>озташованого по вул. Винниченка, 37, м. Новий</w:t>
            </w:r>
            <w:r w:rsidRPr="00A11F35">
              <w:rPr>
                <w:rFonts w:eastAsia="Times New Roman"/>
                <w:lang w:val="uk-UA"/>
              </w:rPr>
              <w:t xml:space="preserve"> Розділ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895E69" w:rsidRPr="00E27894" w:rsidRDefault="00895E69" w:rsidP="00C50AEA">
            <w:pPr>
              <w:rPr>
                <w:rFonts w:eastAsia="Times New Roman"/>
                <w:bCs/>
                <w:lang w:val="uk-UA" w:eastAsia="uk-UA"/>
              </w:rPr>
            </w:pPr>
            <w:r w:rsidRPr="00E27894">
              <w:rPr>
                <w:rFonts w:eastAsia="Times New Roman"/>
                <w:bCs/>
                <w:lang w:val="uk-UA"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Default="00895E69" w:rsidP="00C50AEA">
            <w:pPr>
              <w:rPr>
                <w:rFonts w:eastAsia="Times New Roman"/>
                <w:lang w:val="uk-UA" w:eastAsia="en-US"/>
              </w:rPr>
            </w:pPr>
            <w:r w:rsidRPr="00A11F35">
              <w:rPr>
                <w:rFonts w:eastAsia="Times New Roman"/>
                <w:bCs/>
                <w:lang w:val="uk-UA"/>
              </w:rPr>
              <w:t>Про затвердження Висновку про ринкову</w:t>
            </w:r>
            <w:r>
              <w:rPr>
                <w:rFonts w:eastAsia="Times New Roman"/>
                <w:bCs/>
                <w:lang w:val="uk-UA"/>
              </w:rPr>
              <w:t xml:space="preserve"> </w:t>
            </w:r>
            <w:r w:rsidRPr="00A11F35">
              <w:rPr>
                <w:rFonts w:eastAsia="Times New Roman"/>
                <w:bCs/>
                <w:lang w:val="uk-UA"/>
              </w:rPr>
              <w:t xml:space="preserve">вартість частини вбудованих нежитлових </w:t>
            </w:r>
            <w:r>
              <w:rPr>
                <w:rFonts w:eastAsia="Times New Roman"/>
                <w:bCs/>
                <w:lang w:val="uk-UA"/>
              </w:rPr>
              <w:t xml:space="preserve"> </w:t>
            </w:r>
            <w:r w:rsidRPr="00A11F35">
              <w:rPr>
                <w:rFonts w:eastAsia="Times New Roman"/>
                <w:bCs/>
                <w:lang w:val="uk-UA"/>
              </w:rPr>
              <w:t xml:space="preserve">приміщень </w:t>
            </w:r>
            <w:r w:rsidRPr="00A11F35">
              <w:rPr>
                <w:bCs/>
                <w:lang w:val="uk-UA"/>
              </w:rPr>
              <w:t xml:space="preserve">І- го поверху будівлі КУ МБК </w:t>
            </w:r>
            <w:r>
              <w:rPr>
                <w:rFonts w:eastAsia="Times New Roman"/>
                <w:bCs/>
                <w:lang w:val="uk-UA"/>
              </w:rPr>
              <w:t xml:space="preserve"> </w:t>
            </w:r>
            <w:r w:rsidRPr="00A11F35">
              <w:rPr>
                <w:bCs/>
                <w:lang w:val="uk-UA"/>
              </w:rPr>
              <w:t>«Молодість»</w:t>
            </w:r>
            <w:r w:rsidRPr="00A11F35">
              <w:rPr>
                <w:rFonts w:eastAsia="Times New Roman"/>
                <w:bCs/>
                <w:lang w:val="uk-UA"/>
              </w:rPr>
              <w:t>, загальною площею 56,9 м</w:t>
            </w:r>
            <w:r w:rsidRPr="00A11F35">
              <w:rPr>
                <w:rFonts w:eastAsia="Times New Roman"/>
                <w:bCs/>
                <w:vertAlign w:val="superscript"/>
                <w:lang w:val="uk-UA"/>
              </w:rPr>
              <w:t>2</w:t>
            </w:r>
            <w:r w:rsidRPr="00A11F35">
              <w:rPr>
                <w:rFonts w:eastAsia="Times New Roman"/>
                <w:bCs/>
                <w:lang w:val="uk-UA"/>
              </w:rPr>
              <w:t>,</w:t>
            </w:r>
            <w:r>
              <w:rPr>
                <w:rFonts w:eastAsia="Times New Roman"/>
                <w:bCs/>
                <w:lang w:val="uk-UA"/>
              </w:rPr>
              <w:t xml:space="preserve"> </w:t>
            </w:r>
            <w:r w:rsidRPr="00A11F35">
              <w:rPr>
                <w:rFonts w:eastAsia="Times New Roman"/>
                <w:bCs/>
                <w:lang w:val="uk-UA"/>
              </w:rPr>
              <w:t>розташованої по пр. Шевченка, 13,</w:t>
            </w:r>
            <w:r>
              <w:rPr>
                <w:rFonts w:eastAsia="Times New Roman"/>
                <w:bCs/>
                <w:lang w:val="uk-UA"/>
              </w:rPr>
              <w:t xml:space="preserve"> </w:t>
            </w:r>
            <w:r w:rsidRPr="00A11F35">
              <w:rPr>
                <w:rFonts w:eastAsia="Times New Roman"/>
                <w:bCs/>
                <w:lang w:val="uk-UA"/>
              </w:rPr>
              <w:t>м. Новий</w:t>
            </w:r>
            <w:r w:rsidRPr="00A11F35">
              <w:rPr>
                <w:rFonts w:eastAsia="Times New Roman"/>
                <w:lang w:val="uk-UA"/>
              </w:rPr>
              <w:t xml:space="preserve"> Розділ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895E69" w:rsidRPr="00532EC7" w:rsidRDefault="00895E69" w:rsidP="00C50AEA">
            <w:pPr>
              <w:rPr>
                <w:rFonts w:eastAsia="Times New Roman"/>
                <w:lang w:val="uk-UA" w:eastAsia="uk-UA"/>
              </w:rPr>
            </w:pPr>
            <w:r w:rsidRPr="00532EC7">
              <w:rPr>
                <w:rFonts w:eastAsia="Times New Roman"/>
                <w:bCs/>
                <w:lang w:val="uk-UA"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Pr="00A11F35" w:rsidRDefault="00895E69" w:rsidP="00C50AEA">
            <w:pPr>
              <w:rPr>
                <w:rFonts w:eastAsia="Times New Roman"/>
                <w:bCs/>
                <w:lang w:val="uk-UA"/>
              </w:rPr>
            </w:pPr>
            <w:r w:rsidRPr="00A11F35">
              <w:rPr>
                <w:rFonts w:eastAsia="Times New Roman"/>
                <w:bCs/>
                <w:lang w:val="uk-UA"/>
              </w:rPr>
              <w:t xml:space="preserve">Про намір передачі в оренду частини вбудованих нежилих </w:t>
            </w:r>
            <w:r>
              <w:rPr>
                <w:rFonts w:eastAsia="Times New Roman"/>
                <w:bCs/>
                <w:lang w:val="uk-UA"/>
              </w:rPr>
              <w:t xml:space="preserve"> </w:t>
            </w:r>
            <w:r w:rsidRPr="00A11F35">
              <w:rPr>
                <w:rFonts w:eastAsia="Times New Roman"/>
                <w:bCs/>
                <w:lang w:val="uk-UA"/>
              </w:rPr>
              <w:t>приміщень І-го загальною площею 86,0 м</w:t>
            </w:r>
            <w:r w:rsidRPr="00A11F35">
              <w:rPr>
                <w:rFonts w:eastAsia="Times New Roman"/>
                <w:bCs/>
                <w:vertAlign w:val="superscript"/>
                <w:lang w:val="uk-UA"/>
              </w:rPr>
              <w:t>2</w:t>
            </w:r>
            <w:r w:rsidRPr="00A11F35">
              <w:rPr>
                <w:rFonts w:eastAsia="Times New Roman"/>
                <w:bCs/>
                <w:lang w:val="uk-UA"/>
              </w:rPr>
              <w:t xml:space="preserve">, розташованого </w:t>
            </w:r>
          </w:p>
          <w:p w:rsidR="00895E69" w:rsidRDefault="00895E69" w:rsidP="00C50AEA">
            <w:pPr>
              <w:rPr>
                <w:rFonts w:eastAsia="Times New Roman"/>
                <w:lang w:val="uk-UA" w:eastAsia="en-US"/>
              </w:rPr>
            </w:pPr>
            <w:r w:rsidRPr="00A11F35">
              <w:rPr>
                <w:rFonts w:eastAsia="Times New Roman"/>
                <w:bCs/>
                <w:lang w:val="uk-UA"/>
              </w:rPr>
              <w:t>по вул. Винниченка, 37, м. Новий Розділ без проведення аукціону</w:t>
            </w:r>
          </w:p>
        </w:tc>
        <w:tc>
          <w:tcPr>
            <w:tcW w:w="2836" w:type="dxa"/>
            <w:tcBorders>
              <w:top w:val="single" w:sz="6" w:space="0" w:color="auto"/>
              <w:left w:val="single" w:sz="6" w:space="0" w:color="auto"/>
              <w:bottom w:val="single" w:sz="6" w:space="0" w:color="auto"/>
              <w:right w:val="single" w:sz="6" w:space="0" w:color="auto"/>
            </w:tcBorders>
          </w:tcPr>
          <w:p w:rsidR="00895E69" w:rsidRPr="00532EC7" w:rsidRDefault="00895E69" w:rsidP="00C50AEA">
            <w:pPr>
              <w:rPr>
                <w:rFonts w:eastAsia="Times New Roman"/>
                <w:lang w:val="uk-UA" w:eastAsia="uk-UA"/>
              </w:rPr>
            </w:pPr>
            <w:r w:rsidRPr="00532EC7">
              <w:rPr>
                <w:rFonts w:eastAsia="Times New Roman"/>
                <w:bCs/>
                <w:lang w:val="uk-UA"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Pr="00D02E41" w:rsidRDefault="00895E69" w:rsidP="00C50AEA">
            <w:pPr>
              <w:rPr>
                <w:rFonts w:eastAsia="Times New Roman"/>
                <w:bCs/>
                <w:lang w:val="uk-UA"/>
              </w:rPr>
            </w:pPr>
            <w:r w:rsidRPr="00A11F35">
              <w:rPr>
                <w:rFonts w:eastAsia="Times New Roman"/>
                <w:bCs/>
                <w:lang w:val="uk-UA"/>
              </w:rPr>
              <w:t xml:space="preserve">Про намір передачі в оренду частини вбудованих нежитлових приміщень </w:t>
            </w:r>
            <w:r>
              <w:rPr>
                <w:rFonts w:eastAsia="Times New Roman"/>
                <w:bCs/>
                <w:lang w:val="uk-UA"/>
              </w:rPr>
              <w:t xml:space="preserve"> </w:t>
            </w:r>
            <w:r w:rsidRPr="00A11F35">
              <w:rPr>
                <w:rFonts w:eastAsia="Times New Roman"/>
                <w:bCs/>
                <w:lang w:val="uk-UA"/>
              </w:rPr>
              <w:t>І-го поверху будівлі КУ МБК «Молодість»,  загальною площею 56,9 м2,</w:t>
            </w:r>
            <w:r>
              <w:rPr>
                <w:rFonts w:eastAsia="Times New Roman"/>
                <w:bCs/>
                <w:lang w:val="uk-UA"/>
              </w:rPr>
              <w:t xml:space="preserve"> </w:t>
            </w:r>
            <w:r w:rsidRPr="00A11F35">
              <w:rPr>
                <w:rFonts w:eastAsia="Times New Roman"/>
                <w:bCs/>
                <w:lang w:val="uk-UA"/>
              </w:rPr>
              <w:t xml:space="preserve">розташованої по пр. Шевченка, 13, м. Новий Розділ Львівської області, </w:t>
            </w:r>
            <w:r>
              <w:rPr>
                <w:rFonts w:eastAsia="Times New Roman"/>
                <w:bCs/>
                <w:lang w:val="uk-UA"/>
              </w:rPr>
              <w:t xml:space="preserve"> </w:t>
            </w:r>
            <w:r w:rsidRPr="00A11F35">
              <w:rPr>
                <w:rFonts w:eastAsia="Times New Roman"/>
                <w:bCs/>
                <w:lang w:val="uk-UA"/>
              </w:rPr>
              <w:t>шляхом проведення аукціону</w:t>
            </w:r>
          </w:p>
        </w:tc>
        <w:tc>
          <w:tcPr>
            <w:tcW w:w="2836" w:type="dxa"/>
            <w:tcBorders>
              <w:top w:val="single" w:sz="6" w:space="0" w:color="auto"/>
              <w:left w:val="single" w:sz="6" w:space="0" w:color="auto"/>
              <w:bottom w:val="single" w:sz="6" w:space="0" w:color="auto"/>
              <w:right w:val="single" w:sz="6" w:space="0" w:color="auto"/>
            </w:tcBorders>
          </w:tcPr>
          <w:p w:rsidR="00895E69" w:rsidRPr="00E27894" w:rsidRDefault="00895E69" w:rsidP="00C50AEA">
            <w:pPr>
              <w:rPr>
                <w:rFonts w:eastAsia="Times New Roman"/>
                <w:bCs/>
                <w:lang w:val="uk-UA" w:eastAsia="uk-UA"/>
              </w:rPr>
            </w:pPr>
            <w:r w:rsidRPr="00E27894">
              <w:rPr>
                <w:rFonts w:eastAsia="Times New Roman"/>
                <w:bCs/>
                <w:lang w:val="uk-UA"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Pr="00A53626" w:rsidRDefault="00895E69" w:rsidP="00C50AEA">
            <w:pPr>
              <w:keepNext/>
              <w:outlineLvl w:val="0"/>
              <w:rPr>
                <w:bCs/>
                <w:kern w:val="32"/>
                <w:lang w:val="uk-UA"/>
              </w:rPr>
            </w:pPr>
            <w:r w:rsidRPr="00A11F35">
              <w:rPr>
                <w:bCs/>
                <w:kern w:val="32"/>
                <w:lang w:val="uk-UA"/>
              </w:rPr>
              <w:t>Про закінчення  опалювального</w:t>
            </w:r>
            <w:r>
              <w:rPr>
                <w:bCs/>
                <w:kern w:val="32"/>
                <w:lang w:val="uk-UA"/>
              </w:rPr>
              <w:t xml:space="preserve"> </w:t>
            </w:r>
            <w:r w:rsidRPr="00A11F35">
              <w:rPr>
                <w:lang w:val="uk-UA"/>
              </w:rPr>
              <w:t xml:space="preserve">сезону 2021/2022 років у Новороздільській </w:t>
            </w:r>
            <w:r>
              <w:rPr>
                <w:bCs/>
                <w:kern w:val="32"/>
                <w:lang w:val="uk-UA"/>
              </w:rPr>
              <w:t xml:space="preserve"> </w:t>
            </w:r>
            <w:r w:rsidRPr="00A11F35">
              <w:rPr>
                <w:lang w:val="uk-UA"/>
              </w:rPr>
              <w:t>територіальній громаді</w:t>
            </w:r>
          </w:p>
        </w:tc>
        <w:tc>
          <w:tcPr>
            <w:tcW w:w="2836" w:type="dxa"/>
            <w:tcBorders>
              <w:top w:val="single" w:sz="6" w:space="0" w:color="auto"/>
              <w:left w:val="single" w:sz="6" w:space="0" w:color="auto"/>
              <w:bottom w:val="single" w:sz="6" w:space="0" w:color="auto"/>
              <w:right w:val="single" w:sz="6" w:space="0" w:color="auto"/>
            </w:tcBorders>
          </w:tcPr>
          <w:p w:rsidR="00895E69" w:rsidRPr="00532EC7" w:rsidRDefault="00895E69" w:rsidP="00C50AEA">
            <w:pPr>
              <w:rPr>
                <w:rFonts w:eastAsia="Times New Roman"/>
                <w:lang w:val="uk-UA" w:eastAsia="uk-UA"/>
              </w:rPr>
            </w:pPr>
            <w:r w:rsidRPr="00532EC7">
              <w:rPr>
                <w:rFonts w:eastAsia="Times New Roman"/>
                <w:bCs/>
                <w:lang w:val="uk-UA"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Default="00895E69" w:rsidP="00C50AEA">
            <w:pPr>
              <w:rPr>
                <w:rFonts w:eastAsia="Times New Roman"/>
                <w:lang w:val="uk-UA" w:eastAsia="en-US"/>
              </w:rPr>
            </w:pPr>
            <w:r w:rsidRPr="00A11F35">
              <w:rPr>
                <w:rFonts w:eastAsia="Times New Roman"/>
                <w:lang w:val="uk-UA" w:eastAsia="en-US"/>
              </w:rPr>
              <w:t>Про надання одноразової матеріальної допомоги</w:t>
            </w:r>
          </w:p>
        </w:tc>
        <w:tc>
          <w:tcPr>
            <w:tcW w:w="2836" w:type="dxa"/>
            <w:tcBorders>
              <w:top w:val="single" w:sz="6" w:space="0" w:color="auto"/>
              <w:left w:val="single" w:sz="6" w:space="0" w:color="auto"/>
              <w:bottom w:val="single" w:sz="6" w:space="0" w:color="auto"/>
              <w:right w:val="single" w:sz="6" w:space="0" w:color="auto"/>
            </w:tcBorders>
          </w:tcPr>
          <w:p w:rsidR="00895E69" w:rsidRDefault="00895E69" w:rsidP="00C50AEA">
            <w:r w:rsidRPr="00BE6604">
              <w:rPr>
                <w:rFonts w:eastAsia="Times New Roman"/>
                <w:lang w:val="uk-UA" w:eastAsia="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Default="00895E69" w:rsidP="00C50AEA">
            <w:pPr>
              <w:rPr>
                <w:rFonts w:eastAsia="Times New Roman"/>
                <w:lang w:val="uk-UA" w:eastAsia="en-US"/>
              </w:rPr>
            </w:pPr>
            <w:r w:rsidRPr="00A11F35">
              <w:rPr>
                <w:rFonts w:eastAsia="Times New Roman"/>
                <w:lang w:val="uk-UA" w:eastAsia="en-US"/>
              </w:rPr>
              <w:t>Про надання  одноразо</w:t>
            </w:r>
            <w:r>
              <w:rPr>
                <w:rFonts w:eastAsia="Times New Roman"/>
                <w:lang w:val="uk-UA" w:eastAsia="en-US"/>
              </w:rPr>
              <w:t xml:space="preserve">вої допомоги  </w:t>
            </w:r>
            <w:r w:rsidRPr="00A11F35">
              <w:rPr>
                <w:rFonts w:eastAsia="Times New Roman"/>
                <w:lang w:val="uk-UA" w:eastAsia="en-US"/>
              </w:rPr>
              <w:t>учасникам  АТО, ООС</w:t>
            </w:r>
          </w:p>
        </w:tc>
        <w:tc>
          <w:tcPr>
            <w:tcW w:w="2836" w:type="dxa"/>
            <w:tcBorders>
              <w:top w:val="single" w:sz="6" w:space="0" w:color="auto"/>
              <w:left w:val="single" w:sz="6" w:space="0" w:color="auto"/>
              <w:bottom w:val="single" w:sz="6" w:space="0" w:color="auto"/>
              <w:right w:val="single" w:sz="6" w:space="0" w:color="auto"/>
            </w:tcBorders>
          </w:tcPr>
          <w:p w:rsidR="00895E69" w:rsidRDefault="00895E69" w:rsidP="00C50AEA">
            <w:r w:rsidRPr="00BE6604">
              <w:rPr>
                <w:rFonts w:eastAsia="Times New Roman"/>
                <w:lang w:val="uk-UA" w:eastAsia="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Default="00895E69" w:rsidP="00C50AEA">
            <w:pPr>
              <w:rPr>
                <w:rFonts w:eastAsia="Times New Roman"/>
                <w:lang w:val="uk-UA" w:eastAsia="en-US"/>
              </w:rPr>
            </w:pPr>
            <w:r w:rsidRPr="00A11F35">
              <w:rPr>
                <w:rFonts w:eastAsia="Times New Roman"/>
                <w:lang w:val="uk-UA" w:eastAsia="en-US"/>
              </w:rPr>
              <w:t>Про</w:t>
            </w:r>
            <w:r>
              <w:rPr>
                <w:rFonts w:eastAsia="Times New Roman"/>
                <w:lang w:val="uk-UA" w:eastAsia="en-US"/>
              </w:rPr>
              <w:t xml:space="preserve"> надання  одноразової допомоги  </w:t>
            </w:r>
            <w:r w:rsidRPr="00A11F35">
              <w:rPr>
                <w:rFonts w:eastAsia="Times New Roman"/>
                <w:lang w:val="uk-UA" w:eastAsia="en-US"/>
              </w:rPr>
              <w:t>учасникам  бойових дій в Афгвністані</w:t>
            </w:r>
          </w:p>
        </w:tc>
        <w:tc>
          <w:tcPr>
            <w:tcW w:w="2836" w:type="dxa"/>
            <w:tcBorders>
              <w:top w:val="single" w:sz="6" w:space="0" w:color="auto"/>
              <w:left w:val="single" w:sz="6" w:space="0" w:color="auto"/>
              <w:bottom w:val="single" w:sz="6" w:space="0" w:color="auto"/>
              <w:right w:val="single" w:sz="6" w:space="0" w:color="auto"/>
            </w:tcBorders>
          </w:tcPr>
          <w:p w:rsidR="00895E69" w:rsidRDefault="00895E69" w:rsidP="00C50AEA">
            <w:r w:rsidRPr="00BE6604">
              <w:rPr>
                <w:rFonts w:eastAsia="Times New Roman"/>
                <w:lang w:val="uk-UA" w:eastAsia="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Pr="00A53626" w:rsidRDefault="00895E69" w:rsidP="00C50AEA">
            <w:pPr>
              <w:jc w:val="both"/>
              <w:rPr>
                <w:rFonts w:eastAsia="Times New Roman"/>
                <w:color w:val="000000"/>
                <w:lang w:val="uk-UA"/>
              </w:rPr>
            </w:pPr>
            <w:r w:rsidRPr="00A11F35">
              <w:rPr>
                <w:rFonts w:eastAsia="Times New Roman"/>
                <w:color w:val="000000"/>
                <w:lang w:val="uk-UA"/>
              </w:rPr>
              <w:t xml:space="preserve">Про надання матеріальної допомоги                                                                                                                                                                     </w:t>
            </w:r>
            <w:r>
              <w:rPr>
                <w:rFonts w:eastAsia="Times New Roman"/>
                <w:color w:val="000000"/>
                <w:lang w:val="uk-UA"/>
              </w:rPr>
              <w:t xml:space="preserve"> </w:t>
            </w:r>
            <w:r w:rsidRPr="00A11F35">
              <w:rPr>
                <w:rFonts w:eastAsia="Times New Roman"/>
                <w:color w:val="000000"/>
                <w:lang w:val="uk-UA"/>
              </w:rPr>
              <w:t>Палюх Надії Богданівні</w:t>
            </w:r>
            <w:r>
              <w:rPr>
                <w:rFonts w:eastAsia="Times New Roman"/>
                <w:color w:val="000000"/>
                <w:lang w:val="uk-UA"/>
              </w:rPr>
              <w:t xml:space="preserve"> </w:t>
            </w:r>
            <w:r w:rsidRPr="00A11F35">
              <w:rPr>
                <w:rFonts w:eastAsia="Times New Roman"/>
                <w:color w:val="000000"/>
                <w:lang w:val="uk-UA"/>
              </w:rPr>
              <w:t xml:space="preserve">на </w:t>
            </w:r>
            <w:r w:rsidR="00812520" w:rsidRPr="00812520">
              <w:rPr>
                <w:i/>
                <w:lang w:val="uk-UA"/>
              </w:rPr>
              <w:t>(персональні дані)</w:t>
            </w:r>
          </w:p>
        </w:tc>
        <w:tc>
          <w:tcPr>
            <w:tcW w:w="2836" w:type="dxa"/>
            <w:tcBorders>
              <w:top w:val="single" w:sz="6" w:space="0" w:color="auto"/>
              <w:left w:val="single" w:sz="6" w:space="0" w:color="auto"/>
              <w:bottom w:val="single" w:sz="6" w:space="0" w:color="auto"/>
              <w:right w:val="single" w:sz="6" w:space="0" w:color="auto"/>
            </w:tcBorders>
          </w:tcPr>
          <w:p w:rsidR="00895E69" w:rsidRDefault="00895E69" w:rsidP="00C50AEA">
            <w:r w:rsidRPr="00BE6604">
              <w:rPr>
                <w:rFonts w:eastAsia="Times New Roman"/>
                <w:lang w:val="uk-UA" w:eastAsia="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Default="00895E69" w:rsidP="00C50AEA">
            <w:pPr>
              <w:rPr>
                <w:rFonts w:eastAsia="Times New Roman"/>
                <w:lang w:val="uk-UA" w:eastAsia="en-US"/>
              </w:rPr>
            </w:pPr>
            <w:r w:rsidRPr="00A11F35">
              <w:rPr>
                <w:rFonts w:eastAsia="Times New Roman"/>
                <w:color w:val="000000"/>
                <w:lang w:val="uk-UA"/>
              </w:rPr>
              <w:t xml:space="preserve">Про надання матеріальної допомоги                                                                                                                                                                     </w:t>
            </w:r>
            <w:r>
              <w:rPr>
                <w:rFonts w:eastAsia="Times New Roman"/>
                <w:color w:val="000000"/>
                <w:lang w:val="uk-UA"/>
              </w:rPr>
              <w:t xml:space="preserve"> </w:t>
            </w:r>
            <w:r w:rsidRPr="00A11F35">
              <w:rPr>
                <w:rFonts w:eastAsia="Times New Roman"/>
                <w:color w:val="000000"/>
                <w:lang w:val="uk-UA"/>
              </w:rPr>
              <w:t>Волошин Наталії Миколаївні</w:t>
            </w:r>
            <w:r>
              <w:rPr>
                <w:rFonts w:eastAsia="Times New Roman"/>
                <w:color w:val="000000"/>
                <w:lang w:val="uk-UA"/>
              </w:rPr>
              <w:t xml:space="preserve"> </w:t>
            </w:r>
            <w:r w:rsidRPr="00A11F35">
              <w:rPr>
                <w:rFonts w:eastAsia="Times New Roman"/>
                <w:color w:val="000000"/>
                <w:lang w:val="uk-UA"/>
              </w:rPr>
              <w:t xml:space="preserve">на поховання </w:t>
            </w:r>
            <w:r w:rsidR="00812520" w:rsidRPr="00812520">
              <w:rPr>
                <w:i/>
                <w:lang w:val="uk-UA"/>
              </w:rPr>
              <w:t>(персональні дані)</w:t>
            </w:r>
          </w:p>
        </w:tc>
        <w:tc>
          <w:tcPr>
            <w:tcW w:w="2836" w:type="dxa"/>
            <w:tcBorders>
              <w:top w:val="single" w:sz="6" w:space="0" w:color="auto"/>
              <w:left w:val="single" w:sz="6" w:space="0" w:color="auto"/>
              <w:bottom w:val="single" w:sz="6" w:space="0" w:color="auto"/>
              <w:right w:val="single" w:sz="6" w:space="0" w:color="auto"/>
            </w:tcBorders>
          </w:tcPr>
          <w:p w:rsidR="00895E69" w:rsidRDefault="00895E69" w:rsidP="00C50AEA">
            <w:r w:rsidRPr="00BE6604">
              <w:rPr>
                <w:rFonts w:eastAsia="Times New Roman"/>
                <w:lang w:val="uk-UA" w:eastAsia="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Default="00895E69" w:rsidP="00C50AEA">
            <w:pPr>
              <w:rPr>
                <w:rFonts w:eastAsia="Times New Roman"/>
                <w:lang w:val="uk-UA" w:eastAsia="en-US"/>
              </w:rPr>
            </w:pPr>
            <w:r w:rsidRPr="00A11F35">
              <w:rPr>
                <w:rFonts w:eastAsia="Times New Roman"/>
                <w:color w:val="000000"/>
                <w:lang w:val="uk-UA"/>
              </w:rPr>
              <w:t xml:space="preserve">Про надання матеріальної допомоги                                                                                                                                                                     </w:t>
            </w:r>
            <w:r>
              <w:rPr>
                <w:rFonts w:eastAsia="Times New Roman"/>
                <w:color w:val="000000"/>
                <w:lang w:val="uk-UA"/>
              </w:rPr>
              <w:t xml:space="preserve"> </w:t>
            </w:r>
            <w:r w:rsidRPr="00A11F35">
              <w:rPr>
                <w:rFonts w:eastAsia="Times New Roman"/>
                <w:color w:val="000000"/>
                <w:lang w:val="uk-UA"/>
              </w:rPr>
              <w:t>Саварин Галині Степанівні</w:t>
            </w:r>
            <w:r>
              <w:rPr>
                <w:rFonts w:eastAsia="Times New Roman"/>
                <w:color w:val="000000"/>
                <w:lang w:val="uk-UA"/>
              </w:rPr>
              <w:t xml:space="preserve"> </w:t>
            </w:r>
            <w:r w:rsidRPr="00A11F35">
              <w:rPr>
                <w:rFonts w:eastAsia="Times New Roman"/>
                <w:color w:val="000000"/>
                <w:lang w:val="uk-UA"/>
              </w:rPr>
              <w:t xml:space="preserve">на поховання </w:t>
            </w:r>
            <w:r w:rsidR="00812520" w:rsidRPr="00812520">
              <w:rPr>
                <w:i/>
                <w:lang w:val="uk-UA"/>
              </w:rPr>
              <w:lastRenderedPageBreak/>
              <w:t>(персональні дані)</w:t>
            </w:r>
          </w:p>
        </w:tc>
        <w:tc>
          <w:tcPr>
            <w:tcW w:w="2836" w:type="dxa"/>
            <w:tcBorders>
              <w:top w:val="single" w:sz="6" w:space="0" w:color="auto"/>
              <w:left w:val="single" w:sz="6" w:space="0" w:color="auto"/>
              <w:bottom w:val="single" w:sz="6" w:space="0" w:color="auto"/>
              <w:right w:val="single" w:sz="6" w:space="0" w:color="auto"/>
            </w:tcBorders>
          </w:tcPr>
          <w:p w:rsidR="00895E69" w:rsidRDefault="00895E69" w:rsidP="00C50AEA">
            <w:r w:rsidRPr="00BE6604">
              <w:rPr>
                <w:rFonts w:eastAsia="Times New Roman"/>
                <w:lang w:val="uk-UA" w:eastAsia="uk-UA"/>
              </w:rPr>
              <w:lastRenderedPageBreak/>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r w:rsidR="00895E69" w:rsidRPr="00CA1C7F" w:rsidTr="00C50AEA">
        <w:tc>
          <w:tcPr>
            <w:tcW w:w="54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28"/>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895E69" w:rsidRDefault="00895E69" w:rsidP="00C50AEA">
            <w:pPr>
              <w:rPr>
                <w:rFonts w:eastAsia="Times New Roman"/>
                <w:lang w:val="uk-UA" w:eastAsia="en-US"/>
              </w:rPr>
            </w:pPr>
            <w:r w:rsidRPr="00A11F35">
              <w:rPr>
                <w:rFonts w:eastAsiaTheme="minorHAnsi"/>
                <w:lang w:val="uk-UA"/>
              </w:rPr>
              <w:t>Про встановлення тарифів на ритуальні послуги</w:t>
            </w:r>
          </w:p>
        </w:tc>
        <w:tc>
          <w:tcPr>
            <w:tcW w:w="2836" w:type="dxa"/>
            <w:tcBorders>
              <w:top w:val="single" w:sz="6" w:space="0" w:color="auto"/>
              <w:left w:val="single" w:sz="6" w:space="0" w:color="auto"/>
              <w:bottom w:val="single" w:sz="6" w:space="0" w:color="auto"/>
              <w:right w:val="single" w:sz="6" w:space="0" w:color="auto"/>
            </w:tcBorders>
          </w:tcPr>
          <w:p w:rsidR="00895E69" w:rsidRPr="00532EC7" w:rsidRDefault="00895E69" w:rsidP="00C50AEA">
            <w:pPr>
              <w:rPr>
                <w:rFonts w:eastAsia="Times New Roman"/>
                <w:lang w:val="uk-UA" w:eastAsia="uk-UA"/>
              </w:rPr>
            </w:pPr>
            <w:r>
              <w:rPr>
                <w:rFonts w:eastAsia="Times New Roman"/>
                <w:lang w:val="uk-UA" w:eastAsia="uk-UA"/>
              </w:rPr>
              <w:t>Поглод М.Б.  – Виконавчий директор  ДП «Благоусттрій КП «РЖС»</w:t>
            </w:r>
          </w:p>
        </w:tc>
        <w:tc>
          <w:tcPr>
            <w:tcW w:w="709"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numPr>
                <w:ilvl w:val="0"/>
                <w:numId w:val="30"/>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895E69" w:rsidRDefault="00895E69" w:rsidP="00C50AEA">
            <w:r w:rsidRPr="00843277">
              <w:rPr>
                <w:rFonts w:eastAsia="Times New Roman"/>
              </w:rPr>
              <w:t>1</w:t>
            </w:r>
            <w:r w:rsidRPr="00843277">
              <w:rPr>
                <w:rFonts w:eastAsia="Times New Roman"/>
                <w:lang w:val="uk-UA"/>
              </w:rPr>
              <w:t>4.</w:t>
            </w:r>
            <w:r w:rsidRPr="00843277">
              <w:rPr>
                <w:rFonts w:eastAsia="Times New Roman"/>
              </w:rPr>
              <w:t>0</w:t>
            </w:r>
            <w:r w:rsidRPr="00843277">
              <w:rPr>
                <w:rFonts w:eastAsia="Times New Roman"/>
                <w:lang w:val="uk-UA"/>
              </w:rPr>
              <w:t>4</w:t>
            </w:r>
            <w:r w:rsidRPr="00843277">
              <w:rPr>
                <w:rFonts w:eastAsia="Times New Roman"/>
              </w:rPr>
              <w:t>.</w:t>
            </w:r>
            <w:r w:rsidRPr="00843277">
              <w:rPr>
                <w:rFonts w:eastAsia="Times New Roman"/>
                <w:lang w:val="uk-UA"/>
              </w:rPr>
              <w:t>2</w:t>
            </w:r>
            <w:r w:rsidRPr="00843277">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895E69" w:rsidRPr="00CA1C7F" w:rsidRDefault="00895E69" w:rsidP="00C50AEA">
            <w:pPr>
              <w:tabs>
                <w:tab w:val="left" w:pos="2464"/>
              </w:tabs>
              <w:jc w:val="both"/>
              <w:rPr>
                <w:rFonts w:eastAsia="Times New Roman"/>
                <w:lang w:val="uk-UA"/>
              </w:rPr>
            </w:pPr>
          </w:p>
        </w:tc>
      </w:tr>
    </w:tbl>
    <w:p w:rsidR="00895E69" w:rsidRDefault="00895E69" w:rsidP="00895E6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p>
    <w:p w:rsidR="00895E69" w:rsidRPr="00CA1C7F" w:rsidRDefault="00895E69" w:rsidP="00895E6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r w:rsidRPr="00CA1C7F">
        <w:rPr>
          <w:rFonts w:eastAsia="Times New Roman"/>
          <w:lang w:val="uk-UA"/>
        </w:rPr>
        <w:t xml:space="preserve">Міський голова                             </w:t>
      </w:r>
      <w:r w:rsidRPr="00CA1C7F">
        <w:rPr>
          <w:rFonts w:eastAsia="Times New Roman"/>
          <w:lang w:val="uk-UA"/>
        </w:rPr>
        <w:tab/>
      </w:r>
      <w:r w:rsidRPr="00CA1C7F">
        <w:rPr>
          <w:rFonts w:eastAsia="Times New Roman"/>
          <w:lang w:val="uk-UA"/>
        </w:rPr>
        <w:tab/>
      </w:r>
      <w:r w:rsidRPr="00CA1C7F">
        <w:rPr>
          <w:rFonts w:eastAsia="Times New Roman"/>
          <w:lang w:val="uk-UA"/>
        </w:rPr>
        <w:tab/>
      </w:r>
      <w:r w:rsidRPr="00CA1C7F">
        <w:rPr>
          <w:rFonts w:eastAsia="Times New Roman"/>
          <w:lang w:val="uk-UA"/>
        </w:rPr>
        <w:tab/>
      </w:r>
      <w:r w:rsidRPr="00CA1C7F">
        <w:rPr>
          <w:rFonts w:eastAsia="Times New Roman"/>
          <w:lang w:val="uk-UA"/>
        </w:rPr>
        <w:tab/>
        <w:t>Яценко Я.В.</w:t>
      </w:r>
    </w:p>
    <w:p w:rsidR="00895E69" w:rsidRPr="00CA1C7F" w:rsidRDefault="00895E69" w:rsidP="00895E6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r w:rsidRPr="00CA1C7F">
        <w:rPr>
          <w:rFonts w:eastAsia="Times New Roman"/>
          <w:lang w:val="uk-UA"/>
        </w:rPr>
        <w:tab/>
      </w:r>
      <w:r w:rsidRPr="00CA1C7F">
        <w:rPr>
          <w:rFonts w:eastAsia="Times New Roman"/>
          <w:lang w:val="uk-UA"/>
        </w:rPr>
        <w:tab/>
      </w:r>
      <w:r w:rsidRPr="00CA1C7F">
        <w:rPr>
          <w:rFonts w:eastAsia="Times New Roman"/>
          <w:lang w:val="uk-UA"/>
        </w:rPr>
        <w:tab/>
      </w:r>
      <w:r w:rsidRPr="00CA1C7F">
        <w:rPr>
          <w:rFonts w:eastAsia="Times New Roman"/>
          <w:lang w:val="uk-UA"/>
        </w:rPr>
        <w:tab/>
      </w:r>
    </w:p>
    <w:p w:rsidR="00895E69" w:rsidRPr="00CA1C7F" w:rsidRDefault="00895E69" w:rsidP="00895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rPr>
      </w:pPr>
      <w:r w:rsidRPr="00CA1C7F">
        <w:rPr>
          <w:rFonts w:eastAsia="Times New Roman"/>
          <w:lang w:val="uk-UA"/>
        </w:rPr>
        <w:t>Керуючий справами виконкому</w:t>
      </w:r>
      <w:r w:rsidRPr="00CA1C7F">
        <w:rPr>
          <w:rFonts w:eastAsia="Times New Roman"/>
          <w:lang w:val="uk-UA"/>
        </w:rPr>
        <w:tab/>
      </w:r>
      <w:r w:rsidRPr="00CA1C7F">
        <w:rPr>
          <w:rFonts w:eastAsia="Times New Roman"/>
          <w:lang w:val="uk-UA"/>
        </w:rPr>
        <w:tab/>
      </w:r>
      <w:r w:rsidRPr="00CA1C7F">
        <w:rPr>
          <w:rFonts w:eastAsia="Times New Roman"/>
          <w:lang w:val="uk-UA"/>
        </w:rPr>
        <w:tab/>
      </w:r>
      <w:r w:rsidRPr="00CA1C7F">
        <w:rPr>
          <w:rFonts w:eastAsia="Times New Roman"/>
          <w:lang w:val="uk-UA"/>
        </w:rPr>
        <w:tab/>
        <w:t xml:space="preserve">         Анатолій Мельніков</w:t>
      </w:r>
    </w:p>
    <w:p w:rsidR="00895E69" w:rsidRPr="00CA1C7F" w:rsidRDefault="00895E69" w:rsidP="00895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rPr>
      </w:pPr>
    </w:p>
    <w:p w:rsidR="00895E69" w:rsidRDefault="00895E69" w:rsidP="00895E69">
      <w:pPr>
        <w:rPr>
          <w:lang w:val="uk-UA"/>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895E69" w:rsidRDefault="00895E69" w:rsidP="00B23D2C">
      <w:pPr>
        <w:rPr>
          <w:rFonts w:eastAsia="Calibri"/>
          <w:lang w:val="uk-UA" w:eastAsia="en-US"/>
        </w:rPr>
      </w:pPr>
    </w:p>
    <w:p w:rsidR="002459FB" w:rsidRDefault="002459FB" w:rsidP="00B23D2C">
      <w:pPr>
        <w:rPr>
          <w:rFonts w:eastAsia="Calibri"/>
          <w:lang w:val="uk-UA" w:eastAsia="en-US"/>
        </w:rPr>
      </w:pPr>
    </w:p>
    <w:p w:rsidR="002459FB" w:rsidRDefault="002459FB" w:rsidP="00B23D2C">
      <w:pPr>
        <w:rPr>
          <w:rFonts w:eastAsia="Calibri"/>
          <w:lang w:val="uk-UA" w:eastAsia="en-US"/>
        </w:rPr>
      </w:pPr>
    </w:p>
    <w:p w:rsidR="0021186D" w:rsidRPr="00654EDC" w:rsidRDefault="0021186D" w:rsidP="0021186D">
      <w:pPr>
        <w:jc w:val="center"/>
      </w:pPr>
      <w:r>
        <w:rPr>
          <w:noProof/>
          <w:lang w:val="uk-UA" w:eastAsia="uk-UA"/>
        </w:rPr>
        <w:lastRenderedPageBreak/>
        <w:drawing>
          <wp:inline distT="0" distB="0" distL="0" distR="0">
            <wp:extent cx="1144905" cy="604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459FB" w:rsidRPr="0021186D"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B23D2C" w:rsidRPr="002459FB" w:rsidRDefault="00B23D2C" w:rsidP="00B23D2C">
      <w:pPr>
        <w:jc w:val="both"/>
        <w:rPr>
          <w:rFonts w:eastAsia="Times New Roman"/>
          <w:b/>
          <w:sz w:val="26"/>
          <w:szCs w:val="26"/>
          <w:lang w:val="uk-UA" w:eastAsia="uk-UA"/>
        </w:rPr>
      </w:pPr>
      <w:bookmarkStart w:id="0" w:name="_GoBack"/>
      <w:bookmarkEnd w:id="0"/>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sidR="002459FB" w:rsidRPr="002459FB">
        <w:rPr>
          <w:rFonts w:eastAsia="Times New Roman"/>
          <w:b/>
          <w:sz w:val="26"/>
          <w:szCs w:val="26"/>
          <w:lang w:val="uk-UA" w:eastAsia="uk-UA"/>
        </w:rPr>
        <w:t>89</w:t>
      </w:r>
    </w:p>
    <w:p w:rsidR="002459FB" w:rsidRDefault="002459FB" w:rsidP="00B23D2C">
      <w:pPr>
        <w:jc w:val="both"/>
        <w:rPr>
          <w:rFonts w:eastAsia="Times New Roman"/>
          <w:color w:val="000000"/>
          <w:lang w:val="uk-UA"/>
        </w:rPr>
      </w:pPr>
    </w:p>
    <w:p w:rsidR="00B23D2C" w:rsidRDefault="00B23D2C" w:rsidP="00B23D2C">
      <w:pPr>
        <w:jc w:val="both"/>
        <w:rPr>
          <w:rFonts w:eastAsia="Times New Roman"/>
          <w:color w:val="000000"/>
          <w:lang w:val="uk-UA"/>
        </w:rPr>
      </w:pPr>
      <w:r>
        <w:rPr>
          <w:rFonts w:eastAsia="Times New Roman"/>
          <w:color w:val="000000"/>
          <w:lang w:val="uk-UA"/>
        </w:rPr>
        <w:t>14 квітня 2022 року</w:t>
      </w:r>
    </w:p>
    <w:p w:rsidR="00B23D2C" w:rsidRDefault="00B23D2C" w:rsidP="00B23D2C">
      <w:pPr>
        <w:jc w:val="both"/>
        <w:rPr>
          <w:rFonts w:eastAsia="Times New Roman"/>
          <w:color w:val="000000"/>
          <w:lang w:val="uk-UA"/>
        </w:rPr>
      </w:pPr>
    </w:p>
    <w:p w:rsidR="00C445A9" w:rsidRDefault="00B23D2C" w:rsidP="00B23D2C">
      <w:pPr>
        <w:jc w:val="both"/>
        <w:rPr>
          <w:rFonts w:eastAsia="Calibri"/>
          <w:lang w:val="uk-UA" w:eastAsia="uk-UA"/>
        </w:rPr>
      </w:pPr>
      <w:r w:rsidRPr="0093437E">
        <w:rPr>
          <w:rFonts w:eastAsia="Times New Roman"/>
          <w:lang w:val="uk-UA" w:eastAsia="uk-UA"/>
        </w:rPr>
        <w:t xml:space="preserve">Про </w:t>
      </w:r>
      <w:r w:rsidR="00C445A9">
        <w:rPr>
          <w:rFonts w:eastAsia="Times New Roman"/>
          <w:lang w:val="uk-UA" w:eastAsia="uk-UA"/>
        </w:rPr>
        <w:t xml:space="preserve">погодження </w:t>
      </w:r>
      <w:r w:rsidRPr="0093437E">
        <w:rPr>
          <w:rFonts w:eastAsia="Times New Roman"/>
          <w:lang w:val="uk-UA" w:eastAsia="uk-UA"/>
        </w:rPr>
        <w:t xml:space="preserve">внесення змін  до </w:t>
      </w:r>
      <w:r w:rsidRPr="0093437E">
        <w:rPr>
          <w:rFonts w:eastAsia="Calibri"/>
          <w:lang w:val="uk-UA" w:eastAsia="uk-UA"/>
        </w:rPr>
        <w:t xml:space="preserve">Програми </w:t>
      </w:r>
    </w:p>
    <w:p w:rsidR="00B23D2C" w:rsidRPr="00C445A9" w:rsidRDefault="00C445A9" w:rsidP="00C445A9">
      <w:pPr>
        <w:jc w:val="both"/>
        <w:rPr>
          <w:rFonts w:eastAsia="Times New Roman"/>
          <w:color w:val="000000"/>
          <w:lang w:val="uk-UA"/>
        </w:rPr>
      </w:pPr>
      <w:r>
        <w:rPr>
          <w:rFonts w:eastAsia="Calibri"/>
          <w:lang w:val="uk-UA" w:eastAsia="uk-UA"/>
        </w:rPr>
        <w:t>б</w:t>
      </w:r>
      <w:r w:rsidR="00B23D2C" w:rsidRPr="0093437E">
        <w:rPr>
          <w:rFonts w:eastAsia="Calibri"/>
          <w:lang w:val="uk-UA" w:eastAsia="uk-UA"/>
        </w:rPr>
        <w:t>лагоустрою</w:t>
      </w:r>
      <w:r>
        <w:rPr>
          <w:rFonts w:eastAsia="Calibri"/>
          <w:lang w:val="uk-UA" w:eastAsia="uk-UA"/>
        </w:rPr>
        <w:t xml:space="preserve"> </w:t>
      </w:r>
      <w:r w:rsidR="00B23D2C" w:rsidRPr="0093437E">
        <w:rPr>
          <w:rFonts w:eastAsia="Calibri"/>
          <w:lang w:val="uk-UA" w:eastAsia="uk-UA"/>
        </w:rPr>
        <w:t xml:space="preserve">на 2022 </w:t>
      </w:r>
      <w:r w:rsidR="001110BF">
        <w:rPr>
          <w:rFonts w:eastAsia="Calibri"/>
          <w:lang w:val="uk-UA" w:eastAsia="uk-UA"/>
        </w:rPr>
        <w:t xml:space="preserve">рік </w:t>
      </w:r>
      <w:r w:rsidR="00B23D2C" w:rsidRPr="0093437E">
        <w:rPr>
          <w:rFonts w:eastAsia="Calibri"/>
          <w:lang w:val="uk-UA" w:eastAsia="uk-UA"/>
        </w:rPr>
        <w:t>та прогноз на 2023-2024</w:t>
      </w:r>
      <w:r w:rsidR="001110BF">
        <w:rPr>
          <w:rFonts w:eastAsia="Calibri"/>
          <w:lang w:val="uk-UA" w:eastAsia="uk-UA"/>
        </w:rPr>
        <w:t xml:space="preserve"> </w:t>
      </w:r>
      <w:r w:rsidR="00B23D2C" w:rsidRPr="0093437E">
        <w:rPr>
          <w:rFonts w:eastAsia="Calibri"/>
          <w:lang w:val="uk-UA" w:eastAsia="uk-UA"/>
        </w:rPr>
        <w:t>рр</w:t>
      </w:r>
      <w:r w:rsidR="001110BF">
        <w:rPr>
          <w:rFonts w:eastAsia="Calibri"/>
          <w:lang w:val="uk-UA" w:eastAsia="uk-UA"/>
        </w:rPr>
        <w:t>.</w:t>
      </w:r>
    </w:p>
    <w:p w:rsidR="00B23D2C" w:rsidRPr="0093437E" w:rsidRDefault="00B23D2C" w:rsidP="00B23D2C">
      <w:pPr>
        <w:jc w:val="both"/>
        <w:rPr>
          <w:rFonts w:eastAsia="Calibri"/>
          <w:lang w:val="uk-UA" w:eastAsia="uk-UA"/>
        </w:rPr>
      </w:pPr>
    </w:p>
    <w:p w:rsidR="00B23D2C" w:rsidRPr="0093437E" w:rsidRDefault="00B23D2C" w:rsidP="00B23D2C">
      <w:pPr>
        <w:suppressAutoHyphens/>
        <w:jc w:val="both"/>
        <w:rPr>
          <w:rFonts w:eastAsia="Times New Roman"/>
          <w:lang w:val="uk-UA" w:eastAsia="zh-CN"/>
        </w:rPr>
      </w:pPr>
      <w:r w:rsidRPr="0093437E">
        <w:rPr>
          <w:rFonts w:eastAsia="Times New Roman"/>
          <w:lang w:val="uk-UA" w:eastAsia="uk-UA"/>
        </w:rPr>
        <w:tab/>
        <w:t xml:space="preserve">Заслухавши інформацію </w:t>
      </w:r>
      <w:r w:rsidR="001110BF">
        <w:rPr>
          <w:rFonts w:eastAsia="Times New Roman"/>
          <w:lang w:val="uk-UA" w:eastAsia="uk-UA"/>
        </w:rPr>
        <w:t xml:space="preserve">гол. спеціаліста </w:t>
      </w:r>
      <w:r w:rsidRPr="0093437E">
        <w:rPr>
          <w:rFonts w:eastAsia="Times New Roman"/>
          <w:lang w:val="uk-UA" w:eastAsia="uk-UA"/>
        </w:rPr>
        <w:t xml:space="preserve"> відділу комунального майна та приватизації Управління житлово – комуна</w:t>
      </w:r>
      <w:r w:rsidR="001110BF">
        <w:rPr>
          <w:rFonts w:eastAsia="Times New Roman"/>
          <w:lang w:val="uk-UA" w:eastAsia="uk-UA"/>
        </w:rPr>
        <w:t>льного господарства Романів С.Я</w:t>
      </w:r>
      <w:r w:rsidRPr="0093437E">
        <w:rPr>
          <w:rFonts w:eastAsia="Times New Roman"/>
          <w:lang w:val="uk-UA" w:eastAsia="uk-UA"/>
        </w:rPr>
        <w:t>.</w:t>
      </w:r>
      <w:r w:rsidRPr="0093437E">
        <w:rPr>
          <w:rFonts w:eastAsia="Times New Roman"/>
          <w:lang w:val="uk-UA" w:eastAsia="zh-CN"/>
        </w:rPr>
        <w:t xml:space="preserve"> про внесення змін до </w:t>
      </w:r>
      <w:r w:rsidRPr="0093437E">
        <w:rPr>
          <w:rFonts w:eastAsia="Calibri"/>
          <w:lang w:val="uk-UA" w:eastAsia="uk-UA"/>
        </w:rPr>
        <w:t>Програми благоустрою на 2022</w:t>
      </w:r>
      <w:r w:rsidR="001110BF">
        <w:rPr>
          <w:rFonts w:eastAsia="Calibri"/>
          <w:lang w:val="uk-UA" w:eastAsia="uk-UA"/>
        </w:rPr>
        <w:t xml:space="preserve"> рік </w:t>
      </w:r>
      <w:r w:rsidRPr="0093437E">
        <w:rPr>
          <w:rFonts w:eastAsia="Calibri"/>
          <w:lang w:val="uk-UA" w:eastAsia="uk-UA"/>
        </w:rPr>
        <w:t xml:space="preserve"> та прогноз на 2023-2024</w:t>
      </w:r>
      <w:r w:rsidR="001110BF">
        <w:rPr>
          <w:rFonts w:eastAsia="Calibri"/>
          <w:lang w:val="uk-UA" w:eastAsia="uk-UA"/>
        </w:rPr>
        <w:t xml:space="preserve"> </w:t>
      </w:r>
      <w:r w:rsidRPr="0093437E">
        <w:rPr>
          <w:rFonts w:eastAsia="Calibri"/>
          <w:lang w:val="uk-UA" w:eastAsia="uk-UA"/>
        </w:rPr>
        <w:t>рр.</w:t>
      </w:r>
      <w:r w:rsidRPr="0093437E">
        <w:rPr>
          <w:rFonts w:eastAsia="Times New Roman"/>
          <w:lang w:val="uk-UA" w:eastAsia="zh-CN"/>
        </w:rPr>
        <w:t xml:space="preserve">, відповідно  до постанови Кабінету Міністрів України №252 від 11.03.2022р. «Деякі питання формування та виконання місцевих бюджетів у період воєнного стану», Закону України «Про правовий режим воєнного стану», Бюджетного кодексу України, ст.ст.  27, 28, 40, 52 Закону України „Про місцеве самоврядування в Україні”, виконавчий комітет  Новороздільської міської ради </w:t>
      </w:r>
    </w:p>
    <w:p w:rsidR="00B23D2C" w:rsidRPr="0093437E" w:rsidRDefault="00B23D2C" w:rsidP="00B23D2C">
      <w:pPr>
        <w:suppressAutoHyphens/>
        <w:jc w:val="both"/>
        <w:rPr>
          <w:rFonts w:eastAsia="Times New Roman"/>
          <w:lang w:val="uk-UA" w:eastAsia="zh-CN"/>
        </w:rPr>
      </w:pPr>
    </w:p>
    <w:p w:rsidR="00B23D2C" w:rsidRPr="0093437E" w:rsidRDefault="00B23D2C" w:rsidP="00B23D2C">
      <w:pPr>
        <w:suppressAutoHyphens/>
        <w:jc w:val="both"/>
        <w:rPr>
          <w:rFonts w:eastAsia="Times New Roman"/>
          <w:lang w:val="uk-UA" w:eastAsia="zh-CN"/>
        </w:rPr>
      </w:pPr>
      <w:r w:rsidRPr="0093437E">
        <w:rPr>
          <w:rFonts w:eastAsia="Times New Roman"/>
          <w:lang w:val="uk-UA" w:eastAsia="zh-CN"/>
        </w:rPr>
        <w:t>ВИРІШИВ:</w:t>
      </w:r>
    </w:p>
    <w:p w:rsidR="00B23D2C" w:rsidRPr="0093437E" w:rsidRDefault="00B23D2C" w:rsidP="00B23D2C">
      <w:pPr>
        <w:suppressAutoHyphens/>
        <w:jc w:val="both"/>
        <w:rPr>
          <w:rFonts w:eastAsia="Times New Roman"/>
          <w:lang w:val="uk-UA" w:eastAsia="zh-CN"/>
        </w:rPr>
      </w:pPr>
    </w:p>
    <w:p w:rsidR="00B23D2C" w:rsidRDefault="00B23D2C" w:rsidP="00B23D2C">
      <w:pPr>
        <w:ind w:firstLine="567"/>
        <w:contextualSpacing/>
        <w:jc w:val="both"/>
        <w:rPr>
          <w:rFonts w:eastAsia="Calibri"/>
          <w:bCs/>
          <w:lang w:val="uk-UA" w:eastAsia="uk-UA"/>
        </w:rPr>
      </w:pPr>
      <w:r w:rsidRPr="0093437E">
        <w:rPr>
          <w:rFonts w:eastAsia="Times New Roman"/>
          <w:lang w:val="uk-UA" w:eastAsia="uk-UA"/>
        </w:rPr>
        <w:t>1.</w:t>
      </w:r>
      <w:r w:rsidR="001110BF">
        <w:rPr>
          <w:rFonts w:eastAsia="Times New Roman"/>
          <w:lang w:val="uk-UA" w:eastAsia="uk-UA"/>
        </w:rPr>
        <w:t xml:space="preserve"> </w:t>
      </w:r>
      <w:r w:rsidR="00C445A9">
        <w:rPr>
          <w:rFonts w:eastAsia="Times New Roman"/>
          <w:lang w:val="uk-UA" w:eastAsia="uk-UA"/>
        </w:rPr>
        <w:t>Погодити внесення змін</w:t>
      </w:r>
      <w:r w:rsidRPr="0093437E">
        <w:rPr>
          <w:rFonts w:eastAsia="Times New Roman"/>
          <w:lang w:val="uk-UA" w:eastAsia="zh-CN"/>
        </w:rPr>
        <w:t xml:space="preserve"> до </w:t>
      </w:r>
      <w:r w:rsidRPr="0093437E">
        <w:rPr>
          <w:rFonts w:eastAsia="Calibri"/>
          <w:lang w:val="uk-UA" w:eastAsia="uk-UA"/>
        </w:rPr>
        <w:t xml:space="preserve">Програми благоустрою </w:t>
      </w:r>
      <w:r w:rsidR="001110BF">
        <w:rPr>
          <w:rFonts w:eastAsia="Calibri"/>
          <w:lang w:val="uk-UA" w:eastAsia="uk-UA"/>
        </w:rPr>
        <w:t xml:space="preserve">на </w:t>
      </w:r>
      <w:r w:rsidRPr="0093437E">
        <w:rPr>
          <w:rFonts w:eastAsia="Calibri"/>
          <w:lang w:val="uk-UA" w:eastAsia="uk-UA"/>
        </w:rPr>
        <w:t>2022</w:t>
      </w:r>
      <w:r w:rsidR="001110BF">
        <w:rPr>
          <w:rFonts w:eastAsia="Calibri"/>
          <w:lang w:val="uk-UA" w:eastAsia="uk-UA"/>
        </w:rPr>
        <w:t xml:space="preserve"> рік </w:t>
      </w:r>
      <w:r w:rsidRPr="0093437E">
        <w:rPr>
          <w:rFonts w:eastAsia="Calibri"/>
          <w:lang w:val="uk-UA" w:eastAsia="uk-UA"/>
        </w:rPr>
        <w:t xml:space="preserve"> та прогноз на 2023-202</w:t>
      </w:r>
      <w:r w:rsidR="001110BF">
        <w:rPr>
          <w:rFonts w:eastAsia="Calibri"/>
          <w:lang w:val="uk-UA" w:eastAsia="uk-UA"/>
        </w:rPr>
        <w:t>4</w:t>
      </w:r>
      <w:r w:rsidRPr="0093437E">
        <w:rPr>
          <w:rFonts w:eastAsia="Calibri"/>
          <w:lang w:val="uk-UA" w:eastAsia="uk-UA"/>
        </w:rPr>
        <w:t xml:space="preserve"> рр.</w:t>
      </w:r>
      <w:r w:rsidR="00C445A9">
        <w:rPr>
          <w:rFonts w:eastAsia="Calibri"/>
          <w:lang w:val="uk-UA" w:eastAsia="uk-UA"/>
        </w:rPr>
        <w:t>,</w:t>
      </w:r>
      <w:r w:rsidRPr="0093437E">
        <w:rPr>
          <w:rFonts w:eastAsia="Calibri"/>
          <w:lang w:val="uk-UA" w:eastAsia="en-US"/>
        </w:rPr>
        <w:t xml:space="preserve"> затвердженої рішенням сесії Новороздільської міської ради від </w:t>
      </w:r>
      <w:r w:rsidRPr="0093437E">
        <w:rPr>
          <w:rFonts w:eastAsia="Calibri"/>
          <w:color w:val="000000"/>
          <w:lang w:val="uk-UA" w:eastAsia="en-US"/>
        </w:rPr>
        <w:t xml:space="preserve">23.12.2020р. №941, а </w:t>
      </w:r>
      <w:r w:rsidRPr="0093437E">
        <w:rPr>
          <w:rFonts w:eastAsia="Calibri"/>
          <w:lang w:val="uk-UA" w:eastAsia="en-US"/>
        </w:rPr>
        <w:t xml:space="preserve">саме:  Заходи 6,9 </w:t>
      </w:r>
      <w:r w:rsidRPr="0093437E">
        <w:rPr>
          <w:rFonts w:eastAsia="Calibri"/>
          <w:bCs/>
          <w:lang w:val="uk-UA" w:eastAsia="uk-UA"/>
        </w:rPr>
        <w:t xml:space="preserve"> Завданням 3 Утримання територій об’єктів благоустрою викласти в новій редакції, згідно додатку.</w:t>
      </w:r>
    </w:p>
    <w:p w:rsidR="00C445A9" w:rsidRPr="00C445A9" w:rsidRDefault="00C445A9" w:rsidP="00C445A9">
      <w:pPr>
        <w:ind w:firstLine="567"/>
        <w:jc w:val="both"/>
        <w:rPr>
          <w:rFonts w:eastAsia="Times New Roman"/>
          <w:lang w:val="uk-UA" w:eastAsia="ar-SA"/>
        </w:rPr>
      </w:pPr>
      <w:r>
        <w:rPr>
          <w:rFonts w:eastAsia="Times New Roman"/>
          <w:lang w:val="uk-UA" w:eastAsia="ar-SA"/>
        </w:rPr>
        <w:t>2. Начальнику житлово-комунального управління Новороздільської міської ради Білоусу  погоджені зміни винести на затвердження сесії міської ради.</w:t>
      </w:r>
    </w:p>
    <w:p w:rsidR="00B23D2C" w:rsidRPr="0093437E" w:rsidRDefault="00C445A9" w:rsidP="00B23D2C">
      <w:pPr>
        <w:suppressAutoHyphens/>
        <w:ind w:firstLine="567"/>
        <w:jc w:val="both"/>
        <w:rPr>
          <w:rFonts w:eastAsia="Times New Roman"/>
          <w:lang w:val="uk-UA" w:eastAsia="zh-CN"/>
        </w:rPr>
      </w:pPr>
      <w:r>
        <w:rPr>
          <w:rFonts w:eastAsia="Times New Roman"/>
          <w:lang w:val="uk-UA" w:eastAsia="zh-CN"/>
        </w:rPr>
        <w:t>3</w:t>
      </w:r>
      <w:r w:rsidR="00B23D2C" w:rsidRPr="0093437E">
        <w:rPr>
          <w:rFonts w:eastAsia="Times New Roman"/>
          <w:lang w:val="uk-UA" w:eastAsia="zh-CN"/>
        </w:rPr>
        <w:t xml:space="preserve">. Контроль за виконанням рішення покласти на першого заступника </w:t>
      </w:r>
      <w:r>
        <w:rPr>
          <w:rFonts w:eastAsia="Times New Roman"/>
          <w:lang w:val="uk-UA" w:eastAsia="zh-CN"/>
        </w:rPr>
        <w:t xml:space="preserve">міського голови </w:t>
      </w:r>
      <w:r w:rsidR="00B23D2C" w:rsidRPr="0093437E">
        <w:rPr>
          <w:rFonts w:eastAsia="Times New Roman"/>
          <w:lang w:val="uk-UA" w:eastAsia="zh-CN"/>
        </w:rPr>
        <w:t xml:space="preserve">Гулія М. М. </w:t>
      </w:r>
    </w:p>
    <w:p w:rsidR="00B23D2C" w:rsidRDefault="00B23D2C" w:rsidP="00B23D2C">
      <w:pPr>
        <w:suppressAutoHyphens/>
        <w:jc w:val="both"/>
        <w:rPr>
          <w:rFonts w:eastAsia="Times New Roman"/>
          <w:lang w:val="uk-UA" w:eastAsia="zh-CN"/>
        </w:rPr>
      </w:pPr>
    </w:p>
    <w:p w:rsidR="002459FB" w:rsidRPr="0093437E" w:rsidRDefault="002459FB" w:rsidP="00B23D2C">
      <w:pPr>
        <w:suppressAutoHyphens/>
        <w:jc w:val="both"/>
        <w:rPr>
          <w:rFonts w:eastAsia="Times New Roman"/>
          <w:lang w:val="uk-UA" w:eastAsia="zh-CN"/>
        </w:rPr>
      </w:pPr>
    </w:p>
    <w:p w:rsidR="00B23D2C" w:rsidRPr="0093437E" w:rsidRDefault="00B23D2C" w:rsidP="00B23D2C">
      <w:pPr>
        <w:suppressAutoHyphens/>
        <w:jc w:val="both"/>
        <w:rPr>
          <w:rFonts w:eastAsia="Times New Roman"/>
          <w:lang w:val="uk-UA" w:eastAsia="zh-CN"/>
        </w:rPr>
      </w:pPr>
      <w:r w:rsidRPr="0093437E">
        <w:rPr>
          <w:rFonts w:eastAsia="Times New Roman"/>
          <w:lang w:val="uk-UA" w:eastAsia="zh-CN"/>
        </w:rPr>
        <w:t>МІСЬКИЙ    ГОЛОВА</w:t>
      </w:r>
      <w:r w:rsidRPr="0093437E">
        <w:rPr>
          <w:rFonts w:eastAsia="Times New Roman"/>
          <w:lang w:val="uk-UA" w:eastAsia="zh-CN"/>
        </w:rPr>
        <w:tab/>
      </w:r>
      <w:r w:rsidRPr="0093437E">
        <w:rPr>
          <w:rFonts w:eastAsia="Times New Roman"/>
          <w:lang w:val="uk-UA" w:eastAsia="zh-CN"/>
        </w:rPr>
        <w:tab/>
      </w:r>
      <w:r w:rsidRPr="0093437E">
        <w:rPr>
          <w:rFonts w:eastAsia="Times New Roman"/>
          <w:lang w:val="uk-UA" w:eastAsia="zh-CN"/>
        </w:rPr>
        <w:tab/>
      </w:r>
      <w:r w:rsidR="005148C4">
        <w:rPr>
          <w:rFonts w:eastAsia="Times New Roman"/>
          <w:lang w:val="uk-UA" w:eastAsia="zh-CN"/>
        </w:rPr>
        <w:tab/>
      </w:r>
      <w:r w:rsidRPr="0093437E">
        <w:rPr>
          <w:rFonts w:eastAsia="Times New Roman"/>
          <w:lang w:val="uk-UA" w:eastAsia="zh-CN"/>
        </w:rPr>
        <w:tab/>
        <w:t>Ярина   ЯЦЕНКО</w:t>
      </w:r>
    </w:p>
    <w:p w:rsidR="00B23D2C" w:rsidRPr="0093437E" w:rsidRDefault="00B23D2C" w:rsidP="00B23D2C">
      <w:pPr>
        <w:suppressAutoHyphens/>
        <w:ind w:firstLine="708"/>
        <w:jc w:val="both"/>
        <w:rPr>
          <w:rFonts w:eastAsia="Times New Roman"/>
          <w:lang w:val="uk-UA" w:eastAsia="zh-CN"/>
        </w:rPr>
      </w:pPr>
    </w:p>
    <w:p w:rsidR="00B23D2C" w:rsidRPr="0093437E" w:rsidRDefault="00B23D2C" w:rsidP="00B23D2C">
      <w:pPr>
        <w:shd w:val="clear" w:color="auto" w:fill="FFFFFF"/>
        <w:ind w:right="566"/>
        <w:jc w:val="center"/>
        <w:rPr>
          <w:rFonts w:eastAsia="Calibri"/>
          <w:b/>
          <w:bCs/>
          <w:lang w:val="uk-UA" w:eastAsia="uk-UA"/>
        </w:rPr>
      </w:pPr>
      <w:r w:rsidRPr="0093437E">
        <w:rPr>
          <w:rFonts w:eastAsia="Calibri"/>
          <w:b/>
          <w:lang w:val="uk-UA"/>
        </w:rPr>
        <w:t xml:space="preserve">      </w:t>
      </w:r>
      <w:r w:rsidRPr="0093437E">
        <w:rPr>
          <w:rFonts w:eastAsia="Calibri"/>
          <w:b/>
          <w:bCs/>
          <w:lang w:val="uk-UA" w:eastAsia="uk-UA"/>
        </w:rPr>
        <w:t xml:space="preserve">      </w:t>
      </w:r>
    </w:p>
    <w:p w:rsidR="00B23D2C" w:rsidRPr="0093437E" w:rsidRDefault="00B23D2C" w:rsidP="00B23D2C">
      <w:pPr>
        <w:rPr>
          <w:rFonts w:eastAsia="Calibri"/>
          <w:b/>
          <w:bCs/>
          <w:lang w:val="uk-UA" w:eastAsia="uk-UA"/>
        </w:rPr>
        <w:sectPr w:rsidR="00B23D2C" w:rsidRPr="0093437E">
          <w:pgSz w:w="11906" w:h="16838"/>
          <w:pgMar w:top="850" w:right="850" w:bottom="850" w:left="1417" w:header="708" w:footer="708" w:gutter="0"/>
          <w:cols w:space="720"/>
        </w:sectPr>
      </w:pPr>
    </w:p>
    <w:p w:rsidR="00B23D2C" w:rsidRPr="0093437E" w:rsidRDefault="00B23D2C" w:rsidP="00B23D2C">
      <w:pPr>
        <w:autoSpaceDE w:val="0"/>
        <w:autoSpaceDN w:val="0"/>
        <w:adjustRightInd w:val="0"/>
        <w:spacing w:line="276" w:lineRule="auto"/>
        <w:jc w:val="right"/>
        <w:rPr>
          <w:rFonts w:eastAsia="Calibri"/>
          <w:bCs/>
          <w:lang w:val="uk-UA" w:eastAsia="uk-UA"/>
        </w:rPr>
      </w:pPr>
      <w:r w:rsidRPr="0093437E">
        <w:rPr>
          <w:rFonts w:eastAsia="Calibri"/>
          <w:bCs/>
          <w:lang w:val="uk-UA" w:eastAsia="uk-UA"/>
        </w:rPr>
        <w:lastRenderedPageBreak/>
        <w:t>Додаток</w:t>
      </w:r>
    </w:p>
    <w:p w:rsidR="00B23D2C" w:rsidRPr="0093437E" w:rsidRDefault="00B23D2C" w:rsidP="00B23D2C">
      <w:pPr>
        <w:autoSpaceDE w:val="0"/>
        <w:autoSpaceDN w:val="0"/>
        <w:adjustRightInd w:val="0"/>
        <w:spacing w:line="276" w:lineRule="auto"/>
        <w:jc w:val="right"/>
        <w:rPr>
          <w:rFonts w:eastAsia="Calibri"/>
          <w:bCs/>
          <w:lang w:val="uk-UA" w:eastAsia="uk-UA"/>
        </w:rPr>
      </w:pPr>
      <w:r w:rsidRPr="0093437E">
        <w:rPr>
          <w:rFonts w:eastAsia="Calibri"/>
          <w:bCs/>
          <w:lang w:val="uk-UA" w:eastAsia="uk-UA"/>
        </w:rPr>
        <w:t>до рішення виконкому</w:t>
      </w:r>
    </w:p>
    <w:p w:rsidR="00B23D2C" w:rsidRPr="0093437E" w:rsidRDefault="00D37A63" w:rsidP="00B23D2C">
      <w:pPr>
        <w:autoSpaceDE w:val="0"/>
        <w:autoSpaceDN w:val="0"/>
        <w:adjustRightInd w:val="0"/>
        <w:spacing w:line="276" w:lineRule="auto"/>
        <w:jc w:val="right"/>
        <w:rPr>
          <w:rFonts w:eastAsia="Calibri"/>
          <w:bCs/>
          <w:lang w:val="uk-UA" w:eastAsia="uk-UA"/>
        </w:rPr>
      </w:pPr>
      <w:r>
        <w:rPr>
          <w:rFonts w:eastAsia="Calibri"/>
          <w:bCs/>
          <w:lang w:val="uk-UA" w:eastAsia="uk-UA"/>
        </w:rPr>
        <w:t xml:space="preserve">№ 89 </w:t>
      </w:r>
      <w:r w:rsidR="00B23D2C" w:rsidRPr="0093437E">
        <w:rPr>
          <w:rFonts w:eastAsia="Calibri"/>
          <w:bCs/>
          <w:lang w:val="uk-UA" w:eastAsia="uk-UA"/>
        </w:rPr>
        <w:t>від 14.04.22р.</w:t>
      </w:r>
    </w:p>
    <w:p w:rsidR="00B23D2C" w:rsidRPr="0093437E" w:rsidRDefault="00B23D2C" w:rsidP="00B23D2C">
      <w:pPr>
        <w:autoSpaceDE w:val="0"/>
        <w:autoSpaceDN w:val="0"/>
        <w:adjustRightInd w:val="0"/>
        <w:spacing w:line="276" w:lineRule="auto"/>
        <w:jc w:val="center"/>
        <w:rPr>
          <w:rFonts w:eastAsia="Times New Roman"/>
          <w:b/>
          <w:lang w:val="uk-UA" w:eastAsia="uk-UA"/>
        </w:rPr>
      </w:pPr>
      <w:r w:rsidRPr="0093437E">
        <w:rPr>
          <w:rFonts w:eastAsia="Calibri"/>
          <w:b/>
          <w:bCs/>
          <w:lang w:val="uk-UA" w:eastAsia="uk-UA"/>
        </w:rPr>
        <w:t xml:space="preserve">    </w:t>
      </w:r>
      <w:r w:rsidRPr="0093437E">
        <w:rPr>
          <w:rFonts w:eastAsia="Times New Roman"/>
          <w:b/>
          <w:lang w:val="uk-UA" w:eastAsia="uk-UA"/>
        </w:rPr>
        <w:t>Перелік завдань, заходів та показників міської (бюджетної) цільової програми</w:t>
      </w:r>
    </w:p>
    <w:p w:rsidR="00B23D2C" w:rsidRPr="0093437E" w:rsidRDefault="00B23D2C" w:rsidP="00B23D2C">
      <w:pPr>
        <w:autoSpaceDE w:val="0"/>
        <w:autoSpaceDN w:val="0"/>
        <w:adjustRightInd w:val="0"/>
        <w:jc w:val="center"/>
        <w:rPr>
          <w:rFonts w:eastAsia="Times New Roman"/>
          <w:b/>
          <w:sz w:val="32"/>
          <w:szCs w:val="20"/>
          <w:lang w:val="uk-UA" w:eastAsia="uk-UA"/>
        </w:rPr>
      </w:pPr>
      <w:r w:rsidRPr="0093437E">
        <w:rPr>
          <w:rFonts w:eastAsia="Times New Roman"/>
          <w:b/>
          <w:lang w:val="uk-UA" w:eastAsia="uk-UA"/>
        </w:rPr>
        <w:t xml:space="preserve">Благоустрою на 2022 та прогноз на 2023-2024 роки </w:t>
      </w:r>
    </w:p>
    <w:p w:rsidR="00B23D2C" w:rsidRPr="0093437E" w:rsidRDefault="00B23D2C" w:rsidP="00B23D2C">
      <w:pPr>
        <w:autoSpaceDE w:val="0"/>
        <w:autoSpaceDN w:val="0"/>
        <w:adjustRightInd w:val="0"/>
        <w:jc w:val="center"/>
        <w:rPr>
          <w:rFonts w:eastAsia="Calibri"/>
          <w:lang w:val="uk-UA" w:eastAsia="uk-UA"/>
        </w:rPr>
      </w:pPr>
    </w:p>
    <w:tbl>
      <w:tblPr>
        <w:tblW w:w="152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9"/>
        <w:gridCol w:w="1854"/>
        <w:gridCol w:w="2451"/>
        <w:gridCol w:w="3748"/>
        <w:gridCol w:w="1586"/>
        <w:gridCol w:w="1587"/>
        <w:gridCol w:w="1586"/>
        <w:gridCol w:w="1874"/>
      </w:tblGrid>
      <w:tr w:rsidR="00B23D2C" w:rsidRPr="0093437E" w:rsidTr="00B23D2C">
        <w:trPr>
          <w:cantSplit/>
          <w:trHeight w:val="344"/>
        </w:trPr>
        <w:tc>
          <w:tcPr>
            <w:tcW w:w="599" w:type="dxa"/>
            <w:vMerge w:val="restart"/>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autoSpaceDE w:val="0"/>
              <w:autoSpaceDN w:val="0"/>
              <w:adjustRightInd w:val="0"/>
              <w:spacing w:line="216" w:lineRule="auto"/>
              <w:jc w:val="center"/>
              <w:rPr>
                <w:rFonts w:eastAsia="Calibri"/>
                <w:b/>
                <w:lang w:val="uk-UA" w:eastAsia="uk-UA"/>
              </w:rPr>
            </w:pPr>
            <w:r w:rsidRPr="0093437E">
              <w:rPr>
                <w:rFonts w:eastAsia="Calibri"/>
                <w:b/>
                <w:lang w:val="uk-UA" w:eastAsia="uk-UA"/>
              </w:rPr>
              <w:t>№ з/п</w:t>
            </w:r>
          </w:p>
        </w:tc>
        <w:tc>
          <w:tcPr>
            <w:tcW w:w="1854" w:type="dxa"/>
            <w:vMerge w:val="restart"/>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autoSpaceDE w:val="0"/>
              <w:autoSpaceDN w:val="0"/>
              <w:adjustRightInd w:val="0"/>
              <w:spacing w:line="216" w:lineRule="auto"/>
              <w:jc w:val="center"/>
              <w:rPr>
                <w:rFonts w:eastAsia="Calibri"/>
                <w:b/>
                <w:lang w:val="uk-UA" w:eastAsia="uk-UA"/>
              </w:rPr>
            </w:pPr>
            <w:r w:rsidRPr="0093437E">
              <w:rPr>
                <w:rFonts w:eastAsia="Calibri"/>
                <w:b/>
                <w:lang w:val="uk-UA" w:eastAsia="uk-UA"/>
              </w:rPr>
              <w:t xml:space="preserve">Назва завдання </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autoSpaceDE w:val="0"/>
              <w:autoSpaceDN w:val="0"/>
              <w:adjustRightInd w:val="0"/>
              <w:spacing w:line="216" w:lineRule="auto"/>
              <w:jc w:val="center"/>
              <w:rPr>
                <w:rFonts w:eastAsia="Calibri"/>
                <w:b/>
                <w:lang w:val="uk-UA" w:eastAsia="uk-UA"/>
              </w:rPr>
            </w:pPr>
            <w:r w:rsidRPr="0093437E">
              <w:rPr>
                <w:rFonts w:eastAsia="Calibri"/>
                <w:b/>
                <w:lang w:val="uk-UA" w:eastAsia="uk-UA"/>
              </w:rPr>
              <w:t xml:space="preserve">Перелік заходів завдання </w:t>
            </w:r>
          </w:p>
        </w:tc>
        <w:tc>
          <w:tcPr>
            <w:tcW w:w="3748" w:type="dxa"/>
            <w:vMerge w:val="restart"/>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autoSpaceDE w:val="0"/>
              <w:autoSpaceDN w:val="0"/>
              <w:adjustRightInd w:val="0"/>
              <w:spacing w:line="192" w:lineRule="auto"/>
              <w:jc w:val="center"/>
              <w:rPr>
                <w:rFonts w:eastAsia="Calibri"/>
                <w:b/>
                <w:lang w:val="uk-UA" w:eastAsia="uk-UA"/>
              </w:rPr>
            </w:pPr>
            <w:r w:rsidRPr="0093437E">
              <w:rPr>
                <w:rFonts w:eastAsia="Calibri"/>
                <w:b/>
                <w:lang w:val="uk-UA" w:eastAsia="uk-UA"/>
              </w:rPr>
              <w:t xml:space="preserve">Показники виконання заходу, один. виміру </w:t>
            </w:r>
          </w:p>
        </w:tc>
        <w:tc>
          <w:tcPr>
            <w:tcW w:w="1586" w:type="dxa"/>
            <w:vMerge w:val="restart"/>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autoSpaceDE w:val="0"/>
              <w:autoSpaceDN w:val="0"/>
              <w:adjustRightInd w:val="0"/>
              <w:spacing w:line="192" w:lineRule="auto"/>
              <w:jc w:val="center"/>
              <w:rPr>
                <w:rFonts w:eastAsia="Calibri"/>
                <w:b/>
                <w:lang w:val="uk-UA" w:eastAsia="uk-UA"/>
              </w:rPr>
            </w:pPr>
            <w:r w:rsidRPr="0093437E">
              <w:rPr>
                <w:rFonts w:eastAsia="Calibri"/>
                <w:b/>
                <w:lang w:val="uk-UA" w:eastAsia="uk-UA"/>
              </w:rPr>
              <w:t>Виконавець заходу, показника</w:t>
            </w:r>
          </w:p>
        </w:tc>
        <w:tc>
          <w:tcPr>
            <w:tcW w:w="3173" w:type="dxa"/>
            <w:gridSpan w:val="2"/>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tabs>
                <w:tab w:val="left" w:pos="2018"/>
              </w:tabs>
              <w:autoSpaceDE w:val="0"/>
              <w:autoSpaceDN w:val="0"/>
              <w:adjustRightInd w:val="0"/>
              <w:spacing w:line="216" w:lineRule="auto"/>
              <w:jc w:val="center"/>
              <w:rPr>
                <w:rFonts w:eastAsia="Calibri"/>
                <w:b/>
                <w:lang w:val="uk-UA" w:eastAsia="uk-UA"/>
              </w:rPr>
            </w:pPr>
            <w:r w:rsidRPr="0093437E">
              <w:rPr>
                <w:rFonts w:eastAsia="Calibri"/>
                <w:b/>
                <w:lang w:val="uk-UA" w:eastAsia="uk-UA"/>
              </w:rPr>
              <w:t xml:space="preserve">Фінансування </w:t>
            </w:r>
          </w:p>
        </w:tc>
        <w:tc>
          <w:tcPr>
            <w:tcW w:w="1874" w:type="dxa"/>
            <w:vMerge w:val="restart"/>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autoSpaceDE w:val="0"/>
              <w:autoSpaceDN w:val="0"/>
              <w:adjustRightInd w:val="0"/>
              <w:spacing w:line="216" w:lineRule="auto"/>
              <w:jc w:val="center"/>
              <w:rPr>
                <w:rFonts w:eastAsia="Calibri"/>
                <w:b/>
                <w:lang w:val="uk-UA" w:eastAsia="uk-UA"/>
              </w:rPr>
            </w:pPr>
            <w:r w:rsidRPr="0093437E">
              <w:rPr>
                <w:rFonts w:eastAsia="Calibri"/>
                <w:b/>
                <w:lang w:val="uk-UA" w:eastAsia="uk-UA"/>
              </w:rPr>
              <w:t>Очікуваний результат</w:t>
            </w:r>
          </w:p>
        </w:tc>
      </w:tr>
      <w:tr w:rsidR="00B23D2C" w:rsidRPr="0093437E" w:rsidTr="00B23D2C">
        <w:trPr>
          <w:cantSplit/>
          <w:trHeight w:val="29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Calibri"/>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Calibri"/>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Calibri"/>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Calibri"/>
                <w:b/>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Calibri"/>
                <w:b/>
                <w:lang w:val="uk-UA" w:eastAsia="uk-UA"/>
              </w:rPr>
            </w:pPr>
          </w:p>
        </w:tc>
        <w:tc>
          <w:tcPr>
            <w:tcW w:w="1587" w:type="dxa"/>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autoSpaceDE w:val="0"/>
              <w:autoSpaceDN w:val="0"/>
              <w:adjustRightInd w:val="0"/>
              <w:jc w:val="center"/>
              <w:rPr>
                <w:rFonts w:eastAsia="Calibri"/>
                <w:b/>
                <w:lang w:val="uk-UA" w:eastAsia="uk-UA"/>
              </w:rPr>
            </w:pPr>
            <w:r w:rsidRPr="0093437E">
              <w:rPr>
                <w:rFonts w:eastAsia="Calibri"/>
                <w:b/>
                <w:lang w:val="uk-UA" w:eastAsia="uk-UA"/>
              </w:rPr>
              <w:t xml:space="preserve">Джерела </w:t>
            </w:r>
          </w:p>
        </w:tc>
        <w:tc>
          <w:tcPr>
            <w:tcW w:w="1586" w:type="dxa"/>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autoSpaceDE w:val="0"/>
              <w:autoSpaceDN w:val="0"/>
              <w:adjustRightInd w:val="0"/>
              <w:ind w:right="-108"/>
              <w:jc w:val="center"/>
              <w:rPr>
                <w:rFonts w:eastAsia="Calibri"/>
                <w:b/>
                <w:lang w:val="uk-UA" w:eastAsia="uk-UA"/>
              </w:rPr>
            </w:pPr>
            <w:r w:rsidRPr="0093437E">
              <w:rPr>
                <w:rFonts w:eastAsia="Calibri"/>
                <w:b/>
                <w:lang w:val="uk-UA" w:eastAsia="uk-UA"/>
              </w:rPr>
              <w:t>Обсяги</w:t>
            </w:r>
          </w:p>
          <w:p w:rsidR="00B23D2C" w:rsidRPr="0093437E" w:rsidRDefault="00B23D2C" w:rsidP="00B23D2C">
            <w:pPr>
              <w:autoSpaceDE w:val="0"/>
              <w:autoSpaceDN w:val="0"/>
              <w:adjustRightInd w:val="0"/>
              <w:ind w:right="-108"/>
              <w:jc w:val="center"/>
              <w:rPr>
                <w:rFonts w:eastAsia="Calibri"/>
                <w:b/>
                <w:lang w:val="uk-UA" w:eastAsia="uk-UA"/>
              </w:rPr>
            </w:pPr>
            <w:r w:rsidRPr="0093437E">
              <w:rPr>
                <w:rFonts w:eastAsia="Calibri"/>
                <w:b/>
                <w:lang w:val="uk-UA" w:eastAsia="uk-UA"/>
              </w:rPr>
              <w:t>тис. грн.</w:t>
            </w: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Calibri"/>
                <w:b/>
                <w:lang w:val="uk-UA" w:eastAsia="uk-UA"/>
              </w:rPr>
            </w:pPr>
          </w:p>
        </w:tc>
      </w:tr>
      <w:tr w:rsidR="00B23D2C" w:rsidRPr="0093437E" w:rsidTr="00B23D2C">
        <w:trPr>
          <w:cantSplit/>
          <w:trHeight w:val="302"/>
        </w:trPr>
        <w:tc>
          <w:tcPr>
            <w:tcW w:w="15285" w:type="dxa"/>
            <w:gridSpan w:val="8"/>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jc w:val="center"/>
              <w:rPr>
                <w:rFonts w:eastAsia="Calibri"/>
                <w:lang w:val="uk-UA" w:eastAsia="uk-UA"/>
              </w:rPr>
            </w:pPr>
            <w:r w:rsidRPr="0093437E">
              <w:rPr>
                <w:rFonts w:eastAsia="Calibri"/>
                <w:b/>
                <w:lang w:val="uk-UA" w:eastAsia="uk-UA"/>
              </w:rPr>
              <w:t>2022-2024р.***</w:t>
            </w:r>
          </w:p>
        </w:tc>
      </w:tr>
    </w:tbl>
    <w:p w:rsidR="00B23D2C" w:rsidRPr="0093437E" w:rsidRDefault="00B23D2C" w:rsidP="00B23D2C">
      <w:pPr>
        <w:shd w:val="clear" w:color="auto" w:fill="FFFFFF"/>
        <w:spacing w:line="322" w:lineRule="exact"/>
        <w:jc w:val="center"/>
        <w:rPr>
          <w:rFonts w:eastAsia="Calibri"/>
          <w:b/>
          <w:bCs/>
          <w:sz w:val="32"/>
          <w:szCs w:val="32"/>
        </w:rPr>
      </w:pPr>
      <w:r w:rsidRPr="0093437E">
        <w:rPr>
          <w:rFonts w:eastAsia="Calibri"/>
          <w:b/>
          <w:sz w:val="28"/>
          <w:szCs w:val="28"/>
          <w:lang w:val="uk-UA"/>
        </w:rPr>
        <w:t xml:space="preserve"> </w:t>
      </w:r>
    </w:p>
    <w:tbl>
      <w:tblPr>
        <w:tblW w:w="1524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1900"/>
        <w:gridCol w:w="2125"/>
        <w:gridCol w:w="1567"/>
        <w:gridCol w:w="1709"/>
        <w:gridCol w:w="1981"/>
        <w:gridCol w:w="2120"/>
        <w:gridCol w:w="1549"/>
        <w:gridCol w:w="1776"/>
      </w:tblGrid>
      <w:tr w:rsidR="00B23D2C" w:rsidRPr="0093437E" w:rsidTr="00B23D2C">
        <w:trPr>
          <w:cantSplit/>
          <w:trHeight w:val="236"/>
        </w:trPr>
        <w:tc>
          <w:tcPr>
            <w:tcW w:w="513" w:type="dxa"/>
            <w:vMerge w:val="restart"/>
            <w:tcBorders>
              <w:top w:val="single" w:sz="4" w:space="0" w:color="auto"/>
              <w:left w:val="single" w:sz="4" w:space="0" w:color="auto"/>
              <w:bottom w:val="single" w:sz="4" w:space="0" w:color="auto"/>
              <w:right w:val="single" w:sz="4" w:space="0" w:color="auto"/>
            </w:tcBorders>
          </w:tcPr>
          <w:p w:rsidR="00B23D2C" w:rsidRPr="0093437E" w:rsidRDefault="00B23D2C" w:rsidP="00B23D2C">
            <w:pPr>
              <w:autoSpaceDE w:val="0"/>
              <w:autoSpaceDN w:val="0"/>
              <w:adjustRightInd w:val="0"/>
              <w:jc w:val="center"/>
              <w:rPr>
                <w:rFonts w:eastAsia="Times New Roman"/>
                <w:b/>
                <w:lang w:val="uk-UA" w:eastAsia="uk-UA"/>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rPr>
                <w:rFonts w:eastAsia="Times New Roman"/>
                <w:b/>
                <w:lang w:val="uk-UA" w:eastAsia="uk-UA"/>
              </w:rPr>
            </w:pPr>
            <w:r w:rsidRPr="0093437E">
              <w:rPr>
                <w:rFonts w:eastAsia="Times New Roman"/>
                <w:b/>
                <w:lang w:val="uk-UA" w:eastAsia="uk-UA"/>
              </w:rPr>
              <w:t>Завдання 3</w:t>
            </w:r>
          </w:p>
          <w:p w:rsidR="00B23D2C" w:rsidRPr="0093437E" w:rsidRDefault="00B23D2C" w:rsidP="00B23D2C">
            <w:pPr>
              <w:autoSpaceDE w:val="0"/>
              <w:autoSpaceDN w:val="0"/>
              <w:adjustRightInd w:val="0"/>
              <w:rPr>
                <w:rFonts w:eastAsia="Times New Roman"/>
                <w:i/>
                <w:lang w:val="uk-UA" w:eastAsia="uk-UA"/>
              </w:rPr>
            </w:pPr>
            <w:r w:rsidRPr="0093437E">
              <w:rPr>
                <w:rFonts w:eastAsia="Times New Roman"/>
                <w:lang w:val="uk-UA" w:eastAsia="uk-UA"/>
              </w:rPr>
              <w:t>Утримання території об’єктів благоустрою</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rPr>
                <w:rFonts w:eastAsia="Times New Roman"/>
                <w:lang w:val="uk-UA" w:eastAsia="uk-UA"/>
              </w:rPr>
            </w:pPr>
            <w:r w:rsidRPr="0093437E">
              <w:rPr>
                <w:rFonts w:eastAsia="Times New Roman"/>
                <w:lang w:eastAsia="uk-UA"/>
              </w:rPr>
              <w:t xml:space="preserve">Захід </w:t>
            </w:r>
            <w:r w:rsidRPr="0093437E">
              <w:rPr>
                <w:rFonts w:eastAsia="Times New Roman"/>
                <w:lang w:val="uk-UA" w:eastAsia="uk-UA"/>
              </w:rPr>
              <w:t>6</w:t>
            </w:r>
          </w:p>
          <w:p w:rsidR="00B23D2C" w:rsidRPr="0093437E" w:rsidRDefault="00B23D2C" w:rsidP="00B23D2C">
            <w:pPr>
              <w:autoSpaceDE w:val="0"/>
              <w:autoSpaceDN w:val="0"/>
              <w:adjustRightInd w:val="0"/>
              <w:rPr>
                <w:rFonts w:eastAsia="Times New Roman"/>
                <w:lang w:eastAsia="uk-UA"/>
              </w:rPr>
            </w:pPr>
            <w:r w:rsidRPr="0093437E">
              <w:rPr>
                <w:rFonts w:eastAsia="Times New Roman"/>
                <w:lang w:val="uk-UA" w:eastAsia="uk-UA"/>
              </w:rPr>
              <w:t xml:space="preserve"> Поточ</w:t>
            </w:r>
            <w:r w:rsidRPr="0093437E">
              <w:rPr>
                <w:rFonts w:eastAsia="Times New Roman"/>
                <w:lang w:eastAsia="uk-UA"/>
              </w:rPr>
              <w:t>ний ремонт мереж вуличного освітлення в</w:t>
            </w:r>
          </w:p>
          <w:p w:rsidR="00B23D2C" w:rsidRPr="0093437E" w:rsidRDefault="00B23D2C" w:rsidP="00B23D2C">
            <w:pPr>
              <w:autoSpaceDE w:val="0"/>
              <w:autoSpaceDN w:val="0"/>
              <w:adjustRightInd w:val="0"/>
              <w:rPr>
                <w:rFonts w:eastAsia="Times New Roman"/>
                <w:lang w:eastAsia="uk-UA"/>
              </w:rPr>
            </w:pPr>
            <w:r w:rsidRPr="0093437E">
              <w:rPr>
                <w:rFonts w:eastAsia="Times New Roman"/>
                <w:lang w:eastAsia="uk-UA"/>
              </w:rPr>
              <w:t xml:space="preserve">с. Березина </w:t>
            </w:r>
          </w:p>
        </w:tc>
        <w:tc>
          <w:tcPr>
            <w:tcW w:w="1567" w:type="dxa"/>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rPr>
                <w:rFonts w:eastAsia="Times New Roman"/>
                <w:sz w:val="18"/>
                <w:szCs w:val="18"/>
                <w:lang w:eastAsia="uk-UA"/>
              </w:rPr>
            </w:pPr>
            <w:r w:rsidRPr="0093437E">
              <w:rPr>
                <w:rFonts w:eastAsia="Times New Roman"/>
                <w:sz w:val="18"/>
                <w:szCs w:val="18"/>
                <w:lang w:eastAsia="uk-UA"/>
              </w:rPr>
              <w:t>Затрати, тис.грн</w:t>
            </w:r>
          </w:p>
        </w:tc>
        <w:tc>
          <w:tcPr>
            <w:tcW w:w="1709" w:type="dxa"/>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jc w:val="center"/>
              <w:rPr>
                <w:rFonts w:eastAsia="Times New Roman"/>
                <w:sz w:val="20"/>
                <w:szCs w:val="20"/>
                <w:lang w:val="uk-UA" w:eastAsia="uk-UA"/>
              </w:rPr>
            </w:pPr>
            <w:r w:rsidRPr="0093437E">
              <w:rPr>
                <w:rFonts w:eastAsia="Times New Roman"/>
                <w:sz w:val="20"/>
                <w:szCs w:val="20"/>
                <w:lang w:eastAsia="uk-UA"/>
              </w:rPr>
              <w:t>4</w:t>
            </w:r>
            <w:r w:rsidRPr="0093437E">
              <w:rPr>
                <w:rFonts w:eastAsia="Times New Roman"/>
                <w:sz w:val="20"/>
                <w:szCs w:val="20"/>
                <w:lang w:val="uk-UA" w:eastAsia="uk-UA"/>
              </w:rPr>
              <w:t>9</w:t>
            </w:r>
          </w:p>
        </w:tc>
        <w:tc>
          <w:tcPr>
            <w:tcW w:w="1982" w:type="dxa"/>
            <w:vMerge w:val="restart"/>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jc w:val="center"/>
              <w:rPr>
                <w:rFonts w:eastAsia="Times New Roman"/>
                <w:lang w:eastAsia="uk-UA"/>
              </w:rPr>
            </w:pPr>
            <w:r w:rsidRPr="0093437E">
              <w:rPr>
                <w:rFonts w:eastAsia="Times New Roman"/>
                <w:lang w:eastAsia="uk-UA"/>
              </w:rPr>
              <w:t>Управління житлово-комунального господарства</w:t>
            </w:r>
          </w:p>
        </w:tc>
        <w:tc>
          <w:tcPr>
            <w:tcW w:w="2121" w:type="dxa"/>
            <w:vMerge w:val="restart"/>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ind w:right="-108"/>
              <w:jc w:val="center"/>
              <w:rPr>
                <w:rFonts w:eastAsia="Times New Roman"/>
                <w:lang w:eastAsia="uk-UA"/>
              </w:rPr>
            </w:pPr>
            <w:r w:rsidRPr="0093437E">
              <w:rPr>
                <w:rFonts w:eastAsia="Times New Roman"/>
                <w:lang w:eastAsia="uk-UA"/>
              </w:rPr>
              <w:t>Міський бюджет</w:t>
            </w:r>
          </w:p>
        </w:tc>
        <w:tc>
          <w:tcPr>
            <w:tcW w:w="1549" w:type="dxa"/>
            <w:vMerge w:val="restart"/>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jc w:val="center"/>
              <w:rPr>
                <w:rFonts w:eastAsia="Times New Roman"/>
                <w:lang w:val="uk-UA" w:eastAsia="uk-UA"/>
              </w:rPr>
            </w:pPr>
            <w:r w:rsidRPr="0093437E">
              <w:rPr>
                <w:rFonts w:eastAsia="Times New Roman"/>
                <w:lang w:eastAsia="uk-UA"/>
              </w:rPr>
              <w:t>4</w:t>
            </w:r>
            <w:r w:rsidRPr="0093437E">
              <w:rPr>
                <w:rFonts w:eastAsia="Times New Roman"/>
                <w:lang w:val="uk-UA" w:eastAsia="uk-UA"/>
              </w:rPr>
              <w:t>9,99</w:t>
            </w:r>
          </w:p>
        </w:tc>
        <w:tc>
          <w:tcPr>
            <w:tcW w:w="1776" w:type="dxa"/>
            <w:vMerge w:val="restart"/>
            <w:tcBorders>
              <w:top w:val="single" w:sz="4" w:space="0" w:color="auto"/>
              <w:left w:val="single" w:sz="4" w:space="0" w:color="auto"/>
              <w:bottom w:val="single" w:sz="4" w:space="0" w:color="auto"/>
              <w:right w:val="single" w:sz="4" w:space="0" w:color="auto"/>
            </w:tcBorders>
          </w:tcPr>
          <w:p w:rsidR="00B23D2C" w:rsidRPr="0093437E" w:rsidRDefault="00B23D2C" w:rsidP="00B23D2C">
            <w:pPr>
              <w:autoSpaceDE w:val="0"/>
              <w:autoSpaceDN w:val="0"/>
              <w:adjustRightInd w:val="0"/>
              <w:rPr>
                <w:rFonts w:eastAsia="Times New Roman"/>
                <w:lang w:val="uk-UA" w:eastAsia="uk-UA"/>
              </w:rPr>
            </w:pPr>
          </w:p>
          <w:p w:rsidR="00B23D2C" w:rsidRPr="0093437E" w:rsidRDefault="00B23D2C" w:rsidP="00B2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r w:rsidRPr="0093437E">
              <w:rPr>
                <w:rFonts w:eastAsia="Times New Roman"/>
                <w:lang w:val="uk-UA"/>
              </w:rPr>
              <w:t>Утримання в належному санітарному стані об’єктів благоустрою територій населених пунктів Новороздільської громади.</w:t>
            </w:r>
          </w:p>
          <w:p w:rsidR="00B23D2C" w:rsidRPr="0093437E" w:rsidRDefault="00B23D2C" w:rsidP="00B23D2C">
            <w:pPr>
              <w:autoSpaceDE w:val="0"/>
              <w:autoSpaceDN w:val="0"/>
              <w:adjustRightInd w:val="0"/>
              <w:rPr>
                <w:rFonts w:eastAsia="Times New Roman"/>
                <w:lang w:val="uk-UA" w:eastAsia="uk-UA"/>
              </w:rPr>
            </w:pPr>
          </w:p>
          <w:p w:rsidR="00B23D2C" w:rsidRPr="0093437E" w:rsidRDefault="00B23D2C" w:rsidP="00B23D2C">
            <w:pPr>
              <w:autoSpaceDE w:val="0"/>
              <w:autoSpaceDN w:val="0"/>
              <w:adjustRightInd w:val="0"/>
              <w:rPr>
                <w:rFonts w:eastAsia="Times New Roman"/>
                <w:lang w:val="uk-UA" w:eastAsia="uk-UA"/>
              </w:rPr>
            </w:pPr>
          </w:p>
          <w:p w:rsidR="00B23D2C" w:rsidRPr="0093437E" w:rsidRDefault="00B23D2C" w:rsidP="00B23D2C">
            <w:pPr>
              <w:autoSpaceDE w:val="0"/>
              <w:autoSpaceDN w:val="0"/>
              <w:adjustRightInd w:val="0"/>
              <w:rPr>
                <w:rFonts w:eastAsia="Times New Roman"/>
                <w:lang w:val="uk-UA" w:eastAsia="uk-UA"/>
              </w:rPr>
            </w:pPr>
          </w:p>
          <w:p w:rsidR="00B23D2C" w:rsidRPr="0093437E" w:rsidRDefault="00B23D2C" w:rsidP="00B23D2C">
            <w:pPr>
              <w:autoSpaceDE w:val="0"/>
              <w:autoSpaceDN w:val="0"/>
              <w:adjustRightInd w:val="0"/>
              <w:rPr>
                <w:rFonts w:eastAsia="Times New Roman"/>
                <w:lang w:val="uk-UA" w:eastAsia="uk-UA"/>
              </w:rPr>
            </w:pPr>
          </w:p>
        </w:tc>
      </w:tr>
      <w:tr w:rsidR="00B23D2C" w:rsidRPr="0093437E" w:rsidTr="00B23D2C">
        <w:trPr>
          <w:cantSplit/>
          <w:trHeight w:val="236"/>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b/>
                <w:lang w:val="uk-UA" w:eastAsia="uk-UA"/>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i/>
                <w:lang w:val="uk-UA"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1567" w:type="dxa"/>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rPr>
                <w:rFonts w:eastAsia="Times New Roman"/>
                <w:sz w:val="18"/>
                <w:szCs w:val="18"/>
                <w:lang w:eastAsia="uk-UA"/>
              </w:rPr>
            </w:pPr>
            <w:r w:rsidRPr="0093437E">
              <w:rPr>
                <w:rFonts w:eastAsia="Times New Roman"/>
                <w:sz w:val="18"/>
                <w:szCs w:val="18"/>
                <w:lang w:eastAsia="uk-UA"/>
              </w:rPr>
              <w:t>Продукту шт</w:t>
            </w:r>
          </w:p>
        </w:tc>
        <w:tc>
          <w:tcPr>
            <w:tcW w:w="1709" w:type="dxa"/>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jc w:val="center"/>
              <w:rPr>
                <w:rFonts w:eastAsia="Times New Roman"/>
                <w:sz w:val="20"/>
                <w:szCs w:val="20"/>
                <w:lang w:eastAsia="uk-UA"/>
              </w:rPr>
            </w:pPr>
            <w:r w:rsidRPr="0093437E">
              <w:rPr>
                <w:rFonts w:eastAsia="Times New Roman"/>
                <w:sz w:val="20"/>
                <w:szCs w:val="20"/>
                <w:lang w:eastAsia="uk-UA"/>
              </w:rPr>
              <w:t>96</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val="uk-UA" w:eastAsia="uk-UA"/>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val="uk-UA" w:eastAsia="uk-UA"/>
              </w:rPr>
            </w:pPr>
          </w:p>
        </w:tc>
      </w:tr>
      <w:tr w:rsidR="00B23D2C" w:rsidRPr="0093437E" w:rsidTr="00B23D2C">
        <w:trPr>
          <w:cantSplit/>
          <w:trHeight w:val="301"/>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b/>
                <w:lang w:val="uk-UA" w:eastAsia="uk-UA"/>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i/>
                <w:lang w:val="uk-UA"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1567" w:type="dxa"/>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rPr>
                <w:rFonts w:eastAsia="Times New Roman"/>
                <w:sz w:val="18"/>
                <w:szCs w:val="18"/>
                <w:lang w:eastAsia="uk-UA"/>
              </w:rPr>
            </w:pPr>
            <w:r w:rsidRPr="0093437E">
              <w:rPr>
                <w:rFonts w:eastAsia="Times New Roman"/>
                <w:sz w:val="18"/>
                <w:szCs w:val="18"/>
                <w:lang w:eastAsia="uk-UA"/>
              </w:rPr>
              <w:t xml:space="preserve">Ефективність </w:t>
            </w:r>
          </w:p>
          <w:p w:rsidR="00B23D2C" w:rsidRPr="0093437E" w:rsidRDefault="00B23D2C" w:rsidP="00B23D2C">
            <w:pPr>
              <w:autoSpaceDE w:val="0"/>
              <w:autoSpaceDN w:val="0"/>
              <w:adjustRightInd w:val="0"/>
              <w:jc w:val="center"/>
              <w:rPr>
                <w:rFonts w:eastAsia="Times New Roman"/>
                <w:sz w:val="18"/>
                <w:szCs w:val="18"/>
                <w:lang w:val="uk-UA" w:eastAsia="uk-UA"/>
              </w:rPr>
            </w:pPr>
            <w:r w:rsidRPr="0093437E">
              <w:rPr>
                <w:rFonts w:eastAsia="Times New Roman"/>
                <w:sz w:val="18"/>
                <w:szCs w:val="18"/>
                <w:lang w:eastAsia="uk-UA"/>
              </w:rPr>
              <w:t>Тис.грн./шт.</w:t>
            </w:r>
          </w:p>
        </w:tc>
        <w:tc>
          <w:tcPr>
            <w:tcW w:w="1709" w:type="dxa"/>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jc w:val="center"/>
              <w:rPr>
                <w:rFonts w:eastAsia="Times New Roman"/>
                <w:sz w:val="20"/>
                <w:szCs w:val="20"/>
                <w:lang w:val="uk-UA" w:eastAsia="uk-UA"/>
              </w:rPr>
            </w:pPr>
            <w:r w:rsidRPr="0093437E">
              <w:rPr>
                <w:rFonts w:eastAsia="Times New Roman"/>
                <w:sz w:val="20"/>
                <w:szCs w:val="20"/>
                <w:lang w:eastAsia="uk-UA"/>
              </w:rPr>
              <w:t>0,5</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val="uk-UA" w:eastAsia="uk-UA"/>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val="uk-UA" w:eastAsia="uk-UA"/>
              </w:rPr>
            </w:pPr>
          </w:p>
        </w:tc>
      </w:tr>
      <w:tr w:rsidR="00B23D2C" w:rsidRPr="0093437E" w:rsidTr="00B23D2C">
        <w:trPr>
          <w:cantSplit/>
          <w:trHeight w:val="46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b/>
                <w:lang w:val="uk-UA" w:eastAsia="uk-UA"/>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i/>
                <w:lang w:val="uk-UA"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1567" w:type="dxa"/>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jc w:val="center"/>
              <w:rPr>
                <w:rFonts w:eastAsia="Times New Roman"/>
                <w:sz w:val="18"/>
                <w:szCs w:val="18"/>
                <w:lang w:eastAsia="uk-UA"/>
              </w:rPr>
            </w:pPr>
            <w:r w:rsidRPr="0093437E">
              <w:rPr>
                <w:rFonts w:eastAsia="Times New Roman"/>
                <w:sz w:val="18"/>
                <w:szCs w:val="18"/>
                <w:lang w:eastAsia="uk-UA"/>
              </w:rPr>
              <w:t>Якість%</w:t>
            </w:r>
          </w:p>
        </w:tc>
        <w:tc>
          <w:tcPr>
            <w:tcW w:w="1709" w:type="dxa"/>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jc w:val="center"/>
              <w:rPr>
                <w:rFonts w:eastAsia="Times New Roman"/>
                <w:sz w:val="20"/>
                <w:szCs w:val="20"/>
                <w:lang w:eastAsia="uk-UA"/>
              </w:rPr>
            </w:pPr>
            <w:r w:rsidRPr="0093437E">
              <w:rPr>
                <w:rFonts w:eastAsia="Times New Roman"/>
                <w:sz w:val="20"/>
                <w:szCs w:val="20"/>
                <w:lang w:eastAsia="uk-UA"/>
              </w:rPr>
              <w:t>100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val="uk-UA" w:eastAsia="uk-UA"/>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val="uk-UA" w:eastAsia="uk-UA"/>
              </w:rPr>
            </w:pPr>
          </w:p>
        </w:tc>
      </w:tr>
      <w:tr w:rsidR="00B23D2C" w:rsidRPr="0093437E" w:rsidTr="00B23D2C">
        <w:trPr>
          <w:cantSplit/>
          <w:trHeight w:val="47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b/>
                <w:lang w:val="uk-UA" w:eastAsia="uk-UA"/>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i/>
                <w:lang w:val="uk-UA" w:eastAsia="uk-UA"/>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autoSpaceDE w:val="0"/>
              <w:autoSpaceDN w:val="0"/>
              <w:adjustRightInd w:val="0"/>
              <w:rPr>
                <w:rFonts w:eastAsia="Times New Roman"/>
                <w:lang w:val="uk-UA" w:eastAsia="uk-UA"/>
              </w:rPr>
            </w:pPr>
            <w:r w:rsidRPr="0093437E">
              <w:rPr>
                <w:rFonts w:eastAsia="Times New Roman"/>
                <w:lang w:eastAsia="uk-UA"/>
              </w:rPr>
              <w:t xml:space="preserve">Захід </w:t>
            </w:r>
            <w:r w:rsidRPr="0093437E">
              <w:rPr>
                <w:rFonts w:eastAsia="Times New Roman"/>
                <w:lang w:val="uk-UA" w:eastAsia="uk-UA"/>
              </w:rPr>
              <w:t>9</w:t>
            </w:r>
          </w:p>
          <w:p w:rsidR="00B23D2C" w:rsidRPr="0093437E" w:rsidRDefault="00B23D2C" w:rsidP="00B23D2C">
            <w:pPr>
              <w:autoSpaceDE w:val="0"/>
              <w:autoSpaceDN w:val="0"/>
              <w:adjustRightInd w:val="0"/>
              <w:rPr>
                <w:rFonts w:eastAsia="Times New Roman"/>
                <w:lang w:eastAsia="uk-UA"/>
              </w:rPr>
            </w:pPr>
            <w:r w:rsidRPr="0093437E">
              <w:rPr>
                <w:rFonts w:eastAsia="Times New Roman"/>
                <w:lang w:eastAsia="uk-UA"/>
              </w:rPr>
              <w:t>Поточний ремонт мереж вуличного освітлення в</w:t>
            </w:r>
          </w:p>
          <w:p w:rsidR="00B23D2C" w:rsidRPr="0093437E" w:rsidRDefault="00B23D2C" w:rsidP="00B23D2C">
            <w:pPr>
              <w:rPr>
                <w:rFonts w:eastAsia="Times New Roman"/>
                <w:lang w:eastAsia="uk-UA"/>
              </w:rPr>
            </w:pPr>
            <w:r w:rsidRPr="0093437E">
              <w:rPr>
                <w:rFonts w:eastAsia="Times New Roman"/>
                <w:lang w:eastAsia="uk-UA"/>
              </w:rPr>
              <w:t>С. Горішнє, с. Долішнє</w:t>
            </w:r>
          </w:p>
        </w:tc>
        <w:tc>
          <w:tcPr>
            <w:tcW w:w="1567" w:type="dxa"/>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jc w:val="center"/>
              <w:rPr>
                <w:rFonts w:eastAsia="Times New Roman"/>
                <w:sz w:val="18"/>
                <w:szCs w:val="18"/>
                <w:lang w:eastAsia="uk-UA"/>
              </w:rPr>
            </w:pPr>
            <w:r w:rsidRPr="0093437E">
              <w:rPr>
                <w:rFonts w:eastAsia="Times New Roman"/>
                <w:sz w:val="18"/>
                <w:szCs w:val="18"/>
                <w:lang w:eastAsia="uk-UA"/>
              </w:rPr>
              <w:t>Затрати, тис.грн</w:t>
            </w:r>
          </w:p>
        </w:tc>
        <w:tc>
          <w:tcPr>
            <w:tcW w:w="1709" w:type="dxa"/>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jc w:val="center"/>
              <w:rPr>
                <w:rFonts w:eastAsia="Times New Roman"/>
                <w:sz w:val="20"/>
                <w:szCs w:val="20"/>
                <w:lang w:eastAsia="uk-UA"/>
              </w:rPr>
            </w:pPr>
            <w:r w:rsidRPr="0093437E">
              <w:rPr>
                <w:rFonts w:eastAsia="Times New Roman"/>
                <w:sz w:val="20"/>
                <w:szCs w:val="20"/>
                <w:lang w:val="uk-UA" w:eastAsia="uk-UA"/>
              </w:rPr>
              <w:t>2</w:t>
            </w:r>
            <w:r w:rsidRPr="0093437E">
              <w:rPr>
                <w:rFonts w:eastAsia="Times New Roman"/>
                <w:sz w:val="20"/>
                <w:szCs w:val="20"/>
                <w:lang w:eastAsia="uk-UA"/>
              </w:rPr>
              <w:t>0</w:t>
            </w:r>
          </w:p>
        </w:tc>
        <w:tc>
          <w:tcPr>
            <w:tcW w:w="1982" w:type="dxa"/>
            <w:vMerge w:val="restart"/>
            <w:tcBorders>
              <w:top w:val="single" w:sz="4" w:space="0" w:color="auto"/>
              <w:left w:val="single" w:sz="4" w:space="0" w:color="auto"/>
              <w:bottom w:val="single" w:sz="4" w:space="0" w:color="auto"/>
              <w:right w:val="single" w:sz="4" w:space="0" w:color="auto"/>
            </w:tcBorders>
            <w:vAlign w:val="center"/>
          </w:tcPr>
          <w:p w:rsidR="00B23D2C" w:rsidRPr="0093437E" w:rsidRDefault="00B23D2C" w:rsidP="00B23D2C">
            <w:pPr>
              <w:rPr>
                <w:rFonts w:eastAsia="Times New Roman"/>
                <w:lang w:eastAsia="uk-UA"/>
              </w:rPr>
            </w:pPr>
          </w:p>
          <w:p w:rsidR="00B23D2C" w:rsidRPr="0093437E" w:rsidRDefault="00B23D2C" w:rsidP="00B23D2C">
            <w:pPr>
              <w:rPr>
                <w:rFonts w:eastAsia="Times New Roman"/>
                <w:lang w:eastAsia="uk-UA"/>
              </w:rPr>
            </w:pPr>
            <w:r w:rsidRPr="0093437E">
              <w:rPr>
                <w:rFonts w:eastAsia="Times New Roman"/>
                <w:lang w:eastAsia="uk-UA"/>
              </w:rPr>
              <w:t>Управління житлово-комунального господарства</w:t>
            </w:r>
          </w:p>
          <w:p w:rsidR="00B23D2C" w:rsidRPr="0093437E" w:rsidRDefault="00B23D2C" w:rsidP="00B23D2C">
            <w:pPr>
              <w:rPr>
                <w:rFonts w:eastAsia="Times New Roman"/>
                <w:color w:val="FF0000"/>
                <w:lang w:eastAsia="uk-UA"/>
              </w:rPr>
            </w:pPr>
          </w:p>
          <w:p w:rsidR="00B23D2C" w:rsidRPr="0093437E" w:rsidRDefault="00B23D2C" w:rsidP="00B23D2C">
            <w:pPr>
              <w:rPr>
                <w:rFonts w:eastAsia="Times New Roman"/>
                <w:lang w:eastAsia="uk-UA"/>
              </w:rPr>
            </w:pPr>
          </w:p>
        </w:tc>
        <w:tc>
          <w:tcPr>
            <w:tcW w:w="2121" w:type="dxa"/>
            <w:vMerge w:val="restart"/>
            <w:tcBorders>
              <w:top w:val="single" w:sz="4" w:space="0" w:color="auto"/>
              <w:left w:val="single" w:sz="4" w:space="0" w:color="auto"/>
              <w:bottom w:val="single" w:sz="4" w:space="0" w:color="auto"/>
              <w:right w:val="single" w:sz="4" w:space="0" w:color="auto"/>
            </w:tcBorders>
            <w:vAlign w:val="center"/>
          </w:tcPr>
          <w:p w:rsidR="00B23D2C" w:rsidRPr="0093437E" w:rsidRDefault="00B23D2C" w:rsidP="00B23D2C">
            <w:pPr>
              <w:rPr>
                <w:rFonts w:eastAsia="Times New Roman"/>
                <w:lang w:eastAsia="uk-UA"/>
              </w:rPr>
            </w:pPr>
          </w:p>
          <w:p w:rsidR="00B23D2C" w:rsidRPr="0093437E" w:rsidRDefault="00B23D2C" w:rsidP="00B23D2C">
            <w:pPr>
              <w:rPr>
                <w:rFonts w:eastAsia="Times New Roman"/>
                <w:lang w:eastAsia="uk-UA"/>
              </w:rPr>
            </w:pPr>
            <w:r w:rsidRPr="0093437E">
              <w:rPr>
                <w:rFonts w:eastAsia="Times New Roman"/>
                <w:lang w:eastAsia="uk-UA"/>
              </w:rPr>
              <w:t>Міський бюджет</w:t>
            </w:r>
          </w:p>
          <w:p w:rsidR="00B23D2C" w:rsidRPr="0093437E" w:rsidRDefault="00B23D2C" w:rsidP="00B23D2C">
            <w:pPr>
              <w:rPr>
                <w:rFonts w:eastAsia="Times New Roman"/>
                <w:color w:val="FF0000"/>
                <w:lang w:eastAsia="uk-UA"/>
              </w:rPr>
            </w:pPr>
          </w:p>
          <w:p w:rsidR="00B23D2C" w:rsidRPr="0093437E" w:rsidRDefault="00B23D2C" w:rsidP="00B23D2C">
            <w:pPr>
              <w:rPr>
                <w:rFonts w:eastAsia="Times New Roman"/>
                <w:lang w:eastAsia="uk-UA"/>
              </w:rPr>
            </w:pPr>
          </w:p>
        </w:tc>
        <w:tc>
          <w:tcPr>
            <w:tcW w:w="1549" w:type="dxa"/>
            <w:vMerge w:val="restart"/>
            <w:tcBorders>
              <w:top w:val="single" w:sz="4" w:space="0" w:color="auto"/>
              <w:left w:val="single" w:sz="4" w:space="0" w:color="auto"/>
              <w:bottom w:val="single" w:sz="4" w:space="0" w:color="auto"/>
              <w:right w:val="single" w:sz="4" w:space="0" w:color="auto"/>
            </w:tcBorders>
            <w:vAlign w:val="center"/>
          </w:tcPr>
          <w:p w:rsidR="00B23D2C" w:rsidRPr="0093437E" w:rsidRDefault="00B23D2C" w:rsidP="00B23D2C">
            <w:pPr>
              <w:jc w:val="center"/>
              <w:rPr>
                <w:rFonts w:eastAsia="Times New Roman"/>
                <w:lang w:eastAsia="uk-UA"/>
              </w:rPr>
            </w:pPr>
          </w:p>
          <w:p w:rsidR="00B23D2C" w:rsidRPr="0093437E" w:rsidRDefault="00B23D2C" w:rsidP="00B23D2C">
            <w:pPr>
              <w:jc w:val="center"/>
              <w:rPr>
                <w:rFonts w:eastAsia="Times New Roman"/>
                <w:lang w:val="uk-UA" w:eastAsia="uk-UA"/>
              </w:rPr>
            </w:pPr>
            <w:r w:rsidRPr="0093437E">
              <w:rPr>
                <w:rFonts w:eastAsia="Times New Roman"/>
                <w:lang w:val="uk-UA" w:eastAsia="uk-UA"/>
              </w:rPr>
              <w:t>19,01</w:t>
            </w:r>
          </w:p>
          <w:p w:rsidR="00B23D2C" w:rsidRPr="0093437E" w:rsidRDefault="00B23D2C" w:rsidP="00B23D2C">
            <w:pPr>
              <w:jc w:val="center"/>
              <w:rPr>
                <w:rFonts w:eastAsia="Times New Roman"/>
                <w:color w:val="FF0000"/>
                <w:lang w:eastAsia="uk-UA"/>
              </w:rPr>
            </w:pPr>
          </w:p>
          <w:p w:rsidR="00B23D2C" w:rsidRPr="0093437E" w:rsidRDefault="00B23D2C" w:rsidP="00B23D2C">
            <w:pPr>
              <w:jc w:val="center"/>
              <w:rPr>
                <w:rFonts w:eastAsia="Times New Roman"/>
                <w:lang w:val="uk-UA" w:eastAsia="uk-UA"/>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val="uk-UA" w:eastAsia="uk-UA"/>
              </w:rPr>
            </w:pPr>
          </w:p>
        </w:tc>
      </w:tr>
      <w:tr w:rsidR="00B23D2C" w:rsidRPr="0093437E" w:rsidTr="00B23D2C">
        <w:trPr>
          <w:cantSplit/>
          <w:trHeight w:val="9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b/>
                <w:lang w:val="uk-UA" w:eastAsia="uk-UA"/>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i/>
                <w:lang w:val="uk-UA"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1567" w:type="dxa"/>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jc w:val="center"/>
              <w:rPr>
                <w:rFonts w:eastAsia="Times New Roman"/>
                <w:sz w:val="18"/>
                <w:szCs w:val="18"/>
                <w:lang w:val="uk-UA" w:eastAsia="uk-UA"/>
              </w:rPr>
            </w:pPr>
            <w:r w:rsidRPr="0093437E">
              <w:rPr>
                <w:rFonts w:eastAsia="Times New Roman"/>
                <w:sz w:val="18"/>
                <w:szCs w:val="18"/>
                <w:lang w:eastAsia="uk-UA"/>
              </w:rPr>
              <w:t xml:space="preserve"> Продукту шт</w:t>
            </w:r>
          </w:p>
        </w:tc>
        <w:tc>
          <w:tcPr>
            <w:tcW w:w="1709" w:type="dxa"/>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jc w:val="center"/>
              <w:rPr>
                <w:rFonts w:eastAsia="Times New Roman"/>
                <w:sz w:val="20"/>
                <w:szCs w:val="20"/>
                <w:lang w:val="uk-UA" w:eastAsia="uk-UA"/>
              </w:rPr>
            </w:pPr>
            <w:r w:rsidRPr="0093437E">
              <w:rPr>
                <w:rFonts w:eastAsia="Times New Roman"/>
                <w:sz w:val="20"/>
                <w:szCs w:val="20"/>
                <w:lang w:val="uk-UA" w:eastAsia="uk-UA"/>
              </w:rPr>
              <w:t>4</w:t>
            </w:r>
            <w:r w:rsidRPr="0093437E">
              <w:rPr>
                <w:rFonts w:eastAsia="Times New Roman"/>
                <w:sz w:val="20"/>
                <w:szCs w:val="20"/>
                <w:lang w:eastAsia="uk-UA"/>
              </w:rPr>
              <w:t>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val="uk-UA" w:eastAsia="uk-UA"/>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val="uk-UA" w:eastAsia="uk-UA"/>
              </w:rPr>
            </w:pPr>
          </w:p>
        </w:tc>
      </w:tr>
      <w:tr w:rsidR="00B23D2C" w:rsidRPr="0093437E" w:rsidTr="00B23D2C">
        <w:trPr>
          <w:cantSplit/>
          <w:trHeight w:val="37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b/>
                <w:lang w:val="uk-UA" w:eastAsia="uk-UA"/>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i/>
                <w:lang w:val="uk-UA"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1567" w:type="dxa"/>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rPr>
                <w:rFonts w:eastAsia="Times New Roman"/>
                <w:sz w:val="18"/>
                <w:szCs w:val="18"/>
                <w:lang w:eastAsia="uk-UA"/>
              </w:rPr>
            </w:pPr>
            <w:r w:rsidRPr="0093437E">
              <w:rPr>
                <w:rFonts w:eastAsia="Times New Roman"/>
                <w:sz w:val="18"/>
                <w:szCs w:val="18"/>
                <w:lang w:eastAsia="uk-UA"/>
              </w:rPr>
              <w:t xml:space="preserve">Ефективність </w:t>
            </w:r>
          </w:p>
          <w:p w:rsidR="00B23D2C" w:rsidRPr="0093437E" w:rsidRDefault="00B23D2C" w:rsidP="00B23D2C">
            <w:pPr>
              <w:autoSpaceDE w:val="0"/>
              <w:autoSpaceDN w:val="0"/>
              <w:adjustRightInd w:val="0"/>
              <w:jc w:val="center"/>
              <w:rPr>
                <w:rFonts w:eastAsia="Times New Roman"/>
                <w:sz w:val="18"/>
                <w:szCs w:val="18"/>
                <w:lang w:val="uk-UA" w:eastAsia="uk-UA"/>
              </w:rPr>
            </w:pPr>
            <w:r w:rsidRPr="0093437E">
              <w:rPr>
                <w:rFonts w:eastAsia="Times New Roman"/>
                <w:sz w:val="18"/>
                <w:szCs w:val="18"/>
                <w:lang w:eastAsia="uk-UA"/>
              </w:rPr>
              <w:t>Тис.грн./шт.</w:t>
            </w:r>
          </w:p>
        </w:tc>
        <w:tc>
          <w:tcPr>
            <w:tcW w:w="1709" w:type="dxa"/>
            <w:tcBorders>
              <w:top w:val="single" w:sz="4" w:space="0" w:color="auto"/>
              <w:left w:val="single" w:sz="4" w:space="0" w:color="auto"/>
              <w:bottom w:val="single" w:sz="4" w:space="0" w:color="auto"/>
              <w:right w:val="single" w:sz="4" w:space="0" w:color="auto"/>
            </w:tcBorders>
            <w:hideMark/>
          </w:tcPr>
          <w:p w:rsidR="00B23D2C" w:rsidRPr="0093437E" w:rsidRDefault="00B23D2C" w:rsidP="00B23D2C">
            <w:pPr>
              <w:autoSpaceDE w:val="0"/>
              <w:autoSpaceDN w:val="0"/>
              <w:adjustRightInd w:val="0"/>
              <w:jc w:val="center"/>
              <w:rPr>
                <w:rFonts w:eastAsia="Times New Roman"/>
                <w:sz w:val="20"/>
                <w:szCs w:val="20"/>
                <w:lang w:val="uk-UA" w:eastAsia="uk-UA"/>
              </w:rPr>
            </w:pPr>
            <w:r w:rsidRPr="0093437E">
              <w:rPr>
                <w:rFonts w:eastAsia="Times New Roman"/>
                <w:sz w:val="20"/>
                <w:szCs w:val="20"/>
                <w:lang w:eastAsia="uk-UA"/>
              </w:rPr>
              <w:t>0,5</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val="uk-UA" w:eastAsia="uk-UA"/>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val="uk-UA" w:eastAsia="uk-UA"/>
              </w:rPr>
            </w:pPr>
          </w:p>
        </w:tc>
      </w:tr>
      <w:tr w:rsidR="00B23D2C" w:rsidRPr="0093437E" w:rsidTr="00B23D2C">
        <w:trPr>
          <w:cantSplit/>
          <w:trHeight w:val="872"/>
        </w:trPr>
        <w:tc>
          <w:tcPr>
            <w:tcW w:w="513"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b/>
                <w:lang w:val="uk-UA" w:eastAsia="uk-UA"/>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i/>
                <w:lang w:val="uk-UA"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1567" w:type="dxa"/>
            <w:tcBorders>
              <w:top w:val="single" w:sz="4" w:space="0" w:color="auto"/>
              <w:left w:val="single" w:sz="4" w:space="0" w:color="auto"/>
              <w:bottom w:val="single" w:sz="4" w:space="0" w:color="auto"/>
              <w:right w:val="single" w:sz="4" w:space="0" w:color="auto"/>
            </w:tcBorders>
          </w:tcPr>
          <w:p w:rsidR="00B23D2C" w:rsidRPr="0093437E" w:rsidRDefault="00B23D2C" w:rsidP="00B23D2C">
            <w:pPr>
              <w:autoSpaceDE w:val="0"/>
              <w:autoSpaceDN w:val="0"/>
              <w:adjustRightInd w:val="0"/>
              <w:jc w:val="center"/>
              <w:rPr>
                <w:rFonts w:eastAsia="Times New Roman"/>
                <w:sz w:val="18"/>
                <w:szCs w:val="18"/>
                <w:lang w:val="uk-UA" w:eastAsia="uk-UA"/>
              </w:rPr>
            </w:pPr>
            <w:r w:rsidRPr="0093437E">
              <w:rPr>
                <w:rFonts w:eastAsia="Times New Roman"/>
                <w:sz w:val="18"/>
                <w:szCs w:val="18"/>
                <w:lang w:val="uk-UA" w:eastAsia="uk-UA"/>
              </w:rPr>
              <w:t>Якість</w:t>
            </w:r>
          </w:p>
          <w:p w:rsidR="00B23D2C" w:rsidRPr="0093437E" w:rsidRDefault="00B23D2C" w:rsidP="00B23D2C">
            <w:pPr>
              <w:autoSpaceDE w:val="0"/>
              <w:autoSpaceDN w:val="0"/>
              <w:adjustRightInd w:val="0"/>
              <w:rPr>
                <w:rFonts w:eastAsia="Times New Roman"/>
                <w:sz w:val="18"/>
                <w:szCs w:val="18"/>
                <w:lang w:val="uk-UA" w:eastAsia="uk-UA"/>
              </w:rPr>
            </w:pPr>
          </w:p>
        </w:tc>
        <w:tc>
          <w:tcPr>
            <w:tcW w:w="1709" w:type="dxa"/>
            <w:tcBorders>
              <w:top w:val="single" w:sz="4" w:space="0" w:color="auto"/>
              <w:left w:val="single" w:sz="4" w:space="0" w:color="auto"/>
              <w:bottom w:val="single" w:sz="4" w:space="0" w:color="auto"/>
              <w:right w:val="single" w:sz="4" w:space="0" w:color="auto"/>
            </w:tcBorders>
          </w:tcPr>
          <w:p w:rsidR="00B23D2C" w:rsidRPr="0093437E" w:rsidRDefault="00B23D2C" w:rsidP="00B23D2C">
            <w:pPr>
              <w:autoSpaceDE w:val="0"/>
              <w:autoSpaceDN w:val="0"/>
              <w:adjustRightInd w:val="0"/>
              <w:jc w:val="center"/>
              <w:rPr>
                <w:rFonts w:eastAsia="Times New Roman"/>
                <w:sz w:val="20"/>
                <w:szCs w:val="20"/>
                <w:lang w:val="uk-UA" w:eastAsia="uk-UA"/>
              </w:rPr>
            </w:pPr>
            <w:r w:rsidRPr="0093437E">
              <w:rPr>
                <w:rFonts w:eastAsia="Times New Roman"/>
                <w:sz w:val="20"/>
                <w:szCs w:val="20"/>
                <w:lang w:val="uk-UA" w:eastAsia="uk-UA"/>
              </w:rPr>
              <w:t>100</w:t>
            </w:r>
          </w:p>
          <w:p w:rsidR="00B23D2C" w:rsidRPr="0093437E" w:rsidRDefault="00B23D2C" w:rsidP="00B23D2C">
            <w:pPr>
              <w:autoSpaceDE w:val="0"/>
              <w:autoSpaceDN w:val="0"/>
              <w:adjustRightInd w:val="0"/>
              <w:jc w:val="center"/>
              <w:rPr>
                <w:rFonts w:eastAsia="Times New Roman"/>
                <w:sz w:val="20"/>
                <w:szCs w:val="20"/>
                <w:lang w:val="uk-UA" w:eastAsia="uk-UA"/>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eastAsia="uk-UA"/>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val="uk-UA" w:eastAsia="uk-UA"/>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B23D2C" w:rsidRPr="0093437E" w:rsidRDefault="00B23D2C" w:rsidP="00B23D2C">
            <w:pPr>
              <w:rPr>
                <w:rFonts w:eastAsia="Times New Roman"/>
                <w:lang w:val="uk-UA" w:eastAsia="uk-UA"/>
              </w:rPr>
            </w:pPr>
          </w:p>
        </w:tc>
      </w:tr>
    </w:tbl>
    <w:p w:rsidR="00B23D2C" w:rsidRPr="0093437E" w:rsidRDefault="00B23D2C" w:rsidP="00B23D2C">
      <w:pPr>
        <w:shd w:val="clear" w:color="auto" w:fill="FFFFFF"/>
        <w:spacing w:line="322" w:lineRule="exact"/>
        <w:jc w:val="center"/>
        <w:rPr>
          <w:rFonts w:eastAsia="Calibri"/>
          <w:b/>
          <w:bCs/>
          <w:sz w:val="32"/>
          <w:szCs w:val="32"/>
        </w:rPr>
      </w:pPr>
    </w:p>
    <w:p w:rsidR="00B23D2C" w:rsidRPr="0093437E" w:rsidRDefault="00B23D2C" w:rsidP="00B23D2C">
      <w:pPr>
        <w:shd w:val="clear" w:color="auto" w:fill="FFFFFF"/>
        <w:rPr>
          <w:rFonts w:eastAsia="Calibri"/>
          <w:color w:val="000000"/>
          <w:sz w:val="26"/>
          <w:szCs w:val="26"/>
          <w:lang w:eastAsia="uk-UA"/>
        </w:rPr>
      </w:pPr>
      <w:r w:rsidRPr="0093437E">
        <w:rPr>
          <w:rFonts w:eastAsia="Calibri"/>
          <w:color w:val="000000"/>
          <w:sz w:val="26"/>
          <w:szCs w:val="26"/>
          <w:lang w:eastAsia="uk-UA"/>
        </w:rPr>
        <w:t>Керуючий справами виконкому</w:t>
      </w:r>
      <w:r w:rsidRPr="0093437E">
        <w:rPr>
          <w:rFonts w:eastAsia="Calibri"/>
          <w:color w:val="000000"/>
          <w:sz w:val="26"/>
          <w:szCs w:val="26"/>
          <w:lang w:eastAsia="uk-UA"/>
        </w:rPr>
        <w:tab/>
      </w:r>
      <w:r w:rsidRPr="0093437E">
        <w:rPr>
          <w:rFonts w:eastAsia="Calibri"/>
          <w:color w:val="000000"/>
          <w:sz w:val="26"/>
          <w:szCs w:val="26"/>
          <w:lang w:eastAsia="uk-UA"/>
        </w:rPr>
        <w:tab/>
      </w:r>
      <w:r w:rsidRPr="0093437E">
        <w:rPr>
          <w:rFonts w:eastAsia="Calibri"/>
          <w:color w:val="000000"/>
          <w:sz w:val="26"/>
          <w:szCs w:val="26"/>
          <w:lang w:eastAsia="uk-UA"/>
        </w:rPr>
        <w:tab/>
      </w:r>
      <w:r w:rsidRPr="0093437E">
        <w:rPr>
          <w:rFonts w:eastAsia="Calibri"/>
          <w:color w:val="000000"/>
          <w:sz w:val="26"/>
          <w:szCs w:val="26"/>
          <w:lang w:eastAsia="uk-UA"/>
        </w:rPr>
        <w:tab/>
      </w:r>
      <w:r w:rsidRPr="0093437E">
        <w:rPr>
          <w:rFonts w:eastAsia="Calibri"/>
          <w:color w:val="000000"/>
          <w:sz w:val="26"/>
          <w:szCs w:val="26"/>
          <w:lang w:eastAsia="uk-UA"/>
        </w:rPr>
        <w:tab/>
      </w:r>
      <w:r w:rsidRPr="0093437E">
        <w:rPr>
          <w:rFonts w:eastAsia="Calibri"/>
          <w:color w:val="000000"/>
          <w:sz w:val="26"/>
          <w:szCs w:val="26"/>
          <w:lang w:eastAsia="uk-UA"/>
        </w:rPr>
        <w:tab/>
        <w:t>А.В.Мельніков</w:t>
      </w:r>
    </w:p>
    <w:p w:rsidR="00B23D2C" w:rsidRDefault="00B23D2C" w:rsidP="00B23D2C">
      <w:pPr>
        <w:jc w:val="right"/>
        <w:rPr>
          <w:rFonts w:eastAsia="Times New Roman"/>
          <w:b/>
          <w:sz w:val="26"/>
          <w:szCs w:val="26"/>
          <w:u w:val="single"/>
          <w:lang w:eastAsia="uk-UA"/>
        </w:rPr>
        <w:sectPr w:rsidR="00B23D2C" w:rsidSect="0093437E">
          <w:pgSz w:w="16838" w:h="11906" w:orient="landscape"/>
          <w:pgMar w:top="1701" w:right="709" w:bottom="567" w:left="851" w:header="709" w:footer="709" w:gutter="0"/>
          <w:cols w:space="708"/>
          <w:docGrid w:linePitch="360"/>
        </w:sectPr>
      </w:pPr>
    </w:p>
    <w:p w:rsidR="0021186D" w:rsidRPr="00654EDC" w:rsidRDefault="0021186D" w:rsidP="0021186D">
      <w:pPr>
        <w:jc w:val="center"/>
      </w:pPr>
      <w:r>
        <w:rPr>
          <w:noProof/>
          <w:lang w:val="uk-UA" w:eastAsia="uk-UA"/>
        </w:rPr>
        <w:lastRenderedPageBreak/>
        <w:drawing>
          <wp:inline distT="0" distB="0" distL="0" distR="0">
            <wp:extent cx="1144905" cy="6045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1186D" w:rsidRPr="00654EDC"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B23D2C" w:rsidRPr="00D37A63" w:rsidRDefault="00B23D2C" w:rsidP="00B23D2C">
      <w:pPr>
        <w:jc w:val="both"/>
        <w:rPr>
          <w:rFonts w:eastAsia="Times New Roman"/>
          <w:b/>
          <w:sz w:val="26"/>
          <w:szCs w:val="26"/>
          <w:lang w:val="uk-UA" w:eastAsia="uk-UA"/>
        </w:rPr>
      </w:pP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sidR="00D37A63">
        <w:rPr>
          <w:rFonts w:eastAsia="Times New Roman"/>
          <w:b/>
          <w:sz w:val="26"/>
          <w:szCs w:val="26"/>
          <w:lang w:val="uk-UA" w:eastAsia="uk-UA"/>
        </w:rPr>
        <w:t xml:space="preserve">       </w:t>
      </w:r>
      <w:r w:rsidR="00D37A63" w:rsidRPr="00D37A63">
        <w:rPr>
          <w:rFonts w:eastAsia="Times New Roman"/>
          <w:b/>
          <w:sz w:val="26"/>
          <w:szCs w:val="26"/>
          <w:lang w:val="uk-UA" w:eastAsia="uk-UA"/>
        </w:rPr>
        <w:t>90</w:t>
      </w:r>
    </w:p>
    <w:p w:rsidR="00C04BDE" w:rsidRDefault="00C04BDE" w:rsidP="00B23D2C">
      <w:pPr>
        <w:jc w:val="both"/>
        <w:rPr>
          <w:rFonts w:eastAsia="Times New Roman"/>
          <w:color w:val="000000"/>
          <w:lang w:val="uk-UA"/>
        </w:rPr>
      </w:pPr>
    </w:p>
    <w:p w:rsidR="00D37A63" w:rsidRDefault="00D37A63" w:rsidP="00B23D2C">
      <w:pPr>
        <w:jc w:val="both"/>
        <w:rPr>
          <w:rFonts w:eastAsia="Times New Roman"/>
          <w:color w:val="000000"/>
          <w:lang w:val="uk-UA"/>
        </w:rPr>
      </w:pPr>
    </w:p>
    <w:p w:rsidR="00B23D2C" w:rsidRDefault="00B23D2C" w:rsidP="00B23D2C">
      <w:pPr>
        <w:jc w:val="both"/>
        <w:rPr>
          <w:rFonts w:eastAsia="Times New Roman"/>
          <w:color w:val="000000"/>
          <w:lang w:val="uk-UA"/>
        </w:rPr>
      </w:pPr>
      <w:r>
        <w:rPr>
          <w:rFonts w:eastAsia="Times New Roman"/>
          <w:color w:val="000000"/>
          <w:lang w:val="uk-UA"/>
        </w:rPr>
        <w:t>14 квітня 2022 року</w:t>
      </w:r>
    </w:p>
    <w:p w:rsidR="00B23D2C" w:rsidRPr="0093437E" w:rsidRDefault="00B23D2C" w:rsidP="00B23D2C">
      <w:pPr>
        <w:rPr>
          <w:rFonts w:eastAsia="Times New Roman"/>
          <w:lang w:val="uk-UA"/>
        </w:rPr>
      </w:pPr>
    </w:p>
    <w:p w:rsidR="00B23D2C" w:rsidRPr="0093437E" w:rsidRDefault="00B23D2C" w:rsidP="00B23D2C">
      <w:pPr>
        <w:rPr>
          <w:rFonts w:eastAsia="Times New Roman"/>
          <w:lang w:val="uk-UA"/>
        </w:rPr>
      </w:pPr>
      <w:r w:rsidRPr="0093437E">
        <w:rPr>
          <w:rFonts w:eastAsia="Times New Roman"/>
          <w:lang w:val="uk-UA"/>
        </w:rPr>
        <w:t xml:space="preserve">Про внесення змін в рішення від17.02.2022р. №41 </w:t>
      </w:r>
    </w:p>
    <w:p w:rsidR="00B23D2C" w:rsidRPr="0093437E" w:rsidRDefault="00B23D2C" w:rsidP="00B23D2C">
      <w:pPr>
        <w:rPr>
          <w:rFonts w:eastAsia="Times New Roman"/>
          <w:lang w:val="uk-UA"/>
        </w:rPr>
      </w:pPr>
      <w:r w:rsidRPr="0093437E">
        <w:rPr>
          <w:rFonts w:eastAsia="Times New Roman"/>
          <w:lang w:val="uk-UA"/>
        </w:rPr>
        <w:t>«Про  надання дозволу  ТзОВ  «НЬЮ-ЙОРК ПІЦА»</w:t>
      </w:r>
    </w:p>
    <w:p w:rsidR="00B23D2C" w:rsidRPr="0093437E" w:rsidRDefault="00B23D2C" w:rsidP="00B23D2C">
      <w:pPr>
        <w:rPr>
          <w:rFonts w:eastAsia="Times New Roman"/>
          <w:lang w:val="uk-UA"/>
        </w:rPr>
      </w:pPr>
      <w:r w:rsidRPr="0093437E">
        <w:rPr>
          <w:rFonts w:eastAsia="Times New Roman"/>
          <w:lang w:val="uk-UA"/>
        </w:rPr>
        <w:t xml:space="preserve">на право тимчасового користування </w:t>
      </w:r>
    </w:p>
    <w:p w:rsidR="00B23D2C" w:rsidRPr="0093437E" w:rsidRDefault="00B23D2C" w:rsidP="00B23D2C">
      <w:pPr>
        <w:rPr>
          <w:rFonts w:eastAsia="Times New Roman"/>
          <w:lang w:val="uk-UA"/>
        </w:rPr>
      </w:pPr>
      <w:r w:rsidRPr="0093437E">
        <w:rPr>
          <w:rFonts w:eastAsia="Times New Roman"/>
          <w:lang w:val="uk-UA"/>
        </w:rPr>
        <w:t>окремими конструктивними елементами благоустрою</w:t>
      </w:r>
    </w:p>
    <w:p w:rsidR="00B23D2C" w:rsidRPr="0093437E" w:rsidRDefault="00B23D2C" w:rsidP="00B23D2C">
      <w:pPr>
        <w:rPr>
          <w:rFonts w:eastAsia="Times New Roman"/>
          <w:lang w:val="uk-UA"/>
        </w:rPr>
      </w:pPr>
      <w:r w:rsidRPr="0093437E">
        <w:rPr>
          <w:rFonts w:eastAsia="Times New Roman"/>
          <w:lang w:val="uk-UA"/>
        </w:rPr>
        <w:t xml:space="preserve">комунальної власності на умовах оренди </w:t>
      </w:r>
    </w:p>
    <w:p w:rsidR="00B23D2C" w:rsidRPr="0093437E" w:rsidRDefault="00B23D2C" w:rsidP="00B23D2C">
      <w:pPr>
        <w:rPr>
          <w:rFonts w:eastAsia="Times New Roman"/>
          <w:lang w:val="uk-UA"/>
        </w:rPr>
      </w:pPr>
      <w:r w:rsidRPr="0093437E">
        <w:rPr>
          <w:rFonts w:eastAsia="Times New Roman"/>
          <w:lang w:val="uk-UA"/>
        </w:rPr>
        <w:t xml:space="preserve">по пр.  Шевченка в м. Новий Розділ.»   </w:t>
      </w:r>
    </w:p>
    <w:p w:rsidR="00B23D2C" w:rsidRPr="0093437E" w:rsidRDefault="00B23D2C" w:rsidP="00060F68">
      <w:pPr>
        <w:jc w:val="both"/>
        <w:rPr>
          <w:rFonts w:eastAsia="Times New Roman"/>
          <w:lang w:val="uk-UA"/>
        </w:rPr>
      </w:pPr>
    </w:p>
    <w:p w:rsidR="00B23D2C" w:rsidRPr="0093437E" w:rsidRDefault="00B23D2C" w:rsidP="00B23D2C">
      <w:pPr>
        <w:ind w:firstLine="567"/>
        <w:jc w:val="both"/>
        <w:rPr>
          <w:rFonts w:eastAsia="Times New Roman"/>
          <w:lang w:val="uk-UA"/>
        </w:rPr>
      </w:pPr>
      <w:r w:rsidRPr="0093437E">
        <w:rPr>
          <w:rFonts w:eastAsia="Times New Roman"/>
          <w:lang w:val="uk-UA"/>
        </w:rPr>
        <w:t xml:space="preserve">Взявши до уваги заяву директора ТзОВ «НЬЮ-ЙОРК ПІЦА» щодо внесення змін в термін встановлення тимчасового обладнання біля орендованого приміщення по пр. Шевченка,30-а відповідно до Порядку  </w:t>
      </w:r>
      <w:r w:rsidRPr="0093437E">
        <w:rPr>
          <w:rFonts w:eastAsia="Times New Roman"/>
          <w:color w:val="000000"/>
          <w:lang w:val="uk-UA"/>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93437E">
        <w:rPr>
          <w:rFonts w:eastAsia="Times New Roman"/>
          <w:lang w:val="uk-UA"/>
        </w:rPr>
        <w:t xml:space="preserve"> місті Новий Розділ, затвердженого рішенням міської ради від</w:t>
      </w:r>
      <w:r w:rsidRPr="0093437E">
        <w:rPr>
          <w:rFonts w:eastAsia="Times New Roman"/>
          <w:b/>
          <w:lang w:val="uk-UA"/>
        </w:rPr>
        <w:t xml:space="preserve"> </w:t>
      </w:r>
      <w:r w:rsidRPr="0093437E">
        <w:rPr>
          <w:rFonts w:eastAsia="Times New Roman"/>
          <w:lang w:val="uk-UA"/>
        </w:rPr>
        <w:t xml:space="preserve">25.07.2014 року № 637 та   п. п. 1 п. ”а” ст. 29, ч.1 ст.52, ст. 59, ч.1, ст.73 Закону України „Про місцеве самоврядування в Україні”, виконавчий комітет Новороздільської міської ради: </w:t>
      </w:r>
    </w:p>
    <w:p w:rsidR="00B23D2C" w:rsidRPr="0093437E" w:rsidRDefault="00B23D2C" w:rsidP="00B23D2C">
      <w:pPr>
        <w:ind w:firstLine="567"/>
        <w:jc w:val="both"/>
        <w:rPr>
          <w:lang w:val="uk-UA"/>
        </w:rPr>
      </w:pPr>
    </w:p>
    <w:p w:rsidR="00B23D2C" w:rsidRPr="0093437E" w:rsidRDefault="00B23D2C" w:rsidP="00B23D2C">
      <w:pPr>
        <w:rPr>
          <w:lang w:val="uk-UA"/>
        </w:rPr>
      </w:pPr>
      <w:r w:rsidRPr="0093437E">
        <w:rPr>
          <w:lang w:val="uk-UA"/>
        </w:rPr>
        <w:t>В И Р І Ш И В:</w:t>
      </w:r>
    </w:p>
    <w:p w:rsidR="00B23D2C" w:rsidRPr="0093437E" w:rsidRDefault="00B23D2C" w:rsidP="00B23D2C">
      <w:pPr>
        <w:ind w:firstLine="567"/>
        <w:rPr>
          <w:rFonts w:eastAsia="Times New Roman"/>
          <w:lang w:val="uk-UA"/>
        </w:rPr>
      </w:pPr>
      <w:r w:rsidRPr="0093437E">
        <w:rPr>
          <w:rFonts w:eastAsia="Times New Roman"/>
          <w:lang w:val="uk-UA"/>
        </w:rPr>
        <w:t xml:space="preserve"> </w:t>
      </w:r>
    </w:p>
    <w:p w:rsidR="00B23D2C" w:rsidRPr="0093437E" w:rsidRDefault="00C04BDE" w:rsidP="00B23D2C">
      <w:pPr>
        <w:ind w:firstLine="567"/>
        <w:jc w:val="both"/>
        <w:rPr>
          <w:rFonts w:eastAsia="Times New Roman"/>
          <w:lang w:val="uk-UA"/>
        </w:rPr>
      </w:pPr>
      <w:r>
        <w:rPr>
          <w:rFonts w:eastAsia="Times New Roman"/>
          <w:lang w:val="uk-UA"/>
        </w:rPr>
        <w:t>1. Внести змін</w:t>
      </w:r>
      <w:r w:rsidR="00B07579">
        <w:rPr>
          <w:rFonts w:eastAsia="Times New Roman"/>
          <w:lang w:val="uk-UA"/>
        </w:rPr>
        <w:t>и</w:t>
      </w:r>
      <w:r w:rsidR="00B23D2C" w:rsidRPr="0093437E">
        <w:rPr>
          <w:rFonts w:eastAsia="Times New Roman"/>
          <w:lang w:val="uk-UA"/>
        </w:rPr>
        <w:t xml:space="preserve"> в рішення виконавчого комітету Новороздільської мської ради від 17.02.2022р. №41 «Про надання дозволу ТзОВ «НЬЮ-ЙОРК ПІЦА» на право тимчасового користування окремими конструктивними елементами благоустрою комунальної власності на умовах оренди по пр. Шевченка в м. Новий Розділ», а саме: п.1 викласти в новій редакції:</w:t>
      </w:r>
    </w:p>
    <w:p w:rsidR="00B23D2C" w:rsidRPr="0093437E" w:rsidRDefault="00B23D2C" w:rsidP="00B23D2C">
      <w:pPr>
        <w:ind w:firstLine="567"/>
        <w:jc w:val="both"/>
        <w:rPr>
          <w:rFonts w:eastAsia="Times New Roman"/>
          <w:lang w:val="uk-UA"/>
        </w:rPr>
      </w:pPr>
      <w:r w:rsidRPr="0093437E">
        <w:rPr>
          <w:rFonts w:eastAsia="Times New Roman"/>
          <w:lang w:val="uk-UA"/>
        </w:rPr>
        <w:t xml:space="preserve">«1.Надати дозвіл ТзОВ «НЬЮ-ЙОРК ПІЦА» на право тимчасового користування окремими конструктивними елементами благоустрою комунальної власності на умовах оренди біля орендованого приміщення в будівлі по пр. Шевченка, 30-А в м. Новий Розділ площею 143,0 м.кв з метою розміщення </w:t>
      </w:r>
      <w:r w:rsidRPr="0093437E">
        <w:rPr>
          <w:rFonts w:eastAsia="Calibri"/>
          <w:lang w:val="uk-UA" w:eastAsia="en-US"/>
        </w:rPr>
        <w:t>пересувного тимчасового обладнання для здійснення сезонної торгівлі</w:t>
      </w:r>
      <w:r w:rsidRPr="0093437E">
        <w:rPr>
          <w:rFonts w:eastAsia="Times New Roman"/>
          <w:lang w:val="uk-UA"/>
        </w:rPr>
        <w:t>, строком на 6 місяців (</w:t>
      </w:r>
      <w:r w:rsidR="00C04BDE">
        <w:rPr>
          <w:rFonts w:eastAsia="Times New Roman"/>
          <w:lang w:val="uk-UA"/>
        </w:rPr>
        <w:t>з 01.05.2022р. по 01.11.2022р.)</w:t>
      </w:r>
      <w:r w:rsidRPr="0093437E">
        <w:rPr>
          <w:rFonts w:eastAsia="Times New Roman"/>
          <w:lang w:val="uk-UA"/>
        </w:rPr>
        <w:t>, згідно поданої схеми.»</w:t>
      </w:r>
    </w:p>
    <w:p w:rsidR="00B23D2C" w:rsidRPr="0093437E" w:rsidRDefault="00B23D2C" w:rsidP="00B23D2C">
      <w:pPr>
        <w:tabs>
          <w:tab w:val="left" w:pos="7095"/>
          <w:tab w:val="right" w:pos="9355"/>
        </w:tabs>
        <w:jc w:val="both"/>
        <w:rPr>
          <w:rFonts w:eastAsia="Times New Roman"/>
          <w:lang w:val="uk-UA"/>
        </w:rPr>
      </w:pPr>
      <w:r w:rsidRPr="0093437E">
        <w:rPr>
          <w:rFonts w:eastAsia="Times New Roman"/>
          <w:lang w:val="uk-UA"/>
        </w:rPr>
        <w:t xml:space="preserve">          2. Контроль за виконанням даного рішення покласти на першого заступника міського голови Гулія М. М.</w:t>
      </w:r>
    </w:p>
    <w:p w:rsidR="00B23D2C" w:rsidRDefault="00B23D2C" w:rsidP="00B23D2C">
      <w:pPr>
        <w:tabs>
          <w:tab w:val="left" w:pos="7095"/>
          <w:tab w:val="right" w:pos="9355"/>
        </w:tabs>
        <w:rPr>
          <w:rFonts w:eastAsia="Times New Roman"/>
          <w:lang w:val="uk-UA"/>
        </w:rPr>
      </w:pPr>
    </w:p>
    <w:p w:rsidR="00C04BDE" w:rsidRPr="0093437E" w:rsidRDefault="00C04BDE" w:rsidP="00B23D2C">
      <w:pPr>
        <w:tabs>
          <w:tab w:val="left" w:pos="7095"/>
          <w:tab w:val="right" w:pos="9355"/>
        </w:tabs>
        <w:rPr>
          <w:rFonts w:eastAsia="Times New Roman"/>
          <w:lang w:val="uk-UA"/>
        </w:rPr>
      </w:pPr>
    </w:p>
    <w:p w:rsidR="00B23D2C" w:rsidRPr="0093437E" w:rsidRDefault="00B23D2C" w:rsidP="00B2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uk-UA"/>
        </w:rPr>
      </w:pPr>
      <w:r w:rsidRPr="0093437E">
        <w:rPr>
          <w:rFonts w:eastAsia="Times New Roman"/>
          <w:lang w:val="uk-UA" w:eastAsia="uk-UA"/>
        </w:rPr>
        <w:t>МІСЬКИЙ   ГОЛОВА</w:t>
      </w:r>
      <w:r w:rsidRPr="0093437E">
        <w:rPr>
          <w:rFonts w:eastAsia="Times New Roman"/>
          <w:lang w:val="uk-UA" w:eastAsia="uk-UA"/>
        </w:rPr>
        <w:tab/>
      </w:r>
      <w:r w:rsidRPr="0093437E">
        <w:rPr>
          <w:rFonts w:eastAsia="Times New Roman"/>
          <w:lang w:val="uk-UA" w:eastAsia="uk-UA"/>
        </w:rPr>
        <w:tab/>
      </w:r>
      <w:r w:rsidRPr="0093437E">
        <w:rPr>
          <w:rFonts w:eastAsia="Times New Roman"/>
          <w:lang w:val="uk-UA" w:eastAsia="uk-UA"/>
        </w:rPr>
        <w:tab/>
      </w:r>
      <w:r w:rsidRPr="0093437E">
        <w:rPr>
          <w:rFonts w:eastAsia="Times New Roman"/>
          <w:lang w:val="uk-UA" w:eastAsia="uk-UA"/>
        </w:rPr>
        <w:tab/>
        <w:t>ЯРИНА  ЯЦЕНКО</w:t>
      </w:r>
    </w:p>
    <w:p w:rsidR="00B23D2C" w:rsidRDefault="00393B29" w:rsidP="00393B29">
      <w:pPr>
        <w:jc w:val="both"/>
        <w:rPr>
          <w:rFonts w:eastAsia="Times New Roman"/>
          <w:b/>
          <w:color w:val="FF0000"/>
          <w:sz w:val="26"/>
          <w:szCs w:val="26"/>
          <w:lang w:val="uk-UA" w:eastAsia="uk-UA"/>
        </w:rPr>
      </w:pPr>
      <w:r w:rsidRPr="00393B29">
        <w:rPr>
          <w:rFonts w:eastAsia="Times New Roman"/>
          <w:b/>
          <w:color w:val="FF0000"/>
          <w:sz w:val="26"/>
          <w:szCs w:val="26"/>
          <w:lang w:val="uk-UA" w:eastAsia="uk-UA"/>
        </w:rPr>
        <w:tab/>
      </w:r>
      <w:r w:rsidRPr="00393B29">
        <w:rPr>
          <w:rFonts w:eastAsia="Times New Roman"/>
          <w:b/>
          <w:color w:val="FF0000"/>
          <w:sz w:val="26"/>
          <w:szCs w:val="26"/>
          <w:lang w:val="uk-UA" w:eastAsia="uk-UA"/>
        </w:rPr>
        <w:tab/>
      </w:r>
      <w:r w:rsidRPr="00393B29">
        <w:rPr>
          <w:rFonts w:eastAsia="Times New Roman"/>
          <w:b/>
          <w:color w:val="FF0000"/>
          <w:sz w:val="26"/>
          <w:szCs w:val="26"/>
          <w:lang w:val="uk-UA" w:eastAsia="uk-UA"/>
        </w:rPr>
        <w:tab/>
      </w:r>
      <w:r w:rsidRPr="00393B29">
        <w:rPr>
          <w:rFonts w:eastAsia="Times New Roman"/>
          <w:b/>
          <w:color w:val="FF0000"/>
          <w:sz w:val="26"/>
          <w:szCs w:val="26"/>
          <w:lang w:val="uk-UA" w:eastAsia="uk-UA"/>
        </w:rPr>
        <w:tab/>
      </w:r>
      <w:r w:rsidRPr="00393B29">
        <w:rPr>
          <w:rFonts w:eastAsia="Times New Roman"/>
          <w:b/>
          <w:color w:val="FF0000"/>
          <w:sz w:val="26"/>
          <w:szCs w:val="26"/>
          <w:lang w:val="uk-UA" w:eastAsia="uk-UA"/>
        </w:rPr>
        <w:tab/>
      </w:r>
      <w:r w:rsidRPr="00393B29">
        <w:rPr>
          <w:rFonts w:eastAsia="Times New Roman"/>
          <w:b/>
          <w:color w:val="FF0000"/>
          <w:sz w:val="26"/>
          <w:szCs w:val="26"/>
          <w:lang w:val="uk-UA" w:eastAsia="uk-UA"/>
        </w:rPr>
        <w:tab/>
      </w:r>
      <w:r w:rsidRPr="00393B29">
        <w:rPr>
          <w:rFonts w:eastAsia="Times New Roman"/>
          <w:b/>
          <w:color w:val="FF0000"/>
          <w:sz w:val="26"/>
          <w:szCs w:val="26"/>
          <w:lang w:val="uk-UA" w:eastAsia="uk-UA"/>
        </w:rPr>
        <w:tab/>
      </w:r>
      <w:r w:rsidRPr="00393B29">
        <w:rPr>
          <w:rFonts w:eastAsia="Times New Roman"/>
          <w:b/>
          <w:color w:val="FF0000"/>
          <w:sz w:val="26"/>
          <w:szCs w:val="26"/>
          <w:lang w:val="uk-UA" w:eastAsia="uk-UA"/>
        </w:rPr>
        <w:tab/>
      </w:r>
    </w:p>
    <w:p w:rsidR="00B23D2C" w:rsidRDefault="00B23D2C" w:rsidP="00393B29">
      <w:pPr>
        <w:jc w:val="both"/>
        <w:rPr>
          <w:rFonts w:eastAsia="Times New Roman"/>
          <w:b/>
          <w:color w:val="FF0000"/>
          <w:sz w:val="26"/>
          <w:szCs w:val="26"/>
          <w:lang w:val="uk-UA" w:eastAsia="uk-UA"/>
        </w:rPr>
      </w:pPr>
    </w:p>
    <w:p w:rsidR="0026008D" w:rsidRPr="0026008D" w:rsidRDefault="0026008D" w:rsidP="0026008D">
      <w:pPr>
        <w:rPr>
          <w:rFonts w:eastAsia="Times New Roman"/>
          <w:sz w:val="20"/>
          <w:szCs w:val="20"/>
          <w:lang w:val="uk-UA"/>
        </w:rPr>
      </w:pPr>
    </w:p>
    <w:p w:rsidR="00C04BDE" w:rsidRDefault="00C04BDE" w:rsidP="0026008D">
      <w:pPr>
        <w:ind w:left="5664" w:firstLine="708"/>
        <w:jc w:val="both"/>
        <w:rPr>
          <w:rFonts w:eastAsia="Times New Roman"/>
          <w:b/>
          <w:sz w:val="26"/>
          <w:szCs w:val="26"/>
          <w:u w:val="single"/>
          <w:lang w:val="uk-UA" w:eastAsia="uk-UA"/>
        </w:rPr>
      </w:pPr>
    </w:p>
    <w:p w:rsidR="00C04BDE" w:rsidRDefault="00C04BDE" w:rsidP="0026008D">
      <w:pPr>
        <w:ind w:left="5664" w:firstLine="708"/>
        <w:jc w:val="both"/>
        <w:rPr>
          <w:rFonts w:eastAsia="Times New Roman"/>
          <w:b/>
          <w:sz w:val="26"/>
          <w:szCs w:val="26"/>
          <w:u w:val="single"/>
          <w:lang w:val="uk-UA" w:eastAsia="uk-UA"/>
        </w:rPr>
      </w:pPr>
    </w:p>
    <w:p w:rsidR="00C04BDE" w:rsidRDefault="00C04BDE" w:rsidP="0026008D">
      <w:pPr>
        <w:ind w:left="5664" w:firstLine="708"/>
        <w:jc w:val="both"/>
        <w:rPr>
          <w:rFonts w:eastAsia="Times New Roman"/>
          <w:b/>
          <w:sz w:val="26"/>
          <w:szCs w:val="26"/>
          <w:u w:val="single"/>
          <w:lang w:val="uk-UA" w:eastAsia="uk-UA"/>
        </w:rPr>
      </w:pPr>
    </w:p>
    <w:p w:rsidR="0021186D" w:rsidRPr="00654EDC" w:rsidRDefault="0021186D" w:rsidP="0021186D">
      <w:pPr>
        <w:jc w:val="center"/>
      </w:pPr>
      <w:r>
        <w:rPr>
          <w:noProof/>
          <w:lang w:val="uk-UA" w:eastAsia="uk-UA"/>
        </w:rPr>
        <w:lastRenderedPageBreak/>
        <w:drawing>
          <wp:inline distT="0" distB="0" distL="0" distR="0">
            <wp:extent cx="1144905" cy="60452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1186D" w:rsidRPr="00654EDC"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26008D" w:rsidRPr="00D37A63" w:rsidRDefault="00D37A63" w:rsidP="0026008D">
      <w:pPr>
        <w:ind w:left="5664" w:firstLine="708"/>
        <w:jc w:val="both"/>
        <w:rPr>
          <w:rFonts w:eastAsia="Times New Roman"/>
          <w:b/>
          <w:sz w:val="26"/>
          <w:szCs w:val="26"/>
          <w:lang w:val="uk-UA" w:eastAsia="uk-UA"/>
        </w:rPr>
      </w:pPr>
      <w:r w:rsidRPr="00D37A63">
        <w:rPr>
          <w:rFonts w:eastAsia="Times New Roman"/>
          <w:b/>
          <w:sz w:val="26"/>
          <w:szCs w:val="26"/>
          <w:lang w:val="uk-UA" w:eastAsia="uk-UA"/>
        </w:rPr>
        <w:t>91</w:t>
      </w:r>
    </w:p>
    <w:p w:rsidR="00C04BDE" w:rsidRDefault="00C04BDE" w:rsidP="0026008D">
      <w:pPr>
        <w:jc w:val="both"/>
        <w:rPr>
          <w:rFonts w:eastAsia="Times New Roman"/>
          <w:lang w:val="uk-UA"/>
        </w:rPr>
      </w:pPr>
    </w:p>
    <w:p w:rsidR="00C04BDE" w:rsidRDefault="00C04BDE" w:rsidP="0026008D">
      <w:pPr>
        <w:jc w:val="both"/>
        <w:rPr>
          <w:rFonts w:eastAsia="Times New Roman"/>
          <w:lang w:val="uk-UA"/>
        </w:rPr>
      </w:pPr>
    </w:p>
    <w:p w:rsidR="0026008D" w:rsidRPr="0026008D" w:rsidRDefault="0026008D" w:rsidP="0026008D">
      <w:pPr>
        <w:jc w:val="both"/>
        <w:rPr>
          <w:rFonts w:eastAsia="Times New Roman"/>
          <w:lang w:val="uk-UA"/>
        </w:rPr>
      </w:pPr>
      <w:r w:rsidRPr="0026008D">
        <w:rPr>
          <w:rFonts w:eastAsia="Times New Roman"/>
          <w:lang w:val="uk-UA"/>
        </w:rPr>
        <w:t>14 квітня 2022 року</w:t>
      </w:r>
    </w:p>
    <w:p w:rsidR="0026008D" w:rsidRPr="0026008D" w:rsidRDefault="0026008D" w:rsidP="0026008D">
      <w:pPr>
        <w:rPr>
          <w:rFonts w:eastAsia="Times New Roman"/>
          <w:lang w:val="uk-UA"/>
        </w:rPr>
      </w:pPr>
    </w:p>
    <w:p w:rsidR="0026008D" w:rsidRPr="0026008D" w:rsidRDefault="0026008D" w:rsidP="0026008D">
      <w:pPr>
        <w:jc w:val="both"/>
        <w:rPr>
          <w:rFonts w:eastAsia="Times New Roman"/>
          <w:lang w:val="uk-UA"/>
        </w:rPr>
      </w:pPr>
      <w:r w:rsidRPr="0026008D">
        <w:rPr>
          <w:rFonts w:eastAsia="Times New Roman"/>
          <w:lang w:val="uk-UA"/>
        </w:rPr>
        <w:t xml:space="preserve">Про внесення змін до рішення виконкому від 03.02.2009 </w:t>
      </w:r>
    </w:p>
    <w:p w:rsidR="0026008D" w:rsidRPr="0026008D" w:rsidRDefault="0026008D" w:rsidP="0026008D">
      <w:pPr>
        <w:jc w:val="both"/>
        <w:rPr>
          <w:rFonts w:eastAsia="Times New Roman"/>
          <w:lang w:val="uk-UA"/>
        </w:rPr>
      </w:pPr>
      <w:r w:rsidRPr="0026008D">
        <w:rPr>
          <w:rFonts w:eastAsia="Times New Roman"/>
          <w:lang w:val="uk-UA"/>
        </w:rPr>
        <w:t xml:space="preserve">року № 59 «Про затвердження Положення про порядок </w:t>
      </w:r>
    </w:p>
    <w:p w:rsidR="0026008D" w:rsidRPr="0026008D" w:rsidRDefault="0026008D" w:rsidP="0026008D">
      <w:pPr>
        <w:jc w:val="both"/>
        <w:rPr>
          <w:rFonts w:eastAsia="Times New Roman"/>
          <w:lang w:val="uk-UA"/>
        </w:rPr>
      </w:pPr>
      <w:r w:rsidRPr="0026008D">
        <w:rPr>
          <w:rFonts w:eastAsia="Times New Roman"/>
          <w:lang w:val="uk-UA"/>
        </w:rPr>
        <w:t xml:space="preserve">надання матеріальної допомоги малозабезпеченим  </w:t>
      </w:r>
    </w:p>
    <w:p w:rsidR="0026008D" w:rsidRPr="0026008D" w:rsidRDefault="0026008D" w:rsidP="0026008D">
      <w:pPr>
        <w:rPr>
          <w:rFonts w:eastAsia="Times New Roman"/>
          <w:lang w:val="uk-UA"/>
        </w:rPr>
      </w:pPr>
      <w:r w:rsidRPr="0026008D">
        <w:rPr>
          <w:rFonts w:eastAsia="Times New Roman"/>
          <w:lang w:val="uk-UA"/>
        </w:rPr>
        <w:t>верствам населення м. Новий Розділ»</w:t>
      </w:r>
    </w:p>
    <w:p w:rsidR="0026008D" w:rsidRPr="0026008D" w:rsidRDefault="0026008D" w:rsidP="0026008D">
      <w:pPr>
        <w:jc w:val="both"/>
        <w:rPr>
          <w:rFonts w:eastAsia="Times New Roman"/>
          <w:lang w:val="uk-UA"/>
        </w:rPr>
      </w:pPr>
    </w:p>
    <w:p w:rsidR="0026008D" w:rsidRPr="0026008D" w:rsidRDefault="0026008D" w:rsidP="0026008D">
      <w:pPr>
        <w:ind w:firstLine="540"/>
        <w:jc w:val="both"/>
        <w:rPr>
          <w:rFonts w:eastAsia="Times New Roman"/>
          <w:lang w:val="uk-UA"/>
        </w:rPr>
      </w:pPr>
      <w:r w:rsidRPr="0026008D">
        <w:rPr>
          <w:rFonts w:eastAsia="Times New Roman"/>
          <w:lang w:val="uk-UA"/>
        </w:rPr>
        <w:t xml:space="preserve"> З метою впорядкування надання матеріальної допомоги малозабезпеченим верствам населення, що постійно проживають на території Новороздільської територіальної громади  і тим, що тимчасово прибули на територію громади у зв’язку із військовою агресією російської федерації проти України, </w:t>
      </w:r>
      <w:r w:rsidR="00755522">
        <w:rPr>
          <w:rFonts w:eastAsia="Times New Roman"/>
          <w:lang w:val="uk-UA"/>
        </w:rPr>
        <w:t xml:space="preserve">відповідно до </w:t>
      </w:r>
      <w:r w:rsidRPr="0026008D">
        <w:rPr>
          <w:rFonts w:eastAsia="Times New Roman"/>
          <w:lang w:val="uk-UA"/>
        </w:rPr>
        <w:t xml:space="preserve"> </w:t>
      </w:r>
      <w:r w:rsidR="00755522">
        <w:rPr>
          <w:rFonts w:eastAsia="Times New Roman"/>
          <w:lang w:val="uk-UA"/>
        </w:rPr>
        <w:t xml:space="preserve">пп. «а» </w:t>
      </w:r>
      <w:r w:rsidRPr="0026008D">
        <w:rPr>
          <w:rFonts w:eastAsia="Times New Roman"/>
          <w:lang w:val="uk-UA"/>
        </w:rPr>
        <w:t xml:space="preserve"> </w:t>
      </w:r>
      <w:r w:rsidR="00755522">
        <w:rPr>
          <w:rFonts w:eastAsia="Times New Roman"/>
          <w:lang w:val="uk-UA"/>
        </w:rPr>
        <w:t xml:space="preserve">п. 1 ч.1 </w:t>
      </w:r>
      <w:r w:rsidRPr="0026008D">
        <w:rPr>
          <w:rFonts w:eastAsia="Times New Roman"/>
          <w:lang w:val="uk-UA"/>
        </w:rPr>
        <w:t>ст.34 Закону України “Про місцеве самоврядування в Україні”, виконавчий комітет Новороздільської міської ради</w:t>
      </w:r>
    </w:p>
    <w:p w:rsidR="0026008D" w:rsidRPr="0026008D" w:rsidRDefault="0026008D" w:rsidP="0026008D">
      <w:pPr>
        <w:rPr>
          <w:rFonts w:eastAsia="Times New Roman"/>
          <w:lang w:val="uk-UA"/>
        </w:rPr>
      </w:pPr>
    </w:p>
    <w:p w:rsidR="0026008D" w:rsidRPr="0026008D" w:rsidRDefault="0026008D" w:rsidP="0026008D">
      <w:pPr>
        <w:rPr>
          <w:rFonts w:eastAsia="Times New Roman"/>
          <w:lang w:val="uk-UA"/>
        </w:rPr>
      </w:pPr>
      <w:r w:rsidRPr="0026008D">
        <w:rPr>
          <w:rFonts w:eastAsia="Times New Roman"/>
          <w:lang w:val="uk-UA"/>
        </w:rPr>
        <w:t>В И Р І Ш И В:</w:t>
      </w:r>
    </w:p>
    <w:p w:rsidR="0026008D" w:rsidRPr="0026008D" w:rsidRDefault="0026008D" w:rsidP="0026008D">
      <w:pPr>
        <w:jc w:val="center"/>
        <w:rPr>
          <w:rFonts w:eastAsia="Times New Roman"/>
          <w:lang w:val="uk-UA"/>
        </w:rPr>
      </w:pPr>
    </w:p>
    <w:p w:rsidR="00612AE5" w:rsidRDefault="0026008D" w:rsidP="0026008D">
      <w:pPr>
        <w:ind w:firstLine="540"/>
        <w:jc w:val="both"/>
        <w:rPr>
          <w:rFonts w:eastAsia="Times New Roman"/>
          <w:lang w:val="uk-UA"/>
        </w:rPr>
      </w:pPr>
      <w:r w:rsidRPr="0026008D">
        <w:rPr>
          <w:rFonts w:eastAsia="Times New Roman"/>
          <w:lang w:val="uk-UA"/>
        </w:rPr>
        <w:t xml:space="preserve"> 1. Внести зміни до рішення виконкому від 03.02.2009  року № 59 «Про затвердження Положення про порядок надання матеріальної допомоги малозабезпеченим верствам населення м. Новий Розділ», </w:t>
      </w:r>
      <w:r w:rsidR="00612AE5">
        <w:rPr>
          <w:rFonts w:eastAsia="Times New Roman"/>
          <w:lang w:val="uk-UA"/>
        </w:rPr>
        <w:t xml:space="preserve"> а саме:</w:t>
      </w:r>
    </w:p>
    <w:p w:rsidR="00612AE5" w:rsidRDefault="00612AE5" w:rsidP="00612AE5">
      <w:pPr>
        <w:ind w:firstLine="567"/>
        <w:jc w:val="both"/>
        <w:rPr>
          <w:rFonts w:eastAsia="Times New Roman"/>
          <w:lang w:val="uk-UA"/>
        </w:rPr>
      </w:pPr>
      <w:r>
        <w:rPr>
          <w:rFonts w:eastAsia="Times New Roman"/>
          <w:lang w:val="uk-UA"/>
        </w:rPr>
        <w:t>1.1. В заголовку та тексті рішення  назву Положення викласти в новій редакції, а саме: «</w:t>
      </w:r>
      <w:r w:rsidRPr="0026008D">
        <w:rPr>
          <w:rFonts w:eastAsia="Times New Roman"/>
          <w:lang w:val="uk-UA"/>
        </w:rPr>
        <w:t xml:space="preserve">Положення про порядок </w:t>
      </w:r>
      <w:r>
        <w:rPr>
          <w:rFonts w:eastAsia="Times New Roman"/>
          <w:lang w:val="uk-UA"/>
        </w:rPr>
        <w:t xml:space="preserve"> </w:t>
      </w:r>
      <w:r w:rsidRPr="0026008D">
        <w:rPr>
          <w:rFonts w:eastAsia="Times New Roman"/>
          <w:lang w:val="uk-UA"/>
        </w:rPr>
        <w:t>надання матеріа</w:t>
      </w:r>
      <w:r>
        <w:rPr>
          <w:rFonts w:eastAsia="Times New Roman"/>
          <w:lang w:val="uk-UA"/>
        </w:rPr>
        <w:t>льної допомоги малозабезпеченим</w:t>
      </w:r>
      <w:r w:rsidRPr="0026008D">
        <w:rPr>
          <w:rFonts w:eastAsia="Times New Roman"/>
          <w:lang w:val="uk-UA"/>
        </w:rPr>
        <w:t xml:space="preserve"> </w:t>
      </w:r>
      <w:r>
        <w:rPr>
          <w:rFonts w:eastAsia="Times New Roman"/>
          <w:lang w:val="uk-UA"/>
        </w:rPr>
        <w:t xml:space="preserve"> </w:t>
      </w:r>
      <w:r w:rsidRPr="0026008D">
        <w:rPr>
          <w:rFonts w:eastAsia="Times New Roman"/>
          <w:lang w:val="uk-UA"/>
        </w:rPr>
        <w:t xml:space="preserve">верствам населення </w:t>
      </w:r>
      <w:r>
        <w:rPr>
          <w:rFonts w:eastAsia="Times New Roman"/>
          <w:lang w:val="uk-UA"/>
        </w:rPr>
        <w:t>Новороздільської громади та особам,  зареєстрованим</w:t>
      </w:r>
      <w:r w:rsidRPr="0026008D">
        <w:rPr>
          <w:rFonts w:eastAsia="Times New Roman"/>
          <w:lang w:val="uk-UA"/>
        </w:rPr>
        <w:t xml:space="preserve"> в ІСОІ ВПО і</w:t>
      </w:r>
      <w:r>
        <w:rPr>
          <w:rFonts w:eastAsia="Times New Roman"/>
          <w:lang w:val="uk-UA"/>
        </w:rPr>
        <w:t xml:space="preserve"> проживаючим</w:t>
      </w:r>
      <w:r w:rsidRPr="0026008D">
        <w:rPr>
          <w:rFonts w:eastAsia="Times New Roman"/>
          <w:lang w:val="uk-UA"/>
        </w:rPr>
        <w:t xml:space="preserve"> на території громади»</w:t>
      </w:r>
      <w:r>
        <w:rPr>
          <w:rFonts w:eastAsia="Times New Roman"/>
          <w:lang w:val="uk-UA"/>
        </w:rPr>
        <w:t>;</w:t>
      </w:r>
    </w:p>
    <w:p w:rsidR="0026008D" w:rsidRDefault="00612AE5" w:rsidP="00612AE5">
      <w:pPr>
        <w:ind w:firstLine="540"/>
        <w:jc w:val="both"/>
        <w:rPr>
          <w:rFonts w:eastAsia="Times New Roman"/>
          <w:lang w:val="uk-UA"/>
        </w:rPr>
      </w:pPr>
      <w:r>
        <w:rPr>
          <w:rFonts w:eastAsia="Times New Roman"/>
          <w:lang w:val="uk-UA"/>
        </w:rPr>
        <w:t>1.2. Додаток до рішення</w:t>
      </w:r>
      <w:r w:rsidR="0026008D" w:rsidRPr="0026008D">
        <w:rPr>
          <w:rFonts w:eastAsia="Times New Roman"/>
          <w:lang w:val="uk-UA"/>
        </w:rPr>
        <w:t xml:space="preserve"> </w:t>
      </w:r>
      <w:r>
        <w:rPr>
          <w:rFonts w:eastAsia="Times New Roman"/>
          <w:lang w:val="uk-UA"/>
        </w:rPr>
        <w:t xml:space="preserve">викласти </w:t>
      </w:r>
      <w:r w:rsidR="0026008D" w:rsidRPr="0026008D">
        <w:rPr>
          <w:rFonts w:eastAsia="Times New Roman"/>
          <w:lang w:val="uk-UA"/>
        </w:rPr>
        <w:t>в новій редакції, згідно з Додатком.</w:t>
      </w:r>
    </w:p>
    <w:p w:rsidR="00612AE5" w:rsidRPr="0026008D" w:rsidRDefault="00612AE5" w:rsidP="00612AE5">
      <w:pPr>
        <w:ind w:firstLine="540"/>
        <w:jc w:val="both"/>
        <w:rPr>
          <w:rFonts w:eastAsia="Times New Roman"/>
          <w:lang w:val="uk-UA"/>
        </w:rPr>
      </w:pPr>
    </w:p>
    <w:p w:rsidR="0026008D" w:rsidRPr="0026008D" w:rsidRDefault="0026008D" w:rsidP="0026008D">
      <w:pPr>
        <w:jc w:val="both"/>
        <w:rPr>
          <w:rFonts w:eastAsia="Times New Roman"/>
          <w:lang w:val="uk-UA"/>
        </w:rPr>
      </w:pPr>
    </w:p>
    <w:p w:rsidR="0026008D" w:rsidRPr="0026008D" w:rsidRDefault="0026008D" w:rsidP="0026008D">
      <w:pPr>
        <w:jc w:val="both"/>
        <w:rPr>
          <w:rFonts w:eastAsia="Times New Roman"/>
          <w:lang w:val="uk-UA"/>
        </w:rPr>
      </w:pPr>
      <w:r w:rsidRPr="0026008D">
        <w:rPr>
          <w:rFonts w:eastAsia="Times New Roman"/>
          <w:lang w:val="uk-UA"/>
        </w:rPr>
        <w:t>МІСЬКИЙ ГОЛОВА                                                                   Ярина ЯЦЕНКО</w:t>
      </w:r>
    </w:p>
    <w:p w:rsidR="0026008D" w:rsidRDefault="0026008D" w:rsidP="0026008D">
      <w:pPr>
        <w:jc w:val="right"/>
        <w:rPr>
          <w:rFonts w:eastAsia="Times New Roman"/>
          <w:lang w:val="uk-UA"/>
        </w:rPr>
      </w:pPr>
    </w:p>
    <w:p w:rsidR="00C04BDE" w:rsidRDefault="00C04BDE" w:rsidP="0026008D">
      <w:pPr>
        <w:jc w:val="right"/>
        <w:rPr>
          <w:rFonts w:eastAsia="Times New Roman"/>
          <w:lang w:val="uk-UA"/>
        </w:rPr>
      </w:pPr>
    </w:p>
    <w:p w:rsidR="00C04BDE" w:rsidRDefault="00C04BDE" w:rsidP="0026008D">
      <w:pPr>
        <w:jc w:val="right"/>
        <w:rPr>
          <w:rFonts w:eastAsia="Times New Roman"/>
          <w:lang w:val="uk-UA"/>
        </w:rPr>
      </w:pPr>
    </w:p>
    <w:p w:rsidR="00C04BDE" w:rsidRDefault="00C04BDE" w:rsidP="0026008D">
      <w:pPr>
        <w:jc w:val="right"/>
        <w:rPr>
          <w:rFonts w:eastAsia="Times New Roman"/>
          <w:lang w:val="uk-UA"/>
        </w:rPr>
      </w:pPr>
    </w:p>
    <w:p w:rsidR="00C04BDE" w:rsidRDefault="00C04BDE" w:rsidP="0026008D">
      <w:pPr>
        <w:jc w:val="right"/>
        <w:rPr>
          <w:rFonts w:eastAsia="Times New Roman"/>
          <w:lang w:val="uk-UA"/>
        </w:rPr>
      </w:pPr>
    </w:p>
    <w:p w:rsidR="00C04BDE" w:rsidRDefault="00C04BDE" w:rsidP="0026008D">
      <w:pPr>
        <w:jc w:val="right"/>
        <w:rPr>
          <w:rFonts w:eastAsia="Times New Roman"/>
          <w:lang w:val="uk-UA"/>
        </w:rPr>
      </w:pPr>
    </w:p>
    <w:p w:rsidR="00C04BDE" w:rsidRDefault="00C04BDE" w:rsidP="0026008D">
      <w:pPr>
        <w:jc w:val="right"/>
        <w:rPr>
          <w:rFonts w:eastAsia="Times New Roman"/>
          <w:lang w:val="uk-UA"/>
        </w:rPr>
      </w:pPr>
    </w:p>
    <w:p w:rsidR="00C04BDE" w:rsidRDefault="00C04BDE" w:rsidP="0026008D">
      <w:pPr>
        <w:jc w:val="right"/>
        <w:rPr>
          <w:rFonts w:eastAsia="Times New Roman"/>
          <w:lang w:val="uk-UA"/>
        </w:rPr>
      </w:pPr>
    </w:p>
    <w:p w:rsidR="00C04BDE" w:rsidRDefault="00C04BDE" w:rsidP="0026008D">
      <w:pPr>
        <w:jc w:val="right"/>
        <w:rPr>
          <w:rFonts w:eastAsia="Times New Roman"/>
          <w:lang w:val="uk-UA"/>
        </w:rPr>
      </w:pPr>
    </w:p>
    <w:p w:rsidR="00D37A63" w:rsidRDefault="00D37A63" w:rsidP="0026008D">
      <w:pPr>
        <w:jc w:val="right"/>
        <w:rPr>
          <w:rFonts w:eastAsia="Times New Roman"/>
          <w:lang w:val="uk-UA"/>
        </w:rPr>
      </w:pPr>
    </w:p>
    <w:p w:rsidR="00C04BDE" w:rsidRDefault="00C04BDE" w:rsidP="0026008D">
      <w:pPr>
        <w:jc w:val="right"/>
        <w:rPr>
          <w:rFonts w:eastAsia="Times New Roman"/>
          <w:lang w:val="uk-UA"/>
        </w:rPr>
      </w:pPr>
    </w:p>
    <w:p w:rsidR="0021186D" w:rsidRDefault="0021186D" w:rsidP="0026008D">
      <w:pPr>
        <w:jc w:val="right"/>
        <w:rPr>
          <w:rFonts w:eastAsia="Times New Roman"/>
          <w:lang w:val="uk-UA"/>
        </w:rPr>
      </w:pPr>
    </w:p>
    <w:p w:rsidR="0021186D" w:rsidRDefault="0021186D" w:rsidP="0026008D">
      <w:pPr>
        <w:jc w:val="right"/>
        <w:rPr>
          <w:rFonts w:eastAsia="Times New Roman"/>
          <w:lang w:val="uk-UA"/>
        </w:rPr>
      </w:pPr>
    </w:p>
    <w:p w:rsidR="0021186D" w:rsidRDefault="0021186D" w:rsidP="0026008D">
      <w:pPr>
        <w:jc w:val="right"/>
        <w:rPr>
          <w:rFonts w:eastAsia="Times New Roman"/>
          <w:lang w:val="uk-UA"/>
        </w:rPr>
      </w:pPr>
    </w:p>
    <w:p w:rsidR="0021186D" w:rsidRDefault="0021186D" w:rsidP="0026008D">
      <w:pPr>
        <w:jc w:val="right"/>
        <w:rPr>
          <w:rFonts w:eastAsia="Times New Roman"/>
          <w:lang w:val="uk-UA"/>
        </w:rPr>
      </w:pPr>
    </w:p>
    <w:p w:rsidR="0026008D" w:rsidRPr="0026008D" w:rsidRDefault="0026008D" w:rsidP="0026008D">
      <w:pPr>
        <w:jc w:val="right"/>
        <w:rPr>
          <w:rFonts w:eastAsia="Times New Roman"/>
          <w:lang w:val="uk-UA"/>
        </w:rPr>
      </w:pPr>
    </w:p>
    <w:p w:rsidR="0026008D" w:rsidRPr="0026008D" w:rsidRDefault="0026008D" w:rsidP="0026008D">
      <w:pPr>
        <w:jc w:val="right"/>
        <w:rPr>
          <w:rFonts w:eastAsia="Times New Roman"/>
          <w:lang w:val="uk-UA"/>
        </w:rPr>
      </w:pPr>
      <w:r w:rsidRPr="0026008D">
        <w:rPr>
          <w:rFonts w:eastAsia="Times New Roman"/>
          <w:lang w:val="uk-UA"/>
        </w:rPr>
        <w:lastRenderedPageBreak/>
        <w:t>Додаток</w:t>
      </w:r>
    </w:p>
    <w:p w:rsidR="0026008D" w:rsidRPr="0026008D" w:rsidRDefault="0026008D" w:rsidP="0026008D">
      <w:pPr>
        <w:jc w:val="right"/>
        <w:rPr>
          <w:rFonts w:eastAsia="Times New Roman"/>
          <w:lang w:val="uk-UA"/>
        </w:rPr>
      </w:pPr>
      <w:r w:rsidRPr="0026008D">
        <w:rPr>
          <w:rFonts w:eastAsia="Times New Roman"/>
          <w:lang w:val="uk-UA"/>
        </w:rPr>
        <w:t xml:space="preserve">до рішення виконкому № </w:t>
      </w:r>
      <w:r w:rsidR="00D37A63">
        <w:rPr>
          <w:rFonts w:eastAsia="Times New Roman"/>
          <w:lang w:val="uk-UA"/>
        </w:rPr>
        <w:t>91</w:t>
      </w:r>
    </w:p>
    <w:p w:rsidR="0026008D" w:rsidRPr="0026008D" w:rsidRDefault="0026008D" w:rsidP="0026008D">
      <w:pPr>
        <w:jc w:val="right"/>
        <w:rPr>
          <w:rFonts w:eastAsia="Times New Roman"/>
          <w:lang w:val="uk-UA"/>
        </w:rPr>
      </w:pPr>
      <w:r w:rsidRPr="0026008D">
        <w:rPr>
          <w:rFonts w:eastAsia="Times New Roman"/>
          <w:lang w:val="uk-UA"/>
        </w:rPr>
        <w:t>від 14.04.2022р.</w:t>
      </w:r>
    </w:p>
    <w:p w:rsidR="0026008D" w:rsidRDefault="0026008D" w:rsidP="0026008D">
      <w:pPr>
        <w:rPr>
          <w:rFonts w:eastAsia="Times New Roman"/>
          <w:lang w:val="uk-UA"/>
        </w:rPr>
      </w:pPr>
    </w:p>
    <w:p w:rsidR="001110BF" w:rsidRPr="0026008D" w:rsidRDefault="001110BF" w:rsidP="0026008D">
      <w:pPr>
        <w:rPr>
          <w:rFonts w:eastAsia="Times New Roman"/>
          <w:lang w:val="uk-UA"/>
        </w:rPr>
      </w:pPr>
    </w:p>
    <w:p w:rsidR="0026008D" w:rsidRPr="0026008D" w:rsidRDefault="0026008D" w:rsidP="0026008D">
      <w:pPr>
        <w:jc w:val="center"/>
        <w:rPr>
          <w:rFonts w:eastAsia="Times New Roman"/>
          <w:lang w:val="uk-UA"/>
        </w:rPr>
      </w:pPr>
      <w:r w:rsidRPr="0026008D">
        <w:rPr>
          <w:rFonts w:eastAsia="Times New Roman"/>
          <w:lang w:val="uk-UA"/>
        </w:rPr>
        <w:t>П О Л О Ж Е Н Н Я</w:t>
      </w:r>
    </w:p>
    <w:p w:rsidR="0026008D" w:rsidRPr="0026008D" w:rsidRDefault="0026008D" w:rsidP="0026008D">
      <w:pPr>
        <w:jc w:val="center"/>
        <w:rPr>
          <w:rFonts w:eastAsia="Times New Roman"/>
          <w:lang w:val="uk-UA"/>
        </w:rPr>
      </w:pPr>
      <w:r w:rsidRPr="0026008D">
        <w:rPr>
          <w:rFonts w:eastAsia="Times New Roman"/>
          <w:lang w:val="uk-UA"/>
        </w:rPr>
        <w:t>про порядок надання матеріальної</w:t>
      </w:r>
    </w:p>
    <w:p w:rsidR="0026008D" w:rsidRPr="0026008D" w:rsidRDefault="0026008D" w:rsidP="0026008D">
      <w:pPr>
        <w:jc w:val="center"/>
        <w:rPr>
          <w:rFonts w:eastAsia="Times New Roman"/>
          <w:lang w:val="uk-UA"/>
        </w:rPr>
      </w:pPr>
      <w:r w:rsidRPr="0026008D">
        <w:rPr>
          <w:rFonts w:eastAsia="Times New Roman"/>
          <w:lang w:val="uk-UA"/>
        </w:rPr>
        <w:t xml:space="preserve">допомоги малозабезпеченим  верствам </w:t>
      </w:r>
    </w:p>
    <w:p w:rsidR="0026008D" w:rsidRPr="0026008D" w:rsidRDefault="0026008D" w:rsidP="0026008D">
      <w:pPr>
        <w:jc w:val="center"/>
        <w:rPr>
          <w:rFonts w:eastAsia="Times New Roman"/>
          <w:lang w:val="uk-UA"/>
        </w:rPr>
      </w:pPr>
      <w:r w:rsidRPr="0026008D">
        <w:rPr>
          <w:rFonts w:eastAsia="Times New Roman"/>
          <w:lang w:val="uk-UA"/>
        </w:rPr>
        <w:t xml:space="preserve">населення Новороздільської громади та особам, </w:t>
      </w:r>
    </w:p>
    <w:p w:rsidR="0026008D" w:rsidRPr="0026008D" w:rsidRDefault="00612AE5" w:rsidP="0026008D">
      <w:pPr>
        <w:jc w:val="center"/>
        <w:rPr>
          <w:rFonts w:eastAsia="Times New Roman"/>
          <w:lang w:val="uk-UA"/>
        </w:rPr>
      </w:pPr>
      <w:r>
        <w:rPr>
          <w:rFonts w:eastAsia="Times New Roman"/>
          <w:lang w:val="uk-UA"/>
        </w:rPr>
        <w:t>зареєстрованим</w:t>
      </w:r>
      <w:r w:rsidR="0026008D" w:rsidRPr="0026008D">
        <w:rPr>
          <w:rFonts w:eastAsia="Times New Roman"/>
          <w:lang w:val="uk-UA"/>
        </w:rPr>
        <w:t xml:space="preserve"> в ІСОІ ВПО і</w:t>
      </w:r>
      <w:r>
        <w:rPr>
          <w:rFonts w:eastAsia="Times New Roman"/>
          <w:lang w:val="uk-UA"/>
        </w:rPr>
        <w:t xml:space="preserve"> проживаючим</w:t>
      </w:r>
      <w:r w:rsidR="0026008D" w:rsidRPr="0026008D">
        <w:rPr>
          <w:rFonts w:eastAsia="Times New Roman"/>
          <w:lang w:val="uk-UA"/>
        </w:rPr>
        <w:t xml:space="preserve"> на території громади</w:t>
      </w:r>
    </w:p>
    <w:p w:rsidR="0026008D" w:rsidRPr="0026008D" w:rsidRDefault="0026008D" w:rsidP="0026008D">
      <w:pPr>
        <w:rPr>
          <w:rFonts w:eastAsia="Times New Roman"/>
          <w:lang w:val="uk-UA"/>
        </w:rPr>
      </w:pPr>
    </w:p>
    <w:p w:rsidR="0026008D" w:rsidRPr="0026008D" w:rsidRDefault="0026008D" w:rsidP="0026008D">
      <w:pPr>
        <w:jc w:val="center"/>
        <w:rPr>
          <w:rFonts w:eastAsia="Times New Roman"/>
          <w:b/>
          <w:lang w:val="uk-UA"/>
        </w:rPr>
      </w:pPr>
      <w:r w:rsidRPr="0026008D">
        <w:rPr>
          <w:rFonts w:eastAsia="Times New Roman"/>
          <w:b/>
          <w:lang w:val="uk-UA"/>
        </w:rPr>
        <w:t>1. Загальні положення</w:t>
      </w:r>
    </w:p>
    <w:p w:rsidR="0026008D" w:rsidRPr="0026008D" w:rsidRDefault="0026008D" w:rsidP="0026008D">
      <w:pPr>
        <w:rPr>
          <w:rFonts w:eastAsia="Times New Roman"/>
          <w:lang w:val="uk-UA"/>
        </w:rPr>
      </w:pPr>
      <w:r w:rsidRPr="0026008D">
        <w:rPr>
          <w:rFonts w:eastAsia="Times New Roman"/>
          <w:lang w:val="uk-UA"/>
        </w:rPr>
        <w:t xml:space="preserve"> </w:t>
      </w:r>
    </w:p>
    <w:p w:rsidR="0026008D" w:rsidRPr="0026008D" w:rsidRDefault="0026008D" w:rsidP="00D926C2">
      <w:pPr>
        <w:ind w:firstLine="567"/>
        <w:jc w:val="both"/>
        <w:rPr>
          <w:rFonts w:eastAsia="Times New Roman"/>
          <w:lang w:val="uk-UA"/>
        </w:rPr>
      </w:pPr>
      <w:r w:rsidRPr="0026008D">
        <w:rPr>
          <w:rFonts w:eastAsia="Times New Roman"/>
          <w:lang w:val="uk-UA"/>
        </w:rPr>
        <w:t xml:space="preserve"> 1.1. Це   Положення   визначає   умови   та  порядок  надання матеріальної  допомоги  (далі  -  матеріальна допомога)  для підтримки малозабезпечених верств </w:t>
      </w:r>
      <w:r w:rsidR="00612AE5">
        <w:rPr>
          <w:rFonts w:eastAsia="Times New Roman"/>
          <w:lang w:val="uk-UA"/>
        </w:rPr>
        <w:t>Новороздільської громади та особам,  зареєстрованим</w:t>
      </w:r>
      <w:r w:rsidRPr="0026008D">
        <w:rPr>
          <w:rFonts w:eastAsia="Times New Roman"/>
          <w:lang w:val="uk-UA"/>
        </w:rPr>
        <w:t xml:space="preserve"> в ІСОІ ВПО і</w:t>
      </w:r>
      <w:r w:rsidR="00612AE5">
        <w:rPr>
          <w:rFonts w:eastAsia="Times New Roman"/>
          <w:lang w:val="uk-UA"/>
        </w:rPr>
        <w:t xml:space="preserve"> проживаючим</w:t>
      </w:r>
      <w:r w:rsidRPr="0026008D">
        <w:rPr>
          <w:rFonts w:eastAsia="Times New Roman"/>
          <w:lang w:val="uk-UA"/>
        </w:rPr>
        <w:t xml:space="preserve"> на території громади.</w:t>
      </w:r>
    </w:p>
    <w:p w:rsidR="0026008D" w:rsidRPr="0026008D" w:rsidRDefault="00D926C2" w:rsidP="00D926C2">
      <w:pPr>
        <w:ind w:firstLine="567"/>
        <w:jc w:val="both"/>
        <w:rPr>
          <w:rFonts w:eastAsia="Times New Roman"/>
          <w:lang w:val="uk-UA"/>
        </w:rPr>
      </w:pPr>
      <w:r>
        <w:rPr>
          <w:rFonts w:eastAsia="Times New Roman"/>
          <w:lang w:val="uk-UA"/>
        </w:rPr>
        <w:t xml:space="preserve"> </w:t>
      </w:r>
      <w:r w:rsidR="0026008D" w:rsidRPr="0026008D">
        <w:rPr>
          <w:rFonts w:eastAsia="Times New Roman"/>
          <w:lang w:val="uk-UA"/>
        </w:rPr>
        <w:t>1.2. Матеріальна допомога надається виконавчим комітетом Новороздільської міської ради (далі - виконком) за поданням комісії з окремих питань соціального захисту населення за рахунок коштів, передбачених  у  бюджеті  Новороздільської громади,  в межах видатків,  передбачених на цю мету.</w:t>
      </w:r>
    </w:p>
    <w:p w:rsidR="0026008D" w:rsidRPr="0026008D" w:rsidRDefault="0026008D" w:rsidP="0026008D">
      <w:pPr>
        <w:jc w:val="both"/>
        <w:rPr>
          <w:rFonts w:eastAsia="Times New Roman"/>
          <w:lang w:val="uk-UA"/>
        </w:rPr>
      </w:pPr>
      <w:r w:rsidRPr="0026008D">
        <w:rPr>
          <w:rFonts w:eastAsia="Times New Roman"/>
          <w:lang w:val="uk-UA"/>
        </w:rPr>
        <w:t xml:space="preserve"> </w:t>
      </w:r>
    </w:p>
    <w:p w:rsidR="0026008D" w:rsidRPr="0026008D" w:rsidRDefault="0026008D" w:rsidP="0026008D">
      <w:pPr>
        <w:jc w:val="center"/>
        <w:rPr>
          <w:rFonts w:eastAsia="Times New Roman"/>
          <w:b/>
          <w:lang w:val="uk-UA"/>
        </w:rPr>
      </w:pPr>
      <w:r w:rsidRPr="0026008D">
        <w:rPr>
          <w:rFonts w:eastAsia="Times New Roman"/>
          <w:b/>
          <w:lang w:val="uk-UA"/>
        </w:rPr>
        <w:t>2. Порядок надання матеріальної допомоги</w:t>
      </w:r>
    </w:p>
    <w:p w:rsidR="0026008D" w:rsidRPr="0026008D" w:rsidRDefault="0026008D" w:rsidP="0026008D">
      <w:pPr>
        <w:jc w:val="both"/>
        <w:rPr>
          <w:rFonts w:eastAsia="Times New Roman"/>
          <w:lang w:val="uk-UA"/>
        </w:rPr>
      </w:pPr>
      <w:r w:rsidRPr="0026008D">
        <w:rPr>
          <w:rFonts w:eastAsia="Times New Roman"/>
          <w:lang w:val="uk-UA"/>
        </w:rPr>
        <w:t xml:space="preserve"> </w:t>
      </w:r>
    </w:p>
    <w:p w:rsidR="0026008D" w:rsidRPr="0026008D" w:rsidRDefault="0026008D" w:rsidP="0026008D">
      <w:pPr>
        <w:jc w:val="both"/>
        <w:rPr>
          <w:rFonts w:eastAsia="Times New Roman"/>
          <w:lang w:val="uk-UA"/>
        </w:rPr>
      </w:pPr>
      <w:r w:rsidRPr="0026008D">
        <w:rPr>
          <w:rFonts w:eastAsia="Times New Roman"/>
          <w:lang w:val="uk-UA"/>
        </w:rPr>
        <w:t xml:space="preserve">         2.1.  Матеріальна  допомога  надається  малозабезпеченим громадянам Новороздільської г</w:t>
      </w:r>
      <w:r w:rsidR="00612AE5">
        <w:rPr>
          <w:rFonts w:eastAsia="Times New Roman"/>
          <w:lang w:val="uk-UA"/>
        </w:rPr>
        <w:t>ромади та особам, зареєстрованим</w:t>
      </w:r>
      <w:r w:rsidRPr="0026008D">
        <w:rPr>
          <w:rFonts w:eastAsia="Times New Roman"/>
          <w:lang w:val="uk-UA"/>
        </w:rPr>
        <w:t xml:space="preserve"> в ІСОІ ВПО і</w:t>
      </w:r>
      <w:r w:rsidR="00612AE5">
        <w:rPr>
          <w:rFonts w:eastAsia="Times New Roman"/>
          <w:lang w:val="uk-UA"/>
        </w:rPr>
        <w:t xml:space="preserve"> проживаючим</w:t>
      </w:r>
      <w:r w:rsidRPr="0026008D">
        <w:rPr>
          <w:rFonts w:eastAsia="Times New Roman"/>
          <w:lang w:val="uk-UA"/>
        </w:rPr>
        <w:t xml:space="preserve"> на території громади, які опинилися в  складних  життєвих  обставинах,  на підставі:</w:t>
      </w:r>
    </w:p>
    <w:p w:rsidR="0026008D" w:rsidRPr="0026008D" w:rsidRDefault="0026008D" w:rsidP="0026008D">
      <w:pPr>
        <w:jc w:val="both"/>
        <w:rPr>
          <w:rFonts w:eastAsia="Times New Roman"/>
          <w:lang w:val="uk-UA"/>
        </w:rPr>
      </w:pPr>
      <w:r w:rsidRPr="0026008D">
        <w:rPr>
          <w:rFonts w:eastAsia="Times New Roman"/>
          <w:lang w:val="uk-UA"/>
        </w:rPr>
        <w:t>- заяви;</w:t>
      </w:r>
    </w:p>
    <w:p w:rsidR="0026008D" w:rsidRPr="0026008D" w:rsidRDefault="0026008D" w:rsidP="0026008D">
      <w:pPr>
        <w:jc w:val="both"/>
        <w:rPr>
          <w:rFonts w:eastAsia="Times New Roman"/>
          <w:lang w:val="uk-UA"/>
        </w:rPr>
      </w:pPr>
      <w:r w:rsidRPr="0026008D">
        <w:rPr>
          <w:rFonts w:eastAsia="Times New Roman"/>
          <w:lang w:val="uk-UA"/>
        </w:rPr>
        <w:t>- копії паспорта;</w:t>
      </w:r>
    </w:p>
    <w:p w:rsidR="0026008D" w:rsidRPr="0026008D" w:rsidRDefault="0026008D" w:rsidP="0026008D">
      <w:pPr>
        <w:jc w:val="both"/>
        <w:rPr>
          <w:rFonts w:eastAsia="Times New Roman"/>
          <w:lang w:val="uk-UA"/>
        </w:rPr>
      </w:pPr>
      <w:r w:rsidRPr="0026008D">
        <w:rPr>
          <w:rFonts w:eastAsia="Times New Roman"/>
          <w:lang w:val="uk-UA"/>
        </w:rPr>
        <w:t xml:space="preserve">- довідки про склад сім'ї; </w:t>
      </w:r>
    </w:p>
    <w:p w:rsidR="0026008D" w:rsidRPr="0026008D" w:rsidRDefault="0026008D" w:rsidP="0026008D">
      <w:pPr>
        <w:jc w:val="both"/>
        <w:rPr>
          <w:rFonts w:eastAsia="Times New Roman"/>
          <w:lang w:val="uk-UA"/>
        </w:rPr>
      </w:pPr>
      <w:r w:rsidRPr="0026008D">
        <w:rPr>
          <w:rFonts w:eastAsia="Times New Roman"/>
          <w:lang w:val="uk-UA"/>
        </w:rPr>
        <w:t>- ідентифікаційного номеру;</w:t>
      </w:r>
    </w:p>
    <w:p w:rsidR="0026008D" w:rsidRPr="0026008D" w:rsidRDefault="0026008D" w:rsidP="0026008D">
      <w:pPr>
        <w:jc w:val="both"/>
        <w:rPr>
          <w:rFonts w:eastAsia="Times New Roman"/>
          <w:lang w:val="uk-UA"/>
        </w:rPr>
      </w:pPr>
      <w:r w:rsidRPr="0026008D">
        <w:rPr>
          <w:rFonts w:eastAsia="Times New Roman"/>
          <w:lang w:val="uk-UA"/>
        </w:rPr>
        <w:t>- довідки про доходи сім'ї;</w:t>
      </w:r>
    </w:p>
    <w:p w:rsidR="0026008D" w:rsidRPr="0026008D" w:rsidRDefault="0026008D" w:rsidP="0026008D">
      <w:pPr>
        <w:jc w:val="both"/>
        <w:rPr>
          <w:rFonts w:eastAsia="Times New Roman"/>
          <w:lang w:val="uk-UA"/>
        </w:rPr>
      </w:pPr>
      <w:r w:rsidRPr="0026008D">
        <w:rPr>
          <w:rFonts w:eastAsia="Times New Roman"/>
          <w:lang w:val="uk-UA"/>
        </w:rPr>
        <w:t>- акту обстеження матеріально-побутових умов проживання.</w:t>
      </w:r>
    </w:p>
    <w:p w:rsidR="0026008D" w:rsidRPr="0026008D" w:rsidRDefault="0026008D" w:rsidP="0026008D">
      <w:pPr>
        <w:jc w:val="both"/>
        <w:rPr>
          <w:rFonts w:eastAsia="Times New Roman"/>
          <w:color w:val="FF0000"/>
          <w:lang w:val="uk-UA"/>
        </w:rPr>
      </w:pPr>
      <w:r w:rsidRPr="0026008D">
        <w:rPr>
          <w:rFonts w:eastAsia="Times New Roman"/>
          <w:lang w:val="uk-UA"/>
        </w:rPr>
        <w:t xml:space="preserve">        </w:t>
      </w:r>
      <w:r w:rsidR="00D926C2">
        <w:rPr>
          <w:rFonts w:eastAsia="Times New Roman"/>
          <w:lang w:val="uk-UA"/>
        </w:rPr>
        <w:t xml:space="preserve"> </w:t>
      </w:r>
      <w:r w:rsidRPr="0026008D">
        <w:rPr>
          <w:rFonts w:eastAsia="Times New Roman"/>
          <w:lang w:val="uk-UA"/>
        </w:rPr>
        <w:t xml:space="preserve">2.2. Матеріальна  допомога  надається   за   умови   настання непередбачених  та  недовготривалих надзвичайних обставин (пожежа, повінь,  стихійне  лихо,  смерть  родичів,  довготривала  хвороба, </w:t>
      </w:r>
      <w:r w:rsidR="005148C4">
        <w:rPr>
          <w:rFonts w:eastAsia="Times New Roman"/>
          <w:lang w:val="uk-UA"/>
        </w:rPr>
        <w:t xml:space="preserve">часткова чи повна втрата працездатності, </w:t>
      </w:r>
      <w:r w:rsidRPr="0026008D">
        <w:rPr>
          <w:rFonts w:eastAsia="Times New Roman"/>
          <w:lang w:val="uk-UA"/>
        </w:rPr>
        <w:t>необхідність   проведення   складного   і   дорогого  лікування</w:t>
      </w:r>
      <w:r w:rsidR="005148C4">
        <w:rPr>
          <w:rFonts w:eastAsia="Times New Roman"/>
          <w:lang w:val="uk-UA"/>
        </w:rPr>
        <w:t>,</w:t>
      </w:r>
      <w:r w:rsidRPr="0026008D">
        <w:rPr>
          <w:rFonts w:eastAsia="Times New Roman"/>
          <w:lang w:val="uk-UA"/>
        </w:rPr>
        <w:t xml:space="preserve"> тощо),  які  особа  не  може  подолати  без сторонньої підтримки.</w:t>
      </w:r>
    </w:p>
    <w:p w:rsidR="0026008D" w:rsidRPr="0026008D" w:rsidRDefault="0026008D" w:rsidP="0026008D">
      <w:pPr>
        <w:jc w:val="both"/>
        <w:rPr>
          <w:rFonts w:eastAsia="Times New Roman"/>
          <w:lang w:val="uk-UA"/>
        </w:rPr>
      </w:pPr>
      <w:r w:rsidRPr="0026008D">
        <w:rPr>
          <w:rFonts w:eastAsia="Times New Roman"/>
          <w:lang w:val="uk-UA"/>
        </w:rPr>
        <w:t xml:space="preserve">        </w:t>
      </w:r>
      <w:r w:rsidR="00D926C2">
        <w:rPr>
          <w:rFonts w:eastAsia="Times New Roman"/>
          <w:lang w:val="uk-UA"/>
        </w:rPr>
        <w:t xml:space="preserve"> </w:t>
      </w:r>
      <w:r w:rsidRPr="0026008D">
        <w:rPr>
          <w:rFonts w:eastAsia="Times New Roman"/>
          <w:lang w:val="uk-UA"/>
        </w:rPr>
        <w:t xml:space="preserve">2.3. Матеріальна </w:t>
      </w:r>
      <w:r w:rsidR="005148C4">
        <w:rPr>
          <w:rFonts w:eastAsia="Times New Roman"/>
          <w:lang w:val="uk-UA"/>
        </w:rPr>
        <w:t>допомога надається</w:t>
      </w:r>
      <w:r w:rsidRPr="0026008D">
        <w:rPr>
          <w:rFonts w:eastAsia="Times New Roman"/>
          <w:lang w:val="uk-UA"/>
        </w:rPr>
        <w:t xml:space="preserve"> один раз на рік.  Як виняток,  в окремих випадках при наявності аргументованих документів </w:t>
      </w:r>
      <w:r w:rsidR="005148C4">
        <w:rPr>
          <w:rFonts w:eastAsia="Times New Roman"/>
          <w:lang w:val="uk-UA"/>
        </w:rPr>
        <w:t>та за вмотивованим</w:t>
      </w:r>
      <w:r w:rsidR="005148C4" w:rsidRPr="0026008D">
        <w:rPr>
          <w:rFonts w:eastAsia="Times New Roman"/>
          <w:lang w:val="uk-UA"/>
        </w:rPr>
        <w:t xml:space="preserve"> поданням комісії з окремих питань соціального захисту населення</w:t>
      </w:r>
      <w:r w:rsidR="005148C4">
        <w:rPr>
          <w:rFonts w:eastAsia="Times New Roman"/>
          <w:lang w:val="uk-UA"/>
        </w:rPr>
        <w:t xml:space="preserve">,  </w:t>
      </w:r>
      <w:r w:rsidRPr="0026008D">
        <w:rPr>
          <w:rFonts w:eastAsia="Times New Roman"/>
          <w:lang w:val="uk-UA"/>
        </w:rPr>
        <w:t xml:space="preserve">матеріальна допомога </w:t>
      </w:r>
      <w:r w:rsidR="00366940" w:rsidRPr="0026008D">
        <w:rPr>
          <w:rFonts w:eastAsia="Times New Roman"/>
          <w:lang w:val="uk-UA"/>
        </w:rPr>
        <w:t xml:space="preserve">надається </w:t>
      </w:r>
      <w:r w:rsidRPr="0026008D">
        <w:rPr>
          <w:rFonts w:eastAsia="Times New Roman"/>
          <w:lang w:val="uk-UA"/>
        </w:rPr>
        <w:t>повторно.</w:t>
      </w:r>
    </w:p>
    <w:p w:rsidR="0026008D" w:rsidRPr="0026008D" w:rsidRDefault="0026008D" w:rsidP="0026008D">
      <w:pPr>
        <w:jc w:val="both"/>
        <w:rPr>
          <w:rFonts w:eastAsia="Times New Roman"/>
          <w:lang w:val="uk-UA"/>
        </w:rPr>
      </w:pPr>
    </w:p>
    <w:p w:rsidR="0026008D" w:rsidRPr="0026008D" w:rsidRDefault="0026008D" w:rsidP="0026008D">
      <w:pPr>
        <w:jc w:val="center"/>
        <w:rPr>
          <w:rFonts w:eastAsia="Times New Roman"/>
          <w:b/>
          <w:lang w:val="uk-UA"/>
        </w:rPr>
      </w:pPr>
      <w:r w:rsidRPr="0026008D">
        <w:rPr>
          <w:rFonts w:eastAsia="Times New Roman"/>
          <w:b/>
          <w:lang w:val="uk-UA"/>
        </w:rPr>
        <w:t>3.Розмір допомоги та порядок її виплати</w:t>
      </w:r>
    </w:p>
    <w:p w:rsidR="0026008D" w:rsidRPr="0026008D" w:rsidRDefault="0026008D" w:rsidP="0026008D">
      <w:pPr>
        <w:ind w:firstLine="360"/>
        <w:jc w:val="both"/>
        <w:rPr>
          <w:rFonts w:eastAsia="Times New Roman"/>
          <w:lang w:val="uk-UA"/>
        </w:rPr>
      </w:pPr>
      <w:r w:rsidRPr="0026008D">
        <w:rPr>
          <w:rFonts w:eastAsia="Times New Roman"/>
          <w:lang w:val="uk-UA"/>
        </w:rPr>
        <w:t xml:space="preserve">   3.1.Розмір допомоги встановлюється за поданням комісії з питань соціального захисту населення в межах бюджетних призначень на цю мету.</w:t>
      </w:r>
    </w:p>
    <w:p w:rsidR="0026008D" w:rsidRPr="0026008D" w:rsidRDefault="0026008D" w:rsidP="0026008D">
      <w:pPr>
        <w:jc w:val="both"/>
        <w:rPr>
          <w:rFonts w:eastAsia="Times New Roman"/>
          <w:lang w:val="uk-UA"/>
        </w:rPr>
      </w:pPr>
      <w:r w:rsidRPr="0026008D">
        <w:rPr>
          <w:rFonts w:eastAsia="Times New Roman"/>
          <w:lang w:val="uk-UA"/>
        </w:rPr>
        <w:t xml:space="preserve">         3.2. Допомога  виплачується  шляхом перерахування коштів на  розрахунковий рахунок особи, якій вона надається.</w:t>
      </w:r>
    </w:p>
    <w:p w:rsidR="0026008D" w:rsidRDefault="0026008D" w:rsidP="0026008D">
      <w:pPr>
        <w:rPr>
          <w:rFonts w:eastAsia="Times New Roman"/>
          <w:sz w:val="20"/>
          <w:szCs w:val="20"/>
          <w:lang w:val="uk-UA"/>
        </w:rPr>
      </w:pPr>
      <w:r w:rsidRPr="0026008D">
        <w:rPr>
          <w:rFonts w:eastAsia="Times New Roman"/>
          <w:sz w:val="20"/>
          <w:szCs w:val="20"/>
          <w:lang w:val="uk-UA"/>
        </w:rPr>
        <w:t xml:space="preserve"> </w:t>
      </w:r>
    </w:p>
    <w:p w:rsidR="00D926C2" w:rsidRPr="0026008D" w:rsidRDefault="00D926C2" w:rsidP="0026008D">
      <w:pPr>
        <w:rPr>
          <w:rFonts w:eastAsia="Times New Roman"/>
          <w:sz w:val="20"/>
          <w:szCs w:val="20"/>
          <w:lang w:val="uk-UA"/>
        </w:rPr>
      </w:pPr>
    </w:p>
    <w:p w:rsidR="0026008D" w:rsidRPr="0026008D" w:rsidRDefault="0026008D" w:rsidP="0026008D">
      <w:pPr>
        <w:jc w:val="both"/>
        <w:rPr>
          <w:rFonts w:eastAsia="Times New Roman"/>
          <w:lang w:val="uk-UA"/>
        </w:rPr>
      </w:pPr>
      <w:r w:rsidRPr="0026008D">
        <w:rPr>
          <w:rFonts w:eastAsia="Times New Roman"/>
          <w:lang w:val="uk-UA"/>
        </w:rPr>
        <w:t>Керуючий справами виконкому</w:t>
      </w:r>
      <w:r w:rsidRPr="0026008D">
        <w:rPr>
          <w:rFonts w:eastAsia="Times New Roman"/>
          <w:lang w:val="uk-UA"/>
        </w:rPr>
        <w:tab/>
      </w:r>
      <w:r w:rsidRPr="0026008D">
        <w:rPr>
          <w:rFonts w:eastAsia="Times New Roman"/>
          <w:lang w:val="uk-UA"/>
        </w:rPr>
        <w:tab/>
      </w:r>
      <w:r w:rsidRPr="0026008D">
        <w:rPr>
          <w:rFonts w:eastAsia="Times New Roman"/>
          <w:lang w:val="uk-UA"/>
        </w:rPr>
        <w:tab/>
      </w:r>
      <w:r w:rsidRPr="0026008D">
        <w:rPr>
          <w:rFonts w:eastAsia="Times New Roman"/>
          <w:lang w:val="uk-UA"/>
        </w:rPr>
        <w:tab/>
      </w:r>
      <w:r w:rsidRPr="0026008D">
        <w:rPr>
          <w:rFonts w:eastAsia="Times New Roman"/>
          <w:lang w:val="uk-UA"/>
        </w:rPr>
        <w:tab/>
        <w:t>А. Мельніков</w:t>
      </w:r>
    </w:p>
    <w:p w:rsidR="00B23D2C" w:rsidRDefault="00B23D2C" w:rsidP="00393B29">
      <w:pPr>
        <w:jc w:val="both"/>
        <w:rPr>
          <w:rFonts w:eastAsia="Times New Roman"/>
          <w:b/>
          <w:color w:val="FF0000"/>
          <w:sz w:val="26"/>
          <w:szCs w:val="26"/>
          <w:lang w:val="uk-UA" w:eastAsia="uk-UA"/>
        </w:rPr>
      </w:pPr>
    </w:p>
    <w:p w:rsidR="00D926C2" w:rsidRDefault="00D926C2" w:rsidP="00393B29">
      <w:pPr>
        <w:jc w:val="both"/>
        <w:rPr>
          <w:rFonts w:eastAsia="Times New Roman"/>
          <w:b/>
          <w:color w:val="FF0000"/>
          <w:sz w:val="26"/>
          <w:szCs w:val="26"/>
          <w:lang w:val="uk-UA" w:eastAsia="uk-UA"/>
        </w:rPr>
      </w:pPr>
    </w:p>
    <w:p w:rsidR="00D926C2" w:rsidRDefault="00D926C2" w:rsidP="00393B29">
      <w:pPr>
        <w:jc w:val="both"/>
        <w:rPr>
          <w:rFonts w:eastAsia="Times New Roman"/>
          <w:b/>
          <w:color w:val="FF0000"/>
          <w:sz w:val="26"/>
          <w:szCs w:val="26"/>
          <w:lang w:val="uk-UA" w:eastAsia="uk-UA"/>
        </w:rPr>
      </w:pPr>
    </w:p>
    <w:p w:rsidR="00D926C2" w:rsidRDefault="00D926C2" w:rsidP="00393B29">
      <w:pPr>
        <w:jc w:val="both"/>
        <w:rPr>
          <w:rFonts w:eastAsia="Times New Roman"/>
          <w:b/>
          <w:color w:val="FF0000"/>
          <w:sz w:val="26"/>
          <w:szCs w:val="26"/>
          <w:lang w:val="uk-UA" w:eastAsia="uk-UA"/>
        </w:rPr>
      </w:pPr>
    </w:p>
    <w:p w:rsidR="0021186D" w:rsidRPr="00654EDC" w:rsidRDefault="0021186D" w:rsidP="0021186D">
      <w:pPr>
        <w:jc w:val="center"/>
      </w:pPr>
      <w:r>
        <w:rPr>
          <w:noProof/>
          <w:lang w:val="uk-UA" w:eastAsia="uk-UA"/>
        </w:rPr>
        <w:drawing>
          <wp:inline distT="0" distB="0" distL="0" distR="0">
            <wp:extent cx="1144905" cy="60452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1186D" w:rsidRPr="00654EDC"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236E1" w:rsidRDefault="004236E1" w:rsidP="004236E1">
      <w:pPr>
        <w:jc w:val="both"/>
        <w:rPr>
          <w:rFonts w:eastAsia="Times New Roman"/>
          <w:b/>
          <w:color w:val="FF0000"/>
          <w:sz w:val="26"/>
          <w:szCs w:val="26"/>
          <w:lang w:val="uk-UA" w:eastAsia="uk-UA"/>
        </w:rPr>
      </w:pPr>
    </w:p>
    <w:p w:rsidR="004236E1" w:rsidRPr="00060F68" w:rsidRDefault="00D37A63" w:rsidP="004236E1">
      <w:pPr>
        <w:ind w:left="5664" w:firstLine="708"/>
        <w:jc w:val="both"/>
        <w:rPr>
          <w:rFonts w:eastAsia="Times New Roman"/>
          <w:b/>
          <w:sz w:val="26"/>
          <w:szCs w:val="26"/>
          <w:lang w:val="uk-UA" w:eastAsia="uk-UA"/>
        </w:rPr>
      </w:pPr>
      <w:r w:rsidRPr="00060F68">
        <w:rPr>
          <w:rFonts w:eastAsia="Times New Roman"/>
          <w:b/>
          <w:sz w:val="26"/>
          <w:szCs w:val="26"/>
          <w:lang w:val="uk-UA" w:eastAsia="uk-UA"/>
        </w:rPr>
        <w:t>92</w:t>
      </w:r>
    </w:p>
    <w:p w:rsidR="00D926C2" w:rsidRDefault="00D926C2" w:rsidP="004236E1">
      <w:pPr>
        <w:jc w:val="both"/>
        <w:rPr>
          <w:rFonts w:eastAsia="Times New Roman"/>
          <w:lang w:val="uk-UA"/>
        </w:rPr>
      </w:pPr>
    </w:p>
    <w:p w:rsidR="00D926C2" w:rsidRDefault="00D926C2" w:rsidP="004236E1">
      <w:pPr>
        <w:jc w:val="both"/>
        <w:rPr>
          <w:rFonts w:eastAsia="Times New Roman"/>
          <w:lang w:val="uk-UA"/>
        </w:rPr>
      </w:pPr>
    </w:p>
    <w:p w:rsidR="004236E1" w:rsidRPr="00E83FC5" w:rsidRDefault="004236E1" w:rsidP="004236E1">
      <w:pPr>
        <w:jc w:val="both"/>
        <w:rPr>
          <w:rFonts w:eastAsia="Times New Roman"/>
          <w:lang w:val="uk-UA"/>
        </w:rPr>
      </w:pPr>
      <w:r w:rsidRPr="00E83FC5">
        <w:rPr>
          <w:rFonts w:eastAsia="Times New Roman"/>
          <w:lang w:val="uk-UA"/>
        </w:rPr>
        <w:t>14 квітня 2022 року</w:t>
      </w:r>
    </w:p>
    <w:p w:rsidR="00E83FC5" w:rsidRPr="00050DF8" w:rsidRDefault="00E83FC5" w:rsidP="00E83FC5">
      <w:pPr>
        <w:rPr>
          <w:rFonts w:eastAsia="Times New Roman"/>
        </w:rPr>
      </w:pPr>
    </w:p>
    <w:p w:rsidR="00E83FC5" w:rsidRPr="00E83FC5" w:rsidRDefault="00E83FC5" w:rsidP="00E83FC5">
      <w:pPr>
        <w:jc w:val="both"/>
        <w:rPr>
          <w:rFonts w:eastAsia="Times New Roman"/>
          <w:lang w:val="uk-UA" w:eastAsia="ar-SA"/>
        </w:rPr>
      </w:pPr>
      <w:r w:rsidRPr="00E83FC5">
        <w:rPr>
          <w:rFonts w:eastAsia="Times New Roman"/>
          <w:bCs/>
          <w:color w:val="000000"/>
          <w:lang w:val="uk-UA"/>
        </w:rPr>
        <w:t xml:space="preserve">Про погодження внесення змін до </w:t>
      </w:r>
      <w:r w:rsidRPr="00E83FC5">
        <w:rPr>
          <w:rFonts w:eastAsia="Times New Roman"/>
          <w:lang w:val="uk-UA" w:eastAsia="ar-SA"/>
        </w:rPr>
        <w:t>Міської комплексної</w:t>
      </w:r>
    </w:p>
    <w:p w:rsidR="00E83FC5" w:rsidRPr="00E83FC5" w:rsidRDefault="00E83FC5" w:rsidP="00E83FC5">
      <w:pPr>
        <w:jc w:val="both"/>
        <w:rPr>
          <w:rFonts w:eastAsia="Times New Roman"/>
          <w:lang w:val="uk-UA" w:eastAsia="ar-SA"/>
        </w:rPr>
      </w:pPr>
      <w:r w:rsidRPr="00E83FC5">
        <w:rPr>
          <w:rFonts w:eastAsia="Times New Roman"/>
          <w:lang w:val="uk-UA" w:eastAsia="ar-SA"/>
        </w:rPr>
        <w:t xml:space="preserve">Програми підтримки учасників антитерористичної операції, </w:t>
      </w:r>
    </w:p>
    <w:p w:rsidR="00E83FC5" w:rsidRPr="00E83FC5" w:rsidRDefault="00E83FC5" w:rsidP="00E83FC5">
      <w:pPr>
        <w:jc w:val="both"/>
        <w:rPr>
          <w:rFonts w:eastAsia="Times New Roman"/>
          <w:lang w:val="uk-UA"/>
        </w:rPr>
      </w:pPr>
      <w:r w:rsidRPr="00E83FC5">
        <w:rPr>
          <w:rFonts w:eastAsia="Times New Roman"/>
          <w:lang w:val="uk-UA" w:eastAsia="ar-SA"/>
        </w:rPr>
        <w:t xml:space="preserve">учасників операції Об’єднаних сил, </w:t>
      </w:r>
      <w:r w:rsidRPr="00E83FC5">
        <w:rPr>
          <w:rFonts w:eastAsia="Times New Roman"/>
          <w:lang w:val="uk-UA"/>
        </w:rPr>
        <w:t xml:space="preserve">загиблих внаслідок </w:t>
      </w:r>
    </w:p>
    <w:p w:rsidR="00E83FC5" w:rsidRPr="00E83FC5" w:rsidRDefault="00E83FC5" w:rsidP="00E83FC5">
      <w:pPr>
        <w:jc w:val="both"/>
        <w:rPr>
          <w:rFonts w:eastAsia="Times New Roman"/>
          <w:lang w:val="uk-UA"/>
        </w:rPr>
      </w:pPr>
      <w:r w:rsidRPr="00E83FC5">
        <w:rPr>
          <w:rFonts w:eastAsiaTheme="minorEastAsia"/>
          <w:shd w:val="clear" w:color="auto" w:fill="FFFFFF"/>
          <w:lang w:val="uk-UA"/>
        </w:rPr>
        <w:t>військової агресії Російської Федерації проти України</w:t>
      </w:r>
      <w:r w:rsidRPr="00E83FC5">
        <w:rPr>
          <w:rFonts w:eastAsia="Times New Roman"/>
          <w:lang w:val="uk-UA"/>
        </w:rPr>
        <w:t xml:space="preserve">  та </w:t>
      </w:r>
    </w:p>
    <w:p w:rsidR="00E83FC5" w:rsidRPr="00E83FC5" w:rsidRDefault="00E83FC5" w:rsidP="00E83FC5">
      <w:pPr>
        <w:jc w:val="both"/>
        <w:rPr>
          <w:rFonts w:eastAsia="Times New Roman"/>
          <w:lang w:val="uk-UA" w:eastAsia="uk-UA"/>
        </w:rPr>
      </w:pPr>
      <w:r w:rsidRPr="00E83FC5">
        <w:rPr>
          <w:rFonts w:eastAsia="Times New Roman"/>
          <w:lang w:val="uk-UA"/>
        </w:rPr>
        <w:t>членів їх сімей на 2022 рік прогноз на 2023-2024 роки</w:t>
      </w:r>
      <w:r w:rsidRPr="00E83FC5">
        <w:rPr>
          <w:rFonts w:eastAsia="Times New Roman"/>
          <w:lang w:val="uk-UA" w:eastAsia="uk-UA"/>
        </w:rPr>
        <w:t xml:space="preserve"> </w:t>
      </w:r>
    </w:p>
    <w:p w:rsidR="00E83FC5" w:rsidRPr="00E83FC5" w:rsidRDefault="00E83FC5" w:rsidP="00E83FC5">
      <w:pPr>
        <w:jc w:val="both"/>
        <w:rPr>
          <w:rFonts w:eastAsia="Times New Roman"/>
          <w:lang w:val="uk-UA"/>
        </w:rPr>
      </w:pPr>
    </w:p>
    <w:p w:rsidR="00E83FC5" w:rsidRPr="00E83FC5" w:rsidRDefault="00E83FC5" w:rsidP="00E83FC5">
      <w:pPr>
        <w:jc w:val="both"/>
        <w:rPr>
          <w:rFonts w:eastAsia="Times New Roman"/>
          <w:lang w:val="uk-UA" w:eastAsia="ar-SA"/>
        </w:rPr>
      </w:pPr>
      <w:r w:rsidRPr="00E83FC5">
        <w:rPr>
          <w:rFonts w:eastAsia="Times New Roman"/>
          <w:color w:val="000000"/>
          <w:lang w:val="uk-UA"/>
        </w:rPr>
        <w:t xml:space="preserve">        Заслухавши інформацію начальника управління соціального захисту населення Новороздільської міської ради Калінчук Галини Анатоліївни про внесення змін до </w:t>
      </w:r>
      <w:r w:rsidRPr="00E83FC5">
        <w:rPr>
          <w:rFonts w:eastAsia="Times New Roman"/>
          <w:lang w:val="uk-UA" w:eastAsia="ar-SA"/>
        </w:rPr>
        <w:t xml:space="preserve">Міської комплексної Програми підтримки учасників антитерористичної операції,  учасників операції Об’єднаних сил, </w:t>
      </w:r>
      <w:r w:rsidRPr="00E83FC5">
        <w:rPr>
          <w:rFonts w:eastAsia="Times New Roman"/>
          <w:lang w:val="uk-UA"/>
        </w:rPr>
        <w:t xml:space="preserve">загиблих внаслідок </w:t>
      </w:r>
      <w:r w:rsidRPr="00E83FC5">
        <w:rPr>
          <w:rFonts w:eastAsia="Times New Roman"/>
          <w:lang w:val="uk-UA" w:eastAsia="ar-SA"/>
        </w:rPr>
        <w:t xml:space="preserve"> </w:t>
      </w:r>
      <w:r w:rsidRPr="00E83FC5">
        <w:rPr>
          <w:rFonts w:eastAsiaTheme="minorEastAsia"/>
          <w:shd w:val="clear" w:color="auto" w:fill="FFFFFF"/>
          <w:lang w:val="uk-UA"/>
        </w:rPr>
        <w:t>військової агресії Російської Федерації проти України</w:t>
      </w:r>
      <w:r w:rsidRPr="00E83FC5">
        <w:rPr>
          <w:rFonts w:eastAsia="Times New Roman"/>
          <w:lang w:val="uk-UA"/>
        </w:rPr>
        <w:t xml:space="preserve">  та </w:t>
      </w:r>
      <w:r w:rsidRPr="00E83FC5">
        <w:rPr>
          <w:rFonts w:eastAsia="Times New Roman"/>
          <w:lang w:val="uk-UA" w:eastAsia="ar-SA"/>
        </w:rPr>
        <w:t xml:space="preserve"> </w:t>
      </w:r>
      <w:r w:rsidRPr="00E83FC5">
        <w:rPr>
          <w:rFonts w:eastAsia="Times New Roman"/>
          <w:lang w:val="uk-UA"/>
        </w:rPr>
        <w:t>членів їх сімей на 2022 рік прогноз на 2023-2024 роки,</w:t>
      </w:r>
      <w:r w:rsidRPr="00E83FC5">
        <w:rPr>
          <w:rFonts w:eastAsia="Times New Roman"/>
          <w:lang w:val="uk-UA" w:eastAsia="uk-UA"/>
        </w:rPr>
        <w:t xml:space="preserve"> </w:t>
      </w:r>
      <w:r w:rsidRPr="00E83FC5">
        <w:rPr>
          <w:rFonts w:eastAsia="Times New Roman"/>
          <w:lang w:val="uk-UA"/>
        </w:rPr>
        <w:t>відповідно до пп. 1 п. ”а” ч. 1 ст. 27,</w:t>
      </w:r>
      <w:r w:rsidR="00B07579">
        <w:rPr>
          <w:rFonts w:eastAsia="Times New Roman"/>
          <w:lang w:val="uk-UA"/>
        </w:rPr>
        <w:t xml:space="preserve">ст.. 40, </w:t>
      </w:r>
      <w:r w:rsidRPr="00E83FC5">
        <w:rPr>
          <w:rFonts w:eastAsia="Times New Roman"/>
          <w:lang w:val="uk-UA"/>
        </w:rPr>
        <w:t xml:space="preserve"> п. 1 ч. 2 ст.52 Закону України „Про місцеве самоврядування в Україні”, виконавчий комітет Новороздільської міської ради  </w:t>
      </w:r>
    </w:p>
    <w:p w:rsidR="00E83FC5" w:rsidRPr="00E83FC5" w:rsidRDefault="00E83FC5" w:rsidP="00E83FC5">
      <w:pPr>
        <w:jc w:val="both"/>
        <w:rPr>
          <w:rFonts w:eastAsia="Times New Roman"/>
          <w:lang w:val="uk-UA"/>
        </w:rPr>
      </w:pPr>
    </w:p>
    <w:p w:rsidR="00E83FC5" w:rsidRPr="00E83FC5" w:rsidRDefault="00E83FC5" w:rsidP="00E83FC5">
      <w:pPr>
        <w:jc w:val="both"/>
        <w:rPr>
          <w:rFonts w:eastAsia="Times New Roman"/>
          <w:spacing w:val="20"/>
          <w:lang w:val="uk-UA"/>
        </w:rPr>
      </w:pPr>
      <w:r w:rsidRPr="00E83FC5">
        <w:rPr>
          <w:rFonts w:eastAsia="Times New Roman"/>
          <w:spacing w:val="20"/>
          <w:lang w:val="uk-UA"/>
        </w:rPr>
        <w:t>ВИРІШИВ:</w:t>
      </w:r>
    </w:p>
    <w:p w:rsidR="00E83FC5" w:rsidRPr="00E83FC5" w:rsidRDefault="00E83FC5" w:rsidP="00E83FC5">
      <w:pPr>
        <w:jc w:val="both"/>
        <w:rPr>
          <w:rFonts w:eastAsia="Times New Roman"/>
          <w:spacing w:val="20"/>
          <w:lang w:val="uk-UA"/>
        </w:rPr>
      </w:pPr>
    </w:p>
    <w:p w:rsidR="00E83FC5" w:rsidRPr="00E83FC5" w:rsidRDefault="00E83FC5" w:rsidP="00E83FC5">
      <w:pPr>
        <w:ind w:firstLine="567"/>
        <w:jc w:val="both"/>
        <w:rPr>
          <w:rFonts w:eastAsia="Times New Roman"/>
          <w:bCs/>
          <w:lang w:val="uk-UA" w:eastAsia="ar-SA"/>
        </w:rPr>
      </w:pPr>
      <w:r w:rsidRPr="00E83FC5">
        <w:rPr>
          <w:rFonts w:eastAsia="Times New Roman"/>
          <w:lang w:val="uk-UA" w:eastAsia="ar-SA"/>
        </w:rPr>
        <w:t xml:space="preserve">1. Погодити внесення змін у Міської комплексної Програми підтримки учасників антитерористичної операції,  учасників операції Об’єднаних сил, </w:t>
      </w:r>
      <w:r w:rsidRPr="00E83FC5">
        <w:rPr>
          <w:rFonts w:eastAsia="Times New Roman"/>
          <w:lang w:val="uk-UA"/>
        </w:rPr>
        <w:t xml:space="preserve">загиблих внаслідок </w:t>
      </w:r>
      <w:r w:rsidRPr="00E83FC5">
        <w:rPr>
          <w:rFonts w:eastAsia="Times New Roman"/>
          <w:lang w:val="uk-UA" w:eastAsia="ar-SA"/>
        </w:rPr>
        <w:t xml:space="preserve"> </w:t>
      </w:r>
      <w:r w:rsidRPr="00E83FC5">
        <w:rPr>
          <w:rFonts w:eastAsiaTheme="minorEastAsia"/>
          <w:shd w:val="clear" w:color="auto" w:fill="FFFFFF"/>
          <w:lang w:val="uk-UA"/>
        </w:rPr>
        <w:t>військової агресії Російської Федерації проти України</w:t>
      </w:r>
      <w:r w:rsidRPr="00E83FC5">
        <w:rPr>
          <w:rFonts w:eastAsia="Times New Roman"/>
          <w:lang w:val="uk-UA"/>
        </w:rPr>
        <w:t xml:space="preserve">  та </w:t>
      </w:r>
      <w:r w:rsidRPr="00E83FC5">
        <w:rPr>
          <w:rFonts w:eastAsia="Times New Roman"/>
          <w:lang w:val="uk-UA" w:eastAsia="ar-SA"/>
        </w:rPr>
        <w:t xml:space="preserve"> </w:t>
      </w:r>
      <w:r w:rsidRPr="00E83FC5">
        <w:rPr>
          <w:rFonts w:eastAsia="Times New Roman"/>
          <w:lang w:val="uk-UA"/>
        </w:rPr>
        <w:t>членів їх сімей на 2022 рік прогноз на 2023-2024 роки</w:t>
      </w:r>
      <w:r w:rsidRPr="00E83FC5">
        <w:rPr>
          <w:rFonts w:eastAsia="Times New Roman"/>
          <w:bCs/>
          <w:lang w:val="uk-UA" w:eastAsia="ar-SA"/>
        </w:rPr>
        <w:t xml:space="preserve">, а саме: </w:t>
      </w:r>
    </w:p>
    <w:p w:rsidR="00E83FC5" w:rsidRPr="00E83FC5" w:rsidRDefault="00D926C2" w:rsidP="00E83FC5">
      <w:pPr>
        <w:tabs>
          <w:tab w:val="left" w:pos="1701"/>
        </w:tabs>
        <w:ind w:firstLine="567"/>
        <w:jc w:val="both"/>
        <w:rPr>
          <w:rFonts w:eastAsia="Times New Roman"/>
          <w:lang w:val="uk-UA" w:eastAsia="ar-SA"/>
        </w:rPr>
      </w:pPr>
      <w:r>
        <w:rPr>
          <w:rFonts w:eastAsia="Times New Roman"/>
          <w:lang w:val="uk-UA" w:eastAsia="ar-SA"/>
        </w:rPr>
        <w:t>1.1. Завд</w:t>
      </w:r>
      <w:r w:rsidR="00E83FC5" w:rsidRPr="00E83FC5">
        <w:rPr>
          <w:rFonts w:eastAsia="Times New Roman"/>
          <w:lang w:val="uk-UA" w:eastAsia="ar-SA"/>
        </w:rPr>
        <w:t>ання 2 розділу 6 «</w:t>
      </w:r>
      <w:r w:rsidR="00E83FC5" w:rsidRPr="00E83FC5">
        <w:rPr>
          <w:rFonts w:eastAsia="Times New Roman"/>
          <w:lang w:val="uk-UA"/>
        </w:rPr>
        <w:t>Напрями діяльності та заходи програми»</w:t>
      </w:r>
      <w:r w:rsidR="00E83FC5" w:rsidRPr="00E83FC5">
        <w:rPr>
          <w:rFonts w:eastAsia="Times New Roman"/>
          <w:lang w:val="uk-UA" w:eastAsia="ar-SA"/>
        </w:rPr>
        <w:t xml:space="preserve"> викласти в новій редакції (Додаток 1).</w:t>
      </w:r>
    </w:p>
    <w:p w:rsidR="00E83FC5" w:rsidRDefault="00E83FC5" w:rsidP="000902AF">
      <w:pPr>
        <w:ind w:firstLine="567"/>
        <w:jc w:val="center"/>
        <w:rPr>
          <w:rFonts w:eastAsia="Times New Roman"/>
          <w:lang w:val="uk-UA" w:eastAsia="ar-SA"/>
        </w:rPr>
      </w:pPr>
      <w:r w:rsidRPr="00E83FC5">
        <w:rPr>
          <w:rFonts w:eastAsia="Times New Roman"/>
          <w:lang w:val="uk-UA" w:eastAsia="ar-SA"/>
        </w:rPr>
        <w:t>1.2.</w:t>
      </w:r>
      <w:r w:rsidR="000902AF">
        <w:rPr>
          <w:rFonts w:eastAsia="Times New Roman"/>
          <w:lang w:val="uk-UA" w:eastAsia="ar-SA"/>
        </w:rPr>
        <w:t xml:space="preserve"> </w:t>
      </w:r>
      <w:r w:rsidRPr="00E83FC5">
        <w:rPr>
          <w:rFonts w:eastAsia="Times New Roman"/>
          <w:lang w:val="uk-UA" w:eastAsia="ar-SA"/>
        </w:rPr>
        <w:t xml:space="preserve">Розділ </w:t>
      </w:r>
      <w:r w:rsidRPr="00E83FC5">
        <w:rPr>
          <w:rFonts w:eastAsia="Times New Roman"/>
          <w:lang w:val="uk-UA"/>
        </w:rPr>
        <w:t>4 «Обґрунтування шляхів і засобів розв’язання проблеми, обсягів  та джерел фінансування; строки та етапи виконання програми»</w:t>
      </w:r>
      <w:r w:rsidRPr="00E83FC5">
        <w:rPr>
          <w:rFonts w:eastAsia="Times New Roman"/>
          <w:lang w:val="uk-UA" w:eastAsia="ar-SA"/>
        </w:rPr>
        <w:t xml:space="preserve"> викласти в новій редакції (Додаток 2).</w:t>
      </w:r>
      <w:bookmarkStart w:id="1" w:name="_Hlk58835430"/>
    </w:p>
    <w:p w:rsidR="00C445A9" w:rsidRDefault="00C445A9" w:rsidP="00C445A9">
      <w:pPr>
        <w:ind w:firstLine="567"/>
        <w:jc w:val="both"/>
        <w:rPr>
          <w:rFonts w:eastAsia="Times New Roman"/>
          <w:lang w:val="uk-UA" w:eastAsia="ar-SA"/>
        </w:rPr>
      </w:pPr>
      <w:r>
        <w:rPr>
          <w:rFonts w:eastAsia="Times New Roman"/>
          <w:lang w:val="uk-UA" w:eastAsia="ar-SA"/>
        </w:rPr>
        <w:t>2. Начальнику управління соціального захисту Новороздільської міської ради Калінчук Г.А. погоджені зміни винести на затвердження сесії міської ради.</w:t>
      </w:r>
    </w:p>
    <w:p w:rsidR="00C445A9" w:rsidRPr="00E83FC5" w:rsidRDefault="00C445A9" w:rsidP="00C445A9">
      <w:pPr>
        <w:ind w:firstLine="567"/>
        <w:jc w:val="both"/>
        <w:rPr>
          <w:rFonts w:eastAsia="Times New Roman"/>
          <w:lang w:val="uk-UA"/>
        </w:rPr>
      </w:pPr>
      <w:r>
        <w:rPr>
          <w:rFonts w:eastAsia="Times New Roman"/>
          <w:lang w:val="uk-UA" w:eastAsia="ar-SA"/>
        </w:rPr>
        <w:t>3. Контроль за виконанням рішення покласти на заступника міського голови Ганачевську О.Р.</w:t>
      </w:r>
    </w:p>
    <w:p w:rsidR="00E83FC5" w:rsidRPr="00E83FC5" w:rsidRDefault="00E83FC5" w:rsidP="00E83FC5">
      <w:pPr>
        <w:ind w:firstLine="567"/>
        <w:jc w:val="both"/>
        <w:rPr>
          <w:rFonts w:eastAsia="Times New Roman"/>
          <w:lang w:val="uk-UA"/>
        </w:rPr>
      </w:pPr>
    </w:p>
    <w:bookmarkEnd w:id="1"/>
    <w:p w:rsidR="00D926C2" w:rsidRDefault="00D926C2" w:rsidP="00E83FC5">
      <w:pPr>
        <w:rPr>
          <w:rFonts w:eastAsia="Times New Roman"/>
          <w:lang w:val="uk-UA" w:eastAsia="uk-UA"/>
        </w:rPr>
      </w:pPr>
    </w:p>
    <w:p w:rsidR="00E83FC5" w:rsidRPr="00E83FC5" w:rsidRDefault="00E83FC5" w:rsidP="00E83FC5">
      <w:pPr>
        <w:rPr>
          <w:rFonts w:eastAsia="Times New Roman"/>
          <w:lang w:val="uk-UA" w:eastAsia="uk-UA"/>
        </w:rPr>
      </w:pPr>
      <w:r w:rsidRPr="00E83FC5">
        <w:rPr>
          <w:rFonts w:eastAsia="Times New Roman"/>
          <w:lang w:val="uk-UA" w:eastAsia="uk-UA"/>
        </w:rPr>
        <w:t xml:space="preserve">МІСЬКИЙ ГОЛОВА                                    </w:t>
      </w:r>
      <w:r w:rsidRPr="00E83FC5">
        <w:rPr>
          <w:rFonts w:eastAsia="Times New Roman"/>
          <w:lang w:val="uk-UA" w:eastAsia="uk-UA"/>
        </w:rPr>
        <w:tab/>
      </w:r>
      <w:r w:rsidRPr="00E83FC5">
        <w:rPr>
          <w:rFonts w:eastAsia="Times New Roman"/>
          <w:lang w:val="uk-UA" w:eastAsia="uk-UA"/>
        </w:rPr>
        <w:tab/>
      </w:r>
      <w:r w:rsidRPr="00E83FC5">
        <w:rPr>
          <w:rFonts w:eastAsia="Times New Roman"/>
          <w:lang w:val="uk-UA" w:eastAsia="uk-UA"/>
        </w:rPr>
        <w:tab/>
        <w:t xml:space="preserve">          Ярина ЯЦЕНКО</w:t>
      </w:r>
    </w:p>
    <w:p w:rsidR="00E83FC5" w:rsidRPr="00E83FC5" w:rsidRDefault="00E83FC5" w:rsidP="00E83FC5">
      <w:pPr>
        <w:jc w:val="both"/>
        <w:rPr>
          <w:rFonts w:eastAsia="Times New Roman"/>
          <w:b/>
          <w:sz w:val="28"/>
          <w:szCs w:val="28"/>
          <w:lang w:val="uk-UA"/>
        </w:rPr>
      </w:pPr>
    </w:p>
    <w:p w:rsidR="00E83FC5" w:rsidRPr="00050DF8" w:rsidRDefault="00E83FC5" w:rsidP="00E83FC5">
      <w:pPr>
        <w:jc w:val="both"/>
        <w:rPr>
          <w:rFonts w:eastAsia="Times New Roman"/>
        </w:rPr>
      </w:pPr>
    </w:p>
    <w:p w:rsidR="00E83FC5" w:rsidRPr="00E83FC5" w:rsidRDefault="00E83FC5" w:rsidP="00E83FC5">
      <w:pPr>
        <w:jc w:val="both"/>
        <w:rPr>
          <w:rFonts w:eastAsia="Times New Roman"/>
          <w:lang w:val="uk-UA"/>
        </w:rPr>
      </w:pPr>
    </w:p>
    <w:p w:rsidR="00E83FC5" w:rsidRPr="00E83FC5" w:rsidRDefault="00E83FC5" w:rsidP="00E83FC5">
      <w:pPr>
        <w:jc w:val="both"/>
        <w:rPr>
          <w:rFonts w:eastAsia="Times New Roman"/>
          <w:lang w:val="uk-UA"/>
        </w:rPr>
        <w:sectPr w:rsidR="00E83FC5" w:rsidRPr="00E83FC5" w:rsidSect="00050DF8">
          <w:footerReference w:type="even" r:id="rId10"/>
          <w:pgSz w:w="11906" w:h="16838"/>
          <w:pgMar w:top="1134" w:right="567" w:bottom="1134" w:left="1701" w:header="709" w:footer="709" w:gutter="0"/>
          <w:cols w:space="708"/>
          <w:docGrid w:linePitch="360"/>
        </w:sectPr>
      </w:pPr>
    </w:p>
    <w:p w:rsidR="00D926C2" w:rsidRDefault="00D926C2" w:rsidP="00870C28">
      <w:pPr>
        <w:jc w:val="center"/>
        <w:rPr>
          <w:rFonts w:eastAsia="Times New Roman"/>
          <w:sz w:val="22"/>
          <w:szCs w:val="22"/>
          <w:lang w:val="uk-UA"/>
        </w:rPr>
      </w:pPr>
    </w:p>
    <w:p w:rsidR="00E83FC5" w:rsidRPr="00E83FC5" w:rsidRDefault="00E83FC5" w:rsidP="00E83FC5">
      <w:pPr>
        <w:jc w:val="right"/>
        <w:rPr>
          <w:rFonts w:eastAsia="Times New Roman"/>
          <w:sz w:val="22"/>
          <w:szCs w:val="22"/>
          <w:lang w:val="uk-UA"/>
        </w:rPr>
      </w:pPr>
      <w:r w:rsidRPr="00E83FC5">
        <w:rPr>
          <w:rFonts w:eastAsia="Times New Roman"/>
          <w:sz w:val="22"/>
          <w:szCs w:val="22"/>
          <w:lang w:val="uk-UA"/>
        </w:rPr>
        <w:t xml:space="preserve">Додаток 1 </w:t>
      </w:r>
    </w:p>
    <w:p w:rsidR="00E83FC5" w:rsidRPr="00E83FC5" w:rsidRDefault="00E83FC5" w:rsidP="00E83FC5">
      <w:pPr>
        <w:jc w:val="right"/>
        <w:rPr>
          <w:rFonts w:eastAsia="Times New Roman"/>
          <w:sz w:val="22"/>
          <w:szCs w:val="22"/>
          <w:lang w:val="uk-UA"/>
        </w:rPr>
      </w:pPr>
      <w:r w:rsidRPr="00E83FC5">
        <w:rPr>
          <w:rFonts w:eastAsia="Times New Roman"/>
          <w:sz w:val="22"/>
          <w:szCs w:val="22"/>
          <w:lang w:val="uk-UA"/>
        </w:rPr>
        <w:t xml:space="preserve">до рішення виконкому </w:t>
      </w:r>
    </w:p>
    <w:p w:rsidR="00E83FC5" w:rsidRDefault="00E83FC5" w:rsidP="00E83FC5">
      <w:pPr>
        <w:jc w:val="right"/>
        <w:rPr>
          <w:rFonts w:eastAsia="Times New Roman"/>
          <w:sz w:val="22"/>
          <w:szCs w:val="22"/>
          <w:lang w:val="uk-UA"/>
        </w:rPr>
      </w:pPr>
      <w:r w:rsidRPr="00E83FC5">
        <w:rPr>
          <w:rFonts w:eastAsia="Times New Roman"/>
          <w:sz w:val="22"/>
          <w:szCs w:val="22"/>
          <w:lang w:val="uk-UA"/>
        </w:rPr>
        <w:t xml:space="preserve">від 14.04.22р. </w:t>
      </w:r>
      <w:r w:rsidR="00D37A63">
        <w:rPr>
          <w:rFonts w:eastAsia="Times New Roman"/>
          <w:sz w:val="22"/>
          <w:szCs w:val="22"/>
          <w:lang w:val="uk-UA"/>
        </w:rPr>
        <w:t>№ 92</w:t>
      </w:r>
    </w:p>
    <w:p w:rsidR="00D926C2" w:rsidRPr="00E83FC5" w:rsidRDefault="00D926C2" w:rsidP="00E83FC5">
      <w:pPr>
        <w:jc w:val="right"/>
        <w:rPr>
          <w:rFonts w:eastAsia="Times New Roman"/>
          <w:sz w:val="22"/>
          <w:szCs w:val="22"/>
          <w:lang w:val="uk-UA"/>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561"/>
        <w:gridCol w:w="1700"/>
        <w:gridCol w:w="1703"/>
        <w:gridCol w:w="849"/>
        <w:gridCol w:w="709"/>
        <w:gridCol w:w="709"/>
        <w:gridCol w:w="1701"/>
        <w:gridCol w:w="1276"/>
        <w:gridCol w:w="1134"/>
        <w:gridCol w:w="1276"/>
        <w:gridCol w:w="1134"/>
        <w:gridCol w:w="1842"/>
      </w:tblGrid>
      <w:tr w:rsidR="00E83FC5" w:rsidRPr="00812520" w:rsidTr="00050DF8">
        <w:trPr>
          <w:trHeight w:val="560"/>
        </w:trPr>
        <w:tc>
          <w:tcPr>
            <w:tcW w:w="566" w:type="dxa"/>
            <w:vMerge w:val="restart"/>
          </w:tcPr>
          <w:p w:rsidR="00E83FC5" w:rsidRPr="00E83FC5" w:rsidRDefault="00E83FC5" w:rsidP="00E83FC5">
            <w:pPr>
              <w:jc w:val="both"/>
              <w:rPr>
                <w:rFonts w:eastAsia="Times New Roman"/>
                <w:lang w:val="uk-UA"/>
              </w:rPr>
            </w:pPr>
            <w:r w:rsidRPr="00E83FC5">
              <w:rPr>
                <w:rFonts w:eastAsia="Times New Roman"/>
                <w:lang w:val="uk-UA"/>
              </w:rPr>
              <w:t>2</w:t>
            </w:r>
          </w:p>
        </w:tc>
        <w:tc>
          <w:tcPr>
            <w:tcW w:w="1561" w:type="dxa"/>
            <w:vMerge w:val="restart"/>
          </w:tcPr>
          <w:p w:rsidR="00E83FC5" w:rsidRPr="00E83FC5" w:rsidRDefault="00E83FC5" w:rsidP="00E83FC5">
            <w:pPr>
              <w:rPr>
                <w:rFonts w:eastAsia="Times New Roman"/>
                <w:lang w:val="uk-UA"/>
              </w:rPr>
            </w:pPr>
            <w:r w:rsidRPr="00E83FC5">
              <w:rPr>
                <w:rFonts w:eastAsia="Times New Roman"/>
                <w:lang w:val="uk-UA"/>
              </w:rPr>
              <w:t>2 Забезпечення поховання загиблих учасників АТО, ООС,  та  загиблих внаслідок військової агресії російської федерації проти України</w:t>
            </w:r>
          </w:p>
        </w:tc>
        <w:tc>
          <w:tcPr>
            <w:tcW w:w="1700" w:type="dxa"/>
            <w:vMerge w:val="restart"/>
          </w:tcPr>
          <w:p w:rsidR="00E83FC5" w:rsidRPr="00E83FC5" w:rsidRDefault="00E83FC5" w:rsidP="00E83FC5">
            <w:pPr>
              <w:rPr>
                <w:rFonts w:eastAsia="Times New Roman"/>
                <w:lang w:val="uk-UA"/>
              </w:rPr>
            </w:pPr>
            <w:r w:rsidRPr="00E83FC5">
              <w:rPr>
                <w:rFonts w:eastAsia="Times New Roman"/>
                <w:lang w:val="uk-UA"/>
              </w:rPr>
              <w:t>2.1. Часткове відшкодування витрат за здійснене поховання загиблих внаслідок військової агресії російської федерації проти України і осіб з інвалідністю війни</w:t>
            </w:r>
          </w:p>
        </w:tc>
        <w:tc>
          <w:tcPr>
            <w:tcW w:w="1703" w:type="dxa"/>
          </w:tcPr>
          <w:p w:rsidR="00E83FC5" w:rsidRPr="00E83FC5" w:rsidRDefault="00E83FC5" w:rsidP="00E83FC5">
            <w:pPr>
              <w:jc w:val="center"/>
              <w:rPr>
                <w:rFonts w:eastAsia="Times New Roman"/>
                <w:lang w:val="uk-UA"/>
              </w:rPr>
            </w:pPr>
            <w:r w:rsidRPr="00E83FC5">
              <w:rPr>
                <w:rFonts w:eastAsia="Times New Roman"/>
                <w:lang w:val="uk-UA"/>
              </w:rPr>
              <w:t>Витрат (тис. грн.)</w:t>
            </w:r>
          </w:p>
        </w:tc>
        <w:tc>
          <w:tcPr>
            <w:tcW w:w="849" w:type="dxa"/>
          </w:tcPr>
          <w:p w:rsidR="00E83FC5" w:rsidRPr="00E83FC5" w:rsidRDefault="00D7110C" w:rsidP="00E83FC5">
            <w:pPr>
              <w:jc w:val="center"/>
              <w:rPr>
                <w:rFonts w:eastAsia="Times New Roman"/>
                <w:lang w:val="uk-UA"/>
              </w:rPr>
            </w:pPr>
            <w:r>
              <w:rPr>
                <w:rFonts w:eastAsia="Times New Roman"/>
                <w:lang w:val="uk-UA"/>
              </w:rPr>
              <w:t>200</w:t>
            </w:r>
            <w:r w:rsidR="00E83FC5" w:rsidRPr="00E83FC5">
              <w:rPr>
                <w:rFonts w:eastAsia="Times New Roman"/>
                <w:lang w:val="uk-UA"/>
              </w:rPr>
              <w:t>,0</w:t>
            </w:r>
          </w:p>
        </w:tc>
        <w:tc>
          <w:tcPr>
            <w:tcW w:w="709" w:type="dxa"/>
          </w:tcPr>
          <w:p w:rsidR="00E83FC5" w:rsidRPr="00E83FC5" w:rsidRDefault="00E83FC5" w:rsidP="00E83FC5">
            <w:pPr>
              <w:jc w:val="center"/>
              <w:rPr>
                <w:rFonts w:eastAsia="Times New Roman"/>
                <w:lang w:val="uk-UA"/>
              </w:rPr>
            </w:pPr>
            <w:r w:rsidRPr="00E83FC5">
              <w:rPr>
                <w:rFonts w:eastAsia="Times New Roman"/>
                <w:lang w:val="uk-UA"/>
              </w:rPr>
              <w:t>00,0</w:t>
            </w:r>
          </w:p>
        </w:tc>
        <w:tc>
          <w:tcPr>
            <w:tcW w:w="709" w:type="dxa"/>
          </w:tcPr>
          <w:p w:rsidR="00E83FC5" w:rsidRPr="00E83FC5" w:rsidRDefault="00E83FC5" w:rsidP="00E83FC5">
            <w:pPr>
              <w:jc w:val="center"/>
              <w:rPr>
                <w:rFonts w:eastAsia="Times New Roman"/>
                <w:lang w:val="uk-UA"/>
              </w:rPr>
            </w:pPr>
            <w:r w:rsidRPr="00E83FC5">
              <w:rPr>
                <w:rFonts w:eastAsia="Times New Roman"/>
                <w:lang w:val="uk-UA"/>
              </w:rPr>
              <w:t>00,0</w:t>
            </w:r>
          </w:p>
        </w:tc>
        <w:tc>
          <w:tcPr>
            <w:tcW w:w="1701" w:type="dxa"/>
            <w:vMerge w:val="restart"/>
          </w:tcPr>
          <w:p w:rsidR="00E83FC5" w:rsidRPr="00E83FC5" w:rsidRDefault="00E83FC5" w:rsidP="00E83FC5">
            <w:pPr>
              <w:jc w:val="center"/>
              <w:rPr>
                <w:rFonts w:eastAsia="Times New Roman"/>
                <w:lang w:val="uk-UA"/>
              </w:rPr>
            </w:pPr>
            <w:r w:rsidRPr="00E83FC5">
              <w:rPr>
                <w:rFonts w:eastAsia="Times New Roman"/>
                <w:sz w:val="22"/>
                <w:szCs w:val="22"/>
                <w:lang w:val="uk-UA"/>
              </w:rPr>
              <w:t>Управління соціального захисту населення</w:t>
            </w:r>
          </w:p>
        </w:tc>
        <w:tc>
          <w:tcPr>
            <w:tcW w:w="1276" w:type="dxa"/>
            <w:vMerge w:val="restart"/>
          </w:tcPr>
          <w:p w:rsidR="00E83FC5" w:rsidRPr="00E83FC5" w:rsidRDefault="00E83FC5" w:rsidP="00E83FC5">
            <w:pPr>
              <w:jc w:val="center"/>
              <w:rPr>
                <w:rFonts w:eastAsia="Times New Roman"/>
                <w:lang w:val="uk-UA"/>
              </w:rPr>
            </w:pPr>
            <w:r w:rsidRPr="00E83FC5">
              <w:rPr>
                <w:rFonts w:eastAsia="Times New Roman"/>
                <w:lang w:val="uk-UA"/>
              </w:rPr>
              <w:t>Міський бюджет</w:t>
            </w:r>
          </w:p>
        </w:tc>
        <w:tc>
          <w:tcPr>
            <w:tcW w:w="1134" w:type="dxa"/>
          </w:tcPr>
          <w:p w:rsidR="00E83FC5" w:rsidRPr="00E83FC5" w:rsidRDefault="00D7110C" w:rsidP="00D7110C">
            <w:pPr>
              <w:jc w:val="center"/>
              <w:rPr>
                <w:rFonts w:eastAsia="Times New Roman"/>
                <w:lang w:val="uk-UA"/>
              </w:rPr>
            </w:pPr>
            <w:r>
              <w:rPr>
                <w:rFonts w:eastAsia="Times New Roman"/>
                <w:lang w:val="uk-UA"/>
              </w:rPr>
              <w:t>200</w:t>
            </w:r>
            <w:r w:rsidR="00E83FC5" w:rsidRPr="00E83FC5">
              <w:rPr>
                <w:rFonts w:eastAsia="Times New Roman"/>
                <w:lang w:val="uk-UA"/>
              </w:rPr>
              <w:t>,0</w:t>
            </w:r>
          </w:p>
        </w:tc>
        <w:tc>
          <w:tcPr>
            <w:tcW w:w="1276" w:type="dxa"/>
          </w:tcPr>
          <w:p w:rsidR="00E83FC5" w:rsidRPr="00E83FC5" w:rsidRDefault="00E83FC5" w:rsidP="00E83FC5">
            <w:pPr>
              <w:jc w:val="center"/>
              <w:rPr>
                <w:rFonts w:eastAsia="Times New Roman"/>
                <w:lang w:val="uk-UA"/>
              </w:rPr>
            </w:pPr>
            <w:r w:rsidRPr="00E83FC5">
              <w:rPr>
                <w:rFonts w:eastAsia="Times New Roman"/>
                <w:lang w:val="uk-UA"/>
              </w:rPr>
              <w:t>00,0</w:t>
            </w:r>
          </w:p>
          <w:p w:rsidR="00E83FC5" w:rsidRPr="00E83FC5" w:rsidRDefault="00E83FC5" w:rsidP="00E83FC5">
            <w:pPr>
              <w:rPr>
                <w:rFonts w:eastAsia="Times New Roman"/>
                <w:lang w:val="uk-UA"/>
              </w:rPr>
            </w:pPr>
          </w:p>
        </w:tc>
        <w:tc>
          <w:tcPr>
            <w:tcW w:w="1134" w:type="dxa"/>
          </w:tcPr>
          <w:p w:rsidR="00E83FC5" w:rsidRPr="00E83FC5" w:rsidRDefault="00E83FC5" w:rsidP="00E83FC5">
            <w:pPr>
              <w:jc w:val="center"/>
              <w:rPr>
                <w:rFonts w:eastAsia="Times New Roman"/>
                <w:lang w:val="uk-UA"/>
              </w:rPr>
            </w:pPr>
            <w:r w:rsidRPr="00E83FC5">
              <w:rPr>
                <w:rFonts w:eastAsia="Times New Roman"/>
                <w:lang w:val="uk-UA"/>
              </w:rPr>
              <w:t>00,0</w:t>
            </w:r>
          </w:p>
        </w:tc>
        <w:tc>
          <w:tcPr>
            <w:tcW w:w="1842" w:type="dxa"/>
            <w:vMerge w:val="restart"/>
          </w:tcPr>
          <w:p w:rsidR="00E83FC5" w:rsidRPr="00E83FC5" w:rsidRDefault="00E83FC5" w:rsidP="00E83FC5">
            <w:pPr>
              <w:jc w:val="center"/>
              <w:rPr>
                <w:rFonts w:eastAsia="Times New Roman"/>
                <w:color w:val="000000"/>
                <w:lang w:val="uk-UA"/>
              </w:rPr>
            </w:pPr>
            <w:r w:rsidRPr="00E83FC5">
              <w:rPr>
                <w:rFonts w:eastAsia="Times New Roman"/>
                <w:color w:val="000000"/>
                <w:lang w:val="uk-UA"/>
              </w:rPr>
              <w:t xml:space="preserve">Забезпечити належне і достойне поховання учасників АТО , ООС, </w:t>
            </w:r>
            <w:r w:rsidRPr="00E83FC5">
              <w:rPr>
                <w:rFonts w:eastAsia="Times New Roman"/>
                <w:lang w:val="uk-UA"/>
              </w:rPr>
              <w:t>загиблих внаслідок військової агресії російської федерації проти України</w:t>
            </w:r>
          </w:p>
          <w:p w:rsidR="00E83FC5" w:rsidRPr="00E83FC5" w:rsidRDefault="00E83FC5" w:rsidP="00E83FC5">
            <w:pPr>
              <w:ind w:left="-80" w:right="-94"/>
              <w:jc w:val="center"/>
              <w:rPr>
                <w:rFonts w:eastAsia="Times New Roman"/>
                <w:lang w:val="uk-UA"/>
              </w:rPr>
            </w:pPr>
          </w:p>
          <w:p w:rsidR="00E83FC5" w:rsidRPr="00E83FC5" w:rsidRDefault="00E83FC5" w:rsidP="00E83FC5">
            <w:pPr>
              <w:ind w:left="-80" w:right="-94"/>
              <w:jc w:val="center"/>
              <w:rPr>
                <w:rFonts w:eastAsia="Times New Roman"/>
                <w:lang w:val="uk-UA"/>
              </w:rPr>
            </w:pPr>
          </w:p>
          <w:p w:rsidR="00E83FC5" w:rsidRPr="00E83FC5" w:rsidRDefault="00E83FC5" w:rsidP="00E83FC5">
            <w:pPr>
              <w:ind w:left="-80" w:right="-94"/>
              <w:jc w:val="center"/>
              <w:rPr>
                <w:rFonts w:eastAsia="Times New Roman"/>
                <w:lang w:val="uk-UA"/>
              </w:rPr>
            </w:pPr>
          </w:p>
        </w:tc>
      </w:tr>
      <w:tr w:rsidR="00E83FC5" w:rsidRPr="00E83FC5" w:rsidTr="00050DF8">
        <w:trPr>
          <w:trHeight w:val="337"/>
        </w:trPr>
        <w:tc>
          <w:tcPr>
            <w:tcW w:w="566" w:type="dxa"/>
            <w:vMerge/>
          </w:tcPr>
          <w:p w:rsidR="00E83FC5" w:rsidRPr="00E83FC5" w:rsidRDefault="00E83FC5" w:rsidP="00E83FC5">
            <w:pPr>
              <w:jc w:val="both"/>
              <w:rPr>
                <w:rFonts w:eastAsia="Times New Roman"/>
                <w:lang w:val="uk-UA"/>
              </w:rPr>
            </w:pPr>
          </w:p>
        </w:tc>
        <w:tc>
          <w:tcPr>
            <w:tcW w:w="1561" w:type="dxa"/>
            <w:vMerge/>
          </w:tcPr>
          <w:p w:rsidR="00E83FC5" w:rsidRPr="00E83FC5" w:rsidRDefault="00E83FC5" w:rsidP="00E83FC5">
            <w:pPr>
              <w:rPr>
                <w:rFonts w:eastAsia="Times New Roman"/>
                <w:lang w:val="uk-UA"/>
              </w:rPr>
            </w:pPr>
          </w:p>
        </w:tc>
        <w:tc>
          <w:tcPr>
            <w:tcW w:w="1700" w:type="dxa"/>
            <w:vMerge/>
          </w:tcPr>
          <w:p w:rsidR="00E83FC5" w:rsidRPr="00E83FC5" w:rsidRDefault="00E83FC5" w:rsidP="00E83FC5">
            <w:pPr>
              <w:rPr>
                <w:rFonts w:eastAsia="Times New Roman"/>
                <w:lang w:val="uk-UA"/>
              </w:rPr>
            </w:pPr>
          </w:p>
        </w:tc>
        <w:tc>
          <w:tcPr>
            <w:tcW w:w="1703" w:type="dxa"/>
          </w:tcPr>
          <w:p w:rsidR="00E83FC5" w:rsidRPr="00E83FC5" w:rsidRDefault="00E83FC5" w:rsidP="00E83FC5">
            <w:pPr>
              <w:jc w:val="center"/>
              <w:rPr>
                <w:rFonts w:eastAsia="Times New Roman"/>
                <w:lang w:val="uk-UA"/>
              </w:rPr>
            </w:pPr>
            <w:r w:rsidRPr="00E83FC5">
              <w:rPr>
                <w:rFonts w:eastAsia="Times New Roman"/>
                <w:lang w:val="uk-UA"/>
              </w:rPr>
              <w:t xml:space="preserve">Продукту, люд. </w:t>
            </w:r>
          </w:p>
        </w:tc>
        <w:tc>
          <w:tcPr>
            <w:tcW w:w="849" w:type="dxa"/>
          </w:tcPr>
          <w:p w:rsidR="00E83FC5" w:rsidRPr="00E83FC5" w:rsidRDefault="00E83FC5" w:rsidP="00E83FC5">
            <w:pPr>
              <w:jc w:val="center"/>
              <w:rPr>
                <w:rFonts w:eastAsia="Times New Roman"/>
                <w:lang w:val="uk-UA"/>
              </w:rPr>
            </w:pPr>
            <w:r w:rsidRPr="00E83FC5">
              <w:rPr>
                <w:rFonts w:eastAsia="Times New Roman"/>
                <w:lang w:val="uk-UA"/>
              </w:rPr>
              <w:t>10</w:t>
            </w:r>
          </w:p>
        </w:tc>
        <w:tc>
          <w:tcPr>
            <w:tcW w:w="709" w:type="dxa"/>
          </w:tcPr>
          <w:p w:rsidR="00E83FC5" w:rsidRPr="00E83FC5" w:rsidRDefault="00E83FC5" w:rsidP="00E83FC5">
            <w:pPr>
              <w:jc w:val="center"/>
              <w:rPr>
                <w:rFonts w:eastAsia="Times New Roman"/>
                <w:lang w:val="uk-UA"/>
              </w:rPr>
            </w:pPr>
            <w:r w:rsidRPr="00E83FC5">
              <w:rPr>
                <w:rFonts w:eastAsia="Times New Roman"/>
                <w:lang w:val="uk-UA"/>
              </w:rPr>
              <w:t>0</w:t>
            </w:r>
          </w:p>
        </w:tc>
        <w:tc>
          <w:tcPr>
            <w:tcW w:w="709" w:type="dxa"/>
          </w:tcPr>
          <w:p w:rsidR="00E83FC5" w:rsidRPr="00E83FC5" w:rsidRDefault="00E83FC5" w:rsidP="00E83FC5">
            <w:pPr>
              <w:jc w:val="center"/>
              <w:rPr>
                <w:rFonts w:eastAsia="Times New Roman"/>
                <w:lang w:val="uk-UA"/>
              </w:rPr>
            </w:pPr>
            <w:r w:rsidRPr="00E83FC5">
              <w:rPr>
                <w:rFonts w:eastAsia="Times New Roman"/>
                <w:lang w:val="uk-UA"/>
              </w:rPr>
              <w:t>0</w:t>
            </w:r>
          </w:p>
        </w:tc>
        <w:tc>
          <w:tcPr>
            <w:tcW w:w="1701" w:type="dxa"/>
            <w:vMerge/>
          </w:tcPr>
          <w:p w:rsidR="00E83FC5" w:rsidRPr="00E83FC5" w:rsidRDefault="00E83FC5" w:rsidP="00E83FC5">
            <w:pPr>
              <w:rPr>
                <w:rFonts w:eastAsia="Times New Roman"/>
                <w:lang w:val="uk-UA"/>
              </w:rPr>
            </w:pPr>
          </w:p>
        </w:tc>
        <w:tc>
          <w:tcPr>
            <w:tcW w:w="1276" w:type="dxa"/>
            <w:vMerge/>
          </w:tcPr>
          <w:p w:rsidR="00E83FC5" w:rsidRPr="00E83FC5" w:rsidRDefault="00E83FC5" w:rsidP="00E83FC5">
            <w:pPr>
              <w:jc w:val="center"/>
              <w:rPr>
                <w:rFonts w:eastAsia="Times New Roman"/>
                <w:lang w:val="uk-UA"/>
              </w:rPr>
            </w:pPr>
          </w:p>
        </w:tc>
        <w:tc>
          <w:tcPr>
            <w:tcW w:w="1134" w:type="dxa"/>
          </w:tcPr>
          <w:p w:rsidR="00E83FC5" w:rsidRPr="00E83FC5" w:rsidRDefault="00E83FC5" w:rsidP="00E83FC5">
            <w:pPr>
              <w:jc w:val="center"/>
              <w:rPr>
                <w:rFonts w:eastAsia="Times New Roman"/>
                <w:lang w:val="uk-UA"/>
              </w:rPr>
            </w:pPr>
          </w:p>
        </w:tc>
        <w:tc>
          <w:tcPr>
            <w:tcW w:w="1276" w:type="dxa"/>
          </w:tcPr>
          <w:p w:rsidR="00E83FC5" w:rsidRPr="00E83FC5" w:rsidRDefault="00E83FC5" w:rsidP="00E83FC5">
            <w:pPr>
              <w:jc w:val="center"/>
              <w:rPr>
                <w:rFonts w:eastAsia="Times New Roman"/>
                <w:lang w:val="uk-UA"/>
              </w:rPr>
            </w:pPr>
          </w:p>
        </w:tc>
        <w:tc>
          <w:tcPr>
            <w:tcW w:w="1134" w:type="dxa"/>
          </w:tcPr>
          <w:p w:rsidR="00E83FC5" w:rsidRPr="00E83FC5" w:rsidRDefault="00E83FC5" w:rsidP="00E83FC5">
            <w:pPr>
              <w:jc w:val="center"/>
              <w:rPr>
                <w:rFonts w:eastAsia="Times New Roman"/>
                <w:lang w:val="uk-UA"/>
              </w:rPr>
            </w:pPr>
          </w:p>
        </w:tc>
        <w:tc>
          <w:tcPr>
            <w:tcW w:w="1842" w:type="dxa"/>
            <w:vMerge/>
          </w:tcPr>
          <w:p w:rsidR="00E83FC5" w:rsidRPr="00E83FC5" w:rsidRDefault="00E83FC5" w:rsidP="00E83FC5">
            <w:pPr>
              <w:ind w:left="-80" w:right="-94"/>
              <w:jc w:val="center"/>
              <w:rPr>
                <w:rFonts w:eastAsia="Times New Roman"/>
                <w:lang w:val="uk-UA"/>
              </w:rPr>
            </w:pPr>
          </w:p>
        </w:tc>
      </w:tr>
      <w:tr w:rsidR="00E83FC5" w:rsidRPr="00E83FC5" w:rsidTr="00050DF8">
        <w:trPr>
          <w:trHeight w:val="412"/>
        </w:trPr>
        <w:tc>
          <w:tcPr>
            <w:tcW w:w="566" w:type="dxa"/>
            <w:vMerge/>
          </w:tcPr>
          <w:p w:rsidR="00E83FC5" w:rsidRPr="00E83FC5" w:rsidRDefault="00E83FC5" w:rsidP="00E83FC5">
            <w:pPr>
              <w:jc w:val="both"/>
              <w:rPr>
                <w:rFonts w:eastAsia="Times New Roman"/>
                <w:lang w:val="uk-UA"/>
              </w:rPr>
            </w:pPr>
          </w:p>
        </w:tc>
        <w:tc>
          <w:tcPr>
            <w:tcW w:w="1561" w:type="dxa"/>
            <w:vMerge/>
          </w:tcPr>
          <w:p w:rsidR="00E83FC5" w:rsidRPr="00E83FC5" w:rsidRDefault="00E83FC5" w:rsidP="00E83FC5">
            <w:pPr>
              <w:rPr>
                <w:rFonts w:eastAsia="Times New Roman"/>
                <w:lang w:val="uk-UA"/>
              </w:rPr>
            </w:pPr>
          </w:p>
        </w:tc>
        <w:tc>
          <w:tcPr>
            <w:tcW w:w="1700" w:type="dxa"/>
            <w:vMerge/>
          </w:tcPr>
          <w:p w:rsidR="00E83FC5" w:rsidRPr="00E83FC5" w:rsidRDefault="00E83FC5" w:rsidP="00E83FC5">
            <w:pPr>
              <w:rPr>
                <w:rFonts w:eastAsia="Times New Roman"/>
                <w:lang w:val="uk-UA"/>
              </w:rPr>
            </w:pPr>
          </w:p>
        </w:tc>
        <w:tc>
          <w:tcPr>
            <w:tcW w:w="1703" w:type="dxa"/>
          </w:tcPr>
          <w:p w:rsidR="00E83FC5" w:rsidRPr="00E83FC5" w:rsidRDefault="00E83FC5" w:rsidP="00E83FC5">
            <w:pPr>
              <w:jc w:val="center"/>
              <w:rPr>
                <w:rFonts w:eastAsia="Times New Roman"/>
                <w:lang w:val="uk-UA"/>
              </w:rPr>
            </w:pPr>
            <w:r w:rsidRPr="00E83FC5">
              <w:rPr>
                <w:rFonts w:eastAsia="Times New Roman"/>
                <w:lang w:val="uk-UA"/>
              </w:rPr>
              <w:t>Ефективність, тис.грн. од</w:t>
            </w:r>
          </w:p>
        </w:tc>
        <w:tc>
          <w:tcPr>
            <w:tcW w:w="849" w:type="dxa"/>
          </w:tcPr>
          <w:p w:rsidR="00E83FC5" w:rsidRPr="00E83FC5" w:rsidRDefault="00E83FC5" w:rsidP="00E83FC5">
            <w:pPr>
              <w:jc w:val="center"/>
              <w:rPr>
                <w:rFonts w:eastAsia="Times New Roman"/>
                <w:lang w:val="uk-UA"/>
              </w:rPr>
            </w:pPr>
            <w:r w:rsidRPr="00E83FC5">
              <w:rPr>
                <w:rFonts w:eastAsia="Times New Roman"/>
                <w:lang w:val="uk-UA"/>
              </w:rPr>
              <w:t>15</w:t>
            </w:r>
          </w:p>
        </w:tc>
        <w:tc>
          <w:tcPr>
            <w:tcW w:w="709" w:type="dxa"/>
          </w:tcPr>
          <w:p w:rsidR="00E83FC5" w:rsidRPr="00E83FC5" w:rsidRDefault="00E83FC5" w:rsidP="00E83FC5">
            <w:pPr>
              <w:jc w:val="center"/>
              <w:rPr>
                <w:rFonts w:eastAsia="Times New Roman"/>
                <w:lang w:val="uk-UA"/>
              </w:rPr>
            </w:pPr>
            <w:r w:rsidRPr="00E83FC5">
              <w:rPr>
                <w:rFonts w:eastAsia="Times New Roman"/>
                <w:lang w:val="uk-UA"/>
              </w:rPr>
              <w:t>0</w:t>
            </w:r>
          </w:p>
        </w:tc>
        <w:tc>
          <w:tcPr>
            <w:tcW w:w="709" w:type="dxa"/>
          </w:tcPr>
          <w:p w:rsidR="00E83FC5" w:rsidRPr="00E83FC5" w:rsidRDefault="00E83FC5" w:rsidP="00E83FC5">
            <w:pPr>
              <w:jc w:val="center"/>
              <w:rPr>
                <w:rFonts w:eastAsia="Times New Roman"/>
                <w:lang w:val="uk-UA"/>
              </w:rPr>
            </w:pPr>
            <w:r w:rsidRPr="00E83FC5">
              <w:rPr>
                <w:rFonts w:eastAsia="Times New Roman"/>
                <w:lang w:val="uk-UA"/>
              </w:rPr>
              <w:t>0</w:t>
            </w:r>
          </w:p>
        </w:tc>
        <w:tc>
          <w:tcPr>
            <w:tcW w:w="1701" w:type="dxa"/>
            <w:vMerge/>
          </w:tcPr>
          <w:p w:rsidR="00E83FC5" w:rsidRPr="00E83FC5" w:rsidRDefault="00E83FC5" w:rsidP="00E83FC5">
            <w:pPr>
              <w:rPr>
                <w:rFonts w:eastAsia="Times New Roman"/>
                <w:lang w:val="uk-UA"/>
              </w:rPr>
            </w:pPr>
          </w:p>
        </w:tc>
        <w:tc>
          <w:tcPr>
            <w:tcW w:w="1276" w:type="dxa"/>
            <w:vMerge/>
          </w:tcPr>
          <w:p w:rsidR="00E83FC5" w:rsidRPr="00E83FC5" w:rsidRDefault="00E83FC5" w:rsidP="00E83FC5">
            <w:pPr>
              <w:jc w:val="center"/>
              <w:rPr>
                <w:rFonts w:eastAsia="Times New Roman"/>
                <w:lang w:val="uk-UA"/>
              </w:rPr>
            </w:pPr>
          </w:p>
        </w:tc>
        <w:tc>
          <w:tcPr>
            <w:tcW w:w="1134" w:type="dxa"/>
          </w:tcPr>
          <w:p w:rsidR="00E83FC5" w:rsidRPr="00E83FC5" w:rsidRDefault="00E83FC5" w:rsidP="00E83FC5">
            <w:pPr>
              <w:jc w:val="center"/>
              <w:rPr>
                <w:rFonts w:eastAsia="Times New Roman"/>
                <w:lang w:val="uk-UA"/>
              </w:rPr>
            </w:pPr>
          </w:p>
        </w:tc>
        <w:tc>
          <w:tcPr>
            <w:tcW w:w="1276" w:type="dxa"/>
          </w:tcPr>
          <w:p w:rsidR="00E83FC5" w:rsidRPr="00E83FC5" w:rsidRDefault="00E83FC5" w:rsidP="00E83FC5">
            <w:pPr>
              <w:jc w:val="center"/>
              <w:rPr>
                <w:rFonts w:eastAsia="Times New Roman"/>
                <w:lang w:val="uk-UA"/>
              </w:rPr>
            </w:pPr>
          </w:p>
        </w:tc>
        <w:tc>
          <w:tcPr>
            <w:tcW w:w="1134" w:type="dxa"/>
          </w:tcPr>
          <w:p w:rsidR="00E83FC5" w:rsidRPr="00E83FC5" w:rsidRDefault="00E83FC5" w:rsidP="00E83FC5">
            <w:pPr>
              <w:jc w:val="center"/>
              <w:rPr>
                <w:rFonts w:eastAsia="Times New Roman"/>
                <w:lang w:val="uk-UA"/>
              </w:rPr>
            </w:pPr>
          </w:p>
        </w:tc>
        <w:tc>
          <w:tcPr>
            <w:tcW w:w="1842" w:type="dxa"/>
            <w:vMerge/>
          </w:tcPr>
          <w:p w:rsidR="00E83FC5" w:rsidRPr="00E83FC5" w:rsidRDefault="00E83FC5" w:rsidP="00E83FC5">
            <w:pPr>
              <w:ind w:left="-80" w:right="-94"/>
              <w:jc w:val="center"/>
              <w:rPr>
                <w:rFonts w:eastAsia="Times New Roman"/>
                <w:lang w:val="uk-UA"/>
              </w:rPr>
            </w:pPr>
          </w:p>
        </w:tc>
      </w:tr>
      <w:tr w:rsidR="00E83FC5" w:rsidRPr="00E83FC5" w:rsidTr="00050DF8">
        <w:trPr>
          <w:trHeight w:val="467"/>
        </w:trPr>
        <w:tc>
          <w:tcPr>
            <w:tcW w:w="566" w:type="dxa"/>
            <w:vMerge/>
          </w:tcPr>
          <w:p w:rsidR="00E83FC5" w:rsidRPr="00E83FC5" w:rsidRDefault="00E83FC5" w:rsidP="00E83FC5">
            <w:pPr>
              <w:jc w:val="both"/>
              <w:rPr>
                <w:rFonts w:eastAsia="Times New Roman"/>
                <w:lang w:val="uk-UA"/>
              </w:rPr>
            </w:pPr>
          </w:p>
        </w:tc>
        <w:tc>
          <w:tcPr>
            <w:tcW w:w="1561" w:type="dxa"/>
            <w:vMerge/>
          </w:tcPr>
          <w:p w:rsidR="00E83FC5" w:rsidRPr="00E83FC5" w:rsidRDefault="00E83FC5" w:rsidP="00E83FC5">
            <w:pPr>
              <w:rPr>
                <w:rFonts w:eastAsia="Times New Roman"/>
                <w:lang w:val="uk-UA"/>
              </w:rPr>
            </w:pPr>
          </w:p>
        </w:tc>
        <w:tc>
          <w:tcPr>
            <w:tcW w:w="1700" w:type="dxa"/>
            <w:vMerge/>
          </w:tcPr>
          <w:p w:rsidR="00E83FC5" w:rsidRPr="00E83FC5" w:rsidRDefault="00E83FC5" w:rsidP="00E83FC5">
            <w:pPr>
              <w:rPr>
                <w:rFonts w:eastAsia="Times New Roman"/>
                <w:lang w:val="uk-UA"/>
              </w:rPr>
            </w:pPr>
          </w:p>
        </w:tc>
        <w:tc>
          <w:tcPr>
            <w:tcW w:w="1703" w:type="dxa"/>
          </w:tcPr>
          <w:p w:rsidR="00E83FC5" w:rsidRPr="00E83FC5" w:rsidRDefault="00E83FC5" w:rsidP="00E83FC5">
            <w:pPr>
              <w:jc w:val="center"/>
              <w:rPr>
                <w:rFonts w:eastAsia="Times New Roman"/>
                <w:lang w:val="uk-UA"/>
              </w:rPr>
            </w:pPr>
          </w:p>
        </w:tc>
        <w:tc>
          <w:tcPr>
            <w:tcW w:w="849" w:type="dxa"/>
          </w:tcPr>
          <w:p w:rsidR="00E83FC5" w:rsidRPr="00E83FC5" w:rsidRDefault="00E83FC5" w:rsidP="00E83FC5">
            <w:pPr>
              <w:jc w:val="center"/>
              <w:rPr>
                <w:rFonts w:eastAsia="Times New Roman"/>
                <w:lang w:val="uk-UA"/>
              </w:rPr>
            </w:pPr>
          </w:p>
        </w:tc>
        <w:tc>
          <w:tcPr>
            <w:tcW w:w="709" w:type="dxa"/>
          </w:tcPr>
          <w:p w:rsidR="00E83FC5" w:rsidRPr="00E83FC5" w:rsidRDefault="00E83FC5" w:rsidP="00E83FC5">
            <w:pPr>
              <w:jc w:val="center"/>
              <w:rPr>
                <w:rFonts w:eastAsia="Times New Roman"/>
                <w:lang w:val="uk-UA"/>
              </w:rPr>
            </w:pPr>
          </w:p>
        </w:tc>
        <w:tc>
          <w:tcPr>
            <w:tcW w:w="709" w:type="dxa"/>
          </w:tcPr>
          <w:p w:rsidR="00E83FC5" w:rsidRPr="00E83FC5" w:rsidRDefault="00E83FC5" w:rsidP="00E83FC5">
            <w:pPr>
              <w:jc w:val="center"/>
              <w:rPr>
                <w:rFonts w:eastAsia="Times New Roman"/>
                <w:lang w:val="uk-UA"/>
              </w:rPr>
            </w:pPr>
          </w:p>
        </w:tc>
        <w:tc>
          <w:tcPr>
            <w:tcW w:w="1701" w:type="dxa"/>
            <w:vMerge/>
          </w:tcPr>
          <w:p w:rsidR="00E83FC5" w:rsidRPr="00E83FC5" w:rsidRDefault="00E83FC5" w:rsidP="00E83FC5">
            <w:pPr>
              <w:rPr>
                <w:rFonts w:eastAsia="Times New Roman"/>
                <w:lang w:val="uk-UA"/>
              </w:rPr>
            </w:pPr>
          </w:p>
        </w:tc>
        <w:tc>
          <w:tcPr>
            <w:tcW w:w="1276" w:type="dxa"/>
            <w:vMerge/>
          </w:tcPr>
          <w:p w:rsidR="00E83FC5" w:rsidRPr="00E83FC5" w:rsidRDefault="00E83FC5" w:rsidP="00E83FC5">
            <w:pPr>
              <w:jc w:val="center"/>
              <w:rPr>
                <w:rFonts w:eastAsia="Times New Roman"/>
                <w:lang w:val="uk-UA"/>
              </w:rPr>
            </w:pPr>
          </w:p>
        </w:tc>
        <w:tc>
          <w:tcPr>
            <w:tcW w:w="1134" w:type="dxa"/>
          </w:tcPr>
          <w:p w:rsidR="00E83FC5" w:rsidRPr="00E83FC5" w:rsidRDefault="00E83FC5" w:rsidP="00E83FC5">
            <w:pPr>
              <w:jc w:val="center"/>
              <w:rPr>
                <w:rFonts w:eastAsia="Times New Roman"/>
                <w:lang w:val="uk-UA"/>
              </w:rPr>
            </w:pPr>
          </w:p>
        </w:tc>
        <w:tc>
          <w:tcPr>
            <w:tcW w:w="1276" w:type="dxa"/>
          </w:tcPr>
          <w:p w:rsidR="00E83FC5" w:rsidRPr="00E83FC5" w:rsidRDefault="00E83FC5" w:rsidP="00E83FC5">
            <w:pPr>
              <w:jc w:val="center"/>
              <w:rPr>
                <w:rFonts w:eastAsia="Times New Roman"/>
                <w:lang w:val="uk-UA"/>
              </w:rPr>
            </w:pPr>
          </w:p>
        </w:tc>
        <w:tc>
          <w:tcPr>
            <w:tcW w:w="1134" w:type="dxa"/>
          </w:tcPr>
          <w:p w:rsidR="00E83FC5" w:rsidRPr="00E83FC5" w:rsidRDefault="00E83FC5" w:rsidP="00E83FC5">
            <w:pPr>
              <w:jc w:val="center"/>
              <w:rPr>
                <w:rFonts w:eastAsia="Times New Roman"/>
                <w:lang w:val="uk-UA"/>
              </w:rPr>
            </w:pPr>
          </w:p>
        </w:tc>
        <w:tc>
          <w:tcPr>
            <w:tcW w:w="1842" w:type="dxa"/>
            <w:vMerge/>
          </w:tcPr>
          <w:p w:rsidR="00E83FC5" w:rsidRPr="00E83FC5" w:rsidRDefault="00E83FC5" w:rsidP="00E83FC5">
            <w:pPr>
              <w:ind w:left="-80" w:right="-94"/>
              <w:jc w:val="center"/>
              <w:rPr>
                <w:rFonts w:eastAsia="Times New Roman"/>
                <w:lang w:val="uk-UA"/>
              </w:rPr>
            </w:pPr>
          </w:p>
        </w:tc>
      </w:tr>
      <w:tr w:rsidR="00E83FC5" w:rsidRPr="00E83FC5" w:rsidTr="00050DF8">
        <w:trPr>
          <w:trHeight w:val="2080"/>
        </w:trPr>
        <w:tc>
          <w:tcPr>
            <w:tcW w:w="566" w:type="dxa"/>
            <w:vMerge/>
            <w:tcBorders>
              <w:bottom w:val="nil"/>
            </w:tcBorders>
          </w:tcPr>
          <w:p w:rsidR="00E83FC5" w:rsidRPr="00E83FC5" w:rsidRDefault="00E83FC5" w:rsidP="00E83FC5">
            <w:pPr>
              <w:jc w:val="both"/>
              <w:rPr>
                <w:rFonts w:eastAsia="Times New Roman"/>
                <w:lang w:val="uk-UA"/>
              </w:rPr>
            </w:pPr>
          </w:p>
        </w:tc>
        <w:tc>
          <w:tcPr>
            <w:tcW w:w="1561" w:type="dxa"/>
            <w:vMerge/>
          </w:tcPr>
          <w:p w:rsidR="00E83FC5" w:rsidRPr="00E83FC5" w:rsidRDefault="00E83FC5" w:rsidP="00E83FC5">
            <w:pPr>
              <w:rPr>
                <w:rFonts w:eastAsia="Times New Roman"/>
                <w:lang w:val="uk-UA"/>
              </w:rPr>
            </w:pPr>
          </w:p>
        </w:tc>
        <w:tc>
          <w:tcPr>
            <w:tcW w:w="1700" w:type="dxa"/>
            <w:vMerge/>
          </w:tcPr>
          <w:p w:rsidR="00E83FC5" w:rsidRPr="00E83FC5" w:rsidRDefault="00E83FC5" w:rsidP="00E83FC5">
            <w:pPr>
              <w:rPr>
                <w:rFonts w:eastAsia="Times New Roman"/>
                <w:lang w:val="uk-UA"/>
              </w:rPr>
            </w:pPr>
          </w:p>
        </w:tc>
        <w:tc>
          <w:tcPr>
            <w:tcW w:w="1703" w:type="dxa"/>
          </w:tcPr>
          <w:p w:rsidR="00E83FC5" w:rsidRPr="00E83FC5" w:rsidRDefault="00E83FC5" w:rsidP="00E83FC5">
            <w:pPr>
              <w:jc w:val="center"/>
              <w:rPr>
                <w:rFonts w:eastAsia="Times New Roman"/>
                <w:lang w:val="uk-UA"/>
              </w:rPr>
            </w:pPr>
            <w:r w:rsidRPr="00E83FC5">
              <w:rPr>
                <w:rFonts w:eastAsia="Times New Roman"/>
                <w:lang w:val="uk-UA"/>
              </w:rPr>
              <w:t>якість,%</w:t>
            </w:r>
          </w:p>
        </w:tc>
        <w:tc>
          <w:tcPr>
            <w:tcW w:w="849" w:type="dxa"/>
          </w:tcPr>
          <w:p w:rsidR="00E83FC5" w:rsidRPr="00E83FC5" w:rsidRDefault="00E83FC5" w:rsidP="00E83FC5">
            <w:pPr>
              <w:jc w:val="center"/>
              <w:rPr>
                <w:rFonts w:eastAsia="Times New Roman"/>
                <w:lang w:val="uk-UA"/>
              </w:rPr>
            </w:pPr>
            <w:r w:rsidRPr="00E83FC5">
              <w:rPr>
                <w:rFonts w:eastAsia="Times New Roman"/>
                <w:lang w:val="uk-UA"/>
              </w:rPr>
              <w:t>100</w:t>
            </w:r>
          </w:p>
        </w:tc>
        <w:tc>
          <w:tcPr>
            <w:tcW w:w="709" w:type="dxa"/>
          </w:tcPr>
          <w:p w:rsidR="00E83FC5" w:rsidRPr="00E83FC5" w:rsidRDefault="00E83FC5" w:rsidP="00E83FC5">
            <w:pPr>
              <w:jc w:val="center"/>
              <w:rPr>
                <w:rFonts w:eastAsia="Times New Roman"/>
                <w:lang w:val="uk-UA"/>
              </w:rPr>
            </w:pPr>
            <w:r w:rsidRPr="00E83FC5">
              <w:rPr>
                <w:rFonts w:eastAsia="Times New Roman"/>
                <w:lang w:val="uk-UA"/>
              </w:rPr>
              <w:t>0</w:t>
            </w:r>
          </w:p>
        </w:tc>
        <w:tc>
          <w:tcPr>
            <w:tcW w:w="709" w:type="dxa"/>
          </w:tcPr>
          <w:p w:rsidR="00E83FC5" w:rsidRPr="00E83FC5" w:rsidRDefault="00E83FC5" w:rsidP="00E83FC5">
            <w:pPr>
              <w:jc w:val="center"/>
              <w:rPr>
                <w:rFonts w:eastAsia="Times New Roman"/>
                <w:lang w:val="uk-UA"/>
              </w:rPr>
            </w:pPr>
            <w:r w:rsidRPr="00E83FC5">
              <w:rPr>
                <w:rFonts w:eastAsia="Times New Roman"/>
                <w:lang w:val="uk-UA"/>
              </w:rPr>
              <w:t>0</w:t>
            </w:r>
          </w:p>
        </w:tc>
        <w:tc>
          <w:tcPr>
            <w:tcW w:w="1701" w:type="dxa"/>
            <w:vMerge/>
          </w:tcPr>
          <w:p w:rsidR="00E83FC5" w:rsidRPr="00E83FC5" w:rsidRDefault="00E83FC5" w:rsidP="00E83FC5">
            <w:pPr>
              <w:rPr>
                <w:rFonts w:eastAsia="Times New Roman"/>
                <w:lang w:val="uk-UA"/>
              </w:rPr>
            </w:pPr>
          </w:p>
        </w:tc>
        <w:tc>
          <w:tcPr>
            <w:tcW w:w="1276" w:type="dxa"/>
            <w:vMerge/>
          </w:tcPr>
          <w:p w:rsidR="00E83FC5" w:rsidRPr="00E83FC5" w:rsidRDefault="00E83FC5" w:rsidP="00E83FC5">
            <w:pPr>
              <w:jc w:val="center"/>
              <w:rPr>
                <w:rFonts w:eastAsia="Times New Roman"/>
                <w:lang w:val="uk-UA"/>
              </w:rPr>
            </w:pPr>
          </w:p>
        </w:tc>
        <w:tc>
          <w:tcPr>
            <w:tcW w:w="1134" w:type="dxa"/>
          </w:tcPr>
          <w:p w:rsidR="00E83FC5" w:rsidRPr="00E83FC5" w:rsidRDefault="00E83FC5" w:rsidP="00E83FC5">
            <w:pPr>
              <w:jc w:val="center"/>
              <w:rPr>
                <w:rFonts w:eastAsia="Times New Roman"/>
                <w:lang w:val="uk-UA"/>
              </w:rPr>
            </w:pPr>
          </w:p>
        </w:tc>
        <w:tc>
          <w:tcPr>
            <w:tcW w:w="1276" w:type="dxa"/>
          </w:tcPr>
          <w:p w:rsidR="00E83FC5" w:rsidRPr="00E83FC5" w:rsidRDefault="00E83FC5" w:rsidP="00E83FC5">
            <w:pPr>
              <w:jc w:val="center"/>
              <w:rPr>
                <w:rFonts w:eastAsia="Times New Roman"/>
                <w:lang w:val="uk-UA"/>
              </w:rPr>
            </w:pPr>
          </w:p>
        </w:tc>
        <w:tc>
          <w:tcPr>
            <w:tcW w:w="1134" w:type="dxa"/>
          </w:tcPr>
          <w:p w:rsidR="00E83FC5" w:rsidRPr="00E83FC5" w:rsidRDefault="00E83FC5" w:rsidP="00E83FC5">
            <w:pPr>
              <w:jc w:val="center"/>
              <w:rPr>
                <w:rFonts w:eastAsia="Times New Roman"/>
                <w:lang w:val="uk-UA"/>
              </w:rPr>
            </w:pPr>
          </w:p>
        </w:tc>
        <w:tc>
          <w:tcPr>
            <w:tcW w:w="1842" w:type="dxa"/>
            <w:vMerge/>
          </w:tcPr>
          <w:p w:rsidR="00E83FC5" w:rsidRPr="00E83FC5" w:rsidRDefault="00E83FC5" w:rsidP="00E83FC5">
            <w:pPr>
              <w:ind w:left="-80" w:right="-94"/>
              <w:jc w:val="center"/>
              <w:rPr>
                <w:rFonts w:eastAsia="Times New Roman"/>
                <w:lang w:val="uk-UA"/>
              </w:rPr>
            </w:pPr>
          </w:p>
        </w:tc>
      </w:tr>
    </w:tbl>
    <w:p w:rsidR="00E83FC5" w:rsidRPr="00E83FC5" w:rsidRDefault="00E83FC5" w:rsidP="00E83FC5">
      <w:pPr>
        <w:jc w:val="right"/>
        <w:rPr>
          <w:rFonts w:eastAsia="Times New Roman"/>
          <w:sz w:val="22"/>
          <w:szCs w:val="22"/>
          <w:lang w:val="uk-UA"/>
        </w:rPr>
      </w:pPr>
    </w:p>
    <w:p w:rsidR="00E83FC5" w:rsidRPr="00E83FC5" w:rsidRDefault="00E83FC5" w:rsidP="00E83FC5">
      <w:pPr>
        <w:jc w:val="right"/>
        <w:rPr>
          <w:rFonts w:eastAsia="Times New Roman"/>
          <w:sz w:val="22"/>
          <w:szCs w:val="22"/>
          <w:lang w:val="uk-UA"/>
        </w:rPr>
      </w:pPr>
    </w:p>
    <w:p w:rsidR="00E83FC5" w:rsidRPr="00E83FC5" w:rsidRDefault="00E83FC5" w:rsidP="00E83FC5">
      <w:pPr>
        <w:rPr>
          <w:rFonts w:eastAsia="Times New Roman"/>
          <w:sz w:val="22"/>
          <w:szCs w:val="22"/>
          <w:lang w:val="uk-UA"/>
        </w:rPr>
      </w:pPr>
      <w:r w:rsidRPr="00E83FC5">
        <w:rPr>
          <w:rFonts w:eastAsia="Times New Roman"/>
          <w:sz w:val="22"/>
          <w:szCs w:val="22"/>
          <w:lang w:val="uk-UA"/>
        </w:rPr>
        <w:t xml:space="preserve">Керуючий справами виконкому               </w:t>
      </w:r>
      <w:r w:rsidRPr="00E83FC5">
        <w:rPr>
          <w:rFonts w:eastAsia="Times New Roman"/>
          <w:sz w:val="22"/>
          <w:szCs w:val="22"/>
          <w:lang w:val="uk-UA"/>
        </w:rPr>
        <w:tab/>
      </w:r>
      <w:r w:rsidRPr="00E83FC5">
        <w:rPr>
          <w:rFonts w:eastAsia="Times New Roman"/>
          <w:sz w:val="22"/>
          <w:szCs w:val="22"/>
          <w:lang w:val="uk-UA"/>
        </w:rPr>
        <w:tab/>
      </w:r>
      <w:r w:rsidRPr="00E83FC5">
        <w:rPr>
          <w:rFonts w:eastAsia="Times New Roman"/>
          <w:sz w:val="22"/>
          <w:szCs w:val="22"/>
          <w:lang w:val="uk-UA"/>
        </w:rPr>
        <w:tab/>
      </w:r>
      <w:r w:rsidRPr="00E83FC5">
        <w:rPr>
          <w:rFonts w:eastAsia="Times New Roman"/>
          <w:sz w:val="22"/>
          <w:szCs w:val="22"/>
          <w:lang w:val="uk-UA"/>
        </w:rPr>
        <w:tab/>
      </w:r>
      <w:r w:rsidRPr="00E83FC5">
        <w:rPr>
          <w:rFonts w:eastAsia="Times New Roman"/>
          <w:sz w:val="22"/>
          <w:szCs w:val="22"/>
          <w:lang w:val="uk-UA"/>
        </w:rPr>
        <w:tab/>
      </w:r>
      <w:r w:rsidRPr="00E83FC5">
        <w:rPr>
          <w:rFonts w:eastAsia="Times New Roman"/>
          <w:sz w:val="22"/>
          <w:szCs w:val="22"/>
          <w:lang w:val="uk-UA"/>
        </w:rPr>
        <w:tab/>
        <w:t xml:space="preserve">      А.В.Мельніков</w:t>
      </w:r>
    </w:p>
    <w:p w:rsidR="00E83FC5" w:rsidRPr="00E83FC5" w:rsidRDefault="00E83FC5" w:rsidP="00E83FC5">
      <w:pPr>
        <w:jc w:val="right"/>
        <w:rPr>
          <w:rFonts w:eastAsia="Times New Roman"/>
          <w:sz w:val="22"/>
          <w:szCs w:val="22"/>
          <w:lang w:val="uk-UA"/>
        </w:rPr>
      </w:pPr>
    </w:p>
    <w:p w:rsidR="00E83FC5" w:rsidRPr="00E83FC5" w:rsidRDefault="00E83FC5" w:rsidP="00E83FC5">
      <w:pPr>
        <w:jc w:val="right"/>
        <w:rPr>
          <w:rFonts w:eastAsia="Times New Roman"/>
          <w:sz w:val="22"/>
          <w:szCs w:val="22"/>
          <w:lang w:val="uk-UA"/>
        </w:rPr>
      </w:pPr>
    </w:p>
    <w:p w:rsidR="00E83FC5" w:rsidRPr="00E83FC5" w:rsidRDefault="00E83FC5" w:rsidP="00E83FC5">
      <w:pPr>
        <w:jc w:val="right"/>
        <w:rPr>
          <w:rFonts w:eastAsia="Times New Roman"/>
          <w:sz w:val="22"/>
          <w:szCs w:val="22"/>
          <w:lang w:val="uk-UA"/>
        </w:rPr>
      </w:pPr>
    </w:p>
    <w:p w:rsidR="00E83FC5" w:rsidRPr="00E83FC5" w:rsidRDefault="00E83FC5" w:rsidP="00E83FC5">
      <w:pPr>
        <w:jc w:val="right"/>
        <w:rPr>
          <w:rFonts w:eastAsia="Times New Roman"/>
          <w:sz w:val="22"/>
          <w:szCs w:val="22"/>
          <w:lang w:val="uk-UA"/>
        </w:rPr>
      </w:pPr>
    </w:p>
    <w:p w:rsidR="00E83FC5" w:rsidRPr="00E83FC5" w:rsidRDefault="00E83FC5" w:rsidP="00E83FC5">
      <w:pPr>
        <w:jc w:val="right"/>
        <w:rPr>
          <w:rFonts w:eastAsia="Times New Roman"/>
          <w:sz w:val="22"/>
          <w:szCs w:val="22"/>
          <w:lang w:val="uk-UA"/>
        </w:rPr>
        <w:sectPr w:rsidR="00E83FC5" w:rsidRPr="00E83FC5" w:rsidSect="00050DF8">
          <w:pgSz w:w="16838" w:h="11906" w:orient="landscape"/>
          <w:pgMar w:top="1418" w:right="1134" w:bottom="567" w:left="1134" w:header="709" w:footer="709" w:gutter="0"/>
          <w:cols w:space="708"/>
          <w:docGrid w:linePitch="360"/>
        </w:sectPr>
      </w:pPr>
    </w:p>
    <w:p w:rsidR="00E83FC5" w:rsidRPr="00E83FC5" w:rsidRDefault="00E83FC5" w:rsidP="00E83FC5">
      <w:pPr>
        <w:jc w:val="right"/>
        <w:rPr>
          <w:rFonts w:eastAsia="Times New Roman"/>
          <w:sz w:val="22"/>
          <w:szCs w:val="22"/>
          <w:lang w:val="uk-UA"/>
        </w:rPr>
      </w:pPr>
    </w:p>
    <w:p w:rsidR="00E83FC5" w:rsidRPr="00E83FC5" w:rsidRDefault="00E83FC5" w:rsidP="00E83FC5">
      <w:pPr>
        <w:jc w:val="right"/>
        <w:rPr>
          <w:rFonts w:eastAsia="Times New Roman"/>
          <w:sz w:val="22"/>
          <w:szCs w:val="22"/>
          <w:lang w:val="uk-UA"/>
        </w:rPr>
      </w:pPr>
      <w:r w:rsidRPr="00E83FC5">
        <w:rPr>
          <w:rFonts w:eastAsia="Times New Roman"/>
          <w:sz w:val="22"/>
          <w:szCs w:val="22"/>
          <w:lang w:val="uk-UA"/>
        </w:rPr>
        <w:t xml:space="preserve">Додаток 2 </w:t>
      </w:r>
    </w:p>
    <w:p w:rsidR="00E83FC5" w:rsidRPr="00E83FC5" w:rsidRDefault="00E83FC5" w:rsidP="00E83FC5">
      <w:pPr>
        <w:jc w:val="right"/>
        <w:rPr>
          <w:rFonts w:eastAsia="Times New Roman"/>
          <w:sz w:val="22"/>
          <w:szCs w:val="22"/>
          <w:lang w:val="uk-UA"/>
        </w:rPr>
      </w:pPr>
      <w:r w:rsidRPr="00E83FC5">
        <w:rPr>
          <w:rFonts w:eastAsia="Times New Roman"/>
          <w:sz w:val="22"/>
          <w:szCs w:val="22"/>
          <w:lang w:val="uk-UA"/>
        </w:rPr>
        <w:t xml:space="preserve">до рішення виконкому </w:t>
      </w:r>
    </w:p>
    <w:p w:rsidR="00E83FC5" w:rsidRPr="00E83FC5" w:rsidRDefault="00E83FC5" w:rsidP="00E83FC5">
      <w:pPr>
        <w:jc w:val="right"/>
        <w:rPr>
          <w:rFonts w:eastAsia="Times New Roman"/>
          <w:sz w:val="22"/>
          <w:szCs w:val="22"/>
          <w:lang w:val="uk-UA"/>
        </w:rPr>
      </w:pPr>
      <w:r w:rsidRPr="00E83FC5">
        <w:rPr>
          <w:rFonts w:eastAsia="Times New Roman"/>
          <w:sz w:val="22"/>
          <w:szCs w:val="22"/>
          <w:lang w:val="uk-UA"/>
        </w:rPr>
        <w:t xml:space="preserve">від 14.04.22р. </w:t>
      </w:r>
      <w:r w:rsidR="00D37A63">
        <w:rPr>
          <w:rFonts w:eastAsia="Times New Roman"/>
          <w:sz w:val="22"/>
          <w:szCs w:val="22"/>
          <w:lang w:val="uk-UA"/>
        </w:rPr>
        <w:t>№ 92</w:t>
      </w:r>
    </w:p>
    <w:p w:rsidR="00E83FC5" w:rsidRPr="00E83FC5" w:rsidRDefault="00E83FC5" w:rsidP="00E83FC5">
      <w:pPr>
        <w:jc w:val="right"/>
        <w:rPr>
          <w:rFonts w:eastAsia="Times New Roman"/>
          <w:sz w:val="22"/>
          <w:szCs w:val="22"/>
          <w:lang w:val="uk-UA"/>
        </w:rPr>
      </w:pPr>
    </w:p>
    <w:p w:rsidR="00E83FC5" w:rsidRPr="00E83FC5" w:rsidRDefault="00E83FC5" w:rsidP="00E83FC5">
      <w:pPr>
        <w:jc w:val="right"/>
        <w:rPr>
          <w:rFonts w:eastAsia="Times New Roman"/>
          <w:sz w:val="22"/>
          <w:szCs w:val="22"/>
          <w:lang w:val="uk-UA"/>
        </w:rPr>
      </w:pPr>
    </w:p>
    <w:p w:rsidR="00E83FC5" w:rsidRPr="00E83FC5" w:rsidRDefault="00E83FC5" w:rsidP="00E83FC5">
      <w:pPr>
        <w:jc w:val="right"/>
        <w:rPr>
          <w:rFonts w:eastAsia="Times New Roman"/>
          <w:sz w:val="22"/>
          <w:szCs w:val="22"/>
          <w:lang w:val="uk-UA"/>
        </w:rPr>
      </w:pPr>
    </w:p>
    <w:p w:rsidR="00E83FC5" w:rsidRPr="00E83FC5" w:rsidRDefault="00E83FC5" w:rsidP="00E83FC5">
      <w:pPr>
        <w:jc w:val="center"/>
        <w:rPr>
          <w:rFonts w:eastAsia="Times New Roman"/>
          <w:b/>
          <w:lang w:val="uk-UA"/>
        </w:rPr>
      </w:pPr>
      <w:r w:rsidRPr="00E83FC5">
        <w:rPr>
          <w:rFonts w:eastAsia="Times New Roman"/>
          <w:b/>
          <w:lang w:val="uk-UA"/>
        </w:rPr>
        <w:t xml:space="preserve">4.Обґрунтування шляхів і засобів розв’язання проблеми, обсягів </w:t>
      </w:r>
    </w:p>
    <w:p w:rsidR="00E83FC5" w:rsidRPr="00E83FC5" w:rsidRDefault="00E83FC5" w:rsidP="00E83FC5">
      <w:pPr>
        <w:jc w:val="center"/>
        <w:rPr>
          <w:rFonts w:eastAsia="Times New Roman"/>
          <w:b/>
          <w:lang w:val="uk-UA"/>
        </w:rPr>
      </w:pPr>
      <w:r w:rsidRPr="00E83FC5">
        <w:rPr>
          <w:rFonts w:eastAsia="Times New Roman"/>
          <w:b/>
          <w:lang w:val="uk-UA"/>
        </w:rPr>
        <w:t>та джерел фінансування; строки та етапи виконання програми</w:t>
      </w:r>
    </w:p>
    <w:p w:rsidR="00E83FC5" w:rsidRPr="00E83FC5" w:rsidRDefault="00E83FC5" w:rsidP="00E83FC5">
      <w:pPr>
        <w:jc w:val="center"/>
        <w:rPr>
          <w:rFonts w:eastAsia="Times New Roman"/>
          <w:b/>
          <w:lang w:val="uk-UA"/>
        </w:rPr>
      </w:pPr>
    </w:p>
    <w:p w:rsidR="00E83FC5" w:rsidRPr="00E83FC5" w:rsidRDefault="00E83FC5" w:rsidP="00E83FC5">
      <w:pPr>
        <w:ind w:firstLine="708"/>
        <w:jc w:val="both"/>
        <w:rPr>
          <w:rFonts w:eastAsia="Times New Roman"/>
          <w:lang w:val="uk-UA"/>
        </w:rPr>
      </w:pPr>
      <w:r w:rsidRPr="00E83FC5">
        <w:rPr>
          <w:rFonts w:eastAsia="Times New Roman"/>
          <w:lang w:val="uk-UA"/>
        </w:rPr>
        <w:t>Для досягнення мети програми у частині надання матеріальних допомог передбачається надання одноразової матеріальної допомоги учасникам АТО, ООС. Виплата проводиться відповідно до рішення виконавчого комітету</w:t>
      </w:r>
      <w:r w:rsidRPr="00E83FC5">
        <w:rPr>
          <w:rFonts w:eastAsia="Times New Roman"/>
          <w:color w:val="FF0000"/>
          <w:lang w:val="uk-UA"/>
        </w:rPr>
        <w:t xml:space="preserve">  </w:t>
      </w:r>
      <w:r w:rsidRPr="00E83FC5">
        <w:rPr>
          <w:rFonts w:eastAsia="Times New Roman"/>
          <w:lang w:val="uk-UA"/>
        </w:rPr>
        <w:t>за заявою учасника АТО, ООС, членів їх сімей та членів сімей, рідні яких загинули при виконанні свого обов’язку.</w:t>
      </w:r>
    </w:p>
    <w:p w:rsidR="00E83FC5" w:rsidRPr="00E83FC5" w:rsidRDefault="00E83FC5" w:rsidP="00E83FC5">
      <w:pPr>
        <w:ind w:firstLine="708"/>
        <w:jc w:val="both"/>
        <w:rPr>
          <w:rFonts w:eastAsia="Times New Roman"/>
          <w:spacing w:val="-8"/>
          <w:lang w:val="uk-UA"/>
        </w:rPr>
      </w:pPr>
      <w:r w:rsidRPr="00E83FC5">
        <w:rPr>
          <w:rFonts w:eastAsia="Times New Roman"/>
          <w:spacing w:val="-8"/>
          <w:lang w:val="uk-UA"/>
        </w:rPr>
        <w:t xml:space="preserve">Фінансування програми здійснюється за рахунок коштів бюджету громади. Окрім цього, </w:t>
      </w:r>
      <w:r w:rsidRPr="00E83FC5">
        <w:rPr>
          <w:rFonts w:eastAsia="Times New Roman"/>
          <w:spacing w:val="-10"/>
          <w:lang w:val="uk-UA"/>
        </w:rPr>
        <w:t>фінансування може здійснюватись за рахунок інших джерел, не заборонених законодавством.</w:t>
      </w:r>
    </w:p>
    <w:p w:rsidR="00E83FC5" w:rsidRPr="00E83FC5" w:rsidRDefault="00E83FC5" w:rsidP="00E83FC5">
      <w:pPr>
        <w:ind w:firstLine="708"/>
        <w:jc w:val="both"/>
        <w:rPr>
          <w:rFonts w:eastAsia="Times New Roman"/>
          <w:lang w:val="uk-UA"/>
        </w:rPr>
      </w:pPr>
    </w:p>
    <w:p w:rsidR="00E83FC5" w:rsidRPr="00E83FC5" w:rsidRDefault="00E83FC5" w:rsidP="00E83FC5">
      <w:pPr>
        <w:jc w:val="both"/>
        <w:rPr>
          <w:rFonts w:eastAsia="Times New Roman"/>
          <w:lang w:val="uk-UA"/>
        </w:rPr>
      </w:pPr>
    </w:p>
    <w:p w:rsidR="00E83FC5" w:rsidRPr="00E83FC5" w:rsidRDefault="00E83FC5" w:rsidP="00E83FC5">
      <w:pPr>
        <w:jc w:val="center"/>
        <w:rPr>
          <w:rFonts w:eastAsia="Times New Roman"/>
          <w:b/>
          <w:lang w:val="uk-UA"/>
        </w:rPr>
      </w:pPr>
      <w:r w:rsidRPr="00E83FC5">
        <w:rPr>
          <w:rFonts w:eastAsia="Times New Roman"/>
          <w:b/>
          <w:lang w:val="uk-UA"/>
        </w:rPr>
        <w:t xml:space="preserve">Ресурсне забезпечення  </w:t>
      </w:r>
    </w:p>
    <w:p w:rsidR="00E83FC5" w:rsidRPr="00E83FC5" w:rsidRDefault="00E83FC5" w:rsidP="00E83FC5">
      <w:pPr>
        <w:jc w:val="center"/>
        <w:rPr>
          <w:rFonts w:eastAsia="Times New Roman"/>
          <w:lang w:val="uk-UA"/>
        </w:rPr>
      </w:pPr>
      <w:r w:rsidRPr="00E83FC5">
        <w:rPr>
          <w:rFonts w:eastAsia="Times New Roman"/>
          <w:lang w:val="uk-UA"/>
        </w:rPr>
        <w:t xml:space="preserve">міської комплексної програми підтримки учасників антитерористичної </w:t>
      </w:r>
    </w:p>
    <w:p w:rsidR="00E83FC5" w:rsidRPr="00E83FC5" w:rsidRDefault="00E83FC5" w:rsidP="00E83FC5">
      <w:pPr>
        <w:jc w:val="center"/>
        <w:rPr>
          <w:rFonts w:eastAsia="Times New Roman"/>
          <w:lang w:val="uk-UA"/>
        </w:rPr>
      </w:pPr>
      <w:r w:rsidRPr="00E83FC5">
        <w:rPr>
          <w:rFonts w:eastAsia="Times New Roman"/>
          <w:lang w:val="uk-UA"/>
        </w:rPr>
        <w:t>операції, операції Об’єднаних сил, загиблих внаслідок військової агресії російської федерації проти України та членів їх сімей на 2022 рік прогноз на 2023-2024 роки</w:t>
      </w:r>
    </w:p>
    <w:p w:rsidR="00E83FC5" w:rsidRPr="00E83FC5" w:rsidRDefault="00E83FC5" w:rsidP="00E83FC5">
      <w:pPr>
        <w:rPr>
          <w:rFonts w:eastAsia="Times New Roman"/>
          <w:lang w:val="uk-UA"/>
        </w:rPr>
      </w:pPr>
      <w:r w:rsidRPr="00E83FC5">
        <w:rPr>
          <w:rFonts w:eastAsia="Times New Roman"/>
          <w:lang w:val="uk-UA"/>
        </w:rPr>
        <w:t xml:space="preserve">                                                                                                                     тис.грн</w:t>
      </w:r>
    </w:p>
    <w:p w:rsidR="00E83FC5" w:rsidRPr="00E83FC5" w:rsidRDefault="00E83FC5" w:rsidP="00E83FC5">
      <w:pPr>
        <w:jc w:val="center"/>
        <w:rPr>
          <w:rFonts w:eastAsia="Times New Roman"/>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E83FC5" w:rsidRPr="00E83FC5" w:rsidTr="00050DF8">
        <w:trPr>
          <w:trHeight w:val="20"/>
        </w:trPr>
        <w:tc>
          <w:tcPr>
            <w:tcW w:w="2571" w:type="dxa"/>
          </w:tcPr>
          <w:p w:rsidR="00E83FC5" w:rsidRPr="00E83FC5" w:rsidRDefault="00E83FC5" w:rsidP="00E83FC5">
            <w:pPr>
              <w:jc w:val="center"/>
              <w:rPr>
                <w:rFonts w:eastAsia="Times New Roman"/>
                <w:lang w:val="uk-UA"/>
              </w:rPr>
            </w:pPr>
            <w:r w:rsidRPr="00E83FC5">
              <w:rPr>
                <w:rFonts w:eastAsia="Times New Roman"/>
                <w:lang w:val="uk-UA"/>
              </w:rPr>
              <w:t>Обсяг коштів, які пропонується залучити до виконання програми</w:t>
            </w:r>
          </w:p>
        </w:tc>
        <w:tc>
          <w:tcPr>
            <w:tcW w:w="1547" w:type="dxa"/>
          </w:tcPr>
          <w:p w:rsidR="00E83FC5" w:rsidRPr="00E83FC5" w:rsidRDefault="00E83FC5" w:rsidP="00E83FC5">
            <w:pPr>
              <w:jc w:val="center"/>
              <w:rPr>
                <w:rFonts w:eastAsia="Times New Roman"/>
                <w:lang w:val="uk-UA"/>
              </w:rPr>
            </w:pPr>
            <w:r w:rsidRPr="00E83FC5">
              <w:rPr>
                <w:rFonts w:eastAsia="Times New Roman"/>
                <w:lang w:val="uk-UA"/>
              </w:rPr>
              <w:t>2022 рік</w:t>
            </w:r>
          </w:p>
        </w:tc>
        <w:tc>
          <w:tcPr>
            <w:tcW w:w="1547" w:type="dxa"/>
          </w:tcPr>
          <w:p w:rsidR="00E83FC5" w:rsidRPr="00E83FC5" w:rsidRDefault="00E83FC5" w:rsidP="00E83FC5">
            <w:pPr>
              <w:jc w:val="center"/>
              <w:rPr>
                <w:rFonts w:eastAsia="Times New Roman"/>
                <w:lang w:val="uk-UA"/>
              </w:rPr>
            </w:pPr>
            <w:r w:rsidRPr="00E83FC5">
              <w:rPr>
                <w:rFonts w:eastAsia="Times New Roman"/>
                <w:lang w:val="uk-UA"/>
              </w:rPr>
              <w:t>2023 рік</w:t>
            </w:r>
          </w:p>
        </w:tc>
        <w:tc>
          <w:tcPr>
            <w:tcW w:w="1547" w:type="dxa"/>
          </w:tcPr>
          <w:p w:rsidR="00E83FC5" w:rsidRPr="00E83FC5" w:rsidRDefault="00E83FC5" w:rsidP="00E83FC5">
            <w:pPr>
              <w:jc w:val="center"/>
              <w:rPr>
                <w:rFonts w:eastAsia="Times New Roman"/>
                <w:lang w:val="uk-UA"/>
              </w:rPr>
            </w:pPr>
            <w:r w:rsidRPr="00E83FC5">
              <w:rPr>
                <w:rFonts w:eastAsia="Times New Roman"/>
                <w:lang w:val="uk-UA"/>
              </w:rPr>
              <w:t>2024 рік</w:t>
            </w:r>
          </w:p>
        </w:tc>
        <w:tc>
          <w:tcPr>
            <w:tcW w:w="2465" w:type="dxa"/>
          </w:tcPr>
          <w:p w:rsidR="00E83FC5" w:rsidRPr="00E83FC5" w:rsidRDefault="00E83FC5" w:rsidP="00E83FC5">
            <w:pPr>
              <w:jc w:val="center"/>
              <w:rPr>
                <w:rFonts w:eastAsia="Times New Roman"/>
                <w:lang w:val="uk-UA"/>
              </w:rPr>
            </w:pPr>
            <w:r w:rsidRPr="00E83FC5">
              <w:rPr>
                <w:rFonts w:eastAsia="Times New Roman"/>
                <w:lang w:val="uk-UA"/>
              </w:rPr>
              <w:t>Витрати на виконання програми, тис. грн.</w:t>
            </w:r>
          </w:p>
        </w:tc>
      </w:tr>
      <w:tr w:rsidR="00E83FC5" w:rsidRPr="00E83FC5" w:rsidTr="00050DF8">
        <w:tc>
          <w:tcPr>
            <w:tcW w:w="2571" w:type="dxa"/>
          </w:tcPr>
          <w:p w:rsidR="00E83FC5" w:rsidRPr="00E83FC5" w:rsidRDefault="00E83FC5" w:rsidP="00E83FC5">
            <w:pPr>
              <w:jc w:val="center"/>
              <w:rPr>
                <w:rFonts w:eastAsia="Times New Roman"/>
                <w:lang w:val="uk-UA"/>
              </w:rPr>
            </w:pPr>
            <w:r w:rsidRPr="00E83FC5">
              <w:rPr>
                <w:rFonts w:eastAsia="Times New Roman"/>
                <w:lang w:val="uk-UA"/>
              </w:rPr>
              <w:t>Усього,тис.грн.</w:t>
            </w:r>
          </w:p>
        </w:tc>
        <w:tc>
          <w:tcPr>
            <w:tcW w:w="1547" w:type="dxa"/>
          </w:tcPr>
          <w:p w:rsidR="00E83FC5" w:rsidRPr="00E83FC5" w:rsidRDefault="00F403CE" w:rsidP="00E83FC5">
            <w:pPr>
              <w:jc w:val="center"/>
              <w:rPr>
                <w:rFonts w:eastAsia="Times New Roman"/>
                <w:lang w:val="uk-UA"/>
              </w:rPr>
            </w:pPr>
            <w:r>
              <w:rPr>
                <w:rFonts w:eastAsia="Times New Roman"/>
                <w:lang w:val="uk-UA"/>
              </w:rPr>
              <w:t>58</w:t>
            </w:r>
            <w:r w:rsidR="00E83FC5" w:rsidRPr="00E83FC5">
              <w:rPr>
                <w:rFonts w:eastAsia="Times New Roman"/>
                <w:lang w:val="uk-UA"/>
              </w:rPr>
              <w:t>5,0</w:t>
            </w:r>
          </w:p>
        </w:tc>
        <w:tc>
          <w:tcPr>
            <w:tcW w:w="1547" w:type="dxa"/>
          </w:tcPr>
          <w:p w:rsidR="00E83FC5" w:rsidRPr="00E83FC5" w:rsidRDefault="00E83FC5" w:rsidP="00E83FC5">
            <w:pPr>
              <w:jc w:val="center"/>
              <w:rPr>
                <w:rFonts w:eastAsia="Times New Roman"/>
                <w:lang w:val="uk-UA"/>
              </w:rPr>
            </w:pPr>
            <w:r w:rsidRPr="00E83FC5">
              <w:rPr>
                <w:rFonts w:eastAsia="Times New Roman"/>
                <w:lang w:val="uk-UA"/>
              </w:rPr>
              <w:t>385,0</w:t>
            </w:r>
          </w:p>
        </w:tc>
        <w:tc>
          <w:tcPr>
            <w:tcW w:w="1547" w:type="dxa"/>
          </w:tcPr>
          <w:p w:rsidR="00E83FC5" w:rsidRPr="00E83FC5" w:rsidRDefault="00E83FC5" w:rsidP="00E83FC5">
            <w:pPr>
              <w:jc w:val="center"/>
              <w:rPr>
                <w:rFonts w:eastAsia="Times New Roman"/>
                <w:lang w:val="uk-UA"/>
              </w:rPr>
            </w:pPr>
            <w:r w:rsidRPr="00E83FC5">
              <w:rPr>
                <w:rFonts w:eastAsia="Times New Roman"/>
                <w:lang w:val="uk-UA"/>
              </w:rPr>
              <w:t>385,0</w:t>
            </w:r>
          </w:p>
        </w:tc>
        <w:tc>
          <w:tcPr>
            <w:tcW w:w="2465" w:type="dxa"/>
          </w:tcPr>
          <w:p w:rsidR="00E83FC5" w:rsidRPr="00E83FC5" w:rsidRDefault="00E83FC5" w:rsidP="00E83FC5">
            <w:pPr>
              <w:jc w:val="center"/>
              <w:rPr>
                <w:rFonts w:eastAsia="Times New Roman"/>
                <w:lang w:val="uk-UA"/>
              </w:rPr>
            </w:pPr>
            <w:r w:rsidRPr="00E83FC5">
              <w:rPr>
                <w:rFonts w:eastAsia="Times New Roman"/>
                <w:lang w:val="uk-UA"/>
              </w:rPr>
              <w:t>1332,0</w:t>
            </w:r>
          </w:p>
        </w:tc>
      </w:tr>
      <w:tr w:rsidR="00E83FC5" w:rsidRPr="00E83FC5" w:rsidTr="00050DF8">
        <w:tc>
          <w:tcPr>
            <w:tcW w:w="2571" w:type="dxa"/>
          </w:tcPr>
          <w:p w:rsidR="00E83FC5" w:rsidRPr="00E83FC5" w:rsidRDefault="00E83FC5" w:rsidP="00E83FC5">
            <w:pPr>
              <w:jc w:val="center"/>
              <w:rPr>
                <w:rFonts w:eastAsia="Times New Roman"/>
                <w:lang w:val="uk-UA"/>
              </w:rPr>
            </w:pPr>
            <w:r w:rsidRPr="00E83FC5">
              <w:rPr>
                <w:rFonts w:eastAsia="Times New Roman"/>
                <w:lang w:val="uk-UA"/>
              </w:rPr>
              <w:t>Утому числі</w:t>
            </w:r>
          </w:p>
        </w:tc>
        <w:tc>
          <w:tcPr>
            <w:tcW w:w="1547" w:type="dxa"/>
          </w:tcPr>
          <w:p w:rsidR="00E83FC5" w:rsidRPr="00E83FC5" w:rsidRDefault="00E83FC5" w:rsidP="00E83FC5">
            <w:pPr>
              <w:jc w:val="center"/>
              <w:rPr>
                <w:rFonts w:eastAsia="Times New Roman"/>
                <w:lang w:val="uk-UA"/>
              </w:rPr>
            </w:pPr>
          </w:p>
        </w:tc>
        <w:tc>
          <w:tcPr>
            <w:tcW w:w="1547" w:type="dxa"/>
          </w:tcPr>
          <w:p w:rsidR="00E83FC5" w:rsidRPr="00E83FC5" w:rsidRDefault="00E83FC5" w:rsidP="00E83FC5">
            <w:pPr>
              <w:jc w:val="center"/>
              <w:rPr>
                <w:rFonts w:eastAsia="Times New Roman"/>
                <w:lang w:val="uk-UA"/>
              </w:rPr>
            </w:pPr>
          </w:p>
        </w:tc>
        <w:tc>
          <w:tcPr>
            <w:tcW w:w="1547" w:type="dxa"/>
          </w:tcPr>
          <w:p w:rsidR="00E83FC5" w:rsidRPr="00E83FC5" w:rsidRDefault="00E83FC5" w:rsidP="00E83FC5">
            <w:pPr>
              <w:jc w:val="center"/>
              <w:rPr>
                <w:rFonts w:eastAsia="Times New Roman"/>
                <w:lang w:val="uk-UA"/>
              </w:rPr>
            </w:pPr>
          </w:p>
        </w:tc>
        <w:tc>
          <w:tcPr>
            <w:tcW w:w="2465" w:type="dxa"/>
          </w:tcPr>
          <w:p w:rsidR="00E83FC5" w:rsidRPr="00E83FC5" w:rsidRDefault="00E83FC5" w:rsidP="00E83FC5">
            <w:pPr>
              <w:jc w:val="center"/>
              <w:rPr>
                <w:rFonts w:eastAsia="Times New Roman"/>
                <w:lang w:val="uk-UA"/>
              </w:rPr>
            </w:pPr>
          </w:p>
        </w:tc>
      </w:tr>
      <w:tr w:rsidR="00E83FC5" w:rsidRPr="00E83FC5" w:rsidTr="00050DF8">
        <w:tc>
          <w:tcPr>
            <w:tcW w:w="2571" w:type="dxa"/>
          </w:tcPr>
          <w:p w:rsidR="00E83FC5" w:rsidRPr="00E83FC5" w:rsidRDefault="00E83FC5" w:rsidP="00E83FC5">
            <w:pPr>
              <w:jc w:val="center"/>
              <w:rPr>
                <w:rFonts w:eastAsia="Times New Roman"/>
                <w:lang w:val="uk-UA"/>
              </w:rPr>
            </w:pPr>
            <w:r w:rsidRPr="00E83FC5">
              <w:rPr>
                <w:rFonts w:eastAsia="Times New Roman"/>
                <w:lang w:val="uk-UA"/>
              </w:rPr>
              <w:t>Обласний бюджет</w:t>
            </w:r>
          </w:p>
        </w:tc>
        <w:tc>
          <w:tcPr>
            <w:tcW w:w="1547" w:type="dxa"/>
          </w:tcPr>
          <w:p w:rsidR="00E83FC5" w:rsidRPr="00E83FC5" w:rsidRDefault="00E83FC5" w:rsidP="00E83FC5">
            <w:pPr>
              <w:jc w:val="center"/>
              <w:rPr>
                <w:rFonts w:eastAsia="Times New Roman"/>
                <w:lang w:val="uk-UA"/>
              </w:rPr>
            </w:pPr>
          </w:p>
        </w:tc>
        <w:tc>
          <w:tcPr>
            <w:tcW w:w="1547" w:type="dxa"/>
          </w:tcPr>
          <w:p w:rsidR="00E83FC5" w:rsidRPr="00E83FC5" w:rsidRDefault="00E83FC5" w:rsidP="00E83FC5">
            <w:pPr>
              <w:jc w:val="center"/>
              <w:rPr>
                <w:rFonts w:eastAsia="Times New Roman"/>
                <w:lang w:val="uk-UA"/>
              </w:rPr>
            </w:pPr>
          </w:p>
        </w:tc>
        <w:tc>
          <w:tcPr>
            <w:tcW w:w="1547" w:type="dxa"/>
          </w:tcPr>
          <w:p w:rsidR="00E83FC5" w:rsidRPr="00E83FC5" w:rsidRDefault="00E83FC5" w:rsidP="00E83FC5">
            <w:pPr>
              <w:jc w:val="center"/>
              <w:rPr>
                <w:rFonts w:eastAsia="Times New Roman"/>
                <w:lang w:val="uk-UA"/>
              </w:rPr>
            </w:pPr>
          </w:p>
        </w:tc>
        <w:tc>
          <w:tcPr>
            <w:tcW w:w="2465" w:type="dxa"/>
          </w:tcPr>
          <w:p w:rsidR="00E83FC5" w:rsidRPr="00E83FC5" w:rsidRDefault="00E83FC5" w:rsidP="00E83FC5">
            <w:pPr>
              <w:jc w:val="center"/>
              <w:rPr>
                <w:rFonts w:eastAsia="Times New Roman"/>
                <w:lang w:val="uk-UA"/>
              </w:rPr>
            </w:pPr>
          </w:p>
        </w:tc>
      </w:tr>
      <w:tr w:rsidR="00E83FC5" w:rsidRPr="00E83FC5" w:rsidTr="00050DF8">
        <w:tc>
          <w:tcPr>
            <w:tcW w:w="2571" w:type="dxa"/>
          </w:tcPr>
          <w:p w:rsidR="00E83FC5" w:rsidRPr="00E83FC5" w:rsidRDefault="00E83FC5" w:rsidP="00E83FC5">
            <w:pPr>
              <w:jc w:val="center"/>
              <w:rPr>
                <w:rFonts w:eastAsia="Times New Roman"/>
                <w:lang w:val="uk-UA"/>
              </w:rPr>
            </w:pPr>
            <w:r w:rsidRPr="00E83FC5">
              <w:rPr>
                <w:rFonts w:eastAsia="Times New Roman"/>
                <w:lang w:val="uk-UA"/>
              </w:rPr>
              <w:t>Районні, міські (міст обласного підпорядкування) бюджети</w:t>
            </w:r>
          </w:p>
        </w:tc>
        <w:tc>
          <w:tcPr>
            <w:tcW w:w="1547" w:type="dxa"/>
          </w:tcPr>
          <w:p w:rsidR="00E83FC5" w:rsidRPr="00E83FC5" w:rsidRDefault="00F403CE" w:rsidP="00E83FC5">
            <w:pPr>
              <w:jc w:val="center"/>
              <w:rPr>
                <w:rFonts w:eastAsia="Times New Roman"/>
                <w:lang w:val="uk-UA"/>
              </w:rPr>
            </w:pPr>
            <w:r>
              <w:rPr>
                <w:rFonts w:eastAsia="Times New Roman"/>
                <w:lang w:val="uk-UA"/>
              </w:rPr>
              <w:t>58</w:t>
            </w:r>
            <w:r w:rsidR="00E83FC5" w:rsidRPr="00E83FC5">
              <w:rPr>
                <w:rFonts w:eastAsia="Times New Roman"/>
                <w:lang w:val="uk-UA"/>
              </w:rPr>
              <w:t>5,0</w:t>
            </w:r>
          </w:p>
        </w:tc>
        <w:tc>
          <w:tcPr>
            <w:tcW w:w="1547" w:type="dxa"/>
          </w:tcPr>
          <w:p w:rsidR="00E83FC5" w:rsidRPr="00E83FC5" w:rsidRDefault="00E83FC5" w:rsidP="00E83FC5">
            <w:pPr>
              <w:jc w:val="center"/>
              <w:rPr>
                <w:rFonts w:eastAsia="Times New Roman"/>
                <w:lang w:val="uk-UA"/>
              </w:rPr>
            </w:pPr>
            <w:r w:rsidRPr="00E83FC5">
              <w:rPr>
                <w:rFonts w:eastAsia="Times New Roman"/>
                <w:lang w:val="uk-UA"/>
              </w:rPr>
              <w:t>385,0</w:t>
            </w:r>
          </w:p>
        </w:tc>
        <w:tc>
          <w:tcPr>
            <w:tcW w:w="1547" w:type="dxa"/>
          </w:tcPr>
          <w:p w:rsidR="00E83FC5" w:rsidRPr="00E83FC5" w:rsidRDefault="00E83FC5" w:rsidP="00E83FC5">
            <w:pPr>
              <w:jc w:val="center"/>
              <w:rPr>
                <w:rFonts w:eastAsia="Times New Roman"/>
                <w:lang w:val="uk-UA"/>
              </w:rPr>
            </w:pPr>
            <w:r w:rsidRPr="00E83FC5">
              <w:rPr>
                <w:rFonts w:eastAsia="Times New Roman"/>
                <w:lang w:val="uk-UA"/>
              </w:rPr>
              <w:t>385,0</w:t>
            </w:r>
          </w:p>
        </w:tc>
        <w:tc>
          <w:tcPr>
            <w:tcW w:w="2465" w:type="dxa"/>
          </w:tcPr>
          <w:p w:rsidR="00E83FC5" w:rsidRPr="00E83FC5" w:rsidRDefault="00E83FC5" w:rsidP="00E83FC5">
            <w:pPr>
              <w:jc w:val="center"/>
              <w:rPr>
                <w:rFonts w:eastAsia="Times New Roman"/>
                <w:lang w:val="uk-UA"/>
              </w:rPr>
            </w:pPr>
            <w:r w:rsidRPr="00E83FC5">
              <w:rPr>
                <w:rFonts w:eastAsia="Times New Roman"/>
                <w:lang w:val="uk-UA"/>
              </w:rPr>
              <w:t>1335,0</w:t>
            </w:r>
          </w:p>
        </w:tc>
      </w:tr>
      <w:tr w:rsidR="00E83FC5" w:rsidRPr="00E83FC5" w:rsidTr="00050DF8">
        <w:tc>
          <w:tcPr>
            <w:tcW w:w="2571" w:type="dxa"/>
          </w:tcPr>
          <w:p w:rsidR="00E83FC5" w:rsidRPr="00E83FC5" w:rsidRDefault="00E83FC5" w:rsidP="00E83FC5">
            <w:pPr>
              <w:jc w:val="center"/>
              <w:rPr>
                <w:rFonts w:eastAsia="Times New Roman"/>
                <w:lang w:val="uk-UA"/>
              </w:rPr>
            </w:pPr>
            <w:r w:rsidRPr="00E83FC5">
              <w:rPr>
                <w:rFonts w:eastAsia="Times New Roman"/>
                <w:lang w:val="uk-UA"/>
              </w:rPr>
              <w:t>Бюджети сіл,селищ,міст районного підпорядкування</w:t>
            </w:r>
          </w:p>
        </w:tc>
        <w:tc>
          <w:tcPr>
            <w:tcW w:w="1547" w:type="dxa"/>
          </w:tcPr>
          <w:p w:rsidR="00E83FC5" w:rsidRPr="00E83FC5" w:rsidRDefault="00E83FC5" w:rsidP="00E83FC5">
            <w:pPr>
              <w:jc w:val="center"/>
              <w:rPr>
                <w:rFonts w:eastAsia="Times New Roman"/>
                <w:lang w:val="uk-UA"/>
              </w:rPr>
            </w:pPr>
          </w:p>
        </w:tc>
        <w:tc>
          <w:tcPr>
            <w:tcW w:w="1547" w:type="dxa"/>
          </w:tcPr>
          <w:p w:rsidR="00E83FC5" w:rsidRPr="00E83FC5" w:rsidRDefault="00E83FC5" w:rsidP="00E83FC5">
            <w:pPr>
              <w:jc w:val="center"/>
              <w:rPr>
                <w:rFonts w:eastAsia="Times New Roman"/>
                <w:lang w:val="uk-UA"/>
              </w:rPr>
            </w:pPr>
          </w:p>
        </w:tc>
        <w:tc>
          <w:tcPr>
            <w:tcW w:w="1547" w:type="dxa"/>
          </w:tcPr>
          <w:p w:rsidR="00E83FC5" w:rsidRPr="00E83FC5" w:rsidRDefault="00E83FC5" w:rsidP="00E83FC5">
            <w:pPr>
              <w:jc w:val="center"/>
              <w:rPr>
                <w:rFonts w:eastAsia="Times New Roman"/>
                <w:lang w:val="uk-UA"/>
              </w:rPr>
            </w:pPr>
          </w:p>
        </w:tc>
        <w:tc>
          <w:tcPr>
            <w:tcW w:w="2465" w:type="dxa"/>
          </w:tcPr>
          <w:p w:rsidR="00E83FC5" w:rsidRPr="00E83FC5" w:rsidRDefault="00E83FC5" w:rsidP="00E83FC5">
            <w:pPr>
              <w:jc w:val="center"/>
              <w:rPr>
                <w:rFonts w:eastAsia="Times New Roman"/>
                <w:lang w:val="uk-UA"/>
              </w:rPr>
            </w:pPr>
          </w:p>
        </w:tc>
      </w:tr>
      <w:tr w:rsidR="00E83FC5" w:rsidRPr="00E83FC5" w:rsidTr="00050DF8">
        <w:tc>
          <w:tcPr>
            <w:tcW w:w="2571" w:type="dxa"/>
          </w:tcPr>
          <w:p w:rsidR="00E83FC5" w:rsidRPr="00E83FC5" w:rsidRDefault="00E83FC5" w:rsidP="00E83FC5">
            <w:pPr>
              <w:jc w:val="center"/>
              <w:rPr>
                <w:rFonts w:eastAsia="Times New Roman"/>
                <w:lang w:val="uk-UA"/>
              </w:rPr>
            </w:pPr>
            <w:r w:rsidRPr="00E83FC5">
              <w:rPr>
                <w:rFonts w:eastAsia="Times New Roman"/>
                <w:lang w:val="uk-UA"/>
              </w:rPr>
              <w:t>Кошти небюджетних джерел</w:t>
            </w:r>
          </w:p>
        </w:tc>
        <w:tc>
          <w:tcPr>
            <w:tcW w:w="1547" w:type="dxa"/>
          </w:tcPr>
          <w:p w:rsidR="00E83FC5" w:rsidRPr="00E83FC5" w:rsidRDefault="00E83FC5" w:rsidP="00E83FC5">
            <w:pPr>
              <w:jc w:val="center"/>
              <w:rPr>
                <w:rFonts w:eastAsia="Times New Roman"/>
                <w:lang w:val="uk-UA"/>
              </w:rPr>
            </w:pPr>
          </w:p>
        </w:tc>
        <w:tc>
          <w:tcPr>
            <w:tcW w:w="1547" w:type="dxa"/>
          </w:tcPr>
          <w:p w:rsidR="00E83FC5" w:rsidRPr="00E83FC5" w:rsidRDefault="00E83FC5" w:rsidP="00E83FC5">
            <w:pPr>
              <w:jc w:val="center"/>
              <w:rPr>
                <w:rFonts w:eastAsia="Times New Roman"/>
                <w:lang w:val="uk-UA"/>
              </w:rPr>
            </w:pPr>
          </w:p>
        </w:tc>
        <w:tc>
          <w:tcPr>
            <w:tcW w:w="1547" w:type="dxa"/>
          </w:tcPr>
          <w:p w:rsidR="00E83FC5" w:rsidRPr="00E83FC5" w:rsidRDefault="00E83FC5" w:rsidP="00E83FC5">
            <w:pPr>
              <w:jc w:val="center"/>
              <w:rPr>
                <w:rFonts w:eastAsia="Times New Roman"/>
                <w:lang w:val="uk-UA"/>
              </w:rPr>
            </w:pPr>
          </w:p>
        </w:tc>
        <w:tc>
          <w:tcPr>
            <w:tcW w:w="2465" w:type="dxa"/>
          </w:tcPr>
          <w:p w:rsidR="00E83FC5" w:rsidRPr="00E83FC5" w:rsidRDefault="00E83FC5" w:rsidP="00E83FC5">
            <w:pPr>
              <w:jc w:val="center"/>
              <w:rPr>
                <w:rFonts w:eastAsia="Times New Roman"/>
                <w:lang w:val="uk-UA"/>
              </w:rPr>
            </w:pPr>
          </w:p>
        </w:tc>
      </w:tr>
    </w:tbl>
    <w:p w:rsidR="00E83FC5" w:rsidRPr="00E83FC5" w:rsidRDefault="00E83FC5" w:rsidP="00E83FC5">
      <w:pPr>
        <w:jc w:val="right"/>
        <w:rPr>
          <w:rFonts w:eastAsia="Times New Roman"/>
          <w:sz w:val="22"/>
          <w:szCs w:val="22"/>
          <w:lang w:val="uk-UA"/>
        </w:rPr>
      </w:pPr>
    </w:p>
    <w:p w:rsidR="00E83FC5" w:rsidRPr="00E83FC5" w:rsidRDefault="00E83FC5" w:rsidP="00F32730">
      <w:pPr>
        <w:rPr>
          <w:rFonts w:eastAsia="Times New Roman"/>
          <w:sz w:val="22"/>
          <w:szCs w:val="22"/>
          <w:lang w:val="uk-UA"/>
        </w:rPr>
      </w:pPr>
    </w:p>
    <w:p w:rsidR="00E83FC5" w:rsidRPr="00E83FC5" w:rsidRDefault="00E83FC5" w:rsidP="00E83FC5">
      <w:pPr>
        <w:rPr>
          <w:rFonts w:eastAsia="Times New Roman"/>
          <w:sz w:val="22"/>
          <w:szCs w:val="22"/>
          <w:lang w:val="uk-UA"/>
        </w:rPr>
      </w:pPr>
      <w:r w:rsidRPr="00E83FC5">
        <w:rPr>
          <w:rFonts w:eastAsia="Times New Roman"/>
          <w:sz w:val="22"/>
          <w:szCs w:val="22"/>
          <w:lang w:val="uk-UA"/>
        </w:rPr>
        <w:t xml:space="preserve">Керуючий справами виконкому                </w:t>
      </w:r>
      <w:r w:rsidR="009F478B">
        <w:rPr>
          <w:rFonts w:eastAsia="Times New Roman"/>
          <w:sz w:val="22"/>
          <w:szCs w:val="22"/>
          <w:lang w:val="uk-UA"/>
        </w:rPr>
        <w:tab/>
      </w:r>
      <w:r w:rsidR="009F478B">
        <w:rPr>
          <w:rFonts w:eastAsia="Times New Roman"/>
          <w:sz w:val="22"/>
          <w:szCs w:val="22"/>
          <w:lang w:val="uk-UA"/>
        </w:rPr>
        <w:tab/>
      </w:r>
      <w:r w:rsidRPr="00E83FC5">
        <w:rPr>
          <w:rFonts w:eastAsia="Times New Roman"/>
          <w:sz w:val="22"/>
          <w:szCs w:val="22"/>
          <w:lang w:val="uk-UA"/>
        </w:rPr>
        <w:t xml:space="preserve">      А.В.Мельніков</w:t>
      </w:r>
    </w:p>
    <w:p w:rsidR="004236E1" w:rsidRDefault="004236E1" w:rsidP="00393B29">
      <w:pPr>
        <w:jc w:val="both"/>
        <w:rPr>
          <w:rFonts w:eastAsia="Times New Roman"/>
          <w:b/>
          <w:sz w:val="26"/>
          <w:szCs w:val="26"/>
          <w:lang w:val="uk-UA" w:eastAsia="uk-UA"/>
        </w:rPr>
      </w:pPr>
    </w:p>
    <w:p w:rsidR="00D926C2" w:rsidRDefault="00D926C2" w:rsidP="00393B29">
      <w:pPr>
        <w:jc w:val="both"/>
        <w:rPr>
          <w:rFonts w:eastAsia="Times New Roman"/>
          <w:b/>
          <w:sz w:val="26"/>
          <w:szCs w:val="26"/>
          <w:lang w:val="uk-UA" w:eastAsia="uk-UA"/>
        </w:rPr>
      </w:pPr>
    </w:p>
    <w:p w:rsidR="00D926C2" w:rsidRDefault="00D926C2" w:rsidP="00393B29">
      <w:pPr>
        <w:jc w:val="both"/>
        <w:rPr>
          <w:rFonts w:eastAsia="Times New Roman"/>
          <w:b/>
          <w:sz w:val="26"/>
          <w:szCs w:val="26"/>
          <w:lang w:val="uk-UA" w:eastAsia="uk-UA"/>
        </w:rPr>
      </w:pPr>
    </w:p>
    <w:p w:rsidR="00D926C2" w:rsidRDefault="00D926C2" w:rsidP="00393B29">
      <w:pPr>
        <w:jc w:val="both"/>
        <w:rPr>
          <w:rFonts w:eastAsia="Times New Roman"/>
          <w:b/>
          <w:sz w:val="26"/>
          <w:szCs w:val="26"/>
          <w:lang w:val="uk-UA" w:eastAsia="uk-UA"/>
        </w:rPr>
      </w:pPr>
    </w:p>
    <w:p w:rsidR="00D926C2" w:rsidRDefault="00D926C2" w:rsidP="00393B29">
      <w:pPr>
        <w:jc w:val="both"/>
        <w:rPr>
          <w:rFonts w:eastAsia="Times New Roman"/>
          <w:b/>
          <w:sz w:val="26"/>
          <w:szCs w:val="26"/>
          <w:lang w:val="uk-UA" w:eastAsia="uk-UA"/>
        </w:rPr>
      </w:pPr>
    </w:p>
    <w:p w:rsidR="00D926C2" w:rsidRDefault="00D926C2" w:rsidP="00393B29">
      <w:pPr>
        <w:jc w:val="both"/>
        <w:rPr>
          <w:rFonts w:eastAsia="Times New Roman"/>
          <w:b/>
          <w:sz w:val="26"/>
          <w:szCs w:val="26"/>
          <w:lang w:val="uk-UA" w:eastAsia="uk-UA"/>
        </w:rPr>
      </w:pPr>
    </w:p>
    <w:p w:rsidR="00D926C2" w:rsidRDefault="00D926C2" w:rsidP="00393B29">
      <w:pPr>
        <w:jc w:val="both"/>
        <w:rPr>
          <w:rFonts w:eastAsia="Times New Roman"/>
          <w:b/>
          <w:sz w:val="26"/>
          <w:szCs w:val="26"/>
          <w:lang w:val="uk-UA" w:eastAsia="uk-UA"/>
        </w:rPr>
      </w:pPr>
    </w:p>
    <w:p w:rsidR="00D926C2" w:rsidRDefault="00D926C2" w:rsidP="00393B29">
      <w:pPr>
        <w:jc w:val="both"/>
        <w:rPr>
          <w:rFonts w:eastAsia="Times New Roman"/>
          <w:b/>
          <w:sz w:val="26"/>
          <w:szCs w:val="26"/>
          <w:lang w:val="uk-UA" w:eastAsia="uk-UA"/>
        </w:rPr>
      </w:pPr>
    </w:p>
    <w:p w:rsidR="00D926C2" w:rsidRDefault="00D926C2" w:rsidP="00393B29">
      <w:pPr>
        <w:jc w:val="both"/>
        <w:rPr>
          <w:rFonts w:eastAsia="Times New Roman"/>
          <w:b/>
          <w:sz w:val="26"/>
          <w:szCs w:val="26"/>
          <w:lang w:val="uk-UA" w:eastAsia="uk-UA"/>
        </w:rPr>
      </w:pPr>
    </w:p>
    <w:p w:rsidR="00D926C2" w:rsidRDefault="00D926C2" w:rsidP="00393B29">
      <w:pPr>
        <w:jc w:val="both"/>
        <w:rPr>
          <w:rFonts w:eastAsia="Times New Roman"/>
          <w:b/>
          <w:sz w:val="26"/>
          <w:szCs w:val="26"/>
          <w:lang w:val="uk-UA" w:eastAsia="uk-UA"/>
        </w:rPr>
      </w:pPr>
    </w:p>
    <w:p w:rsidR="00D926C2" w:rsidRDefault="00D926C2" w:rsidP="00393B29">
      <w:pPr>
        <w:jc w:val="both"/>
        <w:rPr>
          <w:rFonts w:eastAsia="Times New Roman"/>
          <w:b/>
          <w:sz w:val="26"/>
          <w:szCs w:val="26"/>
          <w:lang w:val="uk-UA" w:eastAsia="uk-UA"/>
        </w:rPr>
      </w:pPr>
    </w:p>
    <w:p w:rsidR="0021186D" w:rsidRPr="00654EDC" w:rsidRDefault="0021186D" w:rsidP="0021186D">
      <w:pPr>
        <w:jc w:val="center"/>
      </w:pPr>
      <w:r>
        <w:rPr>
          <w:noProof/>
          <w:lang w:val="uk-UA" w:eastAsia="uk-UA"/>
        </w:rPr>
        <w:lastRenderedPageBreak/>
        <w:drawing>
          <wp:inline distT="0" distB="0" distL="0" distR="0">
            <wp:extent cx="1144905" cy="60452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E5AD7" w:rsidRPr="0021186D"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F32730" w:rsidRPr="00DB2DEC" w:rsidRDefault="00D37A63" w:rsidP="00DB2DEC">
      <w:pPr>
        <w:ind w:left="5664" w:firstLine="708"/>
        <w:jc w:val="both"/>
        <w:rPr>
          <w:rFonts w:eastAsia="Times New Roman"/>
          <w:b/>
          <w:lang w:val="uk-UA" w:eastAsia="uk-UA"/>
        </w:rPr>
      </w:pPr>
      <w:r w:rsidRPr="00DB2DEC">
        <w:rPr>
          <w:rFonts w:eastAsia="Times New Roman"/>
          <w:b/>
          <w:lang w:val="uk-UA" w:eastAsia="uk-UA"/>
        </w:rPr>
        <w:t>93</w:t>
      </w:r>
    </w:p>
    <w:p w:rsidR="00DB2DEC" w:rsidRDefault="00DB2DEC" w:rsidP="00DB2DEC">
      <w:pPr>
        <w:jc w:val="both"/>
        <w:rPr>
          <w:rFonts w:eastAsia="Times New Roman"/>
          <w:lang w:val="uk-UA" w:eastAsia="uk-UA"/>
        </w:rPr>
      </w:pPr>
    </w:p>
    <w:p w:rsidR="00DB2DEC" w:rsidRDefault="00DB2DEC" w:rsidP="00DB2DEC">
      <w:pPr>
        <w:jc w:val="both"/>
        <w:rPr>
          <w:rFonts w:eastAsia="Times New Roman"/>
          <w:lang w:val="uk-UA" w:eastAsia="uk-UA"/>
        </w:rPr>
      </w:pPr>
      <w:r>
        <w:rPr>
          <w:rFonts w:eastAsia="Times New Roman"/>
          <w:lang w:val="uk-UA" w:eastAsia="uk-UA"/>
        </w:rPr>
        <w:t>14 квітня 2022 року</w:t>
      </w:r>
    </w:p>
    <w:p w:rsidR="00DB2DEC" w:rsidRDefault="00DB2DEC" w:rsidP="00DB2DEC">
      <w:pPr>
        <w:jc w:val="both"/>
        <w:rPr>
          <w:rFonts w:eastAsia="Times New Roman"/>
          <w:lang w:val="uk-UA" w:eastAsia="uk-UA"/>
        </w:rPr>
      </w:pPr>
    </w:p>
    <w:p w:rsidR="00DB2DEC" w:rsidRPr="00DB2DEC" w:rsidRDefault="00DB2DEC" w:rsidP="00DB2DEC">
      <w:pPr>
        <w:jc w:val="both"/>
        <w:rPr>
          <w:rFonts w:eastAsia="Times New Roman"/>
          <w:lang w:val="uk-UA" w:eastAsia="uk-UA"/>
        </w:rPr>
      </w:pPr>
      <w:r w:rsidRPr="00DB2DEC">
        <w:rPr>
          <w:rFonts w:eastAsia="Times New Roman"/>
          <w:lang w:val="uk-UA" w:eastAsia="uk-UA"/>
        </w:rPr>
        <w:t>Про внесення змін до показників</w:t>
      </w:r>
    </w:p>
    <w:p w:rsidR="00DB2DEC" w:rsidRPr="00DB2DEC" w:rsidRDefault="00DB2DEC" w:rsidP="00DB2DEC">
      <w:pPr>
        <w:jc w:val="both"/>
        <w:rPr>
          <w:rFonts w:eastAsia="Times New Roman"/>
          <w:lang w:val="uk-UA" w:eastAsia="uk-UA"/>
        </w:rPr>
      </w:pPr>
      <w:r w:rsidRPr="00DB2DEC">
        <w:rPr>
          <w:rFonts w:eastAsia="Times New Roman"/>
          <w:lang w:val="uk-UA" w:eastAsia="uk-UA"/>
        </w:rPr>
        <w:t>міського бюджету на 2022 р.</w:t>
      </w:r>
    </w:p>
    <w:p w:rsidR="00DB2DEC" w:rsidRDefault="00DB2DEC" w:rsidP="00DB2DEC">
      <w:pPr>
        <w:jc w:val="both"/>
        <w:rPr>
          <w:rFonts w:eastAsia="Times New Roman"/>
          <w:b/>
          <w:lang w:val="uk-UA" w:eastAsia="uk-UA"/>
        </w:rPr>
      </w:pPr>
    </w:p>
    <w:p w:rsidR="00DB2DEC" w:rsidRPr="00DB2DEC" w:rsidRDefault="00DB2DEC" w:rsidP="00DB2DEC">
      <w:pPr>
        <w:ind w:firstLine="567"/>
        <w:jc w:val="both"/>
        <w:rPr>
          <w:rFonts w:eastAsia="Times New Roman"/>
          <w:lang w:val="uk-UA" w:eastAsia="uk-UA"/>
        </w:rPr>
      </w:pPr>
      <w:r w:rsidRPr="00DB2DEC">
        <w:rPr>
          <w:rFonts w:eastAsia="Times New Roman"/>
          <w:lang w:val="uk-UA" w:eastAsia="uk-UA"/>
        </w:rPr>
        <w:t>У зв’язку з необхідністю внесення змін до показників міського бюджету на 2022 р, взявши до уваги повідомлення №22 від 11.04.2022 р. про зміни до річного розпису асигнувань державного бюджету (міжбюджетні трансферти) на 2022 рік управління Державної казначейської служби України у Миколаївському районі Львівської області, висновок фінансового управління від 13.04.2022 року № 5,</w:t>
      </w:r>
      <w:r w:rsidR="0076365A">
        <w:rPr>
          <w:rFonts w:eastAsia="Times New Roman"/>
          <w:lang w:val="uk-UA" w:eastAsia="uk-UA"/>
        </w:rPr>
        <w:t xml:space="preserve"> </w:t>
      </w:r>
      <w:r w:rsidRPr="00DB2DEC">
        <w:rPr>
          <w:rFonts w:eastAsia="Times New Roman"/>
          <w:lang w:val="uk-UA" w:eastAsia="uk-UA"/>
        </w:rPr>
        <w:t>листи: управління соціального захисту населення № 02-2/111 від 13.04.2022р.,</w:t>
      </w:r>
      <w:r w:rsidR="0076365A">
        <w:rPr>
          <w:rFonts w:eastAsia="Times New Roman"/>
          <w:lang w:val="uk-UA" w:eastAsia="uk-UA"/>
        </w:rPr>
        <w:t xml:space="preserve"> </w:t>
      </w:r>
      <w:r w:rsidRPr="00DB2DEC">
        <w:rPr>
          <w:rFonts w:eastAsia="Times New Roman"/>
          <w:lang w:val="uk-UA" w:eastAsia="uk-UA"/>
        </w:rPr>
        <w:t xml:space="preserve">відділу освіти від 14.03.2022р. № 01-24/142 і від 13.04.2022р. № 01-24/141, </w:t>
      </w:r>
      <w:r w:rsidRPr="00DB2DEC">
        <w:rPr>
          <w:rFonts w:eastAsia="Times New Roman"/>
          <w:color w:val="000000"/>
          <w:lang w:val="uk-UA" w:eastAsia="uk-UA"/>
        </w:rPr>
        <w:t>службову записку начальника відділу бухгалтерської служби виконавчого комітету Новороздільської міської ради №  78 від 13</w:t>
      </w:r>
      <w:r w:rsidRPr="00DB2DEC">
        <w:rPr>
          <w:rFonts w:eastAsia="Times New Roman"/>
          <w:lang w:val="uk-UA" w:eastAsia="uk-UA"/>
        </w:rPr>
        <w:t xml:space="preserve">.04.2022р, враховуючи Указ Президента України від 24.02.2022 року № 64/2022 «Про введення воєнного стану», відповідно до </w:t>
      </w:r>
      <w:r w:rsidR="0076365A" w:rsidRPr="0093437E">
        <w:rPr>
          <w:rFonts w:eastAsia="Times New Roman"/>
          <w:lang w:val="uk-UA" w:eastAsia="zh-CN"/>
        </w:rPr>
        <w:t>постанови Кабінету Міністрів України №252 від 11.03.2022р. «Деякі питання формування та виконання місцевих бюджетів у період воєнного стану»</w:t>
      </w:r>
      <w:r w:rsidR="0076365A">
        <w:rPr>
          <w:rFonts w:eastAsia="Times New Roman"/>
          <w:lang w:val="uk-UA" w:eastAsia="zh-CN"/>
        </w:rPr>
        <w:t xml:space="preserve">, </w:t>
      </w:r>
      <w:r w:rsidR="002E5AD7" w:rsidRPr="0093437E">
        <w:rPr>
          <w:rFonts w:eastAsia="Times New Roman"/>
          <w:lang w:val="uk-UA" w:eastAsia="zh-CN"/>
        </w:rPr>
        <w:t xml:space="preserve">Закону України «Про правовий режим воєнного стану», </w:t>
      </w:r>
      <w:r w:rsidRPr="00DB2DEC">
        <w:rPr>
          <w:rFonts w:eastAsia="Times New Roman"/>
          <w:lang w:val="uk-UA" w:eastAsia="uk-UA"/>
        </w:rPr>
        <w:t xml:space="preserve">п. 22 розділу VІ «Прикінцеві та перехідні положення»  Бюджетного Кодексу України  та інших законодавчих актів України  виконавчий комітет Новороздільської міської ради </w:t>
      </w:r>
    </w:p>
    <w:p w:rsidR="00DB2DEC" w:rsidRPr="00DB2DEC" w:rsidRDefault="00DB2DEC" w:rsidP="00DB2DEC">
      <w:pPr>
        <w:rPr>
          <w:rFonts w:eastAsia="Times New Roman"/>
          <w:lang w:val="uk-UA" w:eastAsia="uk-UA"/>
        </w:rPr>
      </w:pPr>
      <w:r w:rsidRPr="00DB2DEC">
        <w:rPr>
          <w:rFonts w:eastAsia="Times New Roman"/>
          <w:lang w:val="uk-UA" w:eastAsia="uk-UA"/>
        </w:rPr>
        <w:t>В И Р І Ш И В:</w:t>
      </w:r>
    </w:p>
    <w:p w:rsidR="00DB2DEC" w:rsidRPr="00DB2DEC" w:rsidRDefault="00DB2DEC" w:rsidP="00DB2DEC">
      <w:pPr>
        <w:numPr>
          <w:ilvl w:val="0"/>
          <w:numId w:val="5"/>
        </w:numPr>
        <w:tabs>
          <w:tab w:val="num" w:pos="0"/>
          <w:tab w:val="left" w:pos="284"/>
          <w:tab w:val="left" w:pos="851"/>
        </w:tabs>
        <w:ind w:left="0" w:firstLine="567"/>
        <w:jc w:val="both"/>
        <w:rPr>
          <w:rFonts w:eastAsia="Times New Roman"/>
          <w:lang w:val="uk-UA" w:eastAsia="uk-UA"/>
        </w:rPr>
      </w:pPr>
      <w:r w:rsidRPr="00DB2DEC">
        <w:rPr>
          <w:rFonts w:eastAsia="Times New Roman"/>
          <w:lang w:val="uk-UA" w:eastAsia="uk-UA"/>
        </w:rPr>
        <w:t xml:space="preserve">Внести наступні зміни до рішення сесії Новороздільської міської ради від 23.12.2021 р. № 957 </w:t>
      </w:r>
      <w:r w:rsidRPr="00DB2DEC">
        <w:rPr>
          <w:rFonts w:eastAsia="Times New Roman"/>
          <w:lang w:eastAsia="uk-UA"/>
        </w:rPr>
        <w:t>“</w:t>
      </w:r>
      <w:r w:rsidRPr="00DB2DEC">
        <w:rPr>
          <w:rFonts w:eastAsia="Times New Roman"/>
          <w:lang w:val="uk-UA" w:eastAsia="uk-UA"/>
        </w:rPr>
        <w:t>Про міський  бюджет на 2022 р.”, а саме:</w:t>
      </w:r>
    </w:p>
    <w:p w:rsidR="00DB2DEC" w:rsidRPr="00DB2DEC" w:rsidRDefault="00DB2DEC" w:rsidP="00DB2DEC">
      <w:pPr>
        <w:tabs>
          <w:tab w:val="left" w:pos="284"/>
          <w:tab w:val="left" w:pos="851"/>
        </w:tabs>
        <w:ind w:firstLine="567"/>
        <w:jc w:val="both"/>
        <w:rPr>
          <w:rFonts w:eastAsia="Times New Roman"/>
          <w:lang w:val="uk-UA" w:eastAsia="uk-UA"/>
        </w:rPr>
      </w:pPr>
      <w:r w:rsidRPr="00DB2DEC">
        <w:rPr>
          <w:rFonts w:eastAsia="Times New Roman"/>
          <w:lang w:val="uk-UA" w:eastAsia="uk-UA"/>
        </w:rPr>
        <w:t>1.1  Зменшити загальний обсяг доходів міського бюджету на 2022 рік на суму    7 046 900,00 грн., в тому числі доходів  по загальному фонду – 7 046 900,00 грн. за рахунок освітньої субвенції.</w:t>
      </w:r>
    </w:p>
    <w:p w:rsidR="00DB2DEC" w:rsidRPr="00DB2DEC" w:rsidRDefault="00DB2DEC" w:rsidP="00DB2DEC">
      <w:pPr>
        <w:tabs>
          <w:tab w:val="left" w:pos="720"/>
          <w:tab w:val="left" w:pos="900"/>
        </w:tabs>
        <w:ind w:firstLine="567"/>
        <w:jc w:val="both"/>
        <w:rPr>
          <w:rFonts w:eastAsia="Times New Roman"/>
          <w:lang w:val="uk-UA" w:eastAsia="uk-UA"/>
        </w:rPr>
      </w:pPr>
      <w:r>
        <w:rPr>
          <w:rFonts w:eastAsia="Times New Roman"/>
          <w:lang w:val="uk-UA" w:eastAsia="uk-UA"/>
        </w:rPr>
        <w:t xml:space="preserve">  </w:t>
      </w:r>
      <w:r w:rsidRPr="00DB2DEC">
        <w:rPr>
          <w:rFonts w:eastAsia="Times New Roman"/>
          <w:lang w:val="uk-UA" w:eastAsia="uk-UA"/>
        </w:rPr>
        <w:t>1.1.1. В абзаці першому  пункту 1 цифри «249 932 200,00», «240 439 900,00», замінити на цифри відповідно «242 885 300,00», «233 393 000»,;</w:t>
      </w:r>
    </w:p>
    <w:p w:rsidR="00DB2DEC" w:rsidRPr="00DB2DEC" w:rsidRDefault="00DB2DEC" w:rsidP="00DB2DEC">
      <w:pPr>
        <w:tabs>
          <w:tab w:val="left" w:pos="720"/>
          <w:tab w:val="left" w:pos="900"/>
        </w:tabs>
        <w:ind w:firstLine="567"/>
        <w:jc w:val="both"/>
        <w:rPr>
          <w:rFonts w:eastAsia="Times New Roman"/>
          <w:lang w:val="uk-UA" w:eastAsia="uk-UA"/>
        </w:rPr>
      </w:pPr>
      <w:r>
        <w:rPr>
          <w:rFonts w:eastAsia="Times New Roman"/>
          <w:lang w:val="uk-UA" w:eastAsia="uk-UA"/>
        </w:rPr>
        <w:t xml:space="preserve">  </w:t>
      </w:r>
      <w:r w:rsidRPr="00DB2DEC">
        <w:rPr>
          <w:rFonts w:eastAsia="Times New Roman"/>
          <w:lang w:val="uk-UA" w:eastAsia="uk-UA"/>
        </w:rPr>
        <w:t>1.</w:t>
      </w:r>
      <w:r w:rsidRPr="00DB2DEC">
        <w:rPr>
          <w:rFonts w:eastAsia="Times New Roman"/>
          <w:lang w:eastAsia="uk-UA"/>
        </w:rPr>
        <w:t>2</w:t>
      </w:r>
      <w:r w:rsidRPr="00DB2DEC">
        <w:rPr>
          <w:rFonts w:eastAsia="Times New Roman"/>
          <w:lang w:val="uk-UA" w:eastAsia="uk-UA"/>
        </w:rPr>
        <w:t xml:space="preserve">.  Зменшити загальний обсяг видатків міського бюджету на 2022 рік на суму  3 127 319,79 грн.,  в тому числі видатків по загальному фонду – 3 127 319,79 грн. </w:t>
      </w:r>
    </w:p>
    <w:p w:rsidR="00DB2DEC" w:rsidRPr="00DB2DEC" w:rsidRDefault="00DB2DEC" w:rsidP="00DB2DEC">
      <w:pPr>
        <w:tabs>
          <w:tab w:val="left" w:pos="720"/>
          <w:tab w:val="left" w:pos="900"/>
        </w:tabs>
        <w:ind w:firstLine="567"/>
        <w:jc w:val="both"/>
        <w:rPr>
          <w:rFonts w:eastAsia="Times New Roman"/>
          <w:lang w:val="uk-UA" w:eastAsia="uk-UA"/>
        </w:rPr>
      </w:pPr>
      <w:r>
        <w:rPr>
          <w:rFonts w:eastAsia="Times New Roman"/>
          <w:lang w:val="uk-UA" w:eastAsia="uk-UA"/>
        </w:rPr>
        <w:t xml:space="preserve">  </w:t>
      </w:r>
      <w:r w:rsidRPr="00DB2DEC">
        <w:rPr>
          <w:rFonts w:eastAsia="Times New Roman"/>
          <w:lang w:val="uk-UA" w:eastAsia="uk-UA"/>
        </w:rPr>
        <w:t>1.2.1.  В абзаці другому  пункту 1 цифри «250 962 200,00», «241 169 900,00», замінити на цифри відповідно «247 834 880,21», «238 042 580,21»,;</w:t>
      </w:r>
    </w:p>
    <w:p w:rsidR="00DB2DEC" w:rsidRPr="00DB2DEC" w:rsidRDefault="00DB2DEC" w:rsidP="00DB2DEC">
      <w:pPr>
        <w:ind w:firstLine="567"/>
        <w:jc w:val="both"/>
        <w:rPr>
          <w:rFonts w:eastAsia="Times New Roman"/>
          <w:lang w:val="uk-UA" w:eastAsia="uk-UA"/>
        </w:rPr>
      </w:pPr>
      <w:r>
        <w:rPr>
          <w:rFonts w:eastAsia="Times New Roman"/>
          <w:lang w:val="uk-UA" w:eastAsia="uk-UA"/>
        </w:rPr>
        <w:t xml:space="preserve">  </w:t>
      </w:r>
      <w:r w:rsidRPr="00DB2DEC">
        <w:rPr>
          <w:rFonts w:eastAsia="Times New Roman"/>
          <w:lang w:val="uk-UA" w:eastAsia="uk-UA"/>
        </w:rPr>
        <w:t>1.3.   В абзаці четвертому  пункту 1 цифри «730 000,00», замінити на цифри відповідно «4 649 580,21»;</w:t>
      </w:r>
    </w:p>
    <w:p w:rsidR="00DB2DEC" w:rsidRPr="00DB2DEC" w:rsidRDefault="00DB2DEC" w:rsidP="00DB2DEC">
      <w:pPr>
        <w:ind w:firstLine="567"/>
        <w:jc w:val="both"/>
        <w:rPr>
          <w:rFonts w:eastAsia="Times New Roman"/>
          <w:lang w:val="uk-UA" w:eastAsia="uk-UA"/>
        </w:rPr>
      </w:pPr>
      <w:r w:rsidRPr="00DB2DEC">
        <w:rPr>
          <w:rFonts w:eastAsia="Times New Roman"/>
          <w:lang w:val="uk-UA" w:eastAsia="uk-UA"/>
        </w:rPr>
        <w:t>1.4. У пункті 4 цифри  «29 996 300» замінити  на цифр</w:t>
      </w:r>
      <w:r>
        <w:rPr>
          <w:rFonts w:eastAsia="Times New Roman"/>
          <w:lang w:val="uk-UA" w:eastAsia="uk-UA"/>
        </w:rPr>
        <w:t xml:space="preserve">и відповідно </w:t>
      </w:r>
      <w:r w:rsidRPr="00DB2DEC">
        <w:rPr>
          <w:rFonts w:eastAsia="Times New Roman"/>
          <w:lang w:val="uk-UA" w:eastAsia="uk-UA"/>
        </w:rPr>
        <w:t xml:space="preserve"> «30 096 300,00».</w:t>
      </w:r>
    </w:p>
    <w:p w:rsidR="00DB2DEC" w:rsidRPr="00DB2DEC" w:rsidRDefault="00DB2DEC" w:rsidP="00DB2DEC">
      <w:pPr>
        <w:ind w:firstLine="567"/>
        <w:jc w:val="both"/>
        <w:rPr>
          <w:rFonts w:eastAsia="Times New Roman"/>
          <w:lang w:val="uk-UA" w:eastAsia="uk-UA"/>
        </w:rPr>
      </w:pPr>
      <w:r w:rsidRPr="00DB2DEC">
        <w:rPr>
          <w:rFonts w:eastAsia="Times New Roman"/>
          <w:lang w:val="uk-UA" w:eastAsia="uk-UA"/>
        </w:rPr>
        <w:t>1.5.  Внести відповідні зміни в додатки 1,2,3,5,7 до рішення сесії Новороздільської міської ради міської ради від 23.12.2021 р. № 957 “Про міський  бюджет на 2022 р.” зі змінами  та викласти їх у новій редакції (додатки 1-5 до даного рішення).</w:t>
      </w:r>
    </w:p>
    <w:p w:rsidR="00DB2DEC" w:rsidRPr="00DB2DEC" w:rsidRDefault="00DB2DEC" w:rsidP="00DB2DEC">
      <w:pPr>
        <w:ind w:firstLine="567"/>
        <w:jc w:val="both"/>
        <w:rPr>
          <w:rFonts w:eastAsia="Times New Roman"/>
          <w:lang w:val="uk-UA" w:eastAsia="uk-UA"/>
        </w:rPr>
      </w:pPr>
      <w:r w:rsidRPr="00DB2DEC">
        <w:rPr>
          <w:rFonts w:eastAsia="Times New Roman"/>
          <w:lang w:val="uk-UA" w:eastAsia="uk-UA"/>
        </w:rPr>
        <w:t>2. Фінансовому управлінню міської ради (начальник Ричагівський І.І.) внести зміни до розпису міського бюджету на 2022 рік.</w:t>
      </w:r>
    </w:p>
    <w:p w:rsidR="00DB2DEC" w:rsidRDefault="00DB2DEC" w:rsidP="002E5AD7">
      <w:pPr>
        <w:tabs>
          <w:tab w:val="left" w:pos="284"/>
          <w:tab w:val="left" w:pos="567"/>
        </w:tabs>
        <w:ind w:firstLine="567"/>
        <w:jc w:val="both"/>
        <w:rPr>
          <w:rFonts w:eastAsia="Times New Roman"/>
          <w:b/>
          <w:lang w:val="uk-UA" w:eastAsia="uk-UA"/>
        </w:rPr>
      </w:pPr>
      <w:r w:rsidRPr="00DB2DEC">
        <w:rPr>
          <w:rFonts w:eastAsia="Times New Roman"/>
          <w:lang w:val="uk-UA" w:eastAsia="uk-UA"/>
        </w:rPr>
        <w:t>3.  Контроль за виконанням даного рішення покласти на міського голову Я.В. Яценко.</w:t>
      </w:r>
    </w:p>
    <w:p w:rsidR="002E5AD7" w:rsidRDefault="002E5AD7" w:rsidP="00DB2DEC">
      <w:pPr>
        <w:jc w:val="both"/>
        <w:rPr>
          <w:rFonts w:eastAsia="Times New Roman"/>
          <w:lang w:val="uk-UA" w:eastAsia="uk-UA"/>
        </w:rPr>
      </w:pPr>
    </w:p>
    <w:p w:rsidR="00DB2DEC" w:rsidRPr="00DB2DEC" w:rsidRDefault="00DB2DEC" w:rsidP="00DB2DEC">
      <w:pPr>
        <w:jc w:val="both"/>
        <w:rPr>
          <w:rFonts w:eastAsia="Times New Roman"/>
          <w:lang w:val="uk-UA" w:eastAsia="uk-UA"/>
        </w:rPr>
      </w:pPr>
      <w:r w:rsidRPr="00DB2DEC">
        <w:rPr>
          <w:rFonts w:eastAsia="Times New Roman"/>
          <w:lang w:val="uk-UA" w:eastAsia="uk-UA"/>
        </w:rPr>
        <w:t>МІСЬКИЙ ГОЛОВА                                                                 Ярина ЯЦЕНКО</w:t>
      </w:r>
    </w:p>
    <w:p w:rsidR="00D926C2" w:rsidRDefault="00D926C2" w:rsidP="00DB2DEC">
      <w:pPr>
        <w:rPr>
          <w:rFonts w:eastAsia="Times New Roman"/>
          <w:b/>
          <w:lang w:val="uk-UA" w:eastAsia="uk-UA"/>
        </w:rPr>
      </w:pPr>
    </w:p>
    <w:p w:rsidR="0021186D" w:rsidRDefault="0021186D" w:rsidP="00DB2DEC">
      <w:pPr>
        <w:rPr>
          <w:rFonts w:eastAsia="Times New Roman"/>
          <w:b/>
          <w:lang w:val="uk-UA" w:eastAsia="uk-UA"/>
        </w:rPr>
      </w:pPr>
    </w:p>
    <w:p w:rsidR="0021186D" w:rsidRDefault="0021186D" w:rsidP="00DB2DEC">
      <w:pPr>
        <w:rPr>
          <w:rFonts w:eastAsia="Times New Roman"/>
          <w:b/>
          <w:lang w:val="uk-UA" w:eastAsia="uk-UA"/>
        </w:rPr>
      </w:pPr>
    </w:p>
    <w:p w:rsidR="0021186D" w:rsidRDefault="0021186D" w:rsidP="00DB2DEC">
      <w:pPr>
        <w:rPr>
          <w:rFonts w:eastAsia="Times New Roman"/>
          <w:b/>
          <w:lang w:val="uk-UA" w:eastAsia="uk-UA"/>
        </w:rPr>
      </w:pPr>
    </w:p>
    <w:p w:rsidR="0021186D" w:rsidRPr="0021186D" w:rsidRDefault="0021186D" w:rsidP="00DB2DEC">
      <w:pPr>
        <w:rPr>
          <w:rFonts w:eastAsia="Times New Roman"/>
          <w:b/>
          <w:lang w:val="uk-UA" w:eastAsia="uk-UA"/>
        </w:rPr>
      </w:pPr>
    </w:p>
    <w:p w:rsidR="00D926C2" w:rsidRDefault="00D926C2" w:rsidP="00DB2DEC">
      <w:pPr>
        <w:rPr>
          <w:rFonts w:eastAsia="Times New Roman"/>
          <w:b/>
          <w:lang w:val="uk-UA" w:eastAsia="uk-UA"/>
        </w:rPr>
      </w:pPr>
    </w:p>
    <w:tbl>
      <w:tblPr>
        <w:tblW w:w="10218" w:type="dxa"/>
        <w:tblInd w:w="-34" w:type="dxa"/>
        <w:tblLayout w:type="fixed"/>
        <w:tblLook w:val="04A0"/>
      </w:tblPr>
      <w:tblGrid>
        <w:gridCol w:w="993"/>
        <w:gridCol w:w="3633"/>
        <w:gridCol w:w="1480"/>
        <w:gridCol w:w="1480"/>
        <w:gridCol w:w="1345"/>
        <w:gridCol w:w="1145"/>
        <w:gridCol w:w="142"/>
      </w:tblGrid>
      <w:tr w:rsidR="0076365A" w:rsidRPr="0076365A" w:rsidTr="0076365A">
        <w:trPr>
          <w:gridAfter w:val="1"/>
          <w:wAfter w:w="142" w:type="dxa"/>
          <w:trHeight w:val="255"/>
        </w:trPr>
        <w:tc>
          <w:tcPr>
            <w:tcW w:w="993"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3633"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1480"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1480"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Додаток 1</w:t>
            </w:r>
          </w:p>
        </w:tc>
        <w:tc>
          <w:tcPr>
            <w:tcW w:w="1345"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1145"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r>
      <w:tr w:rsidR="0076365A" w:rsidRPr="00812520" w:rsidTr="0076365A">
        <w:trPr>
          <w:gridAfter w:val="1"/>
          <w:wAfter w:w="142" w:type="dxa"/>
          <w:trHeight w:val="555"/>
        </w:trPr>
        <w:tc>
          <w:tcPr>
            <w:tcW w:w="993"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3633"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5450" w:type="dxa"/>
            <w:gridSpan w:val="4"/>
            <w:tcBorders>
              <w:top w:val="nil"/>
              <w:left w:val="nil"/>
              <w:bottom w:val="nil"/>
              <w:right w:val="nil"/>
            </w:tcBorders>
            <w:shd w:val="clear" w:color="auto" w:fill="auto"/>
            <w:vAlign w:val="bottom"/>
            <w:hideMark/>
          </w:tcPr>
          <w:p w:rsidR="0076365A" w:rsidRPr="0076365A" w:rsidRDefault="0076365A" w:rsidP="0076365A">
            <w:pPr>
              <w:jc w:val="right"/>
              <w:rPr>
                <w:rFonts w:ascii="Arial CYR" w:eastAsia="Times New Roman" w:hAnsi="Arial CYR" w:cs="Arial CYR"/>
                <w:sz w:val="20"/>
                <w:szCs w:val="20"/>
                <w:lang w:val="uk-UA" w:eastAsia="uk-UA"/>
              </w:rPr>
            </w:pPr>
            <w:r>
              <w:rPr>
                <w:rFonts w:ascii="Arial CYR" w:eastAsia="Times New Roman" w:hAnsi="Arial CYR" w:cs="Arial CYR"/>
                <w:sz w:val="20"/>
                <w:szCs w:val="20"/>
                <w:lang w:val="uk-UA" w:eastAsia="uk-UA"/>
              </w:rPr>
              <w:t xml:space="preserve">до рішення  виконавчого комітету </w:t>
            </w:r>
            <w:r w:rsidRPr="0076365A">
              <w:rPr>
                <w:rFonts w:ascii="Arial CYR" w:eastAsia="Times New Roman" w:hAnsi="Arial CYR" w:cs="Arial CYR"/>
                <w:sz w:val="20"/>
                <w:szCs w:val="20"/>
                <w:lang w:val="uk-UA" w:eastAsia="uk-UA"/>
              </w:rPr>
              <w:t xml:space="preserve"> Новороздільс</w:t>
            </w:r>
            <w:r>
              <w:rPr>
                <w:rFonts w:ascii="Arial CYR" w:eastAsia="Times New Roman" w:hAnsi="Arial CYR" w:cs="Arial CYR"/>
                <w:sz w:val="20"/>
                <w:szCs w:val="20"/>
                <w:lang w:val="uk-UA" w:eastAsia="uk-UA"/>
              </w:rPr>
              <w:t>ької міської ради № 93  від14</w:t>
            </w:r>
            <w:r w:rsidRPr="0076365A">
              <w:rPr>
                <w:rFonts w:ascii="Arial CYR" w:eastAsia="Times New Roman" w:hAnsi="Arial CYR" w:cs="Arial CYR"/>
                <w:sz w:val="20"/>
                <w:szCs w:val="20"/>
                <w:lang w:val="uk-UA" w:eastAsia="uk-UA"/>
              </w:rPr>
              <w:t xml:space="preserve">.04.2022 року </w:t>
            </w:r>
          </w:p>
        </w:tc>
      </w:tr>
      <w:tr w:rsidR="0076365A" w:rsidRPr="0076365A" w:rsidTr="0076365A">
        <w:trPr>
          <w:gridAfter w:val="1"/>
          <w:wAfter w:w="142" w:type="dxa"/>
          <w:trHeight w:val="345"/>
        </w:trPr>
        <w:tc>
          <w:tcPr>
            <w:tcW w:w="993"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3633"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5450" w:type="dxa"/>
            <w:gridSpan w:val="4"/>
            <w:tcBorders>
              <w:top w:val="nil"/>
              <w:left w:val="nil"/>
              <w:bottom w:val="nil"/>
              <w:right w:val="nil"/>
            </w:tcBorders>
            <w:shd w:val="clear" w:color="auto" w:fill="auto"/>
            <w:vAlign w:val="bottom"/>
            <w:hideMark/>
          </w:tcPr>
          <w:p w:rsidR="0076365A" w:rsidRPr="0076365A" w:rsidRDefault="0076365A" w:rsidP="0076365A">
            <w:pPr>
              <w:jc w:val="cente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Про внесення змін до показників міського бюджету на 2022 рік"</w:t>
            </w:r>
          </w:p>
        </w:tc>
      </w:tr>
      <w:tr w:rsidR="0076365A" w:rsidRPr="0076365A" w:rsidTr="0076365A">
        <w:trPr>
          <w:gridAfter w:val="1"/>
          <w:wAfter w:w="142" w:type="dxa"/>
          <w:trHeight w:val="255"/>
        </w:trPr>
        <w:tc>
          <w:tcPr>
            <w:tcW w:w="993"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3633"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1480"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1480"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1345"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1145"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r>
      <w:tr w:rsidR="0076365A" w:rsidRPr="0076365A" w:rsidTr="0076365A">
        <w:trPr>
          <w:gridAfter w:val="1"/>
          <w:wAfter w:w="142" w:type="dxa"/>
          <w:trHeight w:val="510"/>
        </w:trPr>
        <w:tc>
          <w:tcPr>
            <w:tcW w:w="10076" w:type="dxa"/>
            <w:gridSpan w:val="6"/>
            <w:tcBorders>
              <w:top w:val="nil"/>
              <w:left w:val="nil"/>
              <w:bottom w:val="nil"/>
              <w:right w:val="nil"/>
            </w:tcBorders>
            <w:shd w:val="clear" w:color="auto" w:fill="auto"/>
            <w:vAlign w:val="bottom"/>
            <w:hideMark/>
          </w:tcPr>
          <w:p w:rsidR="0076365A" w:rsidRPr="0076365A" w:rsidRDefault="0076365A" w:rsidP="0076365A">
            <w:pPr>
              <w:jc w:val="cente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ДОХОДИ</w:t>
            </w:r>
            <w:r w:rsidRPr="0076365A">
              <w:rPr>
                <w:rFonts w:ascii="Arial CYR" w:eastAsia="Times New Roman" w:hAnsi="Arial CYR" w:cs="Arial CYR"/>
                <w:b/>
                <w:bCs/>
                <w:sz w:val="20"/>
                <w:szCs w:val="20"/>
                <w:lang w:val="uk-UA" w:eastAsia="uk-UA"/>
              </w:rPr>
              <w:br/>
            </w:r>
            <w:r w:rsidRPr="0076365A">
              <w:rPr>
                <w:rFonts w:ascii="Arial CYR" w:eastAsia="Times New Roman" w:hAnsi="Arial CYR" w:cs="Arial CYR"/>
                <w:b/>
                <w:bCs/>
                <w:sz w:val="20"/>
                <w:szCs w:val="20"/>
                <w:lang w:val="uk-UA" w:eastAsia="uk-UA"/>
              </w:rPr>
              <w:br/>
              <w:t>місцевого бюджету на 2022 рік</w:t>
            </w:r>
          </w:p>
        </w:tc>
      </w:tr>
      <w:tr w:rsidR="0076365A" w:rsidRPr="0076365A" w:rsidTr="0076365A">
        <w:trPr>
          <w:gridAfter w:val="1"/>
          <w:wAfter w:w="142" w:type="dxa"/>
          <w:trHeight w:val="510"/>
        </w:trPr>
        <w:tc>
          <w:tcPr>
            <w:tcW w:w="993" w:type="dxa"/>
            <w:tcBorders>
              <w:top w:val="nil"/>
              <w:left w:val="nil"/>
              <w:bottom w:val="single" w:sz="4" w:space="0" w:color="auto"/>
              <w:right w:val="nil"/>
            </w:tcBorders>
            <w:shd w:val="clear" w:color="auto" w:fill="auto"/>
            <w:noWrap/>
            <w:vAlign w:val="bottom"/>
            <w:hideMark/>
          </w:tcPr>
          <w:p w:rsidR="0076365A" w:rsidRPr="0076365A" w:rsidRDefault="0076365A" w:rsidP="0076365A">
            <w:pPr>
              <w:jc w:val="cente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1356600000</w:t>
            </w:r>
          </w:p>
        </w:tc>
        <w:tc>
          <w:tcPr>
            <w:tcW w:w="3633" w:type="dxa"/>
            <w:tcBorders>
              <w:top w:val="nil"/>
              <w:left w:val="nil"/>
              <w:bottom w:val="nil"/>
              <w:right w:val="nil"/>
            </w:tcBorders>
            <w:shd w:val="clear" w:color="auto" w:fill="auto"/>
            <w:noWrap/>
            <w:vAlign w:val="bottom"/>
            <w:hideMark/>
          </w:tcPr>
          <w:p w:rsidR="0076365A" w:rsidRPr="0076365A" w:rsidRDefault="0076365A" w:rsidP="0076365A">
            <w:pPr>
              <w:jc w:val="center"/>
              <w:rPr>
                <w:rFonts w:ascii="Arial CYR" w:eastAsia="Times New Roman" w:hAnsi="Arial CYR" w:cs="Arial CYR"/>
                <w:sz w:val="20"/>
                <w:szCs w:val="20"/>
                <w:lang w:val="uk-UA" w:eastAsia="uk-UA"/>
              </w:rPr>
            </w:pPr>
          </w:p>
        </w:tc>
        <w:tc>
          <w:tcPr>
            <w:tcW w:w="1480" w:type="dxa"/>
            <w:tcBorders>
              <w:top w:val="nil"/>
              <w:left w:val="nil"/>
              <w:bottom w:val="nil"/>
              <w:right w:val="nil"/>
            </w:tcBorders>
            <w:shd w:val="clear" w:color="auto" w:fill="auto"/>
            <w:noWrap/>
            <w:vAlign w:val="bottom"/>
            <w:hideMark/>
          </w:tcPr>
          <w:p w:rsidR="0076365A" w:rsidRPr="0076365A" w:rsidRDefault="0076365A" w:rsidP="0076365A">
            <w:pPr>
              <w:jc w:val="center"/>
              <w:rPr>
                <w:rFonts w:ascii="Arial CYR" w:eastAsia="Times New Roman" w:hAnsi="Arial CYR" w:cs="Arial CYR"/>
                <w:sz w:val="20"/>
                <w:szCs w:val="20"/>
                <w:lang w:val="uk-UA" w:eastAsia="uk-UA"/>
              </w:rPr>
            </w:pPr>
          </w:p>
        </w:tc>
        <w:tc>
          <w:tcPr>
            <w:tcW w:w="1480" w:type="dxa"/>
            <w:tcBorders>
              <w:top w:val="nil"/>
              <w:left w:val="nil"/>
              <w:bottom w:val="nil"/>
              <w:right w:val="nil"/>
            </w:tcBorders>
            <w:shd w:val="clear" w:color="auto" w:fill="auto"/>
            <w:noWrap/>
            <w:vAlign w:val="bottom"/>
            <w:hideMark/>
          </w:tcPr>
          <w:p w:rsidR="0076365A" w:rsidRPr="0076365A" w:rsidRDefault="0076365A" w:rsidP="0076365A">
            <w:pPr>
              <w:jc w:val="center"/>
              <w:rPr>
                <w:rFonts w:ascii="Arial CYR" w:eastAsia="Times New Roman" w:hAnsi="Arial CYR" w:cs="Arial CYR"/>
                <w:sz w:val="20"/>
                <w:szCs w:val="20"/>
                <w:lang w:val="uk-UA" w:eastAsia="uk-UA"/>
              </w:rPr>
            </w:pPr>
          </w:p>
        </w:tc>
        <w:tc>
          <w:tcPr>
            <w:tcW w:w="1345" w:type="dxa"/>
            <w:tcBorders>
              <w:top w:val="nil"/>
              <w:left w:val="nil"/>
              <w:bottom w:val="nil"/>
              <w:right w:val="nil"/>
            </w:tcBorders>
            <w:shd w:val="clear" w:color="auto" w:fill="auto"/>
            <w:noWrap/>
            <w:vAlign w:val="bottom"/>
            <w:hideMark/>
          </w:tcPr>
          <w:p w:rsidR="0076365A" w:rsidRPr="0076365A" w:rsidRDefault="0076365A" w:rsidP="0076365A">
            <w:pPr>
              <w:jc w:val="center"/>
              <w:rPr>
                <w:rFonts w:ascii="Arial CYR" w:eastAsia="Times New Roman" w:hAnsi="Arial CYR" w:cs="Arial CYR"/>
                <w:sz w:val="20"/>
                <w:szCs w:val="20"/>
                <w:lang w:val="uk-UA" w:eastAsia="uk-UA"/>
              </w:rPr>
            </w:pPr>
          </w:p>
        </w:tc>
        <w:tc>
          <w:tcPr>
            <w:tcW w:w="1145" w:type="dxa"/>
            <w:tcBorders>
              <w:top w:val="nil"/>
              <w:left w:val="nil"/>
              <w:bottom w:val="nil"/>
              <w:right w:val="nil"/>
            </w:tcBorders>
            <w:shd w:val="clear" w:color="auto" w:fill="auto"/>
            <w:noWrap/>
            <w:vAlign w:val="bottom"/>
            <w:hideMark/>
          </w:tcPr>
          <w:p w:rsidR="0076365A" w:rsidRPr="0076365A" w:rsidRDefault="0076365A" w:rsidP="0076365A">
            <w:pPr>
              <w:jc w:val="center"/>
              <w:rPr>
                <w:rFonts w:ascii="Arial CYR" w:eastAsia="Times New Roman" w:hAnsi="Arial CYR" w:cs="Arial CYR"/>
                <w:sz w:val="20"/>
                <w:szCs w:val="20"/>
                <w:lang w:val="uk-UA" w:eastAsia="uk-UA"/>
              </w:rPr>
            </w:pPr>
          </w:p>
        </w:tc>
      </w:tr>
      <w:tr w:rsidR="0076365A" w:rsidRPr="0076365A" w:rsidTr="0076365A">
        <w:trPr>
          <w:gridAfter w:val="1"/>
          <w:wAfter w:w="142" w:type="dxa"/>
          <w:trHeight w:val="255"/>
        </w:trPr>
        <w:tc>
          <w:tcPr>
            <w:tcW w:w="10076" w:type="dxa"/>
            <w:gridSpan w:val="6"/>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16"/>
                <w:szCs w:val="16"/>
                <w:lang w:val="uk-UA" w:eastAsia="uk-UA"/>
              </w:rPr>
            </w:pPr>
            <w:r w:rsidRPr="0076365A">
              <w:rPr>
                <w:rFonts w:ascii="Arial CYR" w:eastAsia="Times New Roman" w:hAnsi="Arial CYR" w:cs="Arial CYR"/>
                <w:sz w:val="16"/>
                <w:szCs w:val="16"/>
                <w:lang w:val="uk-UA" w:eastAsia="uk-UA"/>
              </w:rPr>
              <w:t>(код бюджету)</w:t>
            </w:r>
          </w:p>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(грн)</w:t>
            </w:r>
          </w:p>
        </w:tc>
      </w:tr>
      <w:tr w:rsidR="0076365A" w:rsidRPr="0076365A" w:rsidTr="0076365A">
        <w:trPr>
          <w:gridAfter w:val="1"/>
          <w:wAfter w:w="142" w:type="dxa"/>
          <w:trHeight w:val="25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65A" w:rsidRPr="0076365A" w:rsidRDefault="0076365A" w:rsidP="0076365A">
            <w:pPr>
              <w:jc w:val="cente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Код</w:t>
            </w:r>
          </w:p>
        </w:tc>
        <w:tc>
          <w:tcPr>
            <w:tcW w:w="3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65A" w:rsidRPr="0076365A" w:rsidRDefault="0076365A" w:rsidP="0076365A">
            <w:pPr>
              <w:jc w:val="cente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Найменування згідно з Класифікацією доходів бюджету</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76365A" w:rsidRPr="0076365A" w:rsidRDefault="0076365A" w:rsidP="0076365A">
            <w:pPr>
              <w:jc w:val="cente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65A" w:rsidRPr="0076365A" w:rsidRDefault="0076365A" w:rsidP="0076365A">
            <w:pPr>
              <w:jc w:val="cente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Загальний фонд</w:t>
            </w:r>
          </w:p>
        </w:tc>
        <w:tc>
          <w:tcPr>
            <w:tcW w:w="2490" w:type="dxa"/>
            <w:gridSpan w:val="2"/>
            <w:tcBorders>
              <w:top w:val="single" w:sz="4" w:space="0" w:color="auto"/>
              <w:left w:val="nil"/>
              <w:bottom w:val="single" w:sz="4" w:space="0" w:color="auto"/>
              <w:right w:val="single" w:sz="4" w:space="0" w:color="auto"/>
            </w:tcBorders>
            <w:shd w:val="clear" w:color="auto" w:fill="auto"/>
            <w:vAlign w:val="center"/>
            <w:hideMark/>
          </w:tcPr>
          <w:p w:rsidR="0076365A" w:rsidRPr="0076365A" w:rsidRDefault="0076365A" w:rsidP="0076365A">
            <w:pPr>
              <w:jc w:val="cente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Спеціальний фонд</w:t>
            </w:r>
          </w:p>
        </w:tc>
      </w:tr>
      <w:tr w:rsidR="0076365A" w:rsidRPr="0076365A" w:rsidTr="0076365A">
        <w:trPr>
          <w:gridAfter w:val="1"/>
          <w:wAfter w:w="142" w:type="dxa"/>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6365A" w:rsidRPr="0076365A" w:rsidRDefault="0076365A" w:rsidP="0076365A">
            <w:pPr>
              <w:rPr>
                <w:rFonts w:ascii="Arial CYR" w:eastAsia="Times New Roman" w:hAnsi="Arial CYR" w:cs="Arial CYR"/>
                <w:sz w:val="20"/>
                <w:szCs w:val="20"/>
                <w:lang w:val="uk-UA" w:eastAsia="uk-UA"/>
              </w:rPr>
            </w:pPr>
          </w:p>
        </w:tc>
        <w:tc>
          <w:tcPr>
            <w:tcW w:w="3633" w:type="dxa"/>
            <w:vMerge/>
            <w:tcBorders>
              <w:top w:val="single" w:sz="4" w:space="0" w:color="auto"/>
              <w:left w:val="single" w:sz="4" w:space="0" w:color="auto"/>
              <w:bottom w:val="single" w:sz="4" w:space="0" w:color="auto"/>
              <w:right w:val="single" w:sz="4" w:space="0" w:color="auto"/>
            </w:tcBorders>
            <w:vAlign w:val="center"/>
            <w:hideMark/>
          </w:tcPr>
          <w:p w:rsidR="0076365A" w:rsidRPr="0076365A" w:rsidRDefault="0076365A" w:rsidP="0076365A">
            <w:pPr>
              <w:rPr>
                <w:rFonts w:ascii="Arial CYR" w:eastAsia="Times New Roman" w:hAnsi="Arial CYR" w:cs="Arial CYR"/>
                <w:sz w:val="20"/>
                <w:szCs w:val="20"/>
                <w:lang w:val="uk-UA"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6365A" w:rsidRPr="0076365A" w:rsidRDefault="0076365A" w:rsidP="0076365A">
            <w:pPr>
              <w:rPr>
                <w:rFonts w:ascii="Arial CYR" w:eastAsia="Times New Roman" w:hAnsi="Arial CYR" w:cs="Arial CYR"/>
                <w:sz w:val="20"/>
                <w:szCs w:val="20"/>
                <w:lang w:val="uk-UA"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6365A" w:rsidRPr="0076365A" w:rsidRDefault="0076365A" w:rsidP="0076365A">
            <w:pPr>
              <w:rPr>
                <w:rFonts w:ascii="Arial CYR" w:eastAsia="Times New Roman" w:hAnsi="Arial CYR" w:cs="Arial CYR"/>
                <w:sz w:val="20"/>
                <w:szCs w:val="20"/>
                <w:lang w:val="uk-UA" w:eastAsia="uk-UA"/>
              </w:rPr>
            </w:pPr>
          </w:p>
        </w:tc>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rsidR="0076365A" w:rsidRPr="0076365A" w:rsidRDefault="0076365A" w:rsidP="0076365A">
            <w:pPr>
              <w:jc w:val="cente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усього</w:t>
            </w:r>
          </w:p>
        </w:tc>
        <w:tc>
          <w:tcPr>
            <w:tcW w:w="1145" w:type="dxa"/>
            <w:vMerge w:val="restart"/>
            <w:tcBorders>
              <w:top w:val="nil"/>
              <w:left w:val="single" w:sz="4" w:space="0" w:color="auto"/>
              <w:bottom w:val="single" w:sz="4" w:space="0" w:color="auto"/>
              <w:right w:val="single" w:sz="4" w:space="0" w:color="auto"/>
            </w:tcBorders>
            <w:shd w:val="clear" w:color="auto" w:fill="auto"/>
            <w:vAlign w:val="center"/>
            <w:hideMark/>
          </w:tcPr>
          <w:p w:rsidR="0076365A" w:rsidRPr="0076365A" w:rsidRDefault="0076365A" w:rsidP="0076365A">
            <w:pPr>
              <w:jc w:val="center"/>
              <w:rPr>
                <w:rFonts w:ascii="Arial CYR" w:eastAsia="Times New Roman" w:hAnsi="Arial CYR" w:cs="Arial CYR"/>
                <w:sz w:val="18"/>
                <w:szCs w:val="18"/>
                <w:lang w:val="uk-UA" w:eastAsia="uk-UA"/>
              </w:rPr>
            </w:pPr>
            <w:r w:rsidRPr="0076365A">
              <w:rPr>
                <w:rFonts w:ascii="Arial CYR" w:eastAsia="Times New Roman" w:hAnsi="Arial CYR" w:cs="Arial CYR"/>
                <w:sz w:val="18"/>
                <w:szCs w:val="18"/>
                <w:lang w:val="uk-UA" w:eastAsia="uk-UA"/>
              </w:rPr>
              <w:t>у тому числі бюджет розвитку</w:t>
            </w:r>
          </w:p>
        </w:tc>
      </w:tr>
      <w:tr w:rsidR="0076365A" w:rsidRPr="0076365A" w:rsidTr="0076365A">
        <w:trPr>
          <w:gridAfter w:val="1"/>
          <w:wAfter w:w="142" w:type="dxa"/>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6365A" w:rsidRPr="0076365A" w:rsidRDefault="0076365A" w:rsidP="0076365A">
            <w:pPr>
              <w:rPr>
                <w:rFonts w:ascii="Arial CYR" w:eastAsia="Times New Roman" w:hAnsi="Arial CYR" w:cs="Arial CYR"/>
                <w:sz w:val="20"/>
                <w:szCs w:val="20"/>
                <w:lang w:val="uk-UA" w:eastAsia="uk-UA"/>
              </w:rPr>
            </w:pPr>
          </w:p>
        </w:tc>
        <w:tc>
          <w:tcPr>
            <w:tcW w:w="3633" w:type="dxa"/>
            <w:vMerge/>
            <w:tcBorders>
              <w:top w:val="single" w:sz="4" w:space="0" w:color="auto"/>
              <w:left w:val="single" w:sz="4" w:space="0" w:color="auto"/>
              <w:bottom w:val="single" w:sz="4" w:space="0" w:color="auto"/>
              <w:right w:val="single" w:sz="4" w:space="0" w:color="auto"/>
            </w:tcBorders>
            <w:vAlign w:val="center"/>
            <w:hideMark/>
          </w:tcPr>
          <w:p w:rsidR="0076365A" w:rsidRPr="0076365A" w:rsidRDefault="0076365A" w:rsidP="0076365A">
            <w:pPr>
              <w:rPr>
                <w:rFonts w:ascii="Arial CYR" w:eastAsia="Times New Roman" w:hAnsi="Arial CYR" w:cs="Arial CYR"/>
                <w:sz w:val="20"/>
                <w:szCs w:val="20"/>
                <w:lang w:val="uk-UA"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6365A" w:rsidRPr="0076365A" w:rsidRDefault="0076365A" w:rsidP="0076365A">
            <w:pPr>
              <w:rPr>
                <w:rFonts w:ascii="Arial CYR" w:eastAsia="Times New Roman" w:hAnsi="Arial CYR" w:cs="Arial CYR"/>
                <w:sz w:val="20"/>
                <w:szCs w:val="20"/>
                <w:lang w:val="uk-UA"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6365A" w:rsidRPr="0076365A" w:rsidRDefault="0076365A" w:rsidP="0076365A">
            <w:pPr>
              <w:rPr>
                <w:rFonts w:ascii="Arial CYR" w:eastAsia="Times New Roman" w:hAnsi="Arial CYR" w:cs="Arial CYR"/>
                <w:sz w:val="20"/>
                <w:szCs w:val="20"/>
                <w:lang w:val="uk-UA" w:eastAsia="uk-UA"/>
              </w:rPr>
            </w:pPr>
          </w:p>
        </w:tc>
        <w:tc>
          <w:tcPr>
            <w:tcW w:w="1345" w:type="dxa"/>
            <w:vMerge/>
            <w:tcBorders>
              <w:top w:val="nil"/>
              <w:left w:val="single" w:sz="4" w:space="0" w:color="auto"/>
              <w:bottom w:val="single" w:sz="4" w:space="0" w:color="auto"/>
              <w:right w:val="single" w:sz="4" w:space="0" w:color="auto"/>
            </w:tcBorders>
            <w:vAlign w:val="center"/>
            <w:hideMark/>
          </w:tcPr>
          <w:p w:rsidR="0076365A" w:rsidRPr="0076365A" w:rsidRDefault="0076365A" w:rsidP="0076365A">
            <w:pPr>
              <w:rPr>
                <w:rFonts w:ascii="Arial CYR" w:eastAsia="Times New Roman" w:hAnsi="Arial CYR" w:cs="Arial CYR"/>
                <w:sz w:val="20"/>
                <w:szCs w:val="20"/>
                <w:lang w:val="uk-UA" w:eastAsia="uk-UA"/>
              </w:rPr>
            </w:pPr>
          </w:p>
        </w:tc>
        <w:tc>
          <w:tcPr>
            <w:tcW w:w="1145" w:type="dxa"/>
            <w:vMerge/>
            <w:tcBorders>
              <w:top w:val="nil"/>
              <w:left w:val="single" w:sz="4" w:space="0" w:color="auto"/>
              <w:bottom w:val="single" w:sz="4" w:space="0" w:color="auto"/>
              <w:right w:val="single" w:sz="4" w:space="0" w:color="auto"/>
            </w:tcBorders>
            <w:vAlign w:val="center"/>
            <w:hideMark/>
          </w:tcPr>
          <w:p w:rsidR="0076365A" w:rsidRPr="0076365A" w:rsidRDefault="0076365A" w:rsidP="0076365A">
            <w:pPr>
              <w:rPr>
                <w:rFonts w:ascii="Arial CYR" w:eastAsia="Times New Roman" w:hAnsi="Arial CYR" w:cs="Arial CYR"/>
                <w:sz w:val="18"/>
                <w:szCs w:val="18"/>
                <w:lang w:val="uk-UA" w:eastAsia="uk-UA"/>
              </w:rPr>
            </w:pP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6365A" w:rsidRPr="0076365A" w:rsidRDefault="0076365A" w:rsidP="0076365A">
            <w:pPr>
              <w:jc w:val="cente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jc w:val="cente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w:t>
            </w:r>
          </w:p>
        </w:tc>
        <w:tc>
          <w:tcPr>
            <w:tcW w:w="1480" w:type="dxa"/>
            <w:tcBorders>
              <w:top w:val="nil"/>
              <w:left w:val="nil"/>
              <w:bottom w:val="single" w:sz="4" w:space="0" w:color="auto"/>
              <w:right w:val="single" w:sz="4" w:space="0" w:color="auto"/>
            </w:tcBorders>
            <w:shd w:val="clear" w:color="000000" w:fill="CCFFFF"/>
            <w:vAlign w:val="center"/>
            <w:hideMark/>
          </w:tcPr>
          <w:p w:rsidR="0076365A" w:rsidRPr="0076365A" w:rsidRDefault="0076365A" w:rsidP="0076365A">
            <w:pPr>
              <w:jc w:val="cente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3</w:t>
            </w:r>
          </w:p>
        </w:tc>
        <w:tc>
          <w:tcPr>
            <w:tcW w:w="1480"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jc w:val="cente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4</w:t>
            </w:r>
          </w:p>
        </w:tc>
        <w:tc>
          <w:tcPr>
            <w:tcW w:w="1345"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jc w:val="cente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5</w:t>
            </w:r>
          </w:p>
        </w:tc>
        <w:tc>
          <w:tcPr>
            <w:tcW w:w="1145"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jc w:val="cente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6</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10000000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Податкові надходження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66" w:right="-87"/>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130 469 100,00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29" w:right="-2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130 412 900,00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56 200,00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gridAfter w:val="1"/>
          <w:wAfter w:w="142" w:type="dxa"/>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11000000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Податки на доходи, податки на прибуток, податки на збільшення ринкової вартості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66" w:right="-87"/>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92 389 400,00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29" w:right="-2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92 389 400,00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11010000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Податок та збір на доходи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66" w:right="-87"/>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92 389 400,00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29" w:right="-2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92 389 400,00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gridAfter w:val="1"/>
          <w:wAfter w:w="142" w:type="dxa"/>
          <w:trHeight w:val="10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11010100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66" w:right="-87"/>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90 052 300,00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29" w:right="-2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90 052 300,00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15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11010200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737 100,00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737 100,00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10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11010400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Податок на доходи фізичних осіб, що сплачується податковими агентами, із доходів платника податку інших ніж заробітна плата</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1 100 000,00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1 100 000,00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11010500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Податок на доходи фізичних осіб, що сплачується фізичними особами за результатами річного декларування</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500 000,00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500 000,00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14000000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Внутрішні податки на товари та послуги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4 720 000,00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4 720 000,00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gridAfter w:val="1"/>
          <w:wAfter w:w="142" w:type="dxa"/>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14020000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Акцизний податок з вироблених в Україні підакцизних товарів (продукції)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350 000,00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350 000,00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14021900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350 000,00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350 000,00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14030000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Акцизний податок з ввезених на митну територію України підакцизних товарів (продукції)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1 270 000,00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1 270 000,00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14031900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1 270 000,00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1 270 000,00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14040000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Акцизний податок з реалізації суб`єктами господарювання роздрібної торгівлі підакцизних товарів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3 100 000,00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3 100 000,00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18000000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Місцеві податки та збори, що сплачуються (перераховуються) згідно з Податковим кодексом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33 303 500,00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33 303 500,00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lastRenderedPageBreak/>
              <w:t>18010000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Податок на майно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10 755 200,00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10 755 200,00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gridAfter w:val="1"/>
          <w:wAfter w:w="142" w:type="dxa"/>
          <w:trHeight w:val="10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18010100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Податок на нерухоме майно, відмінне від земельної ділянки, сплачений юридичними особами, які є власниками об`єктів житлової нерухомості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27 700,00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27 700,00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10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18010200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Податок на нерухоме майно, відмінне від земельної ділянки, сплачений фізичними особами, які є власниками об`єктів житлової нерухомості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185 600,00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185 600,00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10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18010300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Податок на нерухоме майно, відмінне від земельної ділянки, сплачений фізичними особами, які є власниками об`єктів нежитлової нерухомості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577 400,00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577 400,00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10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18010400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Податок на нерухоме майно, відмінне від земельної ділянки, сплачений юридичними особами, які є власниками об`єктів нежитлової нерухомості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2 402 000,00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2 402 000,00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18010500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Земельний податок з юридичних осіб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650 000,00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650 000,00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18010600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Орендна плата з юридичних осіб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6 442 600,00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6 442 600,00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18010700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Земельний податок з фізичних осіб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250 000,00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250 000,00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18010900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Орендна плата з фізичних осіб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194 900,00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194 900,00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18011100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Транспортний податок з юридичних осіб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25 000,00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25 000,00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18050000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Єдиний податок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22 548 300,00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22 548 300,00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18050300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Єдиний податок з юридичних осіб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1 274 400,00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1 274 400,00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18050400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Єдиний податок з фізичних осіб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21 033 900,00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21 033 900,00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12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18050500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240 000,00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240 000,00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19000000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Інші податки та збори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56 200,00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56 200,00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19010000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Екологічний податок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56 200,00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56 200,00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gridAfter w:val="1"/>
          <w:wAfter w:w="142" w:type="dxa"/>
          <w:trHeight w:val="12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19010100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44 700,00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44 700,00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19010200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Надходження від скидів забруднюючих речовин безпосередньо у водні об`єкти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11 200,00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11 200,00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10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19010300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300,00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300,00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gridAfter w:val="1"/>
          <w:wAfter w:w="142" w:type="dxa"/>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20000000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Неподаткові надходження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5 747 800,00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1 911 900,00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3 835 900,00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gridAfter w:val="1"/>
          <w:wAfter w:w="142" w:type="dxa"/>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22000000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Адміністративні збори та платежі, доходи від некомерційної господарської діяльності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1 846 900,00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1 846 900,00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gridAfter w:val="1"/>
          <w:wAfter w:w="142" w:type="dxa"/>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22010000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Плата за надання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600 000,00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1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trHeight w:val="10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lastRenderedPageBreak/>
              <w:t>22010300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Адміністративний збір за проведення державної реєстрації юридичних осіб, фізичних осіб - підприємців та громадських формувань</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29 000,00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29 000,00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22012500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Плата за надання інших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440 000,00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440 000,00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22012600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Адміністративний збір за державну реєстрацію речових прав на нерухоме майно та їх обтяжень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131 000,00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131 000,00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trHeight w:val="10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22080000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Надходження від орендної плати за користування цілісним майновим комплексом та іншим державним майном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695 200,00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695 200,00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trHeight w:val="10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22080400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Надходження від орендної плати за користування майновим комплексом та іншим майном, що перебуває в комунальній власності</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695 200,00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695 200,00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22090000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Державне мито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551 700,00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551 700,00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trHeight w:val="10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22090100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550 000,00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550 000,00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22090400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Державне мито, пов`язане з видачею та оформленням закордонних паспортів (посвідок) та паспортів громадян України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1 700,00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1 700,00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24000000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Інші неподаткові надходження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65 000,00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65 000,00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24060000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Інші надходження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65 000,00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65 000,00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24060300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Інші надходження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65 000,00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65 000,00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25000000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Власні надходження бюджетних установ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3 835 900,00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3 835 900,00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25010000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Надходження від плати за послуги, що надаються бюджетними установами згідно із законодавством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3 835 900,00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3 835 900,00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25010100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Плата за послуги, що надаються бюджетними установами згідно з їх основною діяльністю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3 411 000,00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3 411 000,00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trHeight w:val="10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25010300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Плата за оренду майна бюджетних установ, що здійснюється відповідно до Закону України `Про оренду державного та комунального майна`</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424 900,00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424 900,00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30000000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Доходи від операцій з капіталом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5 600 200,00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5 600 200,00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5 600 200,00</w:t>
            </w:r>
          </w:p>
        </w:tc>
      </w:tr>
      <w:tr w:rsidR="0076365A" w:rsidRPr="0076365A" w:rsidTr="0076365A">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31000000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Надходження від продажу основного капіталу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600 000,00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600 000,00</w:t>
            </w:r>
          </w:p>
        </w:tc>
      </w:tr>
      <w:tr w:rsidR="0076365A" w:rsidRPr="0076365A" w:rsidTr="0076365A">
        <w:trPr>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31030000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Кошти від відчуження майна, що належить Автономній Республіці Крим та майна, що перебуває в комунальній власності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600 000,00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600 000,00</w:t>
            </w:r>
          </w:p>
        </w:tc>
      </w:tr>
      <w:tr w:rsidR="0076365A" w:rsidRPr="0076365A" w:rsidTr="0076365A">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33000000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Кошти від продажу землі і нематеріальних активів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5 000 200,00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5 000 200,00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5 000 200,00</w:t>
            </w:r>
          </w:p>
        </w:tc>
      </w:tr>
      <w:tr w:rsidR="0076365A" w:rsidRPr="0076365A" w:rsidTr="0076365A">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33010000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Кошти від продажу землі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5 000 200,00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5 000 200,00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5 000 200,00</w:t>
            </w:r>
          </w:p>
        </w:tc>
      </w:tr>
      <w:tr w:rsidR="0076365A" w:rsidRPr="0076365A" w:rsidTr="0076365A">
        <w:trPr>
          <w:trHeight w:val="15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33010100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right="-9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5 000 200,00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5 000 200,00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5 000 200,00</w:t>
            </w:r>
          </w:p>
        </w:tc>
      </w:tr>
      <w:tr w:rsidR="0076365A" w:rsidRPr="0076365A" w:rsidTr="0076365A">
        <w:trPr>
          <w:trHeight w:val="510"/>
        </w:trPr>
        <w:tc>
          <w:tcPr>
            <w:tcW w:w="993" w:type="dxa"/>
            <w:tcBorders>
              <w:top w:val="nil"/>
              <w:left w:val="single" w:sz="4" w:space="0" w:color="auto"/>
              <w:bottom w:val="single" w:sz="4" w:space="0" w:color="auto"/>
              <w:right w:val="single" w:sz="4" w:space="0" w:color="auto"/>
            </w:tcBorders>
            <w:shd w:val="clear" w:color="000000" w:fill="CCFFFF"/>
            <w:noWrap/>
            <w:vAlign w:val="center"/>
            <w:hideMark/>
          </w:tcPr>
          <w:p w:rsidR="0076365A" w:rsidRPr="0076365A" w:rsidRDefault="0076365A" w:rsidP="0076365A">
            <w:pPr>
              <w:ind w:left="-108" w:right="-108"/>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lastRenderedPageBreak/>
              <w:t> </w:t>
            </w:r>
          </w:p>
        </w:tc>
        <w:tc>
          <w:tcPr>
            <w:tcW w:w="3633" w:type="dxa"/>
            <w:tcBorders>
              <w:top w:val="nil"/>
              <w:left w:val="nil"/>
              <w:bottom w:val="single" w:sz="4" w:space="0" w:color="auto"/>
              <w:right w:val="single" w:sz="4" w:space="0" w:color="auto"/>
            </w:tcBorders>
            <w:shd w:val="clear" w:color="000000" w:fill="CCFFFF"/>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Усього доходів (без урахування міжбюджетних трансфертів)</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right="-9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141 817 100,00</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132 324 800,00</w:t>
            </w:r>
          </w:p>
        </w:tc>
        <w:tc>
          <w:tcPr>
            <w:tcW w:w="1345"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9 492 300,00</w:t>
            </w:r>
          </w:p>
        </w:tc>
        <w:tc>
          <w:tcPr>
            <w:tcW w:w="1287" w:type="dxa"/>
            <w:gridSpan w:val="2"/>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5 600 200,00</w:t>
            </w:r>
          </w:p>
        </w:tc>
      </w:tr>
      <w:tr w:rsidR="0076365A" w:rsidRPr="0076365A" w:rsidTr="0076365A">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40000000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Офіційні трансферти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right="-9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101 068 200,00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101 068 200,00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41000000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Від органів державного управління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right="-9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101 068 200,00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101 068 200,00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41020000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Дотації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right="-9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31 813 700,00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31 813 700,00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41020100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Базова дотація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right="-9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31 813 700,00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31 813 700,00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41030000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Субвенції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right="-9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63 421 400,00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63 421 400,00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41033900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Освітня субвенція з державного бюджету місцевим бюджетам </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right="-9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63 421 400,00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63 421 400,00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41040000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Дотації з місцевих бюджетів іншим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right="-9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3 409 600,00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3 409 600,00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trHeight w:val="12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41040200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right="-9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2 124 600,00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2 124 600,00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trHeight w:val="17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41040500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Дотація з місцевого бюджету на проведення розрахунків протягом опалювального періоду за комунальні послуги та енергоносії, які споживаються установами, організаціями, підприємствами, що утримуються за рахунок відповідних місцевих бюджетів за рахунок відпо</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right="-9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1 285 000,00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1 285 000,00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41050000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Субвенції з місцевих бюджетів іншим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right="-9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2 423 500,00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2 423 500,00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0,00</w:t>
            </w:r>
          </w:p>
        </w:tc>
      </w:tr>
      <w:tr w:rsidR="0076365A" w:rsidRPr="0076365A" w:rsidTr="0076365A">
        <w:trPr>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41051000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Субвенція з місцевого бюджету на здійснення переданих видатків у сфері освіти за рахунок коштів освітньої субвенції</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right="-9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1 300 000,00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1 300 000,00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trHeight w:val="10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41051200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right="-9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123 500,00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123 500,00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6365A" w:rsidRPr="0076365A" w:rsidRDefault="0076365A" w:rsidP="0076365A">
            <w:pPr>
              <w:ind w:left="-108"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41053900</w:t>
            </w:r>
          </w:p>
        </w:tc>
        <w:tc>
          <w:tcPr>
            <w:tcW w:w="3633" w:type="dxa"/>
            <w:tcBorders>
              <w:top w:val="nil"/>
              <w:left w:val="nil"/>
              <w:bottom w:val="single" w:sz="4" w:space="0" w:color="auto"/>
              <w:right w:val="single" w:sz="4" w:space="0" w:color="auto"/>
            </w:tcBorders>
            <w:shd w:val="clear" w:color="auto" w:fill="auto"/>
            <w:vAlign w:val="center"/>
            <w:hideMark/>
          </w:tcPr>
          <w:p w:rsidR="0076365A" w:rsidRPr="0076365A" w:rsidRDefault="0076365A" w:rsidP="0076365A">
            <w:pP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Інші субвенції з місцевого бюджету</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right="-9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1 000 000,00</w:t>
            </w:r>
          </w:p>
        </w:tc>
        <w:tc>
          <w:tcPr>
            <w:tcW w:w="1480"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118" w:right="-35"/>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1 000 000,00</w:t>
            </w:r>
          </w:p>
        </w:tc>
        <w:tc>
          <w:tcPr>
            <w:tcW w:w="1345" w:type="dxa"/>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39"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76365A" w:rsidRPr="0076365A" w:rsidRDefault="0076365A" w:rsidP="0076365A">
            <w:pPr>
              <w:ind w:left="-97" w:right="-108"/>
              <w:jc w:val="right"/>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0,00</w:t>
            </w:r>
          </w:p>
        </w:tc>
      </w:tr>
      <w:tr w:rsidR="0076365A" w:rsidRPr="0076365A" w:rsidTr="0076365A">
        <w:trPr>
          <w:trHeight w:val="255"/>
        </w:trPr>
        <w:tc>
          <w:tcPr>
            <w:tcW w:w="993" w:type="dxa"/>
            <w:tcBorders>
              <w:top w:val="nil"/>
              <w:left w:val="single" w:sz="4" w:space="0" w:color="auto"/>
              <w:bottom w:val="single" w:sz="4" w:space="0" w:color="auto"/>
              <w:right w:val="single" w:sz="4" w:space="0" w:color="auto"/>
            </w:tcBorders>
            <w:shd w:val="clear" w:color="000000" w:fill="CCFFFF"/>
            <w:noWrap/>
            <w:vAlign w:val="center"/>
            <w:hideMark/>
          </w:tcPr>
          <w:p w:rsidR="0076365A" w:rsidRPr="0076365A" w:rsidRDefault="0076365A" w:rsidP="0076365A">
            <w:pPr>
              <w:jc w:val="cente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X</w:t>
            </w:r>
          </w:p>
        </w:tc>
        <w:tc>
          <w:tcPr>
            <w:tcW w:w="3633" w:type="dxa"/>
            <w:tcBorders>
              <w:top w:val="nil"/>
              <w:left w:val="nil"/>
              <w:bottom w:val="single" w:sz="4" w:space="0" w:color="auto"/>
              <w:right w:val="single" w:sz="4" w:space="0" w:color="auto"/>
            </w:tcBorders>
            <w:shd w:val="clear" w:color="000000" w:fill="CCFFFF"/>
            <w:vAlign w:val="center"/>
            <w:hideMark/>
          </w:tcPr>
          <w:p w:rsidR="0076365A" w:rsidRPr="0076365A" w:rsidRDefault="0076365A" w:rsidP="0076365A">
            <w:pPr>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Разом доходів</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56" w:right="-9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242 885 300,00</w:t>
            </w:r>
          </w:p>
        </w:tc>
        <w:tc>
          <w:tcPr>
            <w:tcW w:w="1480"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118" w:right="-35"/>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233 393 000,00</w:t>
            </w:r>
          </w:p>
        </w:tc>
        <w:tc>
          <w:tcPr>
            <w:tcW w:w="1345" w:type="dxa"/>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39"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9 492 300,00</w:t>
            </w:r>
          </w:p>
        </w:tc>
        <w:tc>
          <w:tcPr>
            <w:tcW w:w="1287" w:type="dxa"/>
            <w:gridSpan w:val="2"/>
            <w:tcBorders>
              <w:top w:val="nil"/>
              <w:left w:val="nil"/>
              <w:bottom w:val="single" w:sz="4" w:space="0" w:color="auto"/>
              <w:right w:val="single" w:sz="4" w:space="0" w:color="auto"/>
            </w:tcBorders>
            <w:shd w:val="clear" w:color="000000" w:fill="CCFFFF"/>
            <w:noWrap/>
            <w:vAlign w:val="center"/>
            <w:hideMark/>
          </w:tcPr>
          <w:p w:rsidR="0076365A" w:rsidRPr="0076365A" w:rsidRDefault="0076365A" w:rsidP="0076365A">
            <w:pPr>
              <w:ind w:left="-97" w:right="-108"/>
              <w:jc w:val="right"/>
              <w:rPr>
                <w:rFonts w:ascii="Arial CYR" w:eastAsia="Times New Roman" w:hAnsi="Arial CYR" w:cs="Arial CYR"/>
                <w:b/>
                <w:bCs/>
                <w:sz w:val="20"/>
                <w:szCs w:val="20"/>
                <w:lang w:val="uk-UA" w:eastAsia="uk-UA"/>
              </w:rPr>
            </w:pPr>
            <w:r w:rsidRPr="0076365A">
              <w:rPr>
                <w:rFonts w:ascii="Arial CYR" w:eastAsia="Times New Roman" w:hAnsi="Arial CYR" w:cs="Arial CYR"/>
                <w:b/>
                <w:bCs/>
                <w:sz w:val="20"/>
                <w:szCs w:val="20"/>
                <w:lang w:val="uk-UA" w:eastAsia="uk-UA"/>
              </w:rPr>
              <w:t>5 600 200,00</w:t>
            </w:r>
          </w:p>
        </w:tc>
      </w:tr>
      <w:tr w:rsidR="0076365A" w:rsidRPr="0076365A" w:rsidTr="0076365A">
        <w:trPr>
          <w:gridAfter w:val="1"/>
          <w:wAfter w:w="142" w:type="dxa"/>
          <w:trHeight w:val="255"/>
        </w:trPr>
        <w:tc>
          <w:tcPr>
            <w:tcW w:w="993"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3633"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1480"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1480"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1345"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1145"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r>
      <w:tr w:rsidR="0076365A" w:rsidRPr="0076365A" w:rsidTr="0076365A">
        <w:trPr>
          <w:gridAfter w:val="1"/>
          <w:wAfter w:w="142" w:type="dxa"/>
          <w:trHeight w:val="255"/>
        </w:trPr>
        <w:tc>
          <w:tcPr>
            <w:tcW w:w="993"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3633"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1480"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1480"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1345"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1145"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r>
      <w:tr w:rsidR="0076365A" w:rsidRPr="0076365A" w:rsidTr="0076365A">
        <w:trPr>
          <w:gridAfter w:val="1"/>
          <w:wAfter w:w="142" w:type="dxa"/>
          <w:trHeight w:val="255"/>
        </w:trPr>
        <w:tc>
          <w:tcPr>
            <w:tcW w:w="993"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3633"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b/>
                <w:bCs/>
                <w:sz w:val="20"/>
                <w:szCs w:val="20"/>
                <w:lang w:val="uk-UA" w:eastAsia="uk-UA"/>
              </w:rPr>
            </w:pPr>
            <w:r>
              <w:rPr>
                <w:rFonts w:ascii="Arial CYR" w:eastAsia="Times New Roman" w:hAnsi="Arial CYR" w:cs="Arial CYR"/>
                <w:b/>
                <w:bCs/>
                <w:sz w:val="20"/>
                <w:szCs w:val="20"/>
                <w:lang w:val="uk-UA" w:eastAsia="uk-UA"/>
              </w:rPr>
              <w:t>Керуючий справами виконкому</w:t>
            </w:r>
          </w:p>
        </w:tc>
        <w:tc>
          <w:tcPr>
            <w:tcW w:w="1480"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c>
          <w:tcPr>
            <w:tcW w:w="2825" w:type="dxa"/>
            <w:gridSpan w:val="2"/>
            <w:tcBorders>
              <w:top w:val="nil"/>
              <w:left w:val="nil"/>
              <w:bottom w:val="nil"/>
              <w:right w:val="nil"/>
            </w:tcBorders>
            <w:shd w:val="clear" w:color="auto" w:fill="auto"/>
            <w:noWrap/>
            <w:vAlign w:val="bottom"/>
            <w:hideMark/>
          </w:tcPr>
          <w:p w:rsidR="0076365A" w:rsidRPr="0076365A" w:rsidRDefault="0076365A" w:rsidP="0076365A">
            <w:pPr>
              <w:rPr>
                <w:rFonts w:ascii="Calibri" w:eastAsia="Times New Roman" w:hAnsi="Calibri" w:cs="Calibri"/>
                <w:b/>
                <w:bCs/>
                <w:color w:val="000000"/>
                <w:sz w:val="20"/>
                <w:szCs w:val="20"/>
                <w:lang w:val="uk-UA" w:eastAsia="uk-UA"/>
              </w:rPr>
            </w:pPr>
            <w:r>
              <w:rPr>
                <w:rFonts w:ascii="Calibri" w:eastAsia="Times New Roman" w:hAnsi="Calibri" w:cs="Calibri"/>
                <w:b/>
                <w:bCs/>
                <w:color w:val="000000"/>
                <w:sz w:val="20"/>
                <w:szCs w:val="20"/>
                <w:lang w:val="uk-UA" w:eastAsia="uk-UA"/>
              </w:rPr>
              <w:t>Анатолій Мельніков</w:t>
            </w:r>
          </w:p>
        </w:tc>
        <w:tc>
          <w:tcPr>
            <w:tcW w:w="1145" w:type="dxa"/>
            <w:tcBorders>
              <w:top w:val="nil"/>
              <w:left w:val="nil"/>
              <w:bottom w:val="nil"/>
              <w:right w:val="nil"/>
            </w:tcBorders>
            <w:shd w:val="clear" w:color="auto" w:fill="auto"/>
            <w:noWrap/>
            <w:vAlign w:val="bottom"/>
            <w:hideMark/>
          </w:tcPr>
          <w:p w:rsidR="0076365A" w:rsidRPr="0076365A" w:rsidRDefault="0076365A" w:rsidP="0076365A">
            <w:pPr>
              <w:rPr>
                <w:rFonts w:ascii="Arial CYR" w:eastAsia="Times New Roman" w:hAnsi="Arial CYR" w:cs="Arial CYR"/>
                <w:sz w:val="20"/>
                <w:szCs w:val="20"/>
                <w:lang w:val="uk-UA" w:eastAsia="uk-UA"/>
              </w:rPr>
            </w:pPr>
          </w:p>
        </w:tc>
      </w:tr>
    </w:tbl>
    <w:p w:rsidR="0076365A" w:rsidRDefault="0076365A" w:rsidP="00DB2DEC">
      <w:pPr>
        <w:rPr>
          <w:rFonts w:eastAsia="Times New Roman"/>
          <w:b/>
          <w:lang w:val="uk-UA" w:eastAsia="uk-UA"/>
        </w:rPr>
      </w:pPr>
    </w:p>
    <w:p w:rsidR="00717551" w:rsidRDefault="00717551" w:rsidP="00D37A63">
      <w:pPr>
        <w:jc w:val="both"/>
        <w:rPr>
          <w:rFonts w:eastAsia="Times New Roman"/>
          <w:b/>
          <w:sz w:val="26"/>
          <w:szCs w:val="26"/>
          <w:lang w:val="uk-UA" w:eastAsia="uk-UA"/>
        </w:rPr>
      </w:pPr>
    </w:p>
    <w:p w:rsidR="00717551" w:rsidRDefault="00717551" w:rsidP="00D37A63">
      <w:pPr>
        <w:jc w:val="both"/>
        <w:rPr>
          <w:rFonts w:eastAsia="Times New Roman"/>
          <w:b/>
          <w:sz w:val="26"/>
          <w:szCs w:val="26"/>
          <w:lang w:val="uk-UA" w:eastAsia="uk-UA"/>
        </w:rPr>
      </w:pPr>
    </w:p>
    <w:p w:rsidR="00717551" w:rsidRDefault="00717551" w:rsidP="00D37A63">
      <w:pPr>
        <w:jc w:val="both"/>
        <w:rPr>
          <w:rFonts w:eastAsia="Times New Roman"/>
          <w:b/>
          <w:sz w:val="26"/>
          <w:szCs w:val="26"/>
          <w:lang w:val="uk-UA" w:eastAsia="uk-UA"/>
        </w:rPr>
      </w:pPr>
    </w:p>
    <w:p w:rsidR="00717551" w:rsidRDefault="00717551" w:rsidP="00D37A63">
      <w:pPr>
        <w:jc w:val="both"/>
        <w:rPr>
          <w:rFonts w:eastAsia="Times New Roman"/>
          <w:b/>
          <w:sz w:val="26"/>
          <w:szCs w:val="26"/>
          <w:lang w:val="uk-UA" w:eastAsia="uk-UA"/>
        </w:rPr>
      </w:pPr>
    </w:p>
    <w:p w:rsidR="00717551" w:rsidRDefault="00717551" w:rsidP="00D37A63">
      <w:pPr>
        <w:jc w:val="both"/>
        <w:rPr>
          <w:rFonts w:eastAsia="Times New Roman"/>
          <w:b/>
          <w:sz w:val="26"/>
          <w:szCs w:val="26"/>
          <w:lang w:val="uk-UA" w:eastAsia="uk-UA"/>
        </w:rPr>
      </w:pPr>
    </w:p>
    <w:p w:rsidR="00717551" w:rsidRDefault="00717551" w:rsidP="00D37A63">
      <w:pPr>
        <w:jc w:val="both"/>
        <w:rPr>
          <w:rFonts w:eastAsia="Times New Roman"/>
          <w:b/>
          <w:sz w:val="26"/>
          <w:szCs w:val="26"/>
          <w:lang w:val="uk-UA" w:eastAsia="uk-UA"/>
        </w:rPr>
      </w:pPr>
    </w:p>
    <w:p w:rsidR="0076365A" w:rsidRDefault="0076365A" w:rsidP="00D37A63">
      <w:pPr>
        <w:jc w:val="both"/>
        <w:rPr>
          <w:rFonts w:eastAsia="Times New Roman"/>
          <w:b/>
          <w:sz w:val="26"/>
          <w:szCs w:val="26"/>
          <w:lang w:val="uk-UA" w:eastAsia="uk-UA"/>
        </w:rPr>
      </w:pPr>
    </w:p>
    <w:p w:rsidR="0076365A" w:rsidRDefault="0076365A" w:rsidP="00D37A63">
      <w:pPr>
        <w:jc w:val="both"/>
        <w:rPr>
          <w:rFonts w:eastAsia="Times New Roman"/>
          <w:b/>
          <w:sz w:val="26"/>
          <w:szCs w:val="26"/>
          <w:lang w:val="uk-UA" w:eastAsia="uk-UA"/>
        </w:rPr>
      </w:pPr>
    </w:p>
    <w:p w:rsidR="0076365A" w:rsidRDefault="0076365A" w:rsidP="00D37A63">
      <w:pPr>
        <w:jc w:val="both"/>
        <w:rPr>
          <w:rFonts w:eastAsia="Times New Roman"/>
          <w:b/>
          <w:sz w:val="26"/>
          <w:szCs w:val="26"/>
          <w:lang w:val="uk-UA" w:eastAsia="uk-UA"/>
        </w:rPr>
      </w:pPr>
    </w:p>
    <w:p w:rsidR="0076365A" w:rsidRDefault="0076365A" w:rsidP="00D37A63">
      <w:pPr>
        <w:jc w:val="both"/>
        <w:rPr>
          <w:rFonts w:eastAsia="Times New Roman"/>
          <w:b/>
          <w:sz w:val="26"/>
          <w:szCs w:val="26"/>
          <w:lang w:val="uk-UA" w:eastAsia="uk-UA"/>
        </w:rPr>
      </w:pPr>
    </w:p>
    <w:p w:rsidR="0076365A" w:rsidRDefault="0076365A" w:rsidP="00D37A63">
      <w:pPr>
        <w:jc w:val="both"/>
        <w:rPr>
          <w:rFonts w:eastAsia="Times New Roman"/>
          <w:b/>
          <w:sz w:val="26"/>
          <w:szCs w:val="26"/>
          <w:lang w:val="uk-UA" w:eastAsia="uk-UA"/>
        </w:rPr>
      </w:pPr>
    </w:p>
    <w:p w:rsidR="0076365A" w:rsidRDefault="0076365A" w:rsidP="00D37A63">
      <w:pPr>
        <w:jc w:val="both"/>
        <w:rPr>
          <w:rFonts w:eastAsia="Times New Roman"/>
          <w:b/>
          <w:sz w:val="26"/>
          <w:szCs w:val="26"/>
          <w:lang w:val="uk-UA" w:eastAsia="uk-UA"/>
        </w:rPr>
      </w:pPr>
    </w:p>
    <w:p w:rsidR="0076365A" w:rsidRDefault="0076365A" w:rsidP="00D37A63">
      <w:pPr>
        <w:jc w:val="both"/>
        <w:rPr>
          <w:rFonts w:eastAsia="Times New Roman"/>
          <w:b/>
          <w:sz w:val="26"/>
          <w:szCs w:val="26"/>
          <w:lang w:val="uk-UA" w:eastAsia="uk-UA"/>
        </w:rPr>
      </w:pPr>
    </w:p>
    <w:p w:rsidR="0076365A" w:rsidRDefault="0076365A" w:rsidP="00D37A63">
      <w:pPr>
        <w:jc w:val="both"/>
        <w:rPr>
          <w:rFonts w:eastAsia="Times New Roman"/>
          <w:b/>
          <w:sz w:val="26"/>
          <w:szCs w:val="26"/>
          <w:lang w:val="uk-UA" w:eastAsia="uk-UA"/>
        </w:rPr>
      </w:pPr>
    </w:p>
    <w:p w:rsidR="0076365A" w:rsidRDefault="0076365A" w:rsidP="00D37A63">
      <w:pPr>
        <w:jc w:val="both"/>
        <w:rPr>
          <w:rFonts w:eastAsia="Times New Roman"/>
          <w:b/>
          <w:sz w:val="26"/>
          <w:szCs w:val="26"/>
          <w:lang w:val="uk-UA" w:eastAsia="uk-UA"/>
        </w:rPr>
      </w:pPr>
    </w:p>
    <w:p w:rsidR="00717551" w:rsidRDefault="00717551" w:rsidP="00D37A63">
      <w:pPr>
        <w:jc w:val="both"/>
        <w:rPr>
          <w:rFonts w:eastAsia="Times New Roman"/>
          <w:b/>
          <w:sz w:val="26"/>
          <w:szCs w:val="26"/>
          <w:lang w:val="uk-UA" w:eastAsia="uk-UA"/>
        </w:rPr>
      </w:pPr>
    </w:p>
    <w:tbl>
      <w:tblPr>
        <w:tblW w:w="10065" w:type="dxa"/>
        <w:tblInd w:w="-34" w:type="dxa"/>
        <w:tblLayout w:type="fixed"/>
        <w:tblLook w:val="04A0"/>
      </w:tblPr>
      <w:tblGrid>
        <w:gridCol w:w="1135"/>
        <w:gridCol w:w="3491"/>
        <w:gridCol w:w="1540"/>
        <w:gridCol w:w="1437"/>
        <w:gridCol w:w="1232"/>
        <w:gridCol w:w="1178"/>
        <w:gridCol w:w="52"/>
      </w:tblGrid>
      <w:tr w:rsidR="00AA5940" w:rsidRPr="00AA5940" w:rsidTr="00AA5940">
        <w:trPr>
          <w:gridAfter w:val="1"/>
          <w:wAfter w:w="52" w:type="dxa"/>
          <w:trHeight w:val="255"/>
        </w:trPr>
        <w:tc>
          <w:tcPr>
            <w:tcW w:w="1135"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3491"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540" w:type="dxa"/>
            <w:tcBorders>
              <w:top w:val="nil"/>
              <w:left w:val="nil"/>
              <w:bottom w:val="nil"/>
              <w:right w:val="nil"/>
            </w:tcBorders>
            <w:shd w:val="clear" w:color="auto" w:fill="auto"/>
            <w:noWrap/>
            <w:vAlign w:val="bottom"/>
            <w:hideMark/>
          </w:tcPr>
          <w:p w:rsidR="00AA5940" w:rsidRPr="0076365A" w:rsidRDefault="00AA5940" w:rsidP="008D7C9F">
            <w:pPr>
              <w:rPr>
                <w:rFonts w:ascii="Arial CYR" w:eastAsia="Times New Roman" w:hAnsi="Arial CYR" w:cs="Arial CYR"/>
                <w:sz w:val="20"/>
                <w:szCs w:val="20"/>
                <w:lang w:val="uk-UA" w:eastAsia="uk-UA"/>
              </w:rPr>
            </w:pPr>
          </w:p>
        </w:tc>
        <w:tc>
          <w:tcPr>
            <w:tcW w:w="1437" w:type="dxa"/>
            <w:tcBorders>
              <w:top w:val="nil"/>
              <w:left w:val="nil"/>
              <w:bottom w:val="nil"/>
              <w:right w:val="nil"/>
            </w:tcBorders>
            <w:shd w:val="clear" w:color="auto" w:fill="auto"/>
            <w:noWrap/>
            <w:vAlign w:val="bottom"/>
            <w:hideMark/>
          </w:tcPr>
          <w:p w:rsidR="00AA5940" w:rsidRPr="0076365A" w:rsidRDefault="00AA5940" w:rsidP="008D7C9F">
            <w:pPr>
              <w:rPr>
                <w:rFonts w:ascii="Arial CYR" w:eastAsia="Times New Roman" w:hAnsi="Arial CYR" w:cs="Arial CYR"/>
                <w:sz w:val="20"/>
                <w:szCs w:val="20"/>
                <w:lang w:val="uk-UA" w:eastAsia="uk-UA"/>
              </w:rPr>
            </w:pPr>
            <w:r>
              <w:rPr>
                <w:rFonts w:ascii="Arial CYR" w:eastAsia="Times New Roman" w:hAnsi="Arial CYR" w:cs="Arial CYR"/>
                <w:sz w:val="20"/>
                <w:szCs w:val="20"/>
                <w:lang w:val="uk-UA" w:eastAsia="uk-UA"/>
              </w:rPr>
              <w:t>Додаток 2</w:t>
            </w:r>
          </w:p>
        </w:tc>
        <w:tc>
          <w:tcPr>
            <w:tcW w:w="1232" w:type="dxa"/>
            <w:tcBorders>
              <w:top w:val="nil"/>
              <w:left w:val="nil"/>
              <w:bottom w:val="nil"/>
              <w:right w:val="nil"/>
            </w:tcBorders>
            <w:shd w:val="clear" w:color="auto" w:fill="auto"/>
            <w:noWrap/>
            <w:vAlign w:val="bottom"/>
            <w:hideMark/>
          </w:tcPr>
          <w:p w:rsidR="00AA5940" w:rsidRPr="0076365A" w:rsidRDefault="00AA5940" w:rsidP="008D7C9F">
            <w:pPr>
              <w:rPr>
                <w:rFonts w:ascii="Arial CYR" w:eastAsia="Times New Roman" w:hAnsi="Arial CYR" w:cs="Arial CYR"/>
                <w:sz w:val="20"/>
                <w:szCs w:val="20"/>
                <w:lang w:val="uk-UA" w:eastAsia="uk-UA"/>
              </w:rPr>
            </w:pPr>
          </w:p>
        </w:tc>
        <w:tc>
          <w:tcPr>
            <w:tcW w:w="1178" w:type="dxa"/>
            <w:tcBorders>
              <w:top w:val="nil"/>
              <w:left w:val="nil"/>
              <w:bottom w:val="nil"/>
              <w:right w:val="nil"/>
            </w:tcBorders>
            <w:shd w:val="clear" w:color="auto" w:fill="auto"/>
            <w:noWrap/>
            <w:vAlign w:val="bottom"/>
            <w:hideMark/>
          </w:tcPr>
          <w:p w:rsidR="00AA5940" w:rsidRPr="0076365A" w:rsidRDefault="00AA5940" w:rsidP="008D7C9F">
            <w:pPr>
              <w:rPr>
                <w:rFonts w:ascii="Arial CYR" w:eastAsia="Times New Roman" w:hAnsi="Arial CYR" w:cs="Arial CYR"/>
                <w:sz w:val="20"/>
                <w:szCs w:val="20"/>
                <w:lang w:val="uk-UA" w:eastAsia="uk-UA"/>
              </w:rPr>
            </w:pPr>
          </w:p>
        </w:tc>
      </w:tr>
      <w:tr w:rsidR="00AA5940" w:rsidRPr="00812520" w:rsidTr="00AA5940">
        <w:trPr>
          <w:gridAfter w:val="1"/>
          <w:wAfter w:w="52" w:type="dxa"/>
          <w:trHeight w:val="540"/>
        </w:trPr>
        <w:tc>
          <w:tcPr>
            <w:tcW w:w="1135"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3491"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5387" w:type="dxa"/>
            <w:gridSpan w:val="4"/>
            <w:tcBorders>
              <w:top w:val="nil"/>
              <w:left w:val="nil"/>
              <w:bottom w:val="nil"/>
              <w:right w:val="nil"/>
            </w:tcBorders>
            <w:shd w:val="clear" w:color="auto" w:fill="auto"/>
            <w:vAlign w:val="bottom"/>
            <w:hideMark/>
          </w:tcPr>
          <w:p w:rsidR="00AA5940" w:rsidRPr="0076365A" w:rsidRDefault="00AA5940" w:rsidP="008D7C9F">
            <w:pPr>
              <w:jc w:val="right"/>
              <w:rPr>
                <w:rFonts w:ascii="Arial CYR" w:eastAsia="Times New Roman" w:hAnsi="Arial CYR" w:cs="Arial CYR"/>
                <w:sz w:val="20"/>
                <w:szCs w:val="20"/>
                <w:lang w:val="uk-UA" w:eastAsia="uk-UA"/>
              </w:rPr>
            </w:pPr>
            <w:r>
              <w:rPr>
                <w:rFonts w:ascii="Arial CYR" w:eastAsia="Times New Roman" w:hAnsi="Arial CYR" w:cs="Arial CYR"/>
                <w:sz w:val="20"/>
                <w:szCs w:val="20"/>
                <w:lang w:val="uk-UA" w:eastAsia="uk-UA"/>
              </w:rPr>
              <w:t xml:space="preserve">до рішення  виконавчого комітету </w:t>
            </w:r>
            <w:r w:rsidRPr="0076365A">
              <w:rPr>
                <w:rFonts w:ascii="Arial CYR" w:eastAsia="Times New Roman" w:hAnsi="Arial CYR" w:cs="Arial CYR"/>
                <w:sz w:val="20"/>
                <w:szCs w:val="20"/>
                <w:lang w:val="uk-UA" w:eastAsia="uk-UA"/>
              </w:rPr>
              <w:t xml:space="preserve"> Новороздільс</w:t>
            </w:r>
            <w:r>
              <w:rPr>
                <w:rFonts w:ascii="Arial CYR" w:eastAsia="Times New Roman" w:hAnsi="Arial CYR" w:cs="Arial CYR"/>
                <w:sz w:val="20"/>
                <w:szCs w:val="20"/>
                <w:lang w:val="uk-UA" w:eastAsia="uk-UA"/>
              </w:rPr>
              <w:t>ької міської ради № 93  від14</w:t>
            </w:r>
            <w:r w:rsidRPr="0076365A">
              <w:rPr>
                <w:rFonts w:ascii="Arial CYR" w:eastAsia="Times New Roman" w:hAnsi="Arial CYR" w:cs="Arial CYR"/>
                <w:sz w:val="20"/>
                <w:szCs w:val="20"/>
                <w:lang w:val="uk-UA" w:eastAsia="uk-UA"/>
              </w:rPr>
              <w:t xml:space="preserve">.04.2022 року </w:t>
            </w:r>
          </w:p>
        </w:tc>
      </w:tr>
      <w:tr w:rsidR="00AA5940" w:rsidRPr="00AA5940" w:rsidTr="00AA5940">
        <w:trPr>
          <w:gridAfter w:val="1"/>
          <w:wAfter w:w="52" w:type="dxa"/>
          <w:trHeight w:val="255"/>
        </w:trPr>
        <w:tc>
          <w:tcPr>
            <w:tcW w:w="1135"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3491"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5387" w:type="dxa"/>
            <w:gridSpan w:val="4"/>
            <w:tcBorders>
              <w:top w:val="nil"/>
              <w:left w:val="nil"/>
              <w:bottom w:val="nil"/>
              <w:right w:val="nil"/>
            </w:tcBorders>
            <w:shd w:val="clear" w:color="auto" w:fill="auto"/>
            <w:vAlign w:val="bottom"/>
            <w:hideMark/>
          </w:tcPr>
          <w:p w:rsidR="00AA5940" w:rsidRPr="0076365A" w:rsidRDefault="00AA5940" w:rsidP="008D7C9F">
            <w:pPr>
              <w:jc w:val="center"/>
              <w:rPr>
                <w:rFonts w:ascii="Arial CYR" w:eastAsia="Times New Roman" w:hAnsi="Arial CYR" w:cs="Arial CYR"/>
                <w:sz w:val="20"/>
                <w:szCs w:val="20"/>
                <w:lang w:val="uk-UA" w:eastAsia="uk-UA"/>
              </w:rPr>
            </w:pPr>
            <w:r w:rsidRPr="0076365A">
              <w:rPr>
                <w:rFonts w:ascii="Arial CYR" w:eastAsia="Times New Roman" w:hAnsi="Arial CYR" w:cs="Arial CYR"/>
                <w:sz w:val="20"/>
                <w:szCs w:val="20"/>
                <w:lang w:val="uk-UA" w:eastAsia="uk-UA"/>
              </w:rPr>
              <w:t>Про внесення змін до показників міського бюджету на 2022 рік"</w:t>
            </w:r>
          </w:p>
        </w:tc>
      </w:tr>
      <w:tr w:rsidR="00AA5940" w:rsidRPr="00AA5940" w:rsidTr="00AA5940">
        <w:trPr>
          <w:gridAfter w:val="1"/>
          <w:wAfter w:w="52" w:type="dxa"/>
          <w:trHeight w:val="255"/>
        </w:trPr>
        <w:tc>
          <w:tcPr>
            <w:tcW w:w="1135"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3491"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540"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437"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232"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178"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r>
      <w:tr w:rsidR="00AA5940" w:rsidRPr="00AA5940" w:rsidTr="00AA5940">
        <w:trPr>
          <w:gridAfter w:val="1"/>
          <w:wAfter w:w="52" w:type="dxa"/>
          <w:trHeight w:val="510"/>
        </w:trPr>
        <w:tc>
          <w:tcPr>
            <w:tcW w:w="10013" w:type="dxa"/>
            <w:gridSpan w:val="6"/>
            <w:tcBorders>
              <w:top w:val="nil"/>
              <w:left w:val="nil"/>
              <w:bottom w:val="nil"/>
              <w:right w:val="nil"/>
            </w:tcBorders>
            <w:shd w:val="clear" w:color="auto" w:fill="auto"/>
            <w:vAlign w:val="bottom"/>
            <w:hideMark/>
          </w:tcPr>
          <w:p w:rsidR="00AA5940" w:rsidRPr="00AA5940" w:rsidRDefault="00AA5940" w:rsidP="00AA5940">
            <w:pPr>
              <w:jc w:val="center"/>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ФІНАНСУВАННЯ</w:t>
            </w:r>
            <w:r w:rsidRPr="00AA5940">
              <w:rPr>
                <w:rFonts w:ascii="Arial CYR" w:eastAsia="Times New Roman" w:hAnsi="Arial CYR" w:cs="Arial CYR"/>
                <w:b/>
                <w:bCs/>
                <w:sz w:val="20"/>
                <w:szCs w:val="20"/>
                <w:lang w:val="uk-UA" w:eastAsia="uk-UA"/>
              </w:rPr>
              <w:br/>
            </w:r>
            <w:r w:rsidRPr="00AA5940">
              <w:rPr>
                <w:rFonts w:ascii="Arial CYR" w:eastAsia="Times New Roman" w:hAnsi="Arial CYR" w:cs="Arial CYR"/>
                <w:b/>
                <w:bCs/>
                <w:sz w:val="20"/>
                <w:szCs w:val="20"/>
                <w:lang w:val="uk-UA" w:eastAsia="uk-UA"/>
              </w:rPr>
              <w:br/>
              <w:t>місцевого бюджету на 2022 рік</w:t>
            </w:r>
          </w:p>
        </w:tc>
      </w:tr>
      <w:tr w:rsidR="00AA5940" w:rsidRPr="00AA5940" w:rsidTr="00AA5940">
        <w:trPr>
          <w:gridAfter w:val="1"/>
          <w:wAfter w:w="52" w:type="dxa"/>
          <w:trHeight w:val="510"/>
        </w:trPr>
        <w:tc>
          <w:tcPr>
            <w:tcW w:w="1135" w:type="dxa"/>
            <w:tcBorders>
              <w:top w:val="nil"/>
              <w:left w:val="nil"/>
              <w:bottom w:val="single" w:sz="4" w:space="0" w:color="auto"/>
              <w:right w:val="nil"/>
            </w:tcBorders>
            <w:shd w:val="clear" w:color="auto" w:fill="auto"/>
            <w:noWrap/>
            <w:vAlign w:val="bottom"/>
            <w:hideMark/>
          </w:tcPr>
          <w:p w:rsidR="00AA5940" w:rsidRPr="00AA5940" w:rsidRDefault="00AA5940" w:rsidP="00AA5940">
            <w:pPr>
              <w:jc w:val="cente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1356600000</w:t>
            </w:r>
          </w:p>
        </w:tc>
        <w:tc>
          <w:tcPr>
            <w:tcW w:w="3491" w:type="dxa"/>
            <w:tcBorders>
              <w:top w:val="nil"/>
              <w:left w:val="nil"/>
              <w:bottom w:val="nil"/>
              <w:right w:val="nil"/>
            </w:tcBorders>
            <w:shd w:val="clear" w:color="auto" w:fill="auto"/>
            <w:noWrap/>
            <w:vAlign w:val="bottom"/>
            <w:hideMark/>
          </w:tcPr>
          <w:p w:rsidR="00AA5940" w:rsidRPr="00AA5940" w:rsidRDefault="00AA5940" w:rsidP="00AA5940">
            <w:pPr>
              <w:jc w:val="center"/>
              <w:rPr>
                <w:rFonts w:ascii="Arial CYR" w:eastAsia="Times New Roman" w:hAnsi="Arial CYR" w:cs="Arial CYR"/>
                <w:sz w:val="20"/>
                <w:szCs w:val="20"/>
                <w:lang w:val="uk-UA" w:eastAsia="uk-UA"/>
              </w:rPr>
            </w:pPr>
          </w:p>
        </w:tc>
        <w:tc>
          <w:tcPr>
            <w:tcW w:w="1540" w:type="dxa"/>
            <w:tcBorders>
              <w:top w:val="nil"/>
              <w:left w:val="nil"/>
              <w:bottom w:val="nil"/>
              <w:right w:val="nil"/>
            </w:tcBorders>
            <w:shd w:val="clear" w:color="auto" w:fill="auto"/>
            <w:noWrap/>
            <w:vAlign w:val="bottom"/>
            <w:hideMark/>
          </w:tcPr>
          <w:p w:rsidR="00AA5940" w:rsidRPr="00AA5940" w:rsidRDefault="00AA5940" w:rsidP="00AA5940">
            <w:pPr>
              <w:jc w:val="center"/>
              <w:rPr>
                <w:rFonts w:ascii="Arial CYR" w:eastAsia="Times New Roman" w:hAnsi="Arial CYR" w:cs="Arial CYR"/>
                <w:sz w:val="20"/>
                <w:szCs w:val="20"/>
                <w:lang w:val="uk-UA" w:eastAsia="uk-UA"/>
              </w:rPr>
            </w:pPr>
          </w:p>
        </w:tc>
        <w:tc>
          <w:tcPr>
            <w:tcW w:w="1437" w:type="dxa"/>
            <w:tcBorders>
              <w:top w:val="nil"/>
              <w:left w:val="nil"/>
              <w:bottom w:val="nil"/>
              <w:right w:val="nil"/>
            </w:tcBorders>
            <w:shd w:val="clear" w:color="auto" w:fill="auto"/>
            <w:noWrap/>
            <w:vAlign w:val="bottom"/>
            <w:hideMark/>
          </w:tcPr>
          <w:p w:rsidR="00AA5940" w:rsidRPr="00AA5940" w:rsidRDefault="00AA5940" w:rsidP="00AA5940">
            <w:pPr>
              <w:jc w:val="center"/>
              <w:rPr>
                <w:rFonts w:ascii="Arial CYR" w:eastAsia="Times New Roman" w:hAnsi="Arial CYR" w:cs="Arial CYR"/>
                <w:sz w:val="20"/>
                <w:szCs w:val="20"/>
                <w:lang w:val="uk-UA" w:eastAsia="uk-UA"/>
              </w:rPr>
            </w:pPr>
          </w:p>
        </w:tc>
        <w:tc>
          <w:tcPr>
            <w:tcW w:w="1232" w:type="dxa"/>
            <w:tcBorders>
              <w:top w:val="nil"/>
              <w:left w:val="nil"/>
              <w:bottom w:val="nil"/>
              <w:right w:val="nil"/>
            </w:tcBorders>
            <w:shd w:val="clear" w:color="auto" w:fill="auto"/>
            <w:noWrap/>
            <w:vAlign w:val="bottom"/>
            <w:hideMark/>
          </w:tcPr>
          <w:p w:rsidR="00AA5940" w:rsidRPr="00AA5940" w:rsidRDefault="00AA5940" w:rsidP="00AA5940">
            <w:pPr>
              <w:jc w:val="center"/>
              <w:rPr>
                <w:rFonts w:ascii="Arial CYR" w:eastAsia="Times New Roman" w:hAnsi="Arial CYR" w:cs="Arial CYR"/>
                <w:sz w:val="20"/>
                <w:szCs w:val="20"/>
                <w:lang w:val="uk-UA" w:eastAsia="uk-UA"/>
              </w:rPr>
            </w:pPr>
          </w:p>
        </w:tc>
        <w:tc>
          <w:tcPr>
            <w:tcW w:w="1178" w:type="dxa"/>
            <w:tcBorders>
              <w:top w:val="nil"/>
              <w:left w:val="nil"/>
              <w:bottom w:val="nil"/>
              <w:right w:val="nil"/>
            </w:tcBorders>
            <w:shd w:val="clear" w:color="auto" w:fill="auto"/>
            <w:noWrap/>
            <w:vAlign w:val="bottom"/>
            <w:hideMark/>
          </w:tcPr>
          <w:p w:rsidR="00AA5940" w:rsidRPr="00AA5940" w:rsidRDefault="00AA5940" w:rsidP="00AA5940">
            <w:pPr>
              <w:jc w:val="center"/>
              <w:rPr>
                <w:rFonts w:ascii="Arial CYR" w:eastAsia="Times New Roman" w:hAnsi="Arial CYR" w:cs="Arial CYR"/>
                <w:sz w:val="20"/>
                <w:szCs w:val="20"/>
                <w:lang w:val="uk-UA" w:eastAsia="uk-UA"/>
              </w:rPr>
            </w:pPr>
          </w:p>
        </w:tc>
      </w:tr>
      <w:tr w:rsidR="00AA5940" w:rsidRPr="00AA5940" w:rsidTr="00AA5940">
        <w:trPr>
          <w:gridAfter w:val="1"/>
          <w:wAfter w:w="52" w:type="dxa"/>
          <w:trHeight w:val="255"/>
        </w:trPr>
        <w:tc>
          <w:tcPr>
            <w:tcW w:w="1135"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16"/>
                <w:szCs w:val="16"/>
                <w:lang w:val="uk-UA" w:eastAsia="uk-UA"/>
              </w:rPr>
            </w:pPr>
            <w:r w:rsidRPr="00AA5940">
              <w:rPr>
                <w:rFonts w:ascii="Arial CYR" w:eastAsia="Times New Roman" w:hAnsi="Arial CYR" w:cs="Arial CYR"/>
                <w:sz w:val="16"/>
                <w:szCs w:val="16"/>
                <w:lang w:val="uk-UA" w:eastAsia="uk-UA"/>
              </w:rPr>
              <w:t>(код бюджету)</w:t>
            </w:r>
          </w:p>
        </w:tc>
        <w:tc>
          <w:tcPr>
            <w:tcW w:w="3491"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540"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437"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232"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178" w:type="dxa"/>
            <w:tcBorders>
              <w:top w:val="nil"/>
              <w:left w:val="nil"/>
              <w:bottom w:val="nil"/>
              <w:right w:val="nil"/>
            </w:tcBorders>
            <w:shd w:val="clear" w:color="auto" w:fill="auto"/>
            <w:noWrap/>
            <w:vAlign w:val="bottom"/>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(грн)</w:t>
            </w:r>
          </w:p>
        </w:tc>
      </w:tr>
      <w:tr w:rsidR="00AA5940" w:rsidRPr="00AA5940" w:rsidTr="00AA5940">
        <w:trPr>
          <w:gridAfter w:val="1"/>
          <w:wAfter w:w="52" w:type="dxa"/>
          <w:trHeight w:val="25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940" w:rsidRPr="00AA5940" w:rsidRDefault="00AA5940" w:rsidP="00AA5940">
            <w:pPr>
              <w:jc w:val="cente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Код</w:t>
            </w:r>
          </w:p>
        </w:tc>
        <w:tc>
          <w:tcPr>
            <w:tcW w:w="3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940" w:rsidRPr="00AA5940" w:rsidRDefault="00AA5940" w:rsidP="00AA5940">
            <w:pPr>
              <w:jc w:val="cente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Найменування згідно з Класифікацією фінансування бюджету</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AA5940" w:rsidRPr="00AA5940" w:rsidRDefault="00AA5940" w:rsidP="00AA5940">
            <w:pPr>
              <w:jc w:val="cente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Усього</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940" w:rsidRPr="00AA5940" w:rsidRDefault="00AA5940" w:rsidP="00AA5940">
            <w:pPr>
              <w:jc w:val="cente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Загальний фонд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AA5940" w:rsidRPr="00AA5940" w:rsidRDefault="00AA5940" w:rsidP="00AA5940">
            <w:pPr>
              <w:jc w:val="cente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Спеціальний фонд</w:t>
            </w:r>
          </w:p>
        </w:tc>
      </w:tr>
      <w:tr w:rsidR="00AA5940" w:rsidRPr="00AA5940" w:rsidTr="00AA5940">
        <w:trPr>
          <w:gridAfter w:val="1"/>
          <w:wAfter w:w="52" w:type="dxa"/>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A5940" w:rsidRPr="00AA5940" w:rsidRDefault="00AA5940" w:rsidP="00AA5940">
            <w:pPr>
              <w:rPr>
                <w:rFonts w:ascii="Arial CYR" w:eastAsia="Times New Roman" w:hAnsi="Arial CYR" w:cs="Arial CYR"/>
                <w:sz w:val="20"/>
                <w:szCs w:val="20"/>
                <w:lang w:val="uk-UA" w:eastAsia="uk-UA"/>
              </w:rPr>
            </w:pPr>
          </w:p>
        </w:tc>
        <w:tc>
          <w:tcPr>
            <w:tcW w:w="3491" w:type="dxa"/>
            <w:vMerge/>
            <w:tcBorders>
              <w:top w:val="single" w:sz="4" w:space="0" w:color="auto"/>
              <w:left w:val="single" w:sz="4" w:space="0" w:color="auto"/>
              <w:bottom w:val="single" w:sz="4" w:space="0" w:color="auto"/>
              <w:right w:val="single" w:sz="4" w:space="0" w:color="auto"/>
            </w:tcBorders>
            <w:vAlign w:val="center"/>
            <w:hideMark/>
          </w:tcPr>
          <w:p w:rsidR="00AA5940" w:rsidRPr="00AA5940" w:rsidRDefault="00AA5940" w:rsidP="00AA5940">
            <w:pPr>
              <w:rPr>
                <w:rFonts w:ascii="Arial CYR" w:eastAsia="Times New Roman" w:hAnsi="Arial CYR" w:cs="Arial CYR"/>
                <w:sz w:val="20"/>
                <w:szCs w:val="20"/>
                <w:lang w:val="uk-UA"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AA5940" w:rsidRPr="00AA5940" w:rsidRDefault="00AA5940" w:rsidP="00AA5940">
            <w:pPr>
              <w:rPr>
                <w:rFonts w:ascii="Arial CYR" w:eastAsia="Times New Roman" w:hAnsi="Arial CYR" w:cs="Arial CYR"/>
                <w:sz w:val="20"/>
                <w:szCs w:val="20"/>
                <w:lang w:val="uk-UA" w:eastAsia="uk-UA"/>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AA5940" w:rsidRPr="00AA5940" w:rsidRDefault="00AA5940" w:rsidP="00AA5940">
            <w:pPr>
              <w:rPr>
                <w:rFonts w:ascii="Arial CYR" w:eastAsia="Times New Roman" w:hAnsi="Arial CYR" w:cs="Arial CYR"/>
                <w:sz w:val="20"/>
                <w:szCs w:val="20"/>
                <w:lang w:val="uk-UA" w:eastAsia="uk-UA"/>
              </w:rPr>
            </w:pPr>
          </w:p>
        </w:tc>
        <w:tc>
          <w:tcPr>
            <w:tcW w:w="1232" w:type="dxa"/>
            <w:vMerge w:val="restart"/>
            <w:tcBorders>
              <w:top w:val="nil"/>
              <w:left w:val="single" w:sz="4" w:space="0" w:color="auto"/>
              <w:bottom w:val="single" w:sz="4" w:space="0" w:color="auto"/>
              <w:right w:val="single" w:sz="4" w:space="0" w:color="auto"/>
            </w:tcBorders>
            <w:shd w:val="clear" w:color="auto" w:fill="auto"/>
            <w:vAlign w:val="center"/>
            <w:hideMark/>
          </w:tcPr>
          <w:p w:rsidR="00AA5940" w:rsidRPr="00AA5940" w:rsidRDefault="00AA5940" w:rsidP="00AA5940">
            <w:pPr>
              <w:jc w:val="cente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усього</w:t>
            </w:r>
          </w:p>
        </w:tc>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rsidR="00AA5940" w:rsidRPr="00AA5940" w:rsidRDefault="00AA5940" w:rsidP="00AA5940">
            <w:pPr>
              <w:jc w:val="cente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у тому числі бюджет розвитку</w:t>
            </w:r>
          </w:p>
        </w:tc>
      </w:tr>
      <w:tr w:rsidR="00AA5940" w:rsidRPr="00AA5940" w:rsidTr="00AA5940">
        <w:trPr>
          <w:gridAfter w:val="1"/>
          <w:wAfter w:w="52" w:type="dxa"/>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A5940" w:rsidRPr="00AA5940" w:rsidRDefault="00AA5940" w:rsidP="00AA5940">
            <w:pPr>
              <w:rPr>
                <w:rFonts w:ascii="Arial CYR" w:eastAsia="Times New Roman" w:hAnsi="Arial CYR" w:cs="Arial CYR"/>
                <w:sz w:val="20"/>
                <w:szCs w:val="20"/>
                <w:lang w:val="uk-UA" w:eastAsia="uk-UA"/>
              </w:rPr>
            </w:pPr>
          </w:p>
        </w:tc>
        <w:tc>
          <w:tcPr>
            <w:tcW w:w="3491" w:type="dxa"/>
            <w:vMerge/>
            <w:tcBorders>
              <w:top w:val="single" w:sz="4" w:space="0" w:color="auto"/>
              <w:left w:val="single" w:sz="4" w:space="0" w:color="auto"/>
              <w:bottom w:val="single" w:sz="4" w:space="0" w:color="auto"/>
              <w:right w:val="single" w:sz="4" w:space="0" w:color="auto"/>
            </w:tcBorders>
            <w:vAlign w:val="center"/>
            <w:hideMark/>
          </w:tcPr>
          <w:p w:rsidR="00AA5940" w:rsidRPr="00AA5940" w:rsidRDefault="00AA5940" w:rsidP="00AA5940">
            <w:pPr>
              <w:rPr>
                <w:rFonts w:ascii="Arial CYR" w:eastAsia="Times New Roman" w:hAnsi="Arial CYR" w:cs="Arial CYR"/>
                <w:sz w:val="20"/>
                <w:szCs w:val="20"/>
                <w:lang w:val="uk-UA"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AA5940" w:rsidRPr="00AA5940" w:rsidRDefault="00AA5940" w:rsidP="00AA5940">
            <w:pPr>
              <w:rPr>
                <w:rFonts w:ascii="Arial CYR" w:eastAsia="Times New Roman" w:hAnsi="Arial CYR" w:cs="Arial CYR"/>
                <w:sz w:val="20"/>
                <w:szCs w:val="20"/>
                <w:lang w:val="uk-UA" w:eastAsia="uk-UA"/>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AA5940" w:rsidRPr="00AA5940" w:rsidRDefault="00AA5940" w:rsidP="00AA5940">
            <w:pPr>
              <w:rPr>
                <w:rFonts w:ascii="Arial CYR" w:eastAsia="Times New Roman" w:hAnsi="Arial CYR" w:cs="Arial CYR"/>
                <w:sz w:val="20"/>
                <w:szCs w:val="20"/>
                <w:lang w:val="uk-UA" w:eastAsia="uk-UA"/>
              </w:rPr>
            </w:pPr>
          </w:p>
        </w:tc>
        <w:tc>
          <w:tcPr>
            <w:tcW w:w="1232" w:type="dxa"/>
            <w:vMerge/>
            <w:tcBorders>
              <w:top w:val="nil"/>
              <w:left w:val="single" w:sz="4" w:space="0" w:color="auto"/>
              <w:bottom w:val="single" w:sz="4" w:space="0" w:color="auto"/>
              <w:right w:val="single" w:sz="4" w:space="0" w:color="auto"/>
            </w:tcBorders>
            <w:vAlign w:val="center"/>
            <w:hideMark/>
          </w:tcPr>
          <w:p w:rsidR="00AA5940" w:rsidRPr="00AA5940" w:rsidRDefault="00AA5940" w:rsidP="00AA5940">
            <w:pPr>
              <w:rPr>
                <w:rFonts w:ascii="Arial CYR" w:eastAsia="Times New Roman" w:hAnsi="Arial CYR" w:cs="Arial CYR"/>
                <w:sz w:val="20"/>
                <w:szCs w:val="20"/>
                <w:lang w:val="uk-UA" w:eastAsia="uk-UA"/>
              </w:rPr>
            </w:pPr>
          </w:p>
        </w:tc>
        <w:tc>
          <w:tcPr>
            <w:tcW w:w="1178" w:type="dxa"/>
            <w:vMerge/>
            <w:tcBorders>
              <w:top w:val="nil"/>
              <w:left w:val="single" w:sz="4" w:space="0" w:color="auto"/>
              <w:bottom w:val="single" w:sz="4" w:space="0" w:color="auto"/>
              <w:right w:val="single" w:sz="4" w:space="0" w:color="auto"/>
            </w:tcBorders>
            <w:vAlign w:val="center"/>
            <w:hideMark/>
          </w:tcPr>
          <w:p w:rsidR="00AA5940" w:rsidRPr="00AA5940" w:rsidRDefault="00AA5940" w:rsidP="00AA5940">
            <w:pPr>
              <w:rPr>
                <w:rFonts w:ascii="Arial CYR" w:eastAsia="Times New Roman" w:hAnsi="Arial CYR" w:cs="Arial CYR"/>
                <w:sz w:val="20"/>
                <w:szCs w:val="20"/>
                <w:lang w:val="uk-UA" w:eastAsia="uk-UA"/>
              </w:rPr>
            </w:pPr>
          </w:p>
        </w:tc>
      </w:tr>
      <w:tr w:rsidR="00AA5940" w:rsidRPr="00AA5940" w:rsidTr="00AA5940">
        <w:trPr>
          <w:gridAfter w:val="1"/>
          <w:wAfter w:w="52" w:type="dxa"/>
          <w:trHeight w:val="25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AA5940" w:rsidRPr="00AA5940" w:rsidRDefault="00AA5940" w:rsidP="00AA5940">
            <w:pPr>
              <w:jc w:val="cente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1</w:t>
            </w:r>
          </w:p>
        </w:tc>
        <w:tc>
          <w:tcPr>
            <w:tcW w:w="3491" w:type="dxa"/>
            <w:tcBorders>
              <w:top w:val="nil"/>
              <w:left w:val="nil"/>
              <w:bottom w:val="single" w:sz="4" w:space="0" w:color="auto"/>
              <w:right w:val="single" w:sz="4" w:space="0" w:color="auto"/>
            </w:tcBorders>
            <w:shd w:val="clear" w:color="auto" w:fill="auto"/>
            <w:vAlign w:val="center"/>
            <w:hideMark/>
          </w:tcPr>
          <w:p w:rsidR="00AA5940" w:rsidRPr="00AA5940" w:rsidRDefault="00AA5940" w:rsidP="00AA5940">
            <w:pPr>
              <w:jc w:val="cente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2</w:t>
            </w:r>
          </w:p>
        </w:tc>
        <w:tc>
          <w:tcPr>
            <w:tcW w:w="1540" w:type="dxa"/>
            <w:tcBorders>
              <w:top w:val="nil"/>
              <w:left w:val="nil"/>
              <w:bottom w:val="single" w:sz="4" w:space="0" w:color="auto"/>
              <w:right w:val="single" w:sz="4" w:space="0" w:color="auto"/>
            </w:tcBorders>
            <w:shd w:val="clear" w:color="000000" w:fill="CCFFFF"/>
            <w:vAlign w:val="center"/>
            <w:hideMark/>
          </w:tcPr>
          <w:p w:rsidR="00AA5940" w:rsidRPr="00AA5940" w:rsidRDefault="00AA5940" w:rsidP="00AA5940">
            <w:pPr>
              <w:jc w:val="cente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3</w:t>
            </w:r>
          </w:p>
        </w:tc>
        <w:tc>
          <w:tcPr>
            <w:tcW w:w="1437" w:type="dxa"/>
            <w:tcBorders>
              <w:top w:val="nil"/>
              <w:left w:val="nil"/>
              <w:bottom w:val="single" w:sz="4" w:space="0" w:color="auto"/>
              <w:right w:val="single" w:sz="4" w:space="0" w:color="auto"/>
            </w:tcBorders>
            <w:shd w:val="clear" w:color="auto" w:fill="auto"/>
            <w:vAlign w:val="center"/>
            <w:hideMark/>
          </w:tcPr>
          <w:p w:rsidR="00AA5940" w:rsidRPr="00AA5940" w:rsidRDefault="00AA5940" w:rsidP="00AA5940">
            <w:pPr>
              <w:jc w:val="cente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4</w:t>
            </w:r>
          </w:p>
        </w:tc>
        <w:tc>
          <w:tcPr>
            <w:tcW w:w="1232" w:type="dxa"/>
            <w:tcBorders>
              <w:top w:val="nil"/>
              <w:left w:val="nil"/>
              <w:bottom w:val="single" w:sz="4" w:space="0" w:color="auto"/>
              <w:right w:val="single" w:sz="4" w:space="0" w:color="auto"/>
            </w:tcBorders>
            <w:shd w:val="clear" w:color="auto" w:fill="auto"/>
            <w:vAlign w:val="center"/>
            <w:hideMark/>
          </w:tcPr>
          <w:p w:rsidR="00AA5940" w:rsidRPr="00AA5940" w:rsidRDefault="00AA5940" w:rsidP="00AA5940">
            <w:pPr>
              <w:jc w:val="cente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5</w:t>
            </w:r>
          </w:p>
        </w:tc>
        <w:tc>
          <w:tcPr>
            <w:tcW w:w="1178" w:type="dxa"/>
            <w:tcBorders>
              <w:top w:val="nil"/>
              <w:left w:val="nil"/>
              <w:bottom w:val="single" w:sz="4" w:space="0" w:color="auto"/>
              <w:right w:val="single" w:sz="4" w:space="0" w:color="auto"/>
            </w:tcBorders>
            <w:shd w:val="clear" w:color="auto" w:fill="auto"/>
            <w:vAlign w:val="center"/>
            <w:hideMark/>
          </w:tcPr>
          <w:p w:rsidR="00AA5940" w:rsidRPr="00AA5940" w:rsidRDefault="00AA5940" w:rsidP="00AA5940">
            <w:pPr>
              <w:jc w:val="cente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6</w:t>
            </w:r>
          </w:p>
        </w:tc>
      </w:tr>
      <w:tr w:rsidR="00AA5940" w:rsidRPr="00AA5940" w:rsidTr="00AA5940">
        <w:trPr>
          <w:gridAfter w:val="1"/>
          <w:wAfter w:w="52" w:type="dxa"/>
          <w:trHeight w:val="420"/>
        </w:trPr>
        <w:tc>
          <w:tcPr>
            <w:tcW w:w="1001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5940" w:rsidRPr="00AA5940" w:rsidRDefault="00AA5940" w:rsidP="00AA5940">
            <w:pPr>
              <w:jc w:val="center"/>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Фінансування за типом кредитора</w:t>
            </w:r>
          </w:p>
        </w:tc>
      </w:tr>
      <w:tr w:rsidR="00AA5940" w:rsidRPr="00AA5940" w:rsidTr="00AA5940">
        <w:trPr>
          <w:gridAfter w:val="1"/>
          <w:wAfter w:w="52" w:type="dxa"/>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200000</w:t>
            </w:r>
          </w:p>
        </w:tc>
        <w:tc>
          <w:tcPr>
            <w:tcW w:w="3491" w:type="dxa"/>
            <w:tcBorders>
              <w:top w:val="nil"/>
              <w:left w:val="nil"/>
              <w:bottom w:val="single" w:sz="4" w:space="0" w:color="auto"/>
              <w:right w:val="single" w:sz="4" w:space="0" w:color="auto"/>
            </w:tcBorders>
            <w:shd w:val="clear" w:color="auto" w:fill="auto"/>
            <w:vAlign w:val="center"/>
            <w:hideMark/>
          </w:tcPr>
          <w:p w:rsidR="00AA5940" w:rsidRPr="00AA5940" w:rsidRDefault="00AA5940" w:rsidP="00AA5940">
            <w:pPr>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Внутрішнє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4 949 580,21</w:t>
            </w:r>
          </w:p>
        </w:tc>
        <w:tc>
          <w:tcPr>
            <w:tcW w:w="1437"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4 649 580,21</w:t>
            </w:r>
          </w:p>
        </w:tc>
        <w:tc>
          <w:tcPr>
            <w:tcW w:w="1232"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300 000,00</w:t>
            </w:r>
          </w:p>
        </w:tc>
        <w:tc>
          <w:tcPr>
            <w:tcW w:w="1178"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ind w:left="-64"/>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300 000,00</w:t>
            </w:r>
          </w:p>
        </w:tc>
      </w:tr>
      <w:tr w:rsidR="00AA5940" w:rsidRPr="00AA5940" w:rsidTr="00AA5940">
        <w:trPr>
          <w:gridAfter w:val="1"/>
          <w:wAfter w:w="52" w:type="dxa"/>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208000</w:t>
            </w:r>
          </w:p>
        </w:tc>
        <w:tc>
          <w:tcPr>
            <w:tcW w:w="3491" w:type="dxa"/>
            <w:tcBorders>
              <w:top w:val="nil"/>
              <w:left w:val="nil"/>
              <w:bottom w:val="single" w:sz="4" w:space="0" w:color="auto"/>
              <w:right w:val="single" w:sz="4" w:space="0" w:color="auto"/>
            </w:tcBorders>
            <w:shd w:val="clear" w:color="auto" w:fill="auto"/>
            <w:vAlign w:val="center"/>
            <w:hideMark/>
          </w:tcPr>
          <w:p w:rsidR="00AA5940" w:rsidRPr="00AA5940" w:rsidRDefault="00AA5940" w:rsidP="00AA5940">
            <w:pPr>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Фінансування за рахунок зміни залишків коштів бюджетів</w:t>
            </w:r>
          </w:p>
        </w:tc>
        <w:tc>
          <w:tcPr>
            <w:tcW w:w="1540"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4 949 580,21</w:t>
            </w:r>
          </w:p>
        </w:tc>
        <w:tc>
          <w:tcPr>
            <w:tcW w:w="1437"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4 649 580,21</w:t>
            </w:r>
          </w:p>
        </w:tc>
        <w:tc>
          <w:tcPr>
            <w:tcW w:w="1232"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300 000,00</w:t>
            </w:r>
          </w:p>
        </w:tc>
        <w:tc>
          <w:tcPr>
            <w:tcW w:w="1178"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ind w:left="-64"/>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300 000,00</w:t>
            </w:r>
          </w:p>
        </w:tc>
      </w:tr>
      <w:tr w:rsidR="00AA5940" w:rsidRPr="00AA5940" w:rsidTr="00AA5940">
        <w:trPr>
          <w:gridAfter w:val="1"/>
          <w:wAfter w:w="52" w:type="dxa"/>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208100</w:t>
            </w:r>
          </w:p>
        </w:tc>
        <w:tc>
          <w:tcPr>
            <w:tcW w:w="3491" w:type="dxa"/>
            <w:tcBorders>
              <w:top w:val="nil"/>
              <w:left w:val="nil"/>
              <w:bottom w:val="single" w:sz="4" w:space="0" w:color="auto"/>
              <w:right w:val="single" w:sz="4" w:space="0" w:color="auto"/>
            </w:tcBorders>
            <w:shd w:val="clear" w:color="auto" w:fill="auto"/>
            <w:vAlign w:val="center"/>
            <w:hideMark/>
          </w:tcPr>
          <w:p w:rsidR="00AA5940" w:rsidRPr="00AA5940" w:rsidRDefault="00AA5940" w:rsidP="00AA5940">
            <w:pP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7 449 580,21</w:t>
            </w:r>
          </w:p>
        </w:tc>
        <w:tc>
          <w:tcPr>
            <w:tcW w:w="1437"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7 449 580,21</w:t>
            </w:r>
          </w:p>
        </w:tc>
        <w:tc>
          <w:tcPr>
            <w:tcW w:w="1232"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0,00</w:t>
            </w:r>
          </w:p>
        </w:tc>
        <w:tc>
          <w:tcPr>
            <w:tcW w:w="1178"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ind w:left="-64"/>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0,00</w:t>
            </w:r>
          </w:p>
        </w:tc>
      </w:tr>
      <w:tr w:rsidR="00AA5940" w:rsidRPr="00AA5940" w:rsidTr="00AA5940">
        <w:trPr>
          <w:gridAfter w:val="1"/>
          <w:wAfter w:w="52" w:type="dxa"/>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208200</w:t>
            </w:r>
          </w:p>
        </w:tc>
        <w:tc>
          <w:tcPr>
            <w:tcW w:w="3491" w:type="dxa"/>
            <w:tcBorders>
              <w:top w:val="nil"/>
              <w:left w:val="nil"/>
              <w:bottom w:val="single" w:sz="4" w:space="0" w:color="auto"/>
              <w:right w:val="single" w:sz="4" w:space="0" w:color="auto"/>
            </w:tcBorders>
            <w:shd w:val="clear" w:color="auto" w:fill="auto"/>
            <w:vAlign w:val="center"/>
            <w:hideMark/>
          </w:tcPr>
          <w:p w:rsidR="00AA5940" w:rsidRPr="00AA5940" w:rsidRDefault="00AA5940" w:rsidP="00AA5940">
            <w:pP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2 500 000,00</w:t>
            </w:r>
          </w:p>
        </w:tc>
        <w:tc>
          <w:tcPr>
            <w:tcW w:w="1437"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2 500 000,00</w:t>
            </w:r>
          </w:p>
        </w:tc>
        <w:tc>
          <w:tcPr>
            <w:tcW w:w="1232"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0,00</w:t>
            </w:r>
          </w:p>
        </w:tc>
        <w:tc>
          <w:tcPr>
            <w:tcW w:w="1178"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ind w:left="-64"/>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0,00</w:t>
            </w:r>
          </w:p>
        </w:tc>
      </w:tr>
      <w:tr w:rsidR="00AA5940" w:rsidRPr="00AA5940" w:rsidTr="00AA5940">
        <w:trPr>
          <w:gridAfter w:val="1"/>
          <w:wAfter w:w="52" w:type="dxa"/>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208400</w:t>
            </w:r>
          </w:p>
        </w:tc>
        <w:tc>
          <w:tcPr>
            <w:tcW w:w="3491" w:type="dxa"/>
            <w:tcBorders>
              <w:top w:val="nil"/>
              <w:left w:val="nil"/>
              <w:bottom w:val="single" w:sz="4" w:space="0" w:color="auto"/>
              <w:right w:val="single" w:sz="4" w:space="0" w:color="auto"/>
            </w:tcBorders>
            <w:shd w:val="clear" w:color="auto" w:fill="auto"/>
            <w:vAlign w:val="center"/>
            <w:hideMark/>
          </w:tcPr>
          <w:p w:rsidR="00AA5940" w:rsidRPr="00AA5940" w:rsidRDefault="00AA5940" w:rsidP="00AA5940">
            <w:pP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0,00</w:t>
            </w:r>
          </w:p>
        </w:tc>
        <w:tc>
          <w:tcPr>
            <w:tcW w:w="1437"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-300 000,00</w:t>
            </w:r>
          </w:p>
        </w:tc>
        <w:tc>
          <w:tcPr>
            <w:tcW w:w="1232"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300 000,00</w:t>
            </w:r>
          </w:p>
        </w:tc>
        <w:tc>
          <w:tcPr>
            <w:tcW w:w="1178"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ind w:left="-64"/>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300 000,00</w:t>
            </w:r>
          </w:p>
        </w:tc>
      </w:tr>
      <w:tr w:rsidR="00AA5940" w:rsidRPr="00AA5940" w:rsidTr="00AA5940">
        <w:trPr>
          <w:gridAfter w:val="1"/>
          <w:wAfter w:w="52" w:type="dxa"/>
          <w:trHeight w:val="255"/>
        </w:trPr>
        <w:tc>
          <w:tcPr>
            <w:tcW w:w="1135" w:type="dxa"/>
            <w:tcBorders>
              <w:top w:val="nil"/>
              <w:left w:val="single" w:sz="4" w:space="0" w:color="auto"/>
              <w:bottom w:val="single" w:sz="4" w:space="0" w:color="auto"/>
              <w:right w:val="single" w:sz="4" w:space="0" w:color="auto"/>
            </w:tcBorders>
            <w:shd w:val="clear" w:color="000000" w:fill="CCFFFF"/>
            <w:noWrap/>
            <w:vAlign w:val="center"/>
            <w:hideMark/>
          </w:tcPr>
          <w:p w:rsidR="00AA5940" w:rsidRPr="00AA5940" w:rsidRDefault="00AA5940" w:rsidP="00AA5940">
            <w:pPr>
              <w:jc w:val="center"/>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X</w:t>
            </w:r>
          </w:p>
        </w:tc>
        <w:tc>
          <w:tcPr>
            <w:tcW w:w="3491" w:type="dxa"/>
            <w:tcBorders>
              <w:top w:val="nil"/>
              <w:left w:val="nil"/>
              <w:bottom w:val="single" w:sz="4" w:space="0" w:color="auto"/>
              <w:right w:val="single" w:sz="4" w:space="0" w:color="auto"/>
            </w:tcBorders>
            <w:shd w:val="clear" w:color="000000" w:fill="CCFFFF"/>
            <w:vAlign w:val="center"/>
            <w:hideMark/>
          </w:tcPr>
          <w:p w:rsidR="00AA5940" w:rsidRPr="00AA5940" w:rsidRDefault="00AA5940" w:rsidP="00AA5940">
            <w:pPr>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4 949 580,21</w:t>
            </w:r>
          </w:p>
        </w:tc>
        <w:tc>
          <w:tcPr>
            <w:tcW w:w="1437"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4 649 580,21</w:t>
            </w:r>
          </w:p>
        </w:tc>
        <w:tc>
          <w:tcPr>
            <w:tcW w:w="1232"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300 000,00</w:t>
            </w:r>
          </w:p>
        </w:tc>
        <w:tc>
          <w:tcPr>
            <w:tcW w:w="1178"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ind w:left="-64"/>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300 000,00</w:t>
            </w:r>
          </w:p>
        </w:tc>
      </w:tr>
      <w:tr w:rsidR="00AA5940" w:rsidRPr="00AA5940" w:rsidTr="00AA5940">
        <w:trPr>
          <w:gridAfter w:val="1"/>
          <w:wAfter w:w="52" w:type="dxa"/>
          <w:trHeight w:val="420"/>
        </w:trPr>
        <w:tc>
          <w:tcPr>
            <w:tcW w:w="1001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5940" w:rsidRPr="00AA5940" w:rsidRDefault="00AA5940" w:rsidP="00AA5940">
            <w:pPr>
              <w:jc w:val="center"/>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Фінансування за типом боргового зобов’язання</w:t>
            </w:r>
          </w:p>
        </w:tc>
      </w:tr>
      <w:tr w:rsidR="00AA5940" w:rsidRPr="00AA5940" w:rsidTr="00AA5940">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600000</w:t>
            </w:r>
          </w:p>
        </w:tc>
        <w:tc>
          <w:tcPr>
            <w:tcW w:w="3491" w:type="dxa"/>
            <w:tcBorders>
              <w:top w:val="nil"/>
              <w:left w:val="nil"/>
              <w:bottom w:val="single" w:sz="4" w:space="0" w:color="auto"/>
              <w:right w:val="single" w:sz="4" w:space="0" w:color="auto"/>
            </w:tcBorders>
            <w:shd w:val="clear" w:color="auto" w:fill="auto"/>
            <w:vAlign w:val="center"/>
            <w:hideMark/>
          </w:tcPr>
          <w:p w:rsidR="00AA5940" w:rsidRPr="00AA5940" w:rsidRDefault="00AA5940" w:rsidP="00AA5940">
            <w:pPr>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Фінансування за активними операціями</w:t>
            </w:r>
          </w:p>
        </w:tc>
        <w:tc>
          <w:tcPr>
            <w:tcW w:w="1540"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4 949 580,21</w:t>
            </w:r>
          </w:p>
        </w:tc>
        <w:tc>
          <w:tcPr>
            <w:tcW w:w="1437"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4 649 580,21</w:t>
            </w:r>
          </w:p>
        </w:tc>
        <w:tc>
          <w:tcPr>
            <w:tcW w:w="1232"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300 000,00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ind w:left="-206"/>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300 000,00</w:t>
            </w:r>
          </w:p>
        </w:tc>
      </w:tr>
      <w:tr w:rsidR="00AA5940" w:rsidRPr="00AA5940" w:rsidTr="00AA5940">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602000</w:t>
            </w:r>
          </w:p>
        </w:tc>
        <w:tc>
          <w:tcPr>
            <w:tcW w:w="3491" w:type="dxa"/>
            <w:tcBorders>
              <w:top w:val="nil"/>
              <w:left w:val="nil"/>
              <w:bottom w:val="single" w:sz="4" w:space="0" w:color="auto"/>
              <w:right w:val="single" w:sz="4" w:space="0" w:color="auto"/>
            </w:tcBorders>
            <w:shd w:val="clear" w:color="auto" w:fill="auto"/>
            <w:vAlign w:val="center"/>
            <w:hideMark/>
          </w:tcPr>
          <w:p w:rsidR="00AA5940" w:rsidRPr="00AA5940" w:rsidRDefault="00AA5940" w:rsidP="00AA5940">
            <w:pPr>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Зміни обсягів бюджетних коштів</w:t>
            </w:r>
          </w:p>
        </w:tc>
        <w:tc>
          <w:tcPr>
            <w:tcW w:w="1540"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4 949 580,21</w:t>
            </w:r>
          </w:p>
        </w:tc>
        <w:tc>
          <w:tcPr>
            <w:tcW w:w="1437"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4 649 580,21</w:t>
            </w:r>
          </w:p>
        </w:tc>
        <w:tc>
          <w:tcPr>
            <w:tcW w:w="1232"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300 000,00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ind w:left="-206"/>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300 000,00</w:t>
            </w:r>
          </w:p>
        </w:tc>
      </w:tr>
      <w:tr w:rsidR="00AA5940" w:rsidRPr="00AA5940" w:rsidTr="00AA5940">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602100</w:t>
            </w:r>
          </w:p>
        </w:tc>
        <w:tc>
          <w:tcPr>
            <w:tcW w:w="3491" w:type="dxa"/>
            <w:tcBorders>
              <w:top w:val="nil"/>
              <w:left w:val="nil"/>
              <w:bottom w:val="single" w:sz="4" w:space="0" w:color="auto"/>
              <w:right w:val="single" w:sz="4" w:space="0" w:color="auto"/>
            </w:tcBorders>
            <w:shd w:val="clear" w:color="auto" w:fill="auto"/>
            <w:vAlign w:val="center"/>
            <w:hideMark/>
          </w:tcPr>
          <w:p w:rsidR="00AA5940" w:rsidRPr="00AA5940" w:rsidRDefault="00AA5940" w:rsidP="00AA5940">
            <w:pP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7 449 580,21</w:t>
            </w:r>
          </w:p>
        </w:tc>
        <w:tc>
          <w:tcPr>
            <w:tcW w:w="1437"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7 449 580,21</w:t>
            </w:r>
          </w:p>
        </w:tc>
        <w:tc>
          <w:tcPr>
            <w:tcW w:w="1232"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0,00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ind w:left="-206"/>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0,00</w:t>
            </w:r>
          </w:p>
        </w:tc>
      </w:tr>
      <w:tr w:rsidR="00AA5940" w:rsidRPr="00AA5940" w:rsidTr="00AA5940">
        <w:trPr>
          <w:trHeight w:val="25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602200</w:t>
            </w:r>
          </w:p>
        </w:tc>
        <w:tc>
          <w:tcPr>
            <w:tcW w:w="3491" w:type="dxa"/>
            <w:tcBorders>
              <w:top w:val="nil"/>
              <w:left w:val="nil"/>
              <w:bottom w:val="single" w:sz="4" w:space="0" w:color="auto"/>
              <w:right w:val="single" w:sz="4" w:space="0" w:color="auto"/>
            </w:tcBorders>
            <w:shd w:val="clear" w:color="auto" w:fill="auto"/>
            <w:vAlign w:val="center"/>
            <w:hideMark/>
          </w:tcPr>
          <w:p w:rsidR="00AA5940" w:rsidRPr="00AA5940" w:rsidRDefault="00AA5940" w:rsidP="00AA5940">
            <w:pP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2 500 000,00</w:t>
            </w:r>
          </w:p>
        </w:tc>
        <w:tc>
          <w:tcPr>
            <w:tcW w:w="1437"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2 500 000,00</w:t>
            </w:r>
          </w:p>
        </w:tc>
        <w:tc>
          <w:tcPr>
            <w:tcW w:w="1232"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0,00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ind w:left="-206"/>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0,00</w:t>
            </w:r>
          </w:p>
        </w:tc>
      </w:tr>
      <w:tr w:rsidR="00AA5940" w:rsidRPr="00AA5940" w:rsidTr="00AA5940">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602400</w:t>
            </w:r>
          </w:p>
        </w:tc>
        <w:tc>
          <w:tcPr>
            <w:tcW w:w="3491" w:type="dxa"/>
            <w:tcBorders>
              <w:top w:val="nil"/>
              <w:left w:val="nil"/>
              <w:bottom w:val="single" w:sz="4" w:space="0" w:color="auto"/>
              <w:right w:val="single" w:sz="4" w:space="0" w:color="auto"/>
            </w:tcBorders>
            <w:shd w:val="clear" w:color="auto" w:fill="auto"/>
            <w:vAlign w:val="center"/>
            <w:hideMark/>
          </w:tcPr>
          <w:p w:rsidR="00AA5940" w:rsidRPr="00AA5940" w:rsidRDefault="00AA5940" w:rsidP="00AA5940">
            <w:pPr>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0,00</w:t>
            </w:r>
          </w:p>
        </w:tc>
        <w:tc>
          <w:tcPr>
            <w:tcW w:w="1437"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-300 000,00</w:t>
            </w:r>
          </w:p>
        </w:tc>
        <w:tc>
          <w:tcPr>
            <w:tcW w:w="1232" w:type="dxa"/>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300 000,00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AA5940" w:rsidRPr="00AA5940" w:rsidRDefault="00AA5940" w:rsidP="00AA5940">
            <w:pPr>
              <w:ind w:left="-206"/>
              <w:jc w:val="right"/>
              <w:rPr>
                <w:rFonts w:ascii="Arial CYR" w:eastAsia="Times New Roman" w:hAnsi="Arial CYR" w:cs="Arial CYR"/>
                <w:sz w:val="20"/>
                <w:szCs w:val="20"/>
                <w:lang w:val="uk-UA" w:eastAsia="uk-UA"/>
              </w:rPr>
            </w:pPr>
            <w:r w:rsidRPr="00AA5940">
              <w:rPr>
                <w:rFonts w:ascii="Arial CYR" w:eastAsia="Times New Roman" w:hAnsi="Arial CYR" w:cs="Arial CYR"/>
                <w:sz w:val="20"/>
                <w:szCs w:val="20"/>
                <w:lang w:val="uk-UA" w:eastAsia="uk-UA"/>
              </w:rPr>
              <w:t>300 000,00</w:t>
            </w:r>
          </w:p>
        </w:tc>
      </w:tr>
      <w:tr w:rsidR="00AA5940" w:rsidRPr="00AA5940" w:rsidTr="00AA5940">
        <w:trPr>
          <w:trHeight w:val="255"/>
        </w:trPr>
        <w:tc>
          <w:tcPr>
            <w:tcW w:w="1135" w:type="dxa"/>
            <w:tcBorders>
              <w:top w:val="nil"/>
              <w:left w:val="single" w:sz="4" w:space="0" w:color="auto"/>
              <w:bottom w:val="single" w:sz="4" w:space="0" w:color="auto"/>
              <w:right w:val="single" w:sz="4" w:space="0" w:color="auto"/>
            </w:tcBorders>
            <w:shd w:val="clear" w:color="000000" w:fill="CCFFFF"/>
            <w:noWrap/>
            <w:vAlign w:val="center"/>
            <w:hideMark/>
          </w:tcPr>
          <w:p w:rsidR="00AA5940" w:rsidRPr="00AA5940" w:rsidRDefault="00AA5940" w:rsidP="00AA5940">
            <w:pPr>
              <w:jc w:val="center"/>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X</w:t>
            </w:r>
          </w:p>
        </w:tc>
        <w:tc>
          <w:tcPr>
            <w:tcW w:w="3491" w:type="dxa"/>
            <w:tcBorders>
              <w:top w:val="nil"/>
              <w:left w:val="nil"/>
              <w:bottom w:val="single" w:sz="4" w:space="0" w:color="auto"/>
              <w:right w:val="single" w:sz="4" w:space="0" w:color="auto"/>
            </w:tcBorders>
            <w:shd w:val="clear" w:color="000000" w:fill="CCFFFF"/>
            <w:vAlign w:val="center"/>
            <w:hideMark/>
          </w:tcPr>
          <w:p w:rsidR="00AA5940" w:rsidRPr="00AA5940" w:rsidRDefault="00AA5940" w:rsidP="00AA5940">
            <w:pPr>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4 949 580,21</w:t>
            </w:r>
          </w:p>
        </w:tc>
        <w:tc>
          <w:tcPr>
            <w:tcW w:w="1437"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4 649 580,21</w:t>
            </w:r>
          </w:p>
        </w:tc>
        <w:tc>
          <w:tcPr>
            <w:tcW w:w="1232" w:type="dxa"/>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300 000,00</w:t>
            </w:r>
          </w:p>
        </w:tc>
        <w:tc>
          <w:tcPr>
            <w:tcW w:w="1230" w:type="dxa"/>
            <w:gridSpan w:val="2"/>
            <w:tcBorders>
              <w:top w:val="nil"/>
              <w:left w:val="nil"/>
              <w:bottom w:val="single" w:sz="4" w:space="0" w:color="auto"/>
              <w:right w:val="single" w:sz="4" w:space="0" w:color="auto"/>
            </w:tcBorders>
            <w:shd w:val="clear" w:color="000000" w:fill="CCFFFF"/>
            <w:noWrap/>
            <w:vAlign w:val="center"/>
            <w:hideMark/>
          </w:tcPr>
          <w:p w:rsidR="00AA5940" w:rsidRPr="00AA5940" w:rsidRDefault="00AA5940" w:rsidP="00AA5940">
            <w:pPr>
              <w:ind w:left="-206"/>
              <w:jc w:val="right"/>
              <w:rPr>
                <w:rFonts w:ascii="Arial CYR" w:eastAsia="Times New Roman" w:hAnsi="Arial CYR" w:cs="Arial CYR"/>
                <w:b/>
                <w:bCs/>
                <w:sz w:val="20"/>
                <w:szCs w:val="20"/>
                <w:lang w:val="uk-UA" w:eastAsia="uk-UA"/>
              </w:rPr>
            </w:pPr>
            <w:r w:rsidRPr="00AA5940">
              <w:rPr>
                <w:rFonts w:ascii="Arial CYR" w:eastAsia="Times New Roman" w:hAnsi="Arial CYR" w:cs="Arial CYR"/>
                <w:b/>
                <w:bCs/>
                <w:sz w:val="20"/>
                <w:szCs w:val="20"/>
                <w:lang w:val="uk-UA" w:eastAsia="uk-UA"/>
              </w:rPr>
              <w:t>300 000,00</w:t>
            </w:r>
          </w:p>
        </w:tc>
      </w:tr>
      <w:tr w:rsidR="00AA5940" w:rsidRPr="00AA5940" w:rsidTr="00AA5940">
        <w:trPr>
          <w:gridAfter w:val="1"/>
          <w:wAfter w:w="52" w:type="dxa"/>
          <w:trHeight w:val="255"/>
        </w:trPr>
        <w:tc>
          <w:tcPr>
            <w:tcW w:w="1135"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3491"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540"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437"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232"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178"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r>
      <w:tr w:rsidR="00AA5940" w:rsidRPr="00AA5940" w:rsidTr="00AA5940">
        <w:trPr>
          <w:gridAfter w:val="1"/>
          <w:wAfter w:w="52" w:type="dxa"/>
          <w:trHeight w:val="255"/>
        </w:trPr>
        <w:tc>
          <w:tcPr>
            <w:tcW w:w="1135"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3491"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540"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437"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232"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1178"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r>
      <w:tr w:rsidR="00AA5940" w:rsidRPr="00AA5940" w:rsidTr="008D7C9F">
        <w:trPr>
          <w:gridAfter w:val="1"/>
          <w:wAfter w:w="52" w:type="dxa"/>
          <w:trHeight w:val="255"/>
        </w:trPr>
        <w:tc>
          <w:tcPr>
            <w:tcW w:w="1135" w:type="dxa"/>
            <w:tcBorders>
              <w:top w:val="nil"/>
              <w:left w:val="nil"/>
              <w:bottom w:val="nil"/>
              <w:right w:val="nil"/>
            </w:tcBorders>
            <w:shd w:val="clear" w:color="auto" w:fill="auto"/>
            <w:noWrap/>
            <w:vAlign w:val="bottom"/>
            <w:hideMark/>
          </w:tcPr>
          <w:p w:rsidR="00AA5940" w:rsidRPr="00AA5940" w:rsidRDefault="00AA5940" w:rsidP="00AA5940">
            <w:pPr>
              <w:rPr>
                <w:rFonts w:ascii="Arial CYR" w:eastAsia="Times New Roman" w:hAnsi="Arial CYR" w:cs="Arial CYR"/>
                <w:sz w:val="20"/>
                <w:szCs w:val="20"/>
                <w:lang w:val="uk-UA" w:eastAsia="uk-UA"/>
              </w:rPr>
            </w:pPr>
          </w:p>
        </w:tc>
        <w:tc>
          <w:tcPr>
            <w:tcW w:w="3491" w:type="dxa"/>
            <w:tcBorders>
              <w:top w:val="nil"/>
              <w:left w:val="nil"/>
              <w:bottom w:val="nil"/>
              <w:right w:val="nil"/>
            </w:tcBorders>
            <w:shd w:val="clear" w:color="auto" w:fill="auto"/>
            <w:noWrap/>
            <w:vAlign w:val="bottom"/>
            <w:hideMark/>
          </w:tcPr>
          <w:p w:rsidR="00AA5940" w:rsidRPr="0076365A" w:rsidRDefault="00AA5940" w:rsidP="008D7C9F">
            <w:pPr>
              <w:rPr>
                <w:rFonts w:ascii="Arial CYR" w:eastAsia="Times New Roman" w:hAnsi="Arial CYR" w:cs="Arial CYR"/>
                <w:b/>
                <w:bCs/>
                <w:sz w:val="20"/>
                <w:szCs w:val="20"/>
                <w:lang w:val="uk-UA" w:eastAsia="uk-UA"/>
              </w:rPr>
            </w:pPr>
            <w:r>
              <w:rPr>
                <w:rFonts w:ascii="Arial CYR" w:eastAsia="Times New Roman" w:hAnsi="Arial CYR" w:cs="Arial CYR"/>
                <w:b/>
                <w:bCs/>
                <w:sz w:val="20"/>
                <w:szCs w:val="20"/>
                <w:lang w:val="uk-UA" w:eastAsia="uk-UA"/>
              </w:rPr>
              <w:t>Керуючий справами виконкому</w:t>
            </w:r>
          </w:p>
        </w:tc>
        <w:tc>
          <w:tcPr>
            <w:tcW w:w="1540" w:type="dxa"/>
            <w:tcBorders>
              <w:top w:val="nil"/>
              <w:left w:val="nil"/>
              <w:bottom w:val="nil"/>
              <w:right w:val="nil"/>
            </w:tcBorders>
            <w:shd w:val="clear" w:color="auto" w:fill="auto"/>
            <w:noWrap/>
            <w:vAlign w:val="bottom"/>
            <w:hideMark/>
          </w:tcPr>
          <w:p w:rsidR="00AA5940" w:rsidRPr="0076365A" w:rsidRDefault="00AA5940" w:rsidP="008D7C9F">
            <w:pPr>
              <w:rPr>
                <w:rFonts w:ascii="Arial CYR" w:eastAsia="Times New Roman" w:hAnsi="Arial CYR" w:cs="Arial CYR"/>
                <w:sz w:val="20"/>
                <w:szCs w:val="20"/>
                <w:lang w:val="uk-UA" w:eastAsia="uk-UA"/>
              </w:rPr>
            </w:pPr>
          </w:p>
        </w:tc>
        <w:tc>
          <w:tcPr>
            <w:tcW w:w="3847" w:type="dxa"/>
            <w:gridSpan w:val="3"/>
            <w:tcBorders>
              <w:top w:val="nil"/>
              <w:left w:val="nil"/>
              <w:bottom w:val="nil"/>
              <w:right w:val="nil"/>
            </w:tcBorders>
            <w:shd w:val="clear" w:color="auto" w:fill="auto"/>
            <w:noWrap/>
            <w:vAlign w:val="bottom"/>
            <w:hideMark/>
          </w:tcPr>
          <w:p w:rsidR="00AA5940" w:rsidRPr="0076365A" w:rsidRDefault="00AA5940" w:rsidP="008D7C9F">
            <w:pPr>
              <w:rPr>
                <w:rFonts w:ascii="Calibri" w:eastAsia="Times New Roman" w:hAnsi="Calibri" w:cs="Calibri"/>
                <w:b/>
                <w:bCs/>
                <w:color w:val="000000"/>
                <w:sz w:val="20"/>
                <w:szCs w:val="20"/>
                <w:lang w:val="uk-UA" w:eastAsia="uk-UA"/>
              </w:rPr>
            </w:pPr>
            <w:r>
              <w:rPr>
                <w:rFonts w:ascii="Calibri" w:eastAsia="Times New Roman" w:hAnsi="Calibri" w:cs="Calibri"/>
                <w:b/>
                <w:bCs/>
                <w:color w:val="000000"/>
                <w:sz w:val="20"/>
                <w:szCs w:val="20"/>
                <w:lang w:val="uk-UA" w:eastAsia="uk-UA"/>
              </w:rPr>
              <w:t>Анатолій Мельніков</w:t>
            </w:r>
          </w:p>
        </w:tc>
      </w:tr>
    </w:tbl>
    <w:p w:rsidR="00717551" w:rsidRDefault="00717551" w:rsidP="00D37A63">
      <w:pPr>
        <w:jc w:val="both"/>
        <w:rPr>
          <w:rFonts w:eastAsia="Times New Roman"/>
          <w:b/>
          <w:sz w:val="26"/>
          <w:szCs w:val="26"/>
          <w:lang w:val="uk-UA" w:eastAsia="uk-UA"/>
        </w:rPr>
      </w:pPr>
    </w:p>
    <w:p w:rsidR="00717551" w:rsidRDefault="00717551" w:rsidP="00D37A63">
      <w:pPr>
        <w:jc w:val="both"/>
        <w:rPr>
          <w:rFonts w:eastAsia="Times New Roman"/>
          <w:b/>
          <w:sz w:val="26"/>
          <w:szCs w:val="26"/>
          <w:lang w:val="uk-UA" w:eastAsia="uk-UA"/>
        </w:rPr>
      </w:pPr>
    </w:p>
    <w:p w:rsidR="00AA5940" w:rsidRDefault="00AA5940" w:rsidP="00D37A63">
      <w:pPr>
        <w:jc w:val="both"/>
        <w:rPr>
          <w:rFonts w:eastAsia="Times New Roman"/>
          <w:b/>
          <w:sz w:val="26"/>
          <w:szCs w:val="26"/>
          <w:lang w:val="uk-UA" w:eastAsia="uk-UA"/>
        </w:rPr>
      </w:pPr>
    </w:p>
    <w:p w:rsidR="00AA5940" w:rsidRDefault="00AA5940" w:rsidP="00D37A63">
      <w:pPr>
        <w:jc w:val="both"/>
        <w:rPr>
          <w:rFonts w:eastAsia="Times New Roman"/>
          <w:b/>
          <w:sz w:val="26"/>
          <w:szCs w:val="26"/>
          <w:lang w:val="uk-UA" w:eastAsia="uk-UA"/>
        </w:rPr>
      </w:pPr>
    </w:p>
    <w:p w:rsidR="00AA5940" w:rsidRDefault="00AA5940" w:rsidP="00D37A63">
      <w:pPr>
        <w:jc w:val="both"/>
        <w:rPr>
          <w:rFonts w:eastAsia="Times New Roman"/>
          <w:b/>
          <w:sz w:val="26"/>
          <w:szCs w:val="26"/>
          <w:lang w:val="uk-UA" w:eastAsia="uk-UA"/>
        </w:rPr>
      </w:pPr>
    </w:p>
    <w:p w:rsidR="00AA5940" w:rsidRDefault="00AA5940" w:rsidP="00D37A63">
      <w:pPr>
        <w:jc w:val="both"/>
        <w:rPr>
          <w:rFonts w:eastAsia="Times New Roman"/>
          <w:b/>
          <w:sz w:val="26"/>
          <w:szCs w:val="26"/>
          <w:lang w:val="uk-UA" w:eastAsia="uk-UA"/>
        </w:rPr>
      </w:pPr>
    </w:p>
    <w:p w:rsidR="00AA5940" w:rsidRDefault="00AA5940" w:rsidP="00D37A63">
      <w:pPr>
        <w:jc w:val="both"/>
        <w:rPr>
          <w:rFonts w:eastAsia="Times New Roman"/>
          <w:b/>
          <w:sz w:val="26"/>
          <w:szCs w:val="26"/>
          <w:lang w:val="uk-UA" w:eastAsia="uk-UA"/>
        </w:rPr>
      </w:pPr>
    </w:p>
    <w:p w:rsidR="00AA5940" w:rsidRDefault="00AA5940" w:rsidP="00D37A63">
      <w:pPr>
        <w:jc w:val="both"/>
        <w:rPr>
          <w:rFonts w:eastAsia="Times New Roman"/>
          <w:b/>
          <w:sz w:val="26"/>
          <w:szCs w:val="26"/>
          <w:lang w:val="uk-UA" w:eastAsia="uk-UA"/>
        </w:rPr>
      </w:pPr>
    </w:p>
    <w:p w:rsidR="00AA5940" w:rsidRDefault="00AA5940" w:rsidP="00D37A63">
      <w:pPr>
        <w:jc w:val="both"/>
        <w:rPr>
          <w:rFonts w:eastAsia="Times New Roman"/>
          <w:b/>
          <w:sz w:val="26"/>
          <w:szCs w:val="26"/>
          <w:lang w:val="uk-UA" w:eastAsia="uk-UA"/>
        </w:rPr>
      </w:pPr>
    </w:p>
    <w:p w:rsidR="00AA5940" w:rsidRDefault="00AA5940" w:rsidP="00D37A63">
      <w:pPr>
        <w:jc w:val="both"/>
        <w:rPr>
          <w:rFonts w:eastAsia="Times New Roman"/>
          <w:b/>
          <w:sz w:val="26"/>
          <w:szCs w:val="26"/>
          <w:lang w:val="uk-UA" w:eastAsia="uk-UA"/>
        </w:rPr>
      </w:pPr>
    </w:p>
    <w:p w:rsidR="00AA5940" w:rsidRDefault="00AA5940" w:rsidP="00D37A63">
      <w:pPr>
        <w:jc w:val="both"/>
        <w:rPr>
          <w:rFonts w:eastAsia="Times New Roman"/>
          <w:b/>
          <w:sz w:val="26"/>
          <w:szCs w:val="26"/>
          <w:lang w:val="uk-UA" w:eastAsia="uk-UA"/>
        </w:rPr>
      </w:pPr>
    </w:p>
    <w:p w:rsidR="00AA5940" w:rsidRDefault="00AA5940" w:rsidP="00D37A63">
      <w:pPr>
        <w:jc w:val="both"/>
        <w:rPr>
          <w:rFonts w:eastAsia="Times New Roman"/>
          <w:b/>
          <w:sz w:val="26"/>
          <w:szCs w:val="26"/>
          <w:lang w:val="uk-UA" w:eastAsia="uk-UA"/>
        </w:rPr>
      </w:pPr>
    </w:p>
    <w:p w:rsidR="00AA5940" w:rsidRDefault="00AA5940" w:rsidP="00D37A63">
      <w:pPr>
        <w:jc w:val="both"/>
        <w:rPr>
          <w:rFonts w:eastAsia="Times New Roman"/>
          <w:b/>
          <w:sz w:val="26"/>
          <w:szCs w:val="26"/>
          <w:lang w:val="uk-UA" w:eastAsia="uk-UA"/>
        </w:rPr>
      </w:pPr>
    </w:p>
    <w:p w:rsidR="008D7C9F" w:rsidRDefault="008D7C9F" w:rsidP="00D37A63">
      <w:pPr>
        <w:jc w:val="both"/>
        <w:rPr>
          <w:rFonts w:eastAsia="Times New Roman"/>
          <w:b/>
          <w:sz w:val="26"/>
          <w:szCs w:val="26"/>
          <w:lang w:val="uk-UA" w:eastAsia="uk-UA"/>
        </w:rPr>
        <w:sectPr w:rsidR="008D7C9F" w:rsidSect="002E5AD7">
          <w:pgSz w:w="11906" w:h="16838"/>
          <w:pgMar w:top="567" w:right="566" w:bottom="709" w:left="1701" w:header="708" w:footer="708" w:gutter="0"/>
          <w:cols w:space="708"/>
          <w:docGrid w:linePitch="360"/>
        </w:sectPr>
      </w:pPr>
    </w:p>
    <w:p w:rsidR="00AA5940" w:rsidRPr="008D7C9F" w:rsidRDefault="00AA5940" w:rsidP="00D37A63">
      <w:pPr>
        <w:jc w:val="both"/>
        <w:rPr>
          <w:rFonts w:eastAsia="Times New Roman"/>
          <w:b/>
          <w:sz w:val="16"/>
          <w:szCs w:val="16"/>
          <w:lang w:val="uk-UA" w:eastAsia="uk-UA"/>
        </w:rPr>
      </w:pPr>
    </w:p>
    <w:tbl>
      <w:tblPr>
        <w:tblW w:w="16161" w:type="dxa"/>
        <w:tblInd w:w="-34" w:type="dxa"/>
        <w:tblLayout w:type="fixed"/>
        <w:tblLook w:val="04A0"/>
      </w:tblPr>
      <w:tblGrid>
        <w:gridCol w:w="851"/>
        <w:gridCol w:w="709"/>
        <w:gridCol w:w="709"/>
        <w:gridCol w:w="2551"/>
        <w:gridCol w:w="1134"/>
        <w:gridCol w:w="1134"/>
        <w:gridCol w:w="992"/>
        <w:gridCol w:w="993"/>
        <w:gridCol w:w="992"/>
        <w:gridCol w:w="992"/>
        <w:gridCol w:w="992"/>
        <w:gridCol w:w="709"/>
        <w:gridCol w:w="851"/>
        <w:gridCol w:w="709"/>
        <w:gridCol w:w="850"/>
        <w:gridCol w:w="993"/>
      </w:tblGrid>
      <w:tr w:rsidR="00034C1D" w:rsidRPr="008D7C9F" w:rsidTr="00034C1D">
        <w:trPr>
          <w:trHeight w:val="255"/>
        </w:trPr>
        <w:tc>
          <w:tcPr>
            <w:tcW w:w="851"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709"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709"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2551"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1134"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1134"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3"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4112" w:type="dxa"/>
            <w:gridSpan w:val="5"/>
            <w:vMerge w:val="restart"/>
            <w:tcBorders>
              <w:top w:val="nil"/>
              <w:left w:val="nil"/>
              <w:right w:val="nil"/>
            </w:tcBorders>
            <w:shd w:val="clear" w:color="auto" w:fill="auto"/>
            <w:noWrap/>
            <w:vAlign w:val="bottom"/>
            <w:hideMark/>
          </w:tcPr>
          <w:p w:rsidR="00034C1D" w:rsidRDefault="00034C1D" w:rsidP="00DF34BB">
            <w:pPr>
              <w:jc w:val="right"/>
              <w:rPr>
                <w:rFonts w:ascii="Arial CYR" w:eastAsia="Times New Roman" w:hAnsi="Arial CYR" w:cs="Arial CYR"/>
                <w:sz w:val="20"/>
                <w:szCs w:val="20"/>
                <w:lang w:val="uk-UA" w:eastAsia="uk-UA"/>
              </w:rPr>
            </w:pPr>
            <w:r>
              <w:rPr>
                <w:rFonts w:ascii="Arial CYR" w:eastAsia="Times New Roman" w:hAnsi="Arial CYR" w:cs="Arial CYR"/>
                <w:sz w:val="20"/>
                <w:szCs w:val="20"/>
                <w:lang w:val="uk-UA" w:eastAsia="uk-UA"/>
              </w:rPr>
              <w:t xml:space="preserve">Додаток 3 </w:t>
            </w:r>
          </w:p>
          <w:p w:rsidR="00034C1D" w:rsidRPr="0076365A" w:rsidRDefault="00034C1D" w:rsidP="00DF34BB">
            <w:pPr>
              <w:jc w:val="right"/>
              <w:rPr>
                <w:rFonts w:ascii="Arial CYR" w:eastAsia="Times New Roman" w:hAnsi="Arial CYR" w:cs="Arial CYR"/>
                <w:sz w:val="20"/>
                <w:szCs w:val="20"/>
                <w:lang w:val="uk-UA" w:eastAsia="uk-UA"/>
              </w:rPr>
            </w:pPr>
            <w:r>
              <w:rPr>
                <w:rFonts w:ascii="Arial CYR" w:eastAsia="Times New Roman" w:hAnsi="Arial CYR" w:cs="Arial CYR"/>
                <w:sz w:val="20"/>
                <w:szCs w:val="20"/>
                <w:lang w:val="uk-UA" w:eastAsia="uk-UA"/>
              </w:rPr>
              <w:t xml:space="preserve">до рішення  виконавчого комітету </w:t>
            </w:r>
            <w:r w:rsidRPr="0076365A">
              <w:rPr>
                <w:rFonts w:ascii="Arial CYR" w:eastAsia="Times New Roman" w:hAnsi="Arial CYR" w:cs="Arial CYR"/>
                <w:sz w:val="20"/>
                <w:szCs w:val="20"/>
                <w:lang w:val="uk-UA" w:eastAsia="uk-UA"/>
              </w:rPr>
              <w:t xml:space="preserve"> Новороздільс</w:t>
            </w:r>
            <w:r>
              <w:rPr>
                <w:rFonts w:ascii="Arial CYR" w:eastAsia="Times New Roman" w:hAnsi="Arial CYR" w:cs="Arial CYR"/>
                <w:sz w:val="20"/>
                <w:szCs w:val="20"/>
                <w:lang w:val="uk-UA" w:eastAsia="uk-UA"/>
              </w:rPr>
              <w:t>ької міської ради № 93  від14</w:t>
            </w:r>
            <w:r w:rsidRPr="0076365A">
              <w:rPr>
                <w:rFonts w:ascii="Arial CYR" w:eastAsia="Times New Roman" w:hAnsi="Arial CYR" w:cs="Arial CYR"/>
                <w:sz w:val="20"/>
                <w:szCs w:val="20"/>
                <w:lang w:val="uk-UA" w:eastAsia="uk-UA"/>
              </w:rPr>
              <w:t xml:space="preserve">.04.2022 року </w:t>
            </w:r>
          </w:p>
          <w:p w:rsidR="00034C1D" w:rsidRPr="0076365A" w:rsidRDefault="00034C1D" w:rsidP="00DF34BB">
            <w:pPr>
              <w:jc w:val="right"/>
              <w:rPr>
                <w:rFonts w:ascii="Arial CYR" w:eastAsia="Times New Roman" w:hAnsi="Arial CYR" w:cs="Arial CYR"/>
                <w:sz w:val="20"/>
                <w:szCs w:val="20"/>
                <w:lang w:val="uk-UA" w:eastAsia="uk-UA"/>
              </w:rPr>
            </w:pPr>
            <w:r>
              <w:rPr>
                <w:rFonts w:ascii="Arial CYR" w:eastAsia="Times New Roman" w:hAnsi="Arial CYR" w:cs="Arial CYR"/>
                <w:sz w:val="20"/>
                <w:szCs w:val="20"/>
                <w:lang w:val="uk-UA" w:eastAsia="uk-UA"/>
              </w:rPr>
              <w:t>«</w:t>
            </w:r>
            <w:r w:rsidRPr="0076365A">
              <w:rPr>
                <w:rFonts w:ascii="Arial CYR" w:eastAsia="Times New Roman" w:hAnsi="Arial CYR" w:cs="Arial CYR"/>
                <w:sz w:val="20"/>
                <w:szCs w:val="20"/>
                <w:lang w:val="uk-UA" w:eastAsia="uk-UA"/>
              </w:rPr>
              <w:t>Про внесення змін до показників міського бюджету на 2022 рік"</w:t>
            </w:r>
          </w:p>
        </w:tc>
      </w:tr>
      <w:tr w:rsidR="00034C1D" w:rsidRPr="008D7C9F" w:rsidTr="00034C1D">
        <w:trPr>
          <w:trHeight w:val="600"/>
        </w:trPr>
        <w:tc>
          <w:tcPr>
            <w:tcW w:w="851"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709"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709"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2551"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1134"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1134"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3"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4112" w:type="dxa"/>
            <w:gridSpan w:val="5"/>
            <w:vMerge/>
            <w:tcBorders>
              <w:left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r>
      <w:tr w:rsidR="00034C1D" w:rsidRPr="008D7C9F" w:rsidTr="00034C1D">
        <w:trPr>
          <w:trHeight w:val="255"/>
        </w:trPr>
        <w:tc>
          <w:tcPr>
            <w:tcW w:w="851"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709"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709"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2551"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1134"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1134"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3"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4112" w:type="dxa"/>
            <w:gridSpan w:val="5"/>
            <w:vMerge/>
            <w:tcBorders>
              <w:left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r>
      <w:tr w:rsidR="00034C1D" w:rsidRPr="008D7C9F" w:rsidTr="00034C1D">
        <w:trPr>
          <w:trHeight w:val="255"/>
        </w:trPr>
        <w:tc>
          <w:tcPr>
            <w:tcW w:w="851"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709"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709"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2551"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1134"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1134"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3"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4112" w:type="dxa"/>
            <w:gridSpan w:val="5"/>
            <w:vMerge/>
            <w:tcBorders>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r>
      <w:tr w:rsidR="00034C1D" w:rsidRPr="008D7C9F" w:rsidTr="00034C1D">
        <w:trPr>
          <w:trHeight w:val="255"/>
        </w:trPr>
        <w:tc>
          <w:tcPr>
            <w:tcW w:w="16161" w:type="dxa"/>
            <w:gridSpan w:val="16"/>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b/>
                <w:bCs/>
                <w:sz w:val="16"/>
                <w:szCs w:val="16"/>
                <w:lang w:val="uk-UA" w:eastAsia="uk-UA"/>
              </w:rPr>
            </w:pPr>
            <w:r w:rsidRPr="008D7C9F">
              <w:rPr>
                <w:rFonts w:ascii="Arial CYR" w:eastAsia="Times New Roman" w:hAnsi="Arial CYR" w:cs="Arial CYR"/>
                <w:b/>
                <w:bCs/>
                <w:sz w:val="16"/>
                <w:szCs w:val="16"/>
                <w:lang w:val="uk-UA" w:eastAsia="uk-UA"/>
              </w:rPr>
              <w:t>РОЗПОДІЛ</w:t>
            </w:r>
          </w:p>
        </w:tc>
      </w:tr>
      <w:tr w:rsidR="00034C1D" w:rsidRPr="008D7C9F" w:rsidTr="00034C1D">
        <w:trPr>
          <w:trHeight w:val="255"/>
        </w:trPr>
        <w:tc>
          <w:tcPr>
            <w:tcW w:w="16161" w:type="dxa"/>
            <w:gridSpan w:val="16"/>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b/>
                <w:bCs/>
                <w:sz w:val="16"/>
                <w:szCs w:val="16"/>
                <w:lang w:val="uk-UA" w:eastAsia="uk-UA"/>
              </w:rPr>
            </w:pPr>
            <w:r w:rsidRPr="008D7C9F">
              <w:rPr>
                <w:rFonts w:ascii="Arial CYR" w:eastAsia="Times New Roman" w:hAnsi="Arial CYR" w:cs="Arial CYR"/>
                <w:b/>
                <w:bCs/>
                <w:sz w:val="16"/>
                <w:szCs w:val="16"/>
                <w:lang w:val="uk-UA" w:eastAsia="uk-UA"/>
              </w:rPr>
              <w:t>видатків місцевого бюджету на 2022 рік</w:t>
            </w:r>
          </w:p>
        </w:tc>
      </w:tr>
      <w:tr w:rsidR="00034C1D" w:rsidRPr="008D7C9F" w:rsidTr="00034C1D">
        <w:trPr>
          <w:trHeight w:val="255"/>
        </w:trPr>
        <w:tc>
          <w:tcPr>
            <w:tcW w:w="851" w:type="dxa"/>
            <w:tcBorders>
              <w:top w:val="nil"/>
              <w:left w:val="nil"/>
              <w:bottom w:val="single" w:sz="4" w:space="0" w:color="auto"/>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1356600000</w:t>
            </w:r>
          </w:p>
        </w:tc>
        <w:tc>
          <w:tcPr>
            <w:tcW w:w="709" w:type="dxa"/>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c>
          <w:tcPr>
            <w:tcW w:w="709" w:type="dxa"/>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c>
          <w:tcPr>
            <w:tcW w:w="2551" w:type="dxa"/>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c>
          <w:tcPr>
            <w:tcW w:w="1134" w:type="dxa"/>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c>
          <w:tcPr>
            <w:tcW w:w="1134" w:type="dxa"/>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c>
          <w:tcPr>
            <w:tcW w:w="993" w:type="dxa"/>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c>
          <w:tcPr>
            <w:tcW w:w="709" w:type="dxa"/>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c>
          <w:tcPr>
            <w:tcW w:w="851" w:type="dxa"/>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c>
          <w:tcPr>
            <w:tcW w:w="709" w:type="dxa"/>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c>
          <w:tcPr>
            <w:tcW w:w="850" w:type="dxa"/>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c>
          <w:tcPr>
            <w:tcW w:w="993" w:type="dxa"/>
            <w:tcBorders>
              <w:top w:val="nil"/>
              <w:left w:val="nil"/>
              <w:bottom w:val="nil"/>
              <w:right w:val="nil"/>
            </w:tcBorders>
            <w:shd w:val="clear" w:color="auto" w:fill="auto"/>
            <w:noWrap/>
            <w:vAlign w:val="bottom"/>
            <w:hideMark/>
          </w:tcPr>
          <w:p w:rsidR="00034C1D" w:rsidRPr="008D7C9F" w:rsidRDefault="00034C1D" w:rsidP="008D7C9F">
            <w:pPr>
              <w:jc w:val="center"/>
              <w:rPr>
                <w:rFonts w:ascii="Arial CYR" w:eastAsia="Times New Roman" w:hAnsi="Arial CYR" w:cs="Arial CYR"/>
                <w:sz w:val="16"/>
                <w:szCs w:val="16"/>
                <w:lang w:val="uk-UA" w:eastAsia="uk-UA"/>
              </w:rPr>
            </w:pPr>
          </w:p>
        </w:tc>
      </w:tr>
      <w:tr w:rsidR="00034C1D" w:rsidRPr="008D7C9F" w:rsidTr="00034C1D">
        <w:trPr>
          <w:trHeight w:val="255"/>
        </w:trPr>
        <w:tc>
          <w:tcPr>
            <w:tcW w:w="851"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(код бюджету)</w:t>
            </w:r>
          </w:p>
        </w:tc>
        <w:tc>
          <w:tcPr>
            <w:tcW w:w="709"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709"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2551"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1134"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1134"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3"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2"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709"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851"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709"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850"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3" w:type="dxa"/>
            <w:tcBorders>
              <w:top w:val="nil"/>
              <w:left w:val="nil"/>
              <w:bottom w:val="nil"/>
              <w:right w:val="nil"/>
            </w:tcBorders>
            <w:shd w:val="clear" w:color="auto" w:fill="auto"/>
            <w:noWrap/>
            <w:vAlign w:val="bottom"/>
            <w:hideMark/>
          </w:tcPr>
          <w:p w:rsidR="00034C1D" w:rsidRPr="008D7C9F" w:rsidRDefault="00034C1D" w:rsidP="008D7C9F">
            <w:pPr>
              <w:jc w:val="right"/>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(грн.)</w:t>
            </w:r>
          </w:p>
        </w:tc>
      </w:tr>
      <w:tr w:rsidR="00034C1D" w:rsidRPr="008D7C9F" w:rsidTr="00034C1D">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Код Програмної класифікації видатків та кредитування місцевого бюджету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Код Типової програмної класифікації видатків та кредитування місцевого бюджету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Код Функціональної класифікації видатків та кредитування бюджету</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Загальний фонд</w:t>
            </w:r>
          </w:p>
        </w:tc>
        <w:tc>
          <w:tcPr>
            <w:tcW w:w="5103" w:type="dxa"/>
            <w:gridSpan w:val="6"/>
            <w:tcBorders>
              <w:top w:val="single" w:sz="4" w:space="0" w:color="auto"/>
              <w:left w:val="nil"/>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Спеціальний фонд</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Разом</w:t>
            </w:r>
          </w:p>
        </w:tc>
      </w:tr>
      <w:tr w:rsidR="00034C1D" w:rsidRPr="008D7C9F" w:rsidTr="00034C1D">
        <w:trPr>
          <w:trHeight w:val="2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1134" w:type="dxa"/>
            <w:vMerge w:val="restart"/>
            <w:tcBorders>
              <w:top w:val="nil"/>
              <w:left w:val="single" w:sz="4" w:space="0" w:color="auto"/>
              <w:bottom w:val="single" w:sz="4" w:space="0" w:color="auto"/>
              <w:right w:val="single" w:sz="4" w:space="0" w:color="auto"/>
            </w:tcBorders>
            <w:shd w:val="clear" w:color="000000" w:fill="CCFFFF"/>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усього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видатки споживання</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з них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видатки розвитку</w:t>
            </w:r>
          </w:p>
        </w:tc>
        <w:tc>
          <w:tcPr>
            <w:tcW w:w="992" w:type="dxa"/>
            <w:vMerge w:val="restart"/>
            <w:tcBorders>
              <w:top w:val="nil"/>
              <w:left w:val="single" w:sz="4" w:space="0" w:color="auto"/>
              <w:bottom w:val="single" w:sz="4" w:space="0" w:color="auto"/>
              <w:right w:val="single" w:sz="4" w:space="0" w:color="auto"/>
            </w:tcBorders>
            <w:shd w:val="clear" w:color="000000" w:fill="CCFFFF"/>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усього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у тому числі бюджет розвитку</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видатки споживання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з них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видатки розвитку</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r>
      <w:tr w:rsidR="00034C1D" w:rsidRPr="008D7C9F" w:rsidTr="00034C1D">
        <w:trPr>
          <w:trHeight w:val="2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1134"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1134"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оплата праці</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комунальні послуги та енергоносії</w:t>
            </w:r>
          </w:p>
        </w:tc>
        <w:tc>
          <w:tcPr>
            <w:tcW w:w="992"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992"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992"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709"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оплата праці</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комунальні послуги та енергоносії</w:t>
            </w:r>
          </w:p>
        </w:tc>
        <w:tc>
          <w:tcPr>
            <w:tcW w:w="850"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r>
      <w:tr w:rsidR="00034C1D" w:rsidRPr="008D7C9F" w:rsidTr="00034C1D">
        <w:trPr>
          <w:trHeight w:val="88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1134"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1134"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992"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993"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992"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992"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992"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709"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851"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709"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850" w:type="dxa"/>
            <w:vMerge/>
            <w:tcBorders>
              <w:top w:val="nil"/>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34C1D" w:rsidRPr="008D7C9F" w:rsidRDefault="00034C1D" w:rsidP="008D7C9F">
            <w:pPr>
              <w:rPr>
                <w:rFonts w:ascii="Arial CYR" w:eastAsia="Times New Roman" w:hAnsi="Arial CYR" w:cs="Arial CYR"/>
                <w:sz w:val="16"/>
                <w:szCs w:val="16"/>
                <w:lang w:val="uk-UA" w:eastAsia="uk-UA"/>
              </w:rPr>
            </w:pPr>
          </w:p>
        </w:tc>
      </w:tr>
      <w:tr w:rsidR="00034C1D" w:rsidRPr="008D7C9F" w:rsidTr="00034C1D">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3</w:t>
            </w:r>
          </w:p>
        </w:tc>
        <w:tc>
          <w:tcPr>
            <w:tcW w:w="2551" w:type="dxa"/>
            <w:tcBorders>
              <w:top w:val="nil"/>
              <w:left w:val="nil"/>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4</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5</w:t>
            </w:r>
          </w:p>
        </w:tc>
        <w:tc>
          <w:tcPr>
            <w:tcW w:w="1134" w:type="dxa"/>
            <w:tcBorders>
              <w:top w:val="nil"/>
              <w:left w:val="nil"/>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6</w:t>
            </w:r>
          </w:p>
        </w:tc>
        <w:tc>
          <w:tcPr>
            <w:tcW w:w="992" w:type="dxa"/>
            <w:tcBorders>
              <w:top w:val="nil"/>
              <w:left w:val="nil"/>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7</w:t>
            </w:r>
          </w:p>
        </w:tc>
        <w:tc>
          <w:tcPr>
            <w:tcW w:w="993" w:type="dxa"/>
            <w:tcBorders>
              <w:top w:val="nil"/>
              <w:left w:val="nil"/>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8</w:t>
            </w:r>
          </w:p>
        </w:tc>
        <w:tc>
          <w:tcPr>
            <w:tcW w:w="992" w:type="dxa"/>
            <w:tcBorders>
              <w:top w:val="nil"/>
              <w:left w:val="nil"/>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9</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10</w:t>
            </w:r>
          </w:p>
        </w:tc>
        <w:tc>
          <w:tcPr>
            <w:tcW w:w="992" w:type="dxa"/>
            <w:tcBorders>
              <w:top w:val="nil"/>
              <w:left w:val="nil"/>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11</w:t>
            </w:r>
          </w:p>
        </w:tc>
        <w:tc>
          <w:tcPr>
            <w:tcW w:w="709" w:type="dxa"/>
            <w:tcBorders>
              <w:top w:val="nil"/>
              <w:left w:val="nil"/>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12</w:t>
            </w:r>
          </w:p>
        </w:tc>
        <w:tc>
          <w:tcPr>
            <w:tcW w:w="851" w:type="dxa"/>
            <w:tcBorders>
              <w:top w:val="nil"/>
              <w:left w:val="nil"/>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13</w:t>
            </w:r>
          </w:p>
        </w:tc>
        <w:tc>
          <w:tcPr>
            <w:tcW w:w="709" w:type="dxa"/>
            <w:tcBorders>
              <w:top w:val="nil"/>
              <w:left w:val="nil"/>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14</w:t>
            </w:r>
          </w:p>
        </w:tc>
        <w:tc>
          <w:tcPr>
            <w:tcW w:w="850" w:type="dxa"/>
            <w:tcBorders>
              <w:top w:val="nil"/>
              <w:left w:val="nil"/>
              <w:bottom w:val="single" w:sz="4" w:space="0" w:color="auto"/>
              <w:right w:val="single" w:sz="4" w:space="0" w:color="auto"/>
            </w:tcBorders>
            <w:shd w:val="clear" w:color="auto" w:fill="auto"/>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15</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8D7C9F" w:rsidRDefault="00034C1D" w:rsidP="008D7C9F">
            <w:pPr>
              <w:jc w:val="center"/>
              <w:rPr>
                <w:rFonts w:ascii="Arial CYR" w:eastAsia="Times New Roman" w:hAnsi="Arial CYR" w:cs="Arial CYR"/>
                <w:sz w:val="16"/>
                <w:szCs w:val="16"/>
                <w:lang w:val="uk-UA" w:eastAsia="uk-UA"/>
              </w:rPr>
            </w:pPr>
            <w:r w:rsidRPr="008D7C9F">
              <w:rPr>
                <w:rFonts w:ascii="Arial CYR" w:eastAsia="Times New Roman" w:hAnsi="Arial CYR" w:cs="Arial CYR"/>
                <w:sz w:val="16"/>
                <w:szCs w:val="16"/>
                <w:lang w:val="uk-UA" w:eastAsia="uk-UA"/>
              </w:rPr>
              <w:t>16</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0200000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Виконавчий комітет Новороздільської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23 792 074,00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23 767 074,00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16 155 300,00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2 230 800,00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25 000,00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877 000,00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877 000,00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877 000,00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24 669 074,00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0210000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Виконавчий комітет Новороздільської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23 792 074,00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23 767 074,00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16 155 300,00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2 230 800,00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25 000,00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877 000,00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877 000,00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877 000,00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24 669 074,00</w:t>
            </w:r>
          </w:p>
        </w:tc>
      </w:tr>
      <w:tr w:rsidR="00034C1D" w:rsidRPr="00034C1D" w:rsidTr="00034C1D">
        <w:trPr>
          <w:trHeight w:val="12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0210150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0150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0111</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9 644 974,00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9 644 974,00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7 256 000,00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381 300,00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9 644 974,00</w:t>
            </w:r>
          </w:p>
        </w:tc>
      </w:tr>
      <w:tr w:rsidR="00034C1D" w:rsidRPr="00034C1D" w:rsidTr="00034C1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0210160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0160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0111</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Керівництво і управління у відповідній сфері у містах (місті Києві), селищах, селах, територіальних громадах</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11 456 500,00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11 456 500,00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8 899 300,00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249 500,00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529 800,00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529 800,00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529 800,00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11 986 300,00</w:t>
            </w:r>
          </w:p>
        </w:tc>
      </w:tr>
      <w:tr w:rsidR="00034C1D" w:rsidRPr="00034C1D" w:rsidTr="00034C1D">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0216030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6030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0620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Організація благоустрою населених пунктів</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1 600 000,00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1 600 000,00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1 600 000,00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1 600 000,00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lastRenderedPageBreak/>
              <w:t>0217110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7110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0421</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Реалізація програм в галузі сільського господарства</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25 000,00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25 000,00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25 000,00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0217350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7350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0443</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Розроблення схем планування та забудови територій (містобудівної документації)</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347 200,00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347 200,00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347 200,00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347 200,00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0217680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7680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0490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Членські внески до асоціацій органів місцевого самоврядування</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97 600,00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97 600,00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97 600,00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0217693</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7693</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0490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Інші заходи, пов`язані з економічною діяльністю</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128 000,00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128 000,00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128 000,00</w:t>
            </w:r>
          </w:p>
        </w:tc>
      </w:tr>
      <w:tr w:rsidR="00034C1D" w:rsidRPr="00034C1D" w:rsidTr="00034C1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0218110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8110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0320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Заходи із запобігання та ліквідації надзвичайних ситуацій та наслідків стихійного лиха</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500 000,00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500 000,00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500 000,00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0218775</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8775</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0133</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Інші заходи за рахунок коштів резервного фонду місцевого бюджету</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240 000,00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240 000,00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240 000,00</w:t>
            </w:r>
          </w:p>
        </w:tc>
      </w:tr>
      <w:tr w:rsidR="00034C1D" w:rsidRPr="00034C1D" w:rsidTr="00034C1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0219800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9800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0180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Субвенція з місцевого бюджету державному бюджету на виконання програм соціально-економічного розвитку регіонів</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100 000,00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100 000,00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0600000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Відділ освіти Новороздільської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156 076 906,21</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156 076 906,21</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110 749 700,00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12 626 100,00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3 709 900,00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680 000,00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3 029 900,00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680 000,00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159 786 806,21</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0610000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Відділ освіти виконавчого комітету Новороздільської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156 076 906,21</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156 076 906,21</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110 749 700,00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12 626 100,00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3 709 900,00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680 000,00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3 029 900,00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680 000,00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159 786 806,21</w:t>
            </w:r>
          </w:p>
        </w:tc>
      </w:tr>
      <w:tr w:rsidR="00034C1D" w:rsidRPr="00034C1D" w:rsidTr="00034C1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0610160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0160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0111</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Керівництво і управління у відповідній сфері у містах (місті Києві), селищах, селах, територіальних громадах</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835 500,00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835 500,00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658 600,00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835 500,00</w:t>
            </w:r>
          </w:p>
        </w:tc>
      </w:tr>
      <w:tr w:rsidR="00034C1D" w:rsidRPr="00034C1D" w:rsidTr="00034C1D">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0611010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1010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0910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Надання дошкільної освіти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45 746 100,00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45 746 100,00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29 903 500,00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5 227 600,00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3 125 000,00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180 000,00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2 945 000,00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180 000,00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48 871 100,00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0611021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1021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0921</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Надання загальної середньої освіти закладами загальної середньої освіти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29 085 633,43</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29 085 633,43</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15 935 200,00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6 786 300,00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582 100,00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500 000,00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82 100,00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500 000,00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29 667 733,43</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0611031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1031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0921</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Надання загальної середньої освіти закладами загальної середньої освіти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63 421 400,00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63 421 400,00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51 984 100,00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63 421 400,00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0611061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1061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0921</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Надання загальної середньої освіти закладами загальної середньої освіти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3 041 872,78</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3 041 872,78</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2 493 400,00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3 041 872,78</w:t>
            </w:r>
          </w:p>
        </w:tc>
      </w:tr>
      <w:tr w:rsidR="00034C1D" w:rsidRPr="00034C1D" w:rsidTr="00034C1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0611070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1070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0960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Надання позашкільної освіти закладами позашкільної освіти, заходи із позашкільної роботи з дітьми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3 098 200,00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3 098 200,00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2 306 400,00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223 500,00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3 098 200,00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0611141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1141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0990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Забезпечення діяльності інших закладів у сфері освіти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4 322 000,00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4 322 000,00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3 018 100,00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136 700,00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4 322 000,00</w:t>
            </w:r>
          </w:p>
        </w:tc>
      </w:tr>
      <w:tr w:rsidR="00034C1D" w:rsidRPr="00034C1D" w:rsidTr="00034C1D">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0611142</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1142</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0990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Інші програми та заходи у сфері освіти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170 000,00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170 000,00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170 000,00</w:t>
            </w:r>
          </w:p>
        </w:tc>
      </w:tr>
      <w:tr w:rsidR="00034C1D" w:rsidRPr="00034C1D" w:rsidTr="00034C1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0611151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1151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0990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Забезпечення діяльності інклюзивно-ресурсних центрів за рахунок коштів місцевого бюджету</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36 100,00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36 100,00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11 900,00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36 100,00</w:t>
            </w:r>
          </w:p>
        </w:tc>
      </w:tr>
      <w:tr w:rsidR="00034C1D" w:rsidRPr="00034C1D" w:rsidTr="00034C1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lastRenderedPageBreak/>
              <w:t>0611152</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1152</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0990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Забезпечення діяльності інклюзивно-ресурсних центрів за рахунок освітньої субвенції</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1 300 000,00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1 300 000,00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1 065 600,00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1 300 000,00</w:t>
            </w:r>
          </w:p>
        </w:tc>
      </w:tr>
      <w:tr w:rsidR="00034C1D" w:rsidRPr="00034C1D" w:rsidTr="00034C1D">
        <w:trPr>
          <w:trHeight w:val="10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0611200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0990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123 500,00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123 500,00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74 500,00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123 500,00</w:t>
            </w:r>
          </w:p>
        </w:tc>
      </w:tr>
      <w:tr w:rsidR="00034C1D" w:rsidRPr="00034C1D" w:rsidTr="00034C1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0615031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5031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0810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Утримання та навчально-тренувальна робота комунальних дитячо-юнацьких спортивних шкіл</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4 896 600,00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4 896 600,00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3 310 300,00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240 100,00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2 800,00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2 800,00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4 899 400,00</w:t>
            </w:r>
          </w:p>
        </w:tc>
      </w:tr>
      <w:tr w:rsidR="00034C1D" w:rsidRPr="00034C1D" w:rsidTr="00034C1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0800000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Управління соціального захисту населення Новороздільської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11 977 400,00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11 977 400,00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7 884 400,00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422 800,00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212 600,00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160 000,00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52 600,00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38 000,00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2 800,00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160 000,00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12 190 000,00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0810000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Орган з питань праці та соціального захисту населення</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11 977 400,00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11 977 400,00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7 884 400,00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422 800,00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212 600,00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160 000,00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52 600,00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38 000,00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2 800,00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160 000,00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12 190 000,00</w:t>
            </w:r>
          </w:p>
        </w:tc>
      </w:tr>
      <w:tr w:rsidR="00034C1D" w:rsidRPr="00034C1D" w:rsidTr="00034C1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0810160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0160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0111</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Керівництво і управління у відповідній сфері у містах (місті Києві), селищах, селах, територіальних громадах</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6 749 700,00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6 749 700,00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5 213 700,00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248 300,00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6 749 700,00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0813031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3031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1030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Надання інших пільг окремим категоріям громадян відповідно до законодавства</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120 000,00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120 000,00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0813032</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3032</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1070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Надання пільг окремим категоріям громадян з оплати послуг зв`язку</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33 000,00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33 000,00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33 000,00</w:t>
            </w:r>
          </w:p>
        </w:tc>
      </w:tr>
      <w:tr w:rsidR="00034C1D" w:rsidRPr="00034C1D" w:rsidTr="00034C1D">
        <w:trPr>
          <w:trHeight w:val="10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0813104</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3104</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1020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3 580 600,00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3 580 600,00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2 670 700,00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174 500,00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52 600,00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52 600,00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38 000,00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2 800,00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3 633 200,00</w:t>
            </w:r>
          </w:p>
        </w:tc>
      </w:tr>
      <w:tr w:rsidR="00034C1D" w:rsidRPr="00034C1D" w:rsidTr="00034C1D">
        <w:trPr>
          <w:trHeight w:val="15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0813160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3160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1010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261 800,00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261 800,00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261 800,00</w:t>
            </w:r>
          </w:p>
        </w:tc>
      </w:tr>
      <w:tr w:rsidR="00034C1D" w:rsidRPr="00034C1D" w:rsidTr="00034C1D">
        <w:trPr>
          <w:trHeight w:val="15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0813180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3180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1060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142 100,00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142 100,00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142 100,00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lastRenderedPageBreak/>
              <w:t>0813242</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3242</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1090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Інші заходи у сфері соціального захисту і соціального забезпечення</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1 090 200,00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1 090 200,00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160 000,00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160 000,00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160 000,00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1 250 200,00</w:t>
            </w:r>
          </w:p>
        </w:tc>
      </w:tr>
      <w:tr w:rsidR="00034C1D" w:rsidRPr="00034C1D" w:rsidTr="00034C1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1000000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Управління культури, спорту та гуманітарної політики Новороздільської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29 719 400,00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29 719 400,00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14 792 400,00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1 733 100,00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878 400,00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125 000,00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538 400,00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338 800,00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1 600,00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340 000,00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30 597 800,00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1010000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Орган з питань культури, національностей та релігій</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21 262 700,00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21 262 700,00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14 792 400,00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1 733 100,00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878 400,00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125 000,00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538 400,00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338 800,00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1 600,00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340 000,00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22 141 100,00</w:t>
            </w:r>
          </w:p>
        </w:tc>
      </w:tr>
      <w:tr w:rsidR="00034C1D" w:rsidRPr="00034C1D" w:rsidTr="00034C1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1010160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0160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0111</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Керівництво і управління у відповідній сфері у містах (місті Києві), селищах, селах, територіальних громадах</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1 835 100,00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1 835 100,00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1 418 300,00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61 600,00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1 835 100,00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1011080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1080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0960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Надання спеціалізованої освіти мистецькими школами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9 519 800,00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9 519 800,00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7 516 400,00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324 500,00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393 000,00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393 000,00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318 000,00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9 912 800,00</w:t>
            </w:r>
          </w:p>
        </w:tc>
      </w:tr>
      <w:tr w:rsidR="00034C1D" w:rsidRPr="00034C1D" w:rsidTr="00034C1D">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1013133</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3133</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1040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Інші заходи та заклади молодіжної політики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120 000,00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120 000,00</w:t>
            </w:r>
          </w:p>
        </w:tc>
      </w:tr>
      <w:tr w:rsidR="00034C1D" w:rsidRPr="00034C1D" w:rsidTr="00034C1D">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1014030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4030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0824</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Забезпечення діяльності бібліотек</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3 083 700,00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3 083 700,00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2 197 500,00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317 800,00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25 000,00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25 000,00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25 000,00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3 108 700,00</w:t>
            </w:r>
          </w:p>
        </w:tc>
      </w:tr>
      <w:tr w:rsidR="00034C1D" w:rsidRPr="00034C1D" w:rsidTr="00034C1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1014060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4060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0828</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Забезпечення діяльності палаців i будинків культури, клубів, центрів дозвілля та iнших клубних закладів</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4 441 500,00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4 441 500,00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2 683 100,00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999 000,00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460 400,00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100 000,00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145 400,00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20 800,00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1 600,00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315 000,00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4 901 900,00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1014081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4081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0829</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Забезпечення діяльності інших закладів в галузі культури і мистецтва</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1 277 700,00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1 277 700,00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977 100,00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30 200,00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1 277 700,00</w:t>
            </w:r>
          </w:p>
        </w:tc>
      </w:tr>
      <w:tr w:rsidR="00034C1D" w:rsidRPr="00034C1D" w:rsidTr="00034C1D">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1014082</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4082</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0829</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Інші заходи в галузі культури і мистецтва</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647 000,00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647 000,00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647 000,00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1015011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5011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0810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Проведення навчально-тренувальних зборів і змагань з олімпійських видів спорту</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337 900,00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337 900,00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337 900,00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1020000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Орган з питань культури, національностей та релігій</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8 456 700,00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8 456 700,00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8 456 700,00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1022010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2010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0731</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Багатопрофільна стаціонарна медична допомога населенню</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8 356 700,00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8 356 700,00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8 356 700,00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1028775</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8775</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0133</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Інші заходи за рахунок коштів резервного фонду місцевого бюджету</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100 000,00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100 000,00</w:t>
            </w:r>
          </w:p>
        </w:tc>
      </w:tr>
      <w:tr w:rsidR="00034C1D" w:rsidRPr="00034C1D" w:rsidTr="00034C1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1200000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Управління житлово-комунального господарства Новороздільської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12 228 000,00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1 450 000,00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10 778 000,00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4 114 400,00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4 058 200,00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26 200,00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4 088 200,00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16 342 400,00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1210000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Орган з питань житлово-комунального господарства</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12 228 000,00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1 450 000,00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10 778 000,00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4 114 400,00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4 058 200,00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26 200,00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4 088 200,00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16 342 400,00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1216011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6011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0610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Експлуатація та технічне обслуговування житлового фонду</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1 400 000,00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1 400 000,00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1 400 000,00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1 400 000,00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1216013</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6013</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0620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Забезпечення діяльності водопровідно-каналізаційного господарства</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50 000,00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50 000,00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50 000,00</w:t>
            </w:r>
          </w:p>
        </w:tc>
      </w:tr>
      <w:tr w:rsidR="00034C1D" w:rsidRPr="00034C1D" w:rsidTr="00034C1D">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1216030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6030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0620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Організація благоустрою населених пунктів</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6 178 000,00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300 000,00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5 878 000,00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1 000 000,00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1 000 000,00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1 000 000,00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7 178 000,00</w:t>
            </w:r>
          </w:p>
        </w:tc>
      </w:tr>
      <w:tr w:rsidR="00034C1D" w:rsidRPr="00034C1D" w:rsidTr="00034C1D">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1217130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7130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0421</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Здійснення заходів із землеустрою</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640 000,00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640 000,00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640 000,00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lastRenderedPageBreak/>
              <w:t>1217330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7330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0443</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Будівництво-1 інших об`єктів комунальної власності</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100 000,00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100 000,00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100 000,00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1217370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7370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0490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Реалізація інших заходів щодо соціально-економічного розвитку територій</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100 000,00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100 000,00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100 000,00</w:t>
            </w:r>
          </w:p>
        </w:tc>
      </w:tr>
      <w:tr w:rsidR="00034C1D" w:rsidRPr="00034C1D" w:rsidTr="00034C1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1217461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7461</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0456</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Утримання та розвиток автомобільних доріг та дорожньої інфраструктури за рахунок коштів місцевого бюджету</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4 900 000,00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4 900 000,00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1 383 200,00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1 383 200,00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1 383 200,00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6 283 200,00</w:t>
            </w:r>
          </w:p>
        </w:tc>
      </w:tr>
      <w:tr w:rsidR="00034C1D" w:rsidRPr="00034C1D" w:rsidTr="00034C1D">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1217640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7640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0470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Заходи з енергозбереження</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510 000,00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510 000,00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510 000,00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1217650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7650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0490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Проведення експертної грошової оцінки земельної ділянки чи права на неї</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25 000,00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25 000,00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25 000,00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25 000,00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1218340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8340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0540</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Природоохоронні заходи за рахунок цільових фондів</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56 200,00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26 200,00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30 000,00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56 200,00</w:t>
            </w:r>
          </w:p>
        </w:tc>
      </w:tr>
      <w:tr w:rsidR="00034C1D" w:rsidRPr="00034C1D" w:rsidTr="00034C1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3700000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Фінансове управління Новороздільської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4 248 800,00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2 788 800,00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2 177 800,00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49 600,00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4 248 800,00</w:t>
            </w:r>
          </w:p>
        </w:tc>
      </w:tr>
      <w:tr w:rsidR="00034C1D" w:rsidRPr="00034C1D" w:rsidTr="00034C1D">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3710000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Орган з питань фінансів</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4 248 800,00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2 788 800,00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2 177 800,00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49 600,00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4 248 800,00</w:t>
            </w:r>
          </w:p>
        </w:tc>
      </w:tr>
      <w:tr w:rsidR="00034C1D" w:rsidRPr="00034C1D" w:rsidTr="00034C1D">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3710160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0160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0111</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Керівництво і управління у відповідній сфері у містах (місті Києві), селищах, селах, територіальних громадах</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2 788 800,00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2 788 800,00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2 177 800,00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49 600,00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2 788 800,00</w:t>
            </w:r>
          </w:p>
        </w:tc>
      </w:tr>
      <w:tr w:rsidR="00034C1D" w:rsidRPr="00034C1D" w:rsidTr="00034C1D">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3718710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8710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cente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0133</w:t>
            </w:r>
          </w:p>
        </w:tc>
        <w:tc>
          <w:tcPr>
            <w:tcW w:w="25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Резервний фонд місцевого бюджету</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1 460 000,00</w:t>
            </w:r>
          </w:p>
        </w:tc>
        <w:tc>
          <w:tcPr>
            <w:tcW w:w="1134"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8"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8D7C9F">
            <w:pPr>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sz w:val="12"/>
                <w:szCs w:val="12"/>
                <w:lang w:val="uk-UA" w:eastAsia="uk-UA"/>
              </w:rPr>
            </w:pPr>
            <w:r w:rsidRPr="00034C1D">
              <w:rPr>
                <w:rFonts w:ascii="Arial CYR" w:eastAsia="Times New Roman" w:hAnsi="Arial CYR" w:cs="Arial CYR"/>
                <w:sz w:val="12"/>
                <w:szCs w:val="12"/>
                <w:lang w:val="uk-UA" w:eastAsia="uk-UA"/>
              </w:rPr>
              <w:t>1 460 000,00</w:t>
            </w:r>
          </w:p>
        </w:tc>
      </w:tr>
      <w:tr w:rsidR="00034C1D" w:rsidRPr="00034C1D" w:rsidTr="00034C1D">
        <w:trPr>
          <w:trHeight w:val="255"/>
        </w:trPr>
        <w:tc>
          <w:tcPr>
            <w:tcW w:w="851" w:type="dxa"/>
            <w:tcBorders>
              <w:top w:val="nil"/>
              <w:left w:val="single" w:sz="4" w:space="0" w:color="auto"/>
              <w:bottom w:val="single" w:sz="4" w:space="0" w:color="auto"/>
              <w:right w:val="single" w:sz="4" w:space="0" w:color="auto"/>
            </w:tcBorders>
            <w:shd w:val="clear" w:color="000000" w:fill="CCFFFF"/>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X</w:t>
            </w:r>
          </w:p>
        </w:tc>
        <w:tc>
          <w:tcPr>
            <w:tcW w:w="709"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X</w:t>
            </w:r>
          </w:p>
        </w:tc>
        <w:tc>
          <w:tcPr>
            <w:tcW w:w="709"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cente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X</w:t>
            </w:r>
          </w:p>
        </w:tc>
        <w:tc>
          <w:tcPr>
            <w:tcW w:w="2551"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УСЬОГО</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238 042 580,21</w:t>
            </w:r>
          </w:p>
        </w:tc>
        <w:tc>
          <w:tcPr>
            <w:tcW w:w="1134"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225 779 580,21</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151 759 600,00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17 062 400,00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10 803 000,00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9 792 300,00</w:t>
            </w:r>
          </w:p>
        </w:tc>
        <w:tc>
          <w:tcPr>
            <w:tcW w:w="992"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5 900 200,00</w:t>
            </w:r>
          </w:p>
        </w:tc>
        <w:tc>
          <w:tcPr>
            <w:tcW w:w="709"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8"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3 647 100,00</w:t>
            </w:r>
          </w:p>
        </w:tc>
        <w:tc>
          <w:tcPr>
            <w:tcW w:w="851"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376 800,00</w:t>
            </w:r>
          </w:p>
        </w:tc>
        <w:tc>
          <w:tcPr>
            <w:tcW w:w="709"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8D7C9F">
            <w:pPr>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4 400,00</w:t>
            </w:r>
          </w:p>
        </w:tc>
        <w:tc>
          <w:tcPr>
            <w:tcW w:w="850"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6 145 200,00</w:t>
            </w:r>
          </w:p>
        </w:tc>
        <w:tc>
          <w:tcPr>
            <w:tcW w:w="993" w:type="dxa"/>
            <w:tcBorders>
              <w:top w:val="nil"/>
              <w:left w:val="nil"/>
              <w:bottom w:val="single" w:sz="4" w:space="0" w:color="auto"/>
              <w:right w:val="single" w:sz="4" w:space="0" w:color="auto"/>
            </w:tcBorders>
            <w:shd w:val="clear" w:color="000000" w:fill="CCFFFF"/>
            <w:vAlign w:val="center"/>
            <w:hideMark/>
          </w:tcPr>
          <w:p w:rsidR="00034C1D" w:rsidRPr="00034C1D" w:rsidRDefault="00034C1D" w:rsidP="00034C1D">
            <w:pPr>
              <w:ind w:left="-109" w:right="-108"/>
              <w:jc w:val="right"/>
              <w:rPr>
                <w:rFonts w:ascii="Arial CYR" w:eastAsia="Times New Roman" w:hAnsi="Arial CYR" w:cs="Arial CYR"/>
                <w:b/>
                <w:bCs/>
                <w:sz w:val="12"/>
                <w:szCs w:val="12"/>
                <w:lang w:val="uk-UA" w:eastAsia="uk-UA"/>
              </w:rPr>
            </w:pPr>
            <w:r w:rsidRPr="00034C1D">
              <w:rPr>
                <w:rFonts w:ascii="Arial CYR" w:eastAsia="Times New Roman" w:hAnsi="Arial CYR" w:cs="Arial CYR"/>
                <w:b/>
                <w:bCs/>
                <w:sz w:val="12"/>
                <w:szCs w:val="12"/>
                <w:lang w:val="uk-UA" w:eastAsia="uk-UA"/>
              </w:rPr>
              <w:t>247 834 880,21</w:t>
            </w:r>
          </w:p>
        </w:tc>
      </w:tr>
      <w:tr w:rsidR="00034C1D" w:rsidRPr="00034C1D" w:rsidTr="00034C1D">
        <w:trPr>
          <w:trHeight w:val="255"/>
        </w:trPr>
        <w:tc>
          <w:tcPr>
            <w:tcW w:w="851"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709"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709"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2551"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1134"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1134"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992"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993"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992"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992"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992"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709"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851"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709"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850"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993"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r>
      <w:tr w:rsidR="00034C1D" w:rsidRPr="00034C1D" w:rsidTr="00034C1D">
        <w:trPr>
          <w:trHeight w:val="255"/>
        </w:trPr>
        <w:tc>
          <w:tcPr>
            <w:tcW w:w="851"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709"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709"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2551"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1134"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1134"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992"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993"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992"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992"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992"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709"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851"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709"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850"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c>
          <w:tcPr>
            <w:tcW w:w="993" w:type="dxa"/>
            <w:tcBorders>
              <w:top w:val="nil"/>
              <w:left w:val="nil"/>
              <w:bottom w:val="nil"/>
              <w:right w:val="nil"/>
            </w:tcBorders>
            <w:shd w:val="clear" w:color="auto" w:fill="auto"/>
            <w:noWrap/>
            <w:vAlign w:val="bottom"/>
            <w:hideMark/>
          </w:tcPr>
          <w:p w:rsidR="00034C1D" w:rsidRPr="00034C1D" w:rsidRDefault="00034C1D" w:rsidP="008D7C9F">
            <w:pPr>
              <w:rPr>
                <w:rFonts w:ascii="Arial CYR" w:eastAsia="Times New Roman" w:hAnsi="Arial CYR" w:cs="Arial CYR"/>
                <w:sz w:val="12"/>
                <w:szCs w:val="12"/>
                <w:lang w:val="uk-UA" w:eastAsia="uk-UA"/>
              </w:rPr>
            </w:pPr>
          </w:p>
        </w:tc>
      </w:tr>
      <w:tr w:rsidR="00034C1D" w:rsidRPr="008D7C9F" w:rsidTr="00034C1D">
        <w:trPr>
          <w:trHeight w:val="255"/>
        </w:trPr>
        <w:tc>
          <w:tcPr>
            <w:tcW w:w="11057" w:type="dxa"/>
            <w:gridSpan w:val="10"/>
            <w:tcBorders>
              <w:top w:val="nil"/>
              <w:left w:val="nil"/>
              <w:bottom w:val="nil"/>
              <w:right w:val="nil"/>
            </w:tcBorders>
            <w:shd w:val="clear" w:color="auto" w:fill="auto"/>
            <w:noWrap/>
            <w:vAlign w:val="bottom"/>
            <w:hideMark/>
          </w:tcPr>
          <w:p w:rsidR="00034C1D" w:rsidRPr="0076365A" w:rsidRDefault="00034C1D" w:rsidP="00DF34BB">
            <w:pPr>
              <w:rPr>
                <w:rFonts w:ascii="Arial CYR" w:eastAsia="Times New Roman" w:hAnsi="Arial CYR" w:cs="Arial CYR"/>
                <w:b/>
                <w:bCs/>
                <w:sz w:val="20"/>
                <w:szCs w:val="20"/>
                <w:lang w:val="uk-UA" w:eastAsia="uk-UA"/>
              </w:rPr>
            </w:pPr>
            <w:r>
              <w:rPr>
                <w:rFonts w:ascii="Arial CYR" w:eastAsia="Times New Roman" w:hAnsi="Arial CYR" w:cs="Arial CYR"/>
                <w:b/>
                <w:bCs/>
                <w:sz w:val="20"/>
                <w:szCs w:val="20"/>
                <w:lang w:val="uk-UA" w:eastAsia="uk-UA"/>
              </w:rPr>
              <w:t>Керуючий справами виконкому</w:t>
            </w:r>
          </w:p>
        </w:tc>
        <w:tc>
          <w:tcPr>
            <w:tcW w:w="3261" w:type="dxa"/>
            <w:gridSpan w:val="4"/>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r>
              <w:rPr>
                <w:rFonts w:ascii="Calibri" w:eastAsia="Times New Roman" w:hAnsi="Calibri" w:cs="Calibri"/>
                <w:b/>
                <w:bCs/>
                <w:color w:val="000000"/>
                <w:sz w:val="20"/>
                <w:szCs w:val="20"/>
                <w:lang w:val="uk-UA" w:eastAsia="uk-UA"/>
              </w:rPr>
              <w:t>Анатолій Мельніков</w:t>
            </w:r>
          </w:p>
        </w:tc>
        <w:tc>
          <w:tcPr>
            <w:tcW w:w="850"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c>
          <w:tcPr>
            <w:tcW w:w="993" w:type="dxa"/>
            <w:tcBorders>
              <w:top w:val="nil"/>
              <w:left w:val="nil"/>
              <w:bottom w:val="nil"/>
              <w:right w:val="nil"/>
            </w:tcBorders>
            <w:shd w:val="clear" w:color="auto" w:fill="auto"/>
            <w:noWrap/>
            <w:vAlign w:val="bottom"/>
            <w:hideMark/>
          </w:tcPr>
          <w:p w:rsidR="00034C1D" w:rsidRPr="008D7C9F" w:rsidRDefault="00034C1D" w:rsidP="008D7C9F">
            <w:pPr>
              <w:rPr>
                <w:rFonts w:ascii="Arial CYR" w:eastAsia="Times New Roman" w:hAnsi="Arial CYR" w:cs="Arial CYR"/>
                <w:sz w:val="16"/>
                <w:szCs w:val="16"/>
                <w:lang w:val="uk-UA" w:eastAsia="uk-UA"/>
              </w:rPr>
            </w:pPr>
          </w:p>
        </w:tc>
      </w:tr>
    </w:tbl>
    <w:p w:rsidR="008D7C9F" w:rsidRDefault="008D7C9F" w:rsidP="00D37A63">
      <w:pPr>
        <w:jc w:val="both"/>
        <w:rPr>
          <w:rFonts w:eastAsia="Times New Roman"/>
          <w:b/>
          <w:sz w:val="26"/>
          <w:szCs w:val="26"/>
          <w:lang w:val="uk-UA" w:eastAsia="uk-UA"/>
        </w:rPr>
      </w:pPr>
    </w:p>
    <w:p w:rsidR="00DF34BB" w:rsidRDefault="00DF34BB" w:rsidP="00D37A63">
      <w:pPr>
        <w:jc w:val="both"/>
        <w:rPr>
          <w:rFonts w:eastAsia="Times New Roman"/>
          <w:b/>
          <w:sz w:val="26"/>
          <w:szCs w:val="26"/>
          <w:lang w:val="uk-UA" w:eastAsia="uk-UA"/>
        </w:rPr>
      </w:pPr>
    </w:p>
    <w:p w:rsidR="00DF34BB" w:rsidRDefault="00DF34BB" w:rsidP="00D37A63">
      <w:pPr>
        <w:jc w:val="both"/>
        <w:rPr>
          <w:rFonts w:eastAsia="Times New Roman"/>
          <w:b/>
          <w:sz w:val="26"/>
          <w:szCs w:val="26"/>
          <w:lang w:val="uk-UA" w:eastAsia="uk-UA"/>
        </w:rPr>
      </w:pPr>
    </w:p>
    <w:p w:rsidR="00DF34BB" w:rsidRDefault="00DF34BB" w:rsidP="00D37A63">
      <w:pPr>
        <w:jc w:val="both"/>
        <w:rPr>
          <w:rFonts w:eastAsia="Times New Roman"/>
          <w:b/>
          <w:sz w:val="26"/>
          <w:szCs w:val="26"/>
          <w:lang w:val="uk-UA" w:eastAsia="uk-UA"/>
        </w:rPr>
      </w:pPr>
    </w:p>
    <w:p w:rsidR="00DF34BB" w:rsidRDefault="00DF34BB" w:rsidP="00D37A63">
      <w:pPr>
        <w:jc w:val="both"/>
        <w:rPr>
          <w:rFonts w:eastAsia="Times New Roman"/>
          <w:b/>
          <w:sz w:val="26"/>
          <w:szCs w:val="26"/>
          <w:lang w:val="uk-UA" w:eastAsia="uk-UA"/>
        </w:rPr>
      </w:pPr>
    </w:p>
    <w:p w:rsidR="00DF34BB" w:rsidRDefault="00DF34BB" w:rsidP="00D37A63">
      <w:pPr>
        <w:jc w:val="both"/>
        <w:rPr>
          <w:rFonts w:eastAsia="Times New Roman"/>
          <w:b/>
          <w:sz w:val="26"/>
          <w:szCs w:val="26"/>
          <w:lang w:val="uk-UA" w:eastAsia="uk-UA"/>
        </w:rPr>
      </w:pPr>
    </w:p>
    <w:p w:rsidR="00DF34BB" w:rsidRDefault="00DF34BB" w:rsidP="00D37A63">
      <w:pPr>
        <w:jc w:val="both"/>
        <w:rPr>
          <w:rFonts w:eastAsia="Times New Roman"/>
          <w:b/>
          <w:sz w:val="26"/>
          <w:szCs w:val="26"/>
          <w:lang w:val="uk-UA" w:eastAsia="uk-UA"/>
        </w:rPr>
      </w:pPr>
    </w:p>
    <w:p w:rsidR="00DF34BB" w:rsidRDefault="00DF34BB" w:rsidP="00D37A63">
      <w:pPr>
        <w:jc w:val="both"/>
        <w:rPr>
          <w:rFonts w:eastAsia="Times New Roman"/>
          <w:b/>
          <w:sz w:val="26"/>
          <w:szCs w:val="26"/>
          <w:lang w:val="uk-UA" w:eastAsia="uk-UA"/>
        </w:rPr>
      </w:pPr>
    </w:p>
    <w:p w:rsidR="00DF34BB" w:rsidRDefault="00DF34BB" w:rsidP="00D37A63">
      <w:pPr>
        <w:jc w:val="both"/>
        <w:rPr>
          <w:rFonts w:eastAsia="Times New Roman"/>
          <w:b/>
          <w:sz w:val="26"/>
          <w:szCs w:val="26"/>
          <w:lang w:val="uk-UA" w:eastAsia="uk-UA"/>
        </w:rPr>
      </w:pPr>
    </w:p>
    <w:p w:rsidR="00DF34BB" w:rsidRDefault="00DF34BB" w:rsidP="00D37A63">
      <w:pPr>
        <w:jc w:val="both"/>
        <w:rPr>
          <w:rFonts w:eastAsia="Times New Roman"/>
          <w:b/>
          <w:sz w:val="26"/>
          <w:szCs w:val="26"/>
          <w:lang w:val="uk-UA" w:eastAsia="uk-UA"/>
        </w:rPr>
      </w:pPr>
    </w:p>
    <w:p w:rsidR="00DF34BB" w:rsidRDefault="00DF34BB" w:rsidP="00D37A63">
      <w:pPr>
        <w:jc w:val="both"/>
        <w:rPr>
          <w:rFonts w:eastAsia="Times New Roman"/>
          <w:b/>
          <w:sz w:val="26"/>
          <w:szCs w:val="26"/>
          <w:lang w:val="uk-UA" w:eastAsia="uk-UA"/>
        </w:rPr>
      </w:pPr>
    </w:p>
    <w:p w:rsidR="00DF34BB" w:rsidRDefault="00DF34BB" w:rsidP="00D37A63">
      <w:pPr>
        <w:jc w:val="both"/>
        <w:rPr>
          <w:rFonts w:eastAsia="Times New Roman"/>
          <w:b/>
          <w:sz w:val="26"/>
          <w:szCs w:val="26"/>
          <w:lang w:val="uk-UA" w:eastAsia="uk-UA"/>
        </w:rPr>
      </w:pPr>
    </w:p>
    <w:p w:rsidR="00DF34BB" w:rsidRDefault="00DF34BB" w:rsidP="00D37A63">
      <w:pPr>
        <w:jc w:val="both"/>
        <w:rPr>
          <w:rFonts w:eastAsia="Times New Roman"/>
          <w:b/>
          <w:sz w:val="26"/>
          <w:szCs w:val="26"/>
          <w:lang w:val="uk-UA" w:eastAsia="uk-UA"/>
        </w:rPr>
      </w:pPr>
    </w:p>
    <w:p w:rsidR="00DF34BB" w:rsidRDefault="00DF34BB" w:rsidP="00D37A63">
      <w:pPr>
        <w:jc w:val="both"/>
        <w:rPr>
          <w:rFonts w:eastAsia="Times New Roman"/>
          <w:b/>
          <w:sz w:val="26"/>
          <w:szCs w:val="26"/>
          <w:lang w:val="uk-UA" w:eastAsia="uk-UA"/>
        </w:rPr>
      </w:pPr>
    </w:p>
    <w:p w:rsidR="00DF34BB" w:rsidRDefault="00DF34BB" w:rsidP="00D37A63">
      <w:pPr>
        <w:jc w:val="both"/>
        <w:rPr>
          <w:rFonts w:eastAsia="Times New Roman"/>
          <w:b/>
          <w:sz w:val="26"/>
          <w:szCs w:val="26"/>
          <w:lang w:val="uk-UA" w:eastAsia="uk-UA"/>
        </w:rPr>
      </w:pPr>
    </w:p>
    <w:tbl>
      <w:tblPr>
        <w:tblW w:w="16161" w:type="dxa"/>
        <w:tblInd w:w="-34" w:type="dxa"/>
        <w:tblLayout w:type="fixed"/>
        <w:tblLook w:val="04A0"/>
      </w:tblPr>
      <w:tblGrid>
        <w:gridCol w:w="128"/>
        <w:gridCol w:w="865"/>
        <w:gridCol w:w="708"/>
        <w:gridCol w:w="709"/>
        <w:gridCol w:w="3119"/>
        <w:gridCol w:w="2977"/>
        <w:gridCol w:w="2551"/>
        <w:gridCol w:w="142"/>
        <w:gridCol w:w="1134"/>
        <w:gridCol w:w="1134"/>
        <w:gridCol w:w="851"/>
        <w:gridCol w:w="425"/>
        <w:gridCol w:w="425"/>
        <w:gridCol w:w="851"/>
        <w:gridCol w:w="142"/>
      </w:tblGrid>
      <w:tr w:rsidR="00DF34BB" w:rsidRPr="00DF34BB" w:rsidTr="006821A0">
        <w:trPr>
          <w:gridBefore w:val="1"/>
          <w:gridAfter w:val="1"/>
          <w:wBefore w:w="128" w:type="dxa"/>
          <w:wAfter w:w="142" w:type="dxa"/>
          <w:trHeight w:val="255"/>
        </w:trPr>
        <w:tc>
          <w:tcPr>
            <w:tcW w:w="865"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708"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709"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3119"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2977"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2693" w:type="dxa"/>
            <w:gridSpan w:val="2"/>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134" w:type="dxa"/>
            <w:tcBorders>
              <w:top w:val="nil"/>
              <w:left w:val="nil"/>
              <w:bottom w:val="nil"/>
              <w:right w:val="nil"/>
            </w:tcBorders>
            <w:shd w:val="clear" w:color="auto" w:fill="auto"/>
            <w:noWrap/>
            <w:vAlign w:val="bottom"/>
            <w:hideMark/>
          </w:tcPr>
          <w:p w:rsidR="00DF34BB" w:rsidRPr="00DF34BB" w:rsidRDefault="00DF34BB" w:rsidP="00BF5B71">
            <w:pPr>
              <w:rPr>
                <w:rFonts w:ascii="Calibri" w:eastAsia="Times New Roman" w:hAnsi="Calibri" w:cs="Calibri"/>
                <w:color w:val="000000"/>
                <w:sz w:val="20"/>
                <w:szCs w:val="20"/>
                <w:lang w:val="uk-UA" w:eastAsia="uk-UA"/>
              </w:rPr>
            </w:pPr>
          </w:p>
        </w:tc>
        <w:tc>
          <w:tcPr>
            <w:tcW w:w="1134" w:type="dxa"/>
            <w:tcBorders>
              <w:top w:val="nil"/>
              <w:left w:val="nil"/>
              <w:bottom w:val="nil"/>
              <w:right w:val="nil"/>
            </w:tcBorders>
            <w:shd w:val="clear" w:color="auto" w:fill="auto"/>
            <w:noWrap/>
            <w:vAlign w:val="bottom"/>
            <w:hideMark/>
          </w:tcPr>
          <w:p w:rsidR="00DF34BB" w:rsidRPr="00DF34BB" w:rsidRDefault="00DF34BB" w:rsidP="00BF5B71">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Додаток 4</w:t>
            </w:r>
          </w:p>
        </w:tc>
        <w:tc>
          <w:tcPr>
            <w:tcW w:w="1276" w:type="dxa"/>
            <w:gridSpan w:val="2"/>
            <w:tcBorders>
              <w:top w:val="nil"/>
              <w:left w:val="nil"/>
              <w:bottom w:val="nil"/>
              <w:right w:val="nil"/>
            </w:tcBorders>
            <w:shd w:val="clear" w:color="auto" w:fill="auto"/>
            <w:noWrap/>
            <w:vAlign w:val="bottom"/>
            <w:hideMark/>
          </w:tcPr>
          <w:p w:rsidR="00DF34BB" w:rsidRPr="00DF34BB" w:rsidRDefault="00DF34BB" w:rsidP="00BF5B71">
            <w:pPr>
              <w:rPr>
                <w:rFonts w:ascii="Calibri" w:eastAsia="Times New Roman" w:hAnsi="Calibri" w:cs="Calibri"/>
                <w:color w:val="000000"/>
                <w:sz w:val="20"/>
                <w:szCs w:val="20"/>
                <w:lang w:val="uk-UA" w:eastAsia="uk-UA"/>
              </w:rPr>
            </w:pPr>
          </w:p>
        </w:tc>
        <w:tc>
          <w:tcPr>
            <w:tcW w:w="1276" w:type="dxa"/>
            <w:gridSpan w:val="2"/>
            <w:tcBorders>
              <w:top w:val="nil"/>
              <w:left w:val="nil"/>
              <w:bottom w:val="nil"/>
              <w:right w:val="nil"/>
            </w:tcBorders>
            <w:shd w:val="clear" w:color="auto" w:fill="auto"/>
            <w:noWrap/>
            <w:vAlign w:val="bottom"/>
            <w:hideMark/>
          </w:tcPr>
          <w:p w:rsidR="00DF34BB" w:rsidRPr="00DF34BB" w:rsidRDefault="00DF34BB" w:rsidP="00BF5B71">
            <w:pPr>
              <w:rPr>
                <w:rFonts w:ascii="Calibri" w:eastAsia="Times New Roman" w:hAnsi="Calibri" w:cs="Calibri"/>
                <w:color w:val="000000"/>
                <w:sz w:val="20"/>
                <w:szCs w:val="20"/>
                <w:lang w:val="uk-UA" w:eastAsia="uk-UA"/>
              </w:rPr>
            </w:pPr>
          </w:p>
        </w:tc>
      </w:tr>
      <w:tr w:rsidR="006821A0" w:rsidRPr="00DF34BB" w:rsidTr="00841533">
        <w:trPr>
          <w:gridBefore w:val="1"/>
          <w:gridAfter w:val="1"/>
          <w:wBefore w:w="128" w:type="dxa"/>
          <w:wAfter w:w="142" w:type="dxa"/>
          <w:trHeight w:val="525"/>
        </w:trPr>
        <w:tc>
          <w:tcPr>
            <w:tcW w:w="865" w:type="dxa"/>
            <w:tcBorders>
              <w:top w:val="nil"/>
              <w:left w:val="nil"/>
              <w:bottom w:val="nil"/>
              <w:right w:val="nil"/>
            </w:tcBorders>
            <w:shd w:val="clear" w:color="auto" w:fill="auto"/>
            <w:noWrap/>
            <w:vAlign w:val="bottom"/>
            <w:hideMark/>
          </w:tcPr>
          <w:p w:rsidR="006821A0" w:rsidRPr="00DF34BB" w:rsidRDefault="006821A0" w:rsidP="00DF34BB">
            <w:pPr>
              <w:rPr>
                <w:rFonts w:ascii="Calibri" w:eastAsia="Times New Roman" w:hAnsi="Calibri" w:cs="Calibri"/>
                <w:color w:val="000000"/>
                <w:sz w:val="20"/>
                <w:szCs w:val="20"/>
                <w:lang w:val="uk-UA" w:eastAsia="uk-UA"/>
              </w:rPr>
            </w:pPr>
          </w:p>
        </w:tc>
        <w:tc>
          <w:tcPr>
            <w:tcW w:w="708" w:type="dxa"/>
            <w:tcBorders>
              <w:top w:val="nil"/>
              <w:left w:val="nil"/>
              <w:bottom w:val="nil"/>
              <w:right w:val="nil"/>
            </w:tcBorders>
            <w:shd w:val="clear" w:color="auto" w:fill="auto"/>
            <w:noWrap/>
            <w:vAlign w:val="bottom"/>
            <w:hideMark/>
          </w:tcPr>
          <w:p w:rsidR="006821A0" w:rsidRPr="00DF34BB" w:rsidRDefault="006821A0" w:rsidP="00DF34BB">
            <w:pPr>
              <w:rPr>
                <w:rFonts w:ascii="Calibri" w:eastAsia="Times New Roman" w:hAnsi="Calibri" w:cs="Calibri"/>
                <w:color w:val="000000"/>
                <w:sz w:val="20"/>
                <w:szCs w:val="20"/>
                <w:lang w:val="uk-UA" w:eastAsia="uk-UA"/>
              </w:rPr>
            </w:pPr>
          </w:p>
        </w:tc>
        <w:tc>
          <w:tcPr>
            <w:tcW w:w="709" w:type="dxa"/>
            <w:tcBorders>
              <w:top w:val="nil"/>
              <w:left w:val="nil"/>
              <w:bottom w:val="nil"/>
              <w:right w:val="nil"/>
            </w:tcBorders>
            <w:shd w:val="clear" w:color="auto" w:fill="auto"/>
            <w:noWrap/>
            <w:vAlign w:val="bottom"/>
            <w:hideMark/>
          </w:tcPr>
          <w:p w:rsidR="006821A0" w:rsidRPr="00DF34BB" w:rsidRDefault="006821A0" w:rsidP="00DF34BB">
            <w:pPr>
              <w:rPr>
                <w:rFonts w:ascii="Calibri" w:eastAsia="Times New Roman" w:hAnsi="Calibri" w:cs="Calibri"/>
                <w:color w:val="000000"/>
                <w:sz w:val="20"/>
                <w:szCs w:val="20"/>
                <w:lang w:val="uk-UA" w:eastAsia="uk-UA"/>
              </w:rPr>
            </w:pPr>
          </w:p>
        </w:tc>
        <w:tc>
          <w:tcPr>
            <w:tcW w:w="3119" w:type="dxa"/>
            <w:tcBorders>
              <w:top w:val="nil"/>
              <w:left w:val="nil"/>
              <w:bottom w:val="nil"/>
              <w:right w:val="nil"/>
            </w:tcBorders>
            <w:shd w:val="clear" w:color="auto" w:fill="auto"/>
            <w:noWrap/>
            <w:vAlign w:val="bottom"/>
            <w:hideMark/>
          </w:tcPr>
          <w:p w:rsidR="006821A0" w:rsidRPr="00DF34BB" w:rsidRDefault="006821A0" w:rsidP="00DF34BB">
            <w:pPr>
              <w:rPr>
                <w:rFonts w:ascii="Calibri" w:eastAsia="Times New Roman" w:hAnsi="Calibri" w:cs="Calibri"/>
                <w:color w:val="000000"/>
                <w:sz w:val="20"/>
                <w:szCs w:val="20"/>
                <w:lang w:val="uk-UA" w:eastAsia="uk-UA"/>
              </w:rPr>
            </w:pPr>
          </w:p>
        </w:tc>
        <w:tc>
          <w:tcPr>
            <w:tcW w:w="2977" w:type="dxa"/>
            <w:tcBorders>
              <w:top w:val="nil"/>
              <w:left w:val="nil"/>
              <w:bottom w:val="nil"/>
              <w:right w:val="nil"/>
            </w:tcBorders>
            <w:shd w:val="clear" w:color="auto" w:fill="auto"/>
            <w:noWrap/>
            <w:vAlign w:val="bottom"/>
            <w:hideMark/>
          </w:tcPr>
          <w:p w:rsidR="006821A0" w:rsidRPr="00DF34BB" w:rsidRDefault="006821A0" w:rsidP="00DF34BB">
            <w:pPr>
              <w:rPr>
                <w:rFonts w:ascii="Calibri" w:eastAsia="Times New Roman" w:hAnsi="Calibri" w:cs="Calibri"/>
                <w:color w:val="000000"/>
                <w:sz w:val="20"/>
                <w:szCs w:val="20"/>
                <w:lang w:val="uk-UA" w:eastAsia="uk-UA"/>
              </w:rPr>
            </w:pPr>
          </w:p>
        </w:tc>
        <w:tc>
          <w:tcPr>
            <w:tcW w:w="2693" w:type="dxa"/>
            <w:gridSpan w:val="2"/>
            <w:tcBorders>
              <w:top w:val="nil"/>
              <w:left w:val="nil"/>
              <w:bottom w:val="nil"/>
              <w:right w:val="nil"/>
            </w:tcBorders>
            <w:shd w:val="clear" w:color="auto" w:fill="auto"/>
            <w:noWrap/>
            <w:vAlign w:val="bottom"/>
            <w:hideMark/>
          </w:tcPr>
          <w:p w:rsidR="006821A0" w:rsidRPr="00DF34BB" w:rsidRDefault="006821A0" w:rsidP="00DF34BB">
            <w:pPr>
              <w:rPr>
                <w:rFonts w:ascii="Calibri" w:eastAsia="Times New Roman" w:hAnsi="Calibri" w:cs="Calibri"/>
                <w:color w:val="000000"/>
                <w:sz w:val="20"/>
                <w:szCs w:val="20"/>
                <w:lang w:val="uk-UA" w:eastAsia="uk-UA"/>
              </w:rPr>
            </w:pPr>
          </w:p>
        </w:tc>
        <w:tc>
          <w:tcPr>
            <w:tcW w:w="4820" w:type="dxa"/>
            <w:gridSpan w:val="6"/>
            <w:vMerge w:val="restart"/>
            <w:tcBorders>
              <w:top w:val="nil"/>
              <w:left w:val="nil"/>
              <w:right w:val="nil"/>
            </w:tcBorders>
            <w:shd w:val="clear" w:color="auto" w:fill="auto"/>
            <w:hideMark/>
          </w:tcPr>
          <w:p w:rsidR="006821A0" w:rsidRPr="00DF34BB" w:rsidRDefault="006821A0" w:rsidP="00BF5B71">
            <w:pPr>
              <w:rPr>
                <w:rFonts w:ascii="Arial CYR" w:eastAsia="Times New Roman" w:hAnsi="Arial CYR" w:cs="Arial CYR"/>
                <w:sz w:val="20"/>
                <w:szCs w:val="20"/>
                <w:lang w:val="uk-UA"/>
              </w:rPr>
            </w:pPr>
            <w:r w:rsidRPr="00826B33">
              <w:rPr>
                <w:rFonts w:ascii="Arial CYR" w:eastAsia="Times New Roman" w:hAnsi="Arial CYR" w:cs="Arial CYR"/>
                <w:sz w:val="20"/>
                <w:szCs w:val="20"/>
                <w:lang w:val="uk-UA" w:eastAsia="uk-UA"/>
              </w:rPr>
              <w:t xml:space="preserve">до рішення  виконавчого комітету  Новороздільської міської ради № 93  від14.04.2022 року </w:t>
            </w:r>
          </w:p>
          <w:p w:rsidR="006821A0" w:rsidRPr="00DF34BB" w:rsidRDefault="006821A0" w:rsidP="00BF5B71">
            <w:pPr>
              <w:rPr>
                <w:rFonts w:ascii="Arial CYR" w:eastAsia="Times New Roman" w:hAnsi="Arial CYR" w:cs="Arial CYR"/>
                <w:sz w:val="20"/>
                <w:szCs w:val="20"/>
                <w:lang w:val="uk-UA"/>
              </w:rPr>
            </w:pPr>
            <w:r w:rsidRPr="00826B33">
              <w:rPr>
                <w:rFonts w:ascii="Arial CYR" w:eastAsia="Times New Roman" w:hAnsi="Arial CYR" w:cs="Arial CYR"/>
                <w:sz w:val="20"/>
                <w:szCs w:val="20"/>
                <w:lang w:val="uk-UA" w:eastAsia="uk-UA"/>
              </w:rPr>
              <w:t>«Про внесення змін до показників міського бюджету на 2022 рік"</w:t>
            </w:r>
          </w:p>
        </w:tc>
      </w:tr>
      <w:tr w:rsidR="006821A0" w:rsidRPr="00DF34BB" w:rsidTr="00841533">
        <w:trPr>
          <w:gridBefore w:val="1"/>
          <w:gridAfter w:val="1"/>
          <w:wBefore w:w="128" w:type="dxa"/>
          <w:wAfter w:w="142" w:type="dxa"/>
          <w:trHeight w:val="255"/>
        </w:trPr>
        <w:tc>
          <w:tcPr>
            <w:tcW w:w="865" w:type="dxa"/>
            <w:tcBorders>
              <w:top w:val="nil"/>
              <w:left w:val="nil"/>
              <w:bottom w:val="nil"/>
              <w:right w:val="nil"/>
            </w:tcBorders>
            <w:shd w:val="clear" w:color="auto" w:fill="auto"/>
            <w:noWrap/>
            <w:vAlign w:val="bottom"/>
            <w:hideMark/>
          </w:tcPr>
          <w:p w:rsidR="006821A0" w:rsidRPr="00DF34BB" w:rsidRDefault="006821A0" w:rsidP="00DF34BB">
            <w:pPr>
              <w:rPr>
                <w:rFonts w:ascii="Calibri" w:eastAsia="Times New Roman" w:hAnsi="Calibri" w:cs="Calibri"/>
                <w:color w:val="000000"/>
                <w:sz w:val="20"/>
                <w:szCs w:val="20"/>
                <w:lang w:val="uk-UA" w:eastAsia="uk-UA"/>
              </w:rPr>
            </w:pPr>
          </w:p>
        </w:tc>
        <w:tc>
          <w:tcPr>
            <w:tcW w:w="708" w:type="dxa"/>
            <w:tcBorders>
              <w:top w:val="nil"/>
              <w:left w:val="nil"/>
              <w:bottom w:val="nil"/>
              <w:right w:val="nil"/>
            </w:tcBorders>
            <w:shd w:val="clear" w:color="auto" w:fill="auto"/>
            <w:noWrap/>
            <w:vAlign w:val="bottom"/>
            <w:hideMark/>
          </w:tcPr>
          <w:p w:rsidR="006821A0" w:rsidRPr="00DF34BB" w:rsidRDefault="006821A0" w:rsidP="00DF34BB">
            <w:pPr>
              <w:rPr>
                <w:rFonts w:ascii="Calibri" w:eastAsia="Times New Roman" w:hAnsi="Calibri" w:cs="Calibri"/>
                <w:color w:val="000000"/>
                <w:sz w:val="20"/>
                <w:szCs w:val="20"/>
                <w:lang w:val="uk-UA" w:eastAsia="uk-UA"/>
              </w:rPr>
            </w:pPr>
          </w:p>
        </w:tc>
        <w:tc>
          <w:tcPr>
            <w:tcW w:w="709" w:type="dxa"/>
            <w:tcBorders>
              <w:top w:val="nil"/>
              <w:left w:val="nil"/>
              <w:bottom w:val="nil"/>
              <w:right w:val="nil"/>
            </w:tcBorders>
            <w:shd w:val="clear" w:color="auto" w:fill="auto"/>
            <w:noWrap/>
            <w:vAlign w:val="bottom"/>
            <w:hideMark/>
          </w:tcPr>
          <w:p w:rsidR="006821A0" w:rsidRPr="00DF34BB" w:rsidRDefault="006821A0" w:rsidP="00DF34BB">
            <w:pPr>
              <w:rPr>
                <w:rFonts w:ascii="Calibri" w:eastAsia="Times New Roman" w:hAnsi="Calibri" w:cs="Calibri"/>
                <w:color w:val="000000"/>
                <w:sz w:val="20"/>
                <w:szCs w:val="20"/>
                <w:lang w:val="uk-UA" w:eastAsia="uk-UA"/>
              </w:rPr>
            </w:pPr>
          </w:p>
        </w:tc>
        <w:tc>
          <w:tcPr>
            <w:tcW w:w="3119" w:type="dxa"/>
            <w:tcBorders>
              <w:top w:val="nil"/>
              <w:left w:val="nil"/>
              <w:bottom w:val="nil"/>
              <w:right w:val="nil"/>
            </w:tcBorders>
            <w:shd w:val="clear" w:color="auto" w:fill="auto"/>
            <w:noWrap/>
            <w:vAlign w:val="bottom"/>
            <w:hideMark/>
          </w:tcPr>
          <w:p w:rsidR="006821A0" w:rsidRPr="00DF34BB" w:rsidRDefault="006821A0" w:rsidP="00DF34BB">
            <w:pPr>
              <w:rPr>
                <w:rFonts w:ascii="Calibri" w:eastAsia="Times New Roman" w:hAnsi="Calibri" w:cs="Calibri"/>
                <w:color w:val="000000"/>
                <w:sz w:val="20"/>
                <w:szCs w:val="20"/>
                <w:lang w:val="uk-UA" w:eastAsia="uk-UA"/>
              </w:rPr>
            </w:pPr>
          </w:p>
        </w:tc>
        <w:tc>
          <w:tcPr>
            <w:tcW w:w="2977" w:type="dxa"/>
            <w:tcBorders>
              <w:top w:val="nil"/>
              <w:left w:val="nil"/>
              <w:bottom w:val="nil"/>
              <w:right w:val="nil"/>
            </w:tcBorders>
            <w:shd w:val="clear" w:color="auto" w:fill="auto"/>
            <w:noWrap/>
            <w:vAlign w:val="bottom"/>
            <w:hideMark/>
          </w:tcPr>
          <w:p w:rsidR="006821A0" w:rsidRPr="00DF34BB" w:rsidRDefault="006821A0" w:rsidP="00DF34BB">
            <w:pPr>
              <w:rPr>
                <w:rFonts w:ascii="Calibri" w:eastAsia="Times New Roman" w:hAnsi="Calibri" w:cs="Calibri"/>
                <w:color w:val="000000"/>
                <w:sz w:val="20"/>
                <w:szCs w:val="20"/>
                <w:lang w:val="uk-UA" w:eastAsia="uk-UA"/>
              </w:rPr>
            </w:pPr>
          </w:p>
        </w:tc>
        <w:tc>
          <w:tcPr>
            <w:tcW w:w="2693" w:type="dxa"/>
            <w:gridSpan w:val="2"/>
            <w:tcBorders>
              <w:top w:val="nil"/>
              <w:left w:val="nil"/>
              <w:bottom w:val="nil"/>
              <w:right w:val="nil"/>
            </w:tcBorders>
            <w:shd w:val="clear" w:color="auto" w:fill="auto"/>
            <w:noWrap/>
            <w:vAlign w:val="bottom"/>
            <w:hideMark/>
          </w:tcPr>
          <w:p w:rsidR="006821A0" w:rsidRPr="00DF34BB" w:rsidRDefault="006821A0" w:rsidP="00DF34BB">
            <w:pPr>
              <w:rPr>
                <w:rFonts w:ascii="Calibri" w:eastAsia="Times New Roman" w:hAnsi="Calibri" w:cs="Calibri"/>
                <w:color w:val="000000"/>
                <w:sz w:val="20"/>
                <w:szCs w:val="20"/>
                <w:lang w:val="uk-UA" w:eastAsia="uk-UA"/>
              </w:rPr>
            </w:pPr>
          </w:p>
        </w:tc>
        <w:tc>
          <w:tcPr>
            <w:tcW w:w="4820" w:type="dxa"/>
            <w:gridSpan w:val="6"/>
            <w:vMerge/>
            <w:tcBorders>
              <w:left w:val="nil"/>
              <w:bottom w:val="nil"/>
              <w:right w:val="nil"/>
            </w:tcBorders>
            <w:shd w:val="clear" w:color="auto" w:fill="auto"/>
            <w:hideMark/>
          </w:tcPr>
          <w:p w:rsidR="006821A0" w:rsidRDefault="006821A0" w:rsidP="00BF5B71"/>
        </w:tc>
      </w:tr>
      <w:tr w:rsidR="00DF34BB" w:rsidRPr="00DF34BB" w:rsidTr="006821A0">
        <w:trPr>
          <w:gridBefore w:val="1"/>
          <w:gridAfter w:val="1"/>
          <w:wBefore w:w="128" w:type="dxa"/>
          <w:wAfter w:w="142" w:type="dxa"/>
          <w:trHeight w:val="255"/>
        </w:trPr>
        <w:tc>
          <w:tcPr>
            <w:tcW w:w="865"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708"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709"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3119"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2977"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2693" w:type="dxa"/>
            <w:gridSpan w:val="2"/>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134"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134"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276" w:type="dxa"/>
            <w:gridSpan w:val="2"/>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276" w:type="dxa"/>
            <w:gridSpan w:val="2"/>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r>
      <w:tr w:rsidR="00DF34BB" w:rsidRPr="00DF34BB" w:rsidTr="00BF5B71">
        <w:trPr>
          <w:gridBefore w:val="1"/>
          <w:gridAfter w:val="1"/>
          <w:wBefore w:w="128" w:type="dxa"/>
          <w:wAfter w:w="142" w:type="dxa"/>
          <w:trHeight w:val="255"/>
        </w:trPr>
        <w:tc>
          <w:tcPr>
            <w:tcW w:w="15891" w:type="dxa"/>
            <w:gridSpan w:val="13"/>
            <w:tcBorders>
              <w:top w:val="nil"/>
              <w:left w:val="nil"/>
              <w:bottom w:val="nil"/>
              <w:right w:val="nil"/>
            </w:tcBorders>
            <w:shd w:val="clear" w:color="auto" w:fill="auto"/>
            <w:noWrap/>
            <w:vAlign w:val="bottom"/>
            <w:hideMark/>
          </w:tcPr>
          <w:p w:rsidR="00DF34BB" w:rsidRPr="00DF34BB" w:rsidRDefault="00DF34BB" w:rsidP="00DF34BB">
            <w:pPr>
              <w:jc w:val="cente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Розподіл витрат місцевого бюджету на реалізацію місцевих/регіональних програм у 2022 році</w:t>
            </w:r>
          </w:p>
        </w:tc>
      </w:tr>
      <w:tr w:rsidR="00DF34BB" w:rsidRPr="00DF34BB" w:rsidTr="00BF5B71">
        <w:trPr>
          <w:gridBefore w:val="1"/>
          <w:gridAfter w:val="1"/>
          <w:wBefore w:w="128" w:type="dxa"/>
          <w:wAfter w:w="142" w:type="dxa"/>
          <w:trHeight w:val="255"/>
        </w:trPr>
        <w:tc>
          <w:tcPr>
            <w:tcW w:w="865"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708"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709"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3119"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2977"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2551"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276" w:type="dxa"/>
            <w:gridSpan w:val="2"/>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134"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276" w:type="dxa"/>
            <w:gridSpan w:val="2"/>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276" w:type="dxa"/>
            <w:gridSpan w:val="2"/>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r>
      <w:tr w:rsidR="00DF34BB" w:rsidRPr="00DF34BB" w:rsidTr="00BF5B71">
        <w:trPr>
          <w:gridBefore w:val="1"/>
          <w:gridAfter w:val="1"/>
          <w:wBefore w:w="128" w:type="dxa"/>
          <w:wAfter w:w="142" w:type="dxa"/>
          <w:trHeight w:val="255"/>
        </w:trPr>
        <w:tc>
          <w:tcPr>
            <w:tcW w:w="865" w:type="dxa"/>
            <w:tcBorders>
              <w:top w:val="nil"/>
              <w:left w:val="nil"/>
              <w:bottom w:val="nil"/>
              <w:right w:val="nil"/>
            </w:tcBorders>
            <w:shd w:val="clear" w:color="auto" w:fill="auto"/>
            <w:noWrap/>
            <w:vAlign w:val="bottom"/>
            <w:hideMark/>
          </w:tcPr>
          <w:p w:rsidR="00DF34BB" w:rsidRPr="00DF34BB" w:rsidRDefault="00DF34BB" w:rsidP="00DF34BB">
            <w:pPr>
              <w:jc w:val="center"/>
              <w:rPr>
                <w:rFonts w:ascii="Calibri" w:eastAsia="Times New Roman" w:hAnsi="Calibri" w:cs="Calibri"/>
                <w:b/>
                <w:bCs/>
                <w:color w:val="000000"/>
                <w:sz w:val="20"/>
                <w:szCs w:val="20"/>
                <w:u w:val="single"/>
                <w:lang w:val="uk-UA" w:eastAsia="uk-UA"/>
              </w:rPr>
            </w:pPr>
            <w:r w:rsidRPr="00DF34BB">
              <w:rPr>
                <w:rFonts w:ascii="Calibri" w:eastAsia="Times New Roman" w:hAnsi="Calibri" w:cs="Calibri"/>
                <w:b/>
                <w:bCs/>
                <w:color w:val="000000"/>
                <w:sz w:val="20"/>
                <w:szCs w:val="20"/>
                <w:u w:val="single"/>
                <w:lang w:val="uk-UA" w:eastAsia="uk-UA"/>
              </w:rPr>
              <w:t>13566000000</w:t>
            </w:r>
          </w:p>
        </w:tc>
        <w:tc>
          <w:tcPr>
            <w:tcW w:w="708"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709"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3119"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2977"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2551"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276" w:type="dxa"/>
            <w:gridSpan w:val="2"/>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134"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276" w:type="dxa"/>
            <w:gridSpan w:val="2"/>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276" w:type="dxa"/>
            <w:gridSpan w:val="2"/>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r>
      <w:tr w:rsidR="00DF34BB" w:rsidRPr="00DF34BB" w:rsidTr="00BF5B71">
        <w:trPr>
          <w:gridBefore w:val="1"/>
          <w:gridAfter w:val="1"/>
          <w:wBefore w:w="128" w:type="dxa"/>
          <w:wAfter w:w="142" w:type="dxa"/>
          <w:trHeight w:val="255"/>
        </w:trPr>
        <w:tc>
          <w:tcPr>
            <w:tcW w:w="1573" w:type="dxa"/>
            <w:gridSpan w:val="2"/>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(код бюджету)</w:t>
            </w:r>
          </w:p>
        </w:tc>
        <w:tc>
          <w:tcPr>
            <w:tcW w:w="709"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3119"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2977"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2551"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276" w:type="dxa"/>
            <w:gridSpan w:val="2"/>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134"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276" w:type="dxa"/>
            <w:gridSpan w:val="2"/>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276" w:type="dxa"/>
            <w:gridSpan w:val="2"/>
            <w:tcBorders>
              <w:top w:val="nil"/>
              <w:left w:val="nil"/>
              <w:bottom w:val="nil"/>
              <w:right w:val="nil"/>
            </w:tcBorders>
            <w:shd w:val="clear" w:color="auto" w:fill="auto"/>
            <w:noWrap/>
            <w:vAlign w:val="bottom"/>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(грн.)</w:t>
            </w:r>
          </w:p>
        </w:tc>
      </w:tr>
      <w:tr w:rsidR="00DF34BB" w:rsidRPr="00DF34BB" w:rsidTr="00BF5B71">
        <w:trPr>
          <w:gridBefore w:val="1"/>
          <w:gridAfter w:val="1"/>
          <w:wBefore w:w="128" w:type="dxa"/>
          <w:wAfter w:w="142" w:type="dxa"/>
          <w:trHeight w:val="25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16"/>
                <w:szCs w:val="16"/>
                <w:lang w:val="uk-UA" w:eastAsia="uk-UA"/>
              </w:rPr>
            </w:pPr>
            <w:r w:rsidRPr="00DF34BB">
              <w:rPr>
                <w:rFonts w:ascii="Calibri" w:eastAsia="Times New Roman" w:hAnsi="Calibri" w:cs="Calibri"/>
                <w:color w:val="000000"/>
                <w:sz w:val="16"/>
                <w:szCs w:val="16"/>
                <w:lang w:val="uk-UA" w:eastAsia="uk-UA"/>
              </w:rPr>
              <w:t>Код Програмної класифікації видатків та кредитування місцевого бюджету</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16"/>
                <w:szCs w:val="16"/>
                <w:lang w:val="uk-UA" w:eastAsia="uk-UA"/>
              </w:rPr>
            </w:pPr>
            <w:r w:rsidRPr="00DF34BB">
              <w:rPr>
                <w:rFonts w:ascii="Calibri" w:eastAsia="Times New Roman" w:hAnsi="Calibri" w:cs="Calibri"/>
                <w:color w:val="000000"/>
                <w:sz w:val="16"/>
                <w:szCs w:val="16"/>
                <w:lang w:val="uk-UA" w:eastAsia="uk-UA"/>
              </w:rPr>
              <w:t>Код Типової програмної класифікації видатків та кредитування місцевого бюджету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16"/>
                <w:szCs w:val="16"/>
                <w:lang w:val="uk-UA" w:eastAsia="uk-UA"/>
              </w:rPr>
            </w:pPr>
            <w:r w:rsidRPr="00DF34BB">
              <w:rPr>
                <w:rFonts w:ascii="Calibri" w:eastAsia="Times New Roman" w:hAnsi="Calibri" w:cs="Calibri"/>
                <w:color w:val="000000"/>
                <w:sz w:val="16"/>
                <w:szCs w:val="16"/>
                <w:lang w:val="uk-UA" w:eastAsia="uk-UA"/>
              </w:rPr>
              <w:t>Код Функціональної класифікації видатків та кредитування бюджету</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Найменування місцевої/ регіональної програми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16"/>
                <w:szCs w:val="16"/>
                <w:lang w:val="uk-UA" w:eastAsia="uk-UA"/>
              </w:rPr>
            </w:pPr>
            <w:r w:rsidRPr="00DF34BB">
              <w:rPr>
                <w:rFonts w:ascii="Calibri" w:eastAsia="Times New Roman" w:hAnsi="Calibri" w:cs="Calibri"/>
                <w:color w:val="000000"/>
                <w:sz w:val="16"/>
                <w:szCs w:val="16"/>
                <w:lang w:val="uk-UA" w:eastAsia="uk-UA"/>
              </w:rPr>
              <w:t>Дата та номер документа, яким затверджено місцеву регіональну програму</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DF34BB" w:rsidRPr="00DF34BB" w:rsidRDefault="00DF34BB" w:rsidP="00DF34BB">
            <w:pPr>
              <w:jc w:val="cente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Усього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Загальний фонд</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Спеціальний фонд</w:t>
            </w:r>
          </w:p>
        </w:tc>
      </w:tr>
      <w:tr w:rsidR="00DF34BB" w:rsidRPr="00DF34BB" w:rsidTr="00BF5B71">
        <w:trPr>
          <w:gridBefore w:val="1"/>
          <w:gridAfter w:val="1"/>
          <w:wBefore w:w="128" w:type="dxa"/>
          <w:wAfter w:w="142" w:type="dxa"/>
          <w:trHeight w:val="1362"/>
        </w:trPr>
        <w:tc>
          <w:tcPr>
            <w:tcW w:w="865" w:type="dxa"/>
            <w:vMerge/>
            <w:tcBorders>
              <w:top w:val="single" w:sz="4" w:space="0" w:color="auto"/>
              <w:left w:val="single" w:sz="4" w:space="0" w:color="auto"/>
              <w:bottom w:val="single" w:sz="4" w:space="0" w:color="auto"/>
              <w:right w:val="single" w:sz="4" w:space="0" w:color="auto"/>
            </w:tcBorders>
            <w:vAlign w:val="center"/>
            <w:hideMark/>
          </w:tcPr>
          <w:p w:rsidR="00DF34BB" w:rsidRPr="00DF34BB" w:rsidRDefault="00DF34BB" w:rsidP="00DF34BB">
            <w:pPr>
              <w:rPr>
                <w:rFonts w:ascii="Calibri" w:eastAsia="Times New Roman" w:hAnsi="Calibri" w:cs="Calibri"/>
                <w:color w:val="000000"/>
                <w:sz w:val="16"/>
                <w:szCs w:val="16"/>
                <w:lang w:val="uk-UA" w:eastAsia="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34BB" w:rsidRPr="00DF34BB" w:rsidRDefault="00DF34BB" w:rsidP="00DF34BB">
            <w:pPr>
              <w:rPr>
                <w:rFonts w:ascii="Calibri" w:eastAsia="Times New Roman" w:hAnsi="Calibri" w:cs="Calibri"/>
                <w:color w:val="000000"/>
                <w:sz w:val="16"/>
                <w:szCs w:val="16"/>
                <w:lang w:val="uk-UA"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34BB" w:rsidRPr="00DF34BB" w:rsidRDefault="00DF34BB" w:rsidP="00DF34BB">
            <w:pPr>
              <w:rPr>
                <w:rFonts w:ascii="Calibri" w:eastAsia="Times New Roman" w:hAnsi="Calibri" w:cs="Calibri"/>
                <w:color w:val="000000"/>
                <w:sz w:val="16"/>
                <w:szCs w:val="16"/>
                <w:lang w:val="uk-UA" w:eastAsia="uk-UA"/>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DF34BB" w:rsidRPr="00DF34BB" w:rsidRDefault="00DF34BB" w:rsidP="00DF34BB">
            <w:pPr>
              <w:rPr>
                <w:rFonts w:ascii="Calibri" w:eastAsia="Times New Roman" w:hAnsi="Calibri" w:cs="Calibri"/>
                <w:color w:val="000000"/>
                <w:sz w:val="20"/>
                <w:szCs w:val="20"/>
                <w:lang w:val="uk-UA"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F34BB" w:rsidRPr="00DF34BB" w:rsidRDefault="00DF34BB" w:rsidP="00DF34BB">
            <w:pPr>
              <w:rPr>
                <w:rFonts w:ascii="Calibri" w:eastAsia="Times New Roman" w:hAnsi="Calibri" w:cs="Calibri"/>
                <w:color w:val="000000"/>
                <w:sz w:val="20"/>
                <w:szCs w:val="20"/>
                <w:lang w:val="uk-UA" w:eastAsia="uk-U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F34BB" w:rsidRPr="00DF34BB" w:rsidRDefault="00DF34BB" w:rsidP="00DF34BB">
            <w:pPr>
              <w:rPr>
                <w:rFonts w:ascii="Calibri" w:eastAsia="Times New Roman" w:hAnsi="Calibri" w:cs="Calibri"/>
                <w:color w:val="000000"/>
                <w:sz w:val="16"/>
                <w:szCs w:val="16"/>
                <w:lang w:val="uk-UA"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DF34BB" w:rsidRPr="00DF34BB" w:rsidRDefault="00DF34BB" w:rsidP="00DF34BB">
            <w:pPr>
              <w:rPr>
                <w:rFonts w:ascii="Calibri" w:eastAsia="Times New Roman" w:hAnsi="Calibri" w:cs="Calibri"/>
                <w:color w:val="000000"/>
                <w:sz w:val="20"/>
                <w:szCs w:val="20"/>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34BB" w:rsidRPr="00DF34BB" w:rsidRDefault="00DF34BB" w:rsidP="00DF34BB">
            <w:pPr>
              <w:rPr>
                <w:rFonts w:ascii="Calibri" w:eastAsia="Times New Roman" w:hAnsi="Calibri" w:cs="Calibri"/>
                <w:color w:val="000000"/>
                <w:sz w:val="20"/>
                <w:szCs w:val="20"/>
                <w:lang w:val="uk-UA" w:eastAsia="uk-UA"/>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усього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у тому числі бюджет розвитку</w:t>
            </w:r>
          </w:p>
        </w:tc>
      </w:tr>
      <w:tr w:rsidR="00DF34BB" w:rsidRPr="00DF34BB" w:rsidTr="00BF5B71">
        <w:trPr>
          <w:gridBefore w:val="1"/>
          <w:gridAfter w:val="1"/>
          <w:wBefore w:w="128" w:type="dxa"/>
          <w:wAfter w:w="142" w:type="dxa"/>
          <w:trHeight w:val="25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2</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3</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4</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6</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DF34BB" w:rsidRPr="00DF34BB" w:rsidRDefault="00DF34BB" w:rsidP="00DF34BB">
            <w:pPr>
              <w:jc w:val="cente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7</w:t>
            </w:r>
          </w:p>
        </w:tc>
        <w:tc>
          <w:tcPr>
            <w:tcW w:w="1134"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jc w:val="cente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0200000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Виконавчий комiтет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2 730 000,00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2 353 000,00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377 000,00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377 000,00</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0210000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Виконавчий комiтет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2 730 000,00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2 353 000,00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377 000,00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377 000,00</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0216030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6030</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0620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Організація благоустрою населених пунктів</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благоустрою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№941</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1 600 000,00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1 600 000,00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12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0217110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7110</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0421</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Реалізація програм в галузі сільського господарства</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ефективності ведення галузей сільського господарства агропромислового комплексу Новороздільської територіальної громади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№939</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25 000,00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25 000,00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lastRenderedPageBreak/>
              <w:t>0217350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7350</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0443</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Розроблення схем планування та забудови територій (містобудівної документації)</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розроблення містобудівної документації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№952</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377 000,00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377 000,00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377 000,00</w:t>
            </w:r>
          </w:p>
        </w:tc>
      </w:tr>
      <w:tr w:rsidR="00DF34BB" w:rsidRPr="00DF34BB" w:rsidTr="00BF5B71">
        <w:trPr>
          <w:gridBefore w:val="1"/>
          <w:gridAfter w:val="1"/>
          <w:wBefore w:w="128" w:type="dxa"/>
          <w:wAfter w:w="142" w:type="dxa"/>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0217693</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7693</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0490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Інші заходи, пов`язані з економічною діяльністю</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приватизації майна комунальної власності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№944</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110 000,00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110 000,00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0217693</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7693</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0490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Інші заходи, пов`язані з економічною діяльністю</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оренди майна Новороздільської територіальної громади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№945</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18 000,00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18 000,00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153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0218110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8110</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0320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Заходи із запобігання та ліквідації надзвичайних ситуацій та наслідків стихійного лиха</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500 000,00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500 000,00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102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0219800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9800</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0180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Субвенція з місцевого бюджету державному бюджету на виконання програм соціально-економічного розвитку регіонів</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підтримки державної політики національного спротиву-формування військ територіальної оборони на 2022 рік,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№1062</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25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0600000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Вiддiл освiти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170 000,00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170 000,00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w:t>
            </w:r>
          </w:p>
        </w:tc>
      </w:tr>
      <w:tr w:rsidR="00DF34BB" w:rsidRPr="00DF34BB" w:rsidTr="00BF5B71">
        <w:trPr>
          <w:gridBefore w:val="1"/>
          <w:gridAfter w:val="1"/>
          <w:wBefore w:w="128" w:type="dxa"/>
          <w:wAfter w:w="142" w:type="dxa"/>
          <w:trHeight w:val="25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0610000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Вiддiл освiти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170 000,00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170 000,00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0611142</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1142</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0990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Інші програми та заходи у сфері освіти</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розвитку освіти на 2022 рік та прогноз на 2023-2024 рр.</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№930</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170 000,00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170 000,00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0800000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Управлiння соцiального захисту населення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1 392 300,00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1 232 300,00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160 000,00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160 000,00</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lastRenderedPageBreak/>
              <w:t>0810000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Управлiння соцiального захисту населення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1 392 300,00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1 232 300,00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160 000,00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160 000,00</w:t>
            </w:r>
          </w:p>
        </w:tc>
      </w:tr>
      <w:tr w:rsidR="00DF34BB" w:rsidRPr="00DF34BB" w:rsidTr="00BF5B71">
        <w:trPr>
          <w:gridBefore w:val="1"/>
          <w:gridAfter w:val="1"/>
          <w:wBefore w:w="128" w:type="dxa"/>
          <w:wAfter w:w="142" w:type="dxa"/>
          <w:trHeight w:val="12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0813180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3180</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1060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соціального захисту населення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№935</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142 100,00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142 100,00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0813242</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3242</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1090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Інші заходи у сфері соціального захисту і соціального забезпечення</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соціального захисту населення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№935</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635 200,00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635 200,00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127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0813242</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3242</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1090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Інші заходи у сфері соціального захисту і соціального забезпечення</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Міська комплексна програма підтримки учасників АТО, учасників ООС, загиблих внаслідок військової агресії Російської Федерації проти України та членів їх сімей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№936</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615 000,00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455 000,00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160 000,00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160 000,00</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1000000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Управління культури, спорту та гуманітарної політики Новороздільської міської ради</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9 461 600,00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9 461 600,00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1010000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Управління культури, спорту та гуманітарної політики Новороздільської міської ради</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1 104 900,00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1 104 900,00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1013133</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3133</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1040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Інші заходи та заклади молодіжної політики</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Молодь Розділля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№933</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120 000,00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120 000,00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1014082</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4082</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0829</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Інші заходи в галузі культури і мистецтва</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розвитку культури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№932</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647 000,00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647 000,00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1015011</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5011</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0810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Проведення навчально-тренувальних зборів і змагань з олімпійських видів спорту</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розвитку фізичної культури та спорту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№931</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337 900,00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337 900,00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lastRenderedPageBreak/>
              <w:t>1020000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Управління культури, спорту та гуманітарної політики Новороздільської міської ради</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8 356 700,00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8 356 700,00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w:t>
            </w:r>
          </w:p>
        </w:tc>
      </w:tr>
      <w:tr w:rsidR="00DF34BB" w:rsidRPr="00DF34BB" w:rsidTr="00BF5B71">
        <w:trPr>
          <w:gridBefore w:val="1"/>
          <w:gridAfter w:val="1"/>
          <w:wBefore w:w="128" w:type="dxa"/>
          <w:wAfter w:w="142" w:type="dxa"/>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1022010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2010</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0731</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Багатопрофільна стаціонарна медична допомога населенню</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фінансової підтримки КНП "Новороздільська міська лікарня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№938</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8 356 700,00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8 356 700,00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1200000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Управління житлово-комунального господарства Новороздільської міської ради</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16 342 400,00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12 228 000,00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4 114 400,00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4 058 200,00</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1210000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Управління житлово-комунального господарства Новороздільської міської ради</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 </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16 342 400,00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12 228 000,00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4 114 400,00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4 058 200,00</w:t>
            </w:r>
          </w:p>
        </w:tc>
      </w:tr>
      <w:tr w:rsidR="00DF34BB" w:rsidRPr="00DF34BB" w:rsidTr="00BF5B71">
        <w:trPr>
          <w:gridBefore w:val="1"/>
          <w:gridAfter w:val="1"/>
          <w:wBefore w:w="128" w:type="dxa"/>
          <w:wAfter w:w="142" w:type="dxa"/>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1216011</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6011</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0610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Експлуатація та технічне обслуговування житлового фонду</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розвитку житлово-комунального господарства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№942</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350 000,00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350 000,00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350 000,00</w:t>
            </w:r>
          </w:p>
        </w:tc>
      </w:tr>
      <w:tr w:rsidR="00DF34BB" w:rsidRPr="00DF34BB" w:rsidTr="00BF5B71">
        <w:trPr>
          <w:gridBefore w:val="1"/>
          <w:gridAfter w:val="1"/>
          <w:wBefore w:w="128" w:type="dxa"/>
          <w:wAfter w:w="142" w:type="dxa"/>
          <w:trHeight w:val="102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1216011</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6011</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0610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Експлуатація та технічне обслуговування житлового фонду</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підтримки будинків об’єднань співвласників багатоквартирних будинків (ОСББ)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№943</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550 000,00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550 000,00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550 000,00</w:t>
            </w:r>
          </w:p>
        </w:tc>
      </w:tr>
      <w:tr w:rsidR="00DF34BB" w:rsidRPr="00DF34BB" w:rsidTr="00BF5B71">
        <w:trPr>
          <w:gridBefore w:val="1"/>
          <w:gridAfter w:val="1"/>
          <w:wBefore w:w="128" w:type="dxa"/>
          <w:wAfter w:w="142" w:type="dxa"/>
          <w:trHeight w:val="102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1216011</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6011</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0610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Експлуатація та технічне обслуговування житлового фонду</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співфінансування робіт з капітального ремонту  багатоквартирних житлових будинків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№948</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500 000,00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500 000,00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500 000,00</w:t>
            </w:r>
          </w:p>
        </w:tc>
      </w:tr>
      <w:tr w:rsidR="00DF34BB" w:rsidRPr="00DF34BB" w:rsidTr="00BF5B71">
        <w:trPr>
          <w:gridBefore w:val="1"/>
          <w:gridAfter w:val="1"/>
          <w:wBefore w:w="128" w:type="dxa"/>
          <w:wAfter w:w="142" w:type="dxa"/>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1216013</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6013</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0620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Забезпечення діяльності водопровідно-каналізаційного господарства</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розвитку житлово-комунального господарства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№942</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50 000,00</w:t>
            </w:r>
          </w:p>
        </w:tc>
      </w:tr>
      <w:tr w:rsidR="00DF34BB" w:rsidRPr="00DF34BB" w:rsidTr="00BF5B71">
        <w:trPr>
          <w:gridBefore w:val="1"/>
          <w:gridAfter w:val="1"/>
          <w:wBefore w:w="128" w:type="dxa"/>
          <w:wAfter w:w="142" w:type="dxa"/>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1216030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6030</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0620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Організація благоустрою населених пунктів</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регулювання чисельності безпритульних тварин на 2022 рік та прогноз на 2023-2023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№949</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1216030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6030</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0620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Організація благоустрою населених пунктів</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благоустрою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№949</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7 078 000,00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6 078 000,00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1 000 000,00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1 000 000,00</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1217130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7130</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0421</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Здійснення заходів із землеустрою</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 xml:space="preserve">Програма розвитку земельних відносин на 2022 рік та прогноз </w:t>
            </w:r>
            <w:r w:rsidRPr="00DF34BB">
              <w:rPr>
                <w:rFonts w:ascii="Calibri" w:eastAsia="Times New Roman" w:hAnsi="Calibri" w:cs="Calibri"/>
                <w:color w:val="000000"/>
                <w:sz w:val="20"/>
                <w:szCs w:val="20"/>
                <w:lang w:val="uk-UA" w:eastAsia="uk-UA"/>
              </w:rPr>
              <w:lastRenderedPageBreak/>
              <w:t>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lastRenderedPageBreak/>
              <w:t xml:space="preserve">Рішення сесії Новороздільської міської </w:t>
            </w:r>
            <w:r w:rsidRPr="00DF34BB">
              <w:rPr>
                <w:rFonts w:ascii="Calibri" w:eastAsia="Times New Roman" w:hAnsi="Calibri" w:cs="Calibri"/>
                <w:color w:val="000000"/>
                <w:sz w:val="20"/>
                <w:szCs w:val="20"/>
                <w:lang w:val="uk-UA" w:eastAsia="uk-UA"/>
              </w:rPr>
              <w:lastRenderedPageBreak/>
              <w:t>ради від 23.12.2021р. №954</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lastRenderedPageBreak/>
              <w:t>640 000,00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640 000,00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lastRenderedPageBreak/>
              <w:t>1217330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7330</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0443</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Будівництво інших об`єктів комунальної власності</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Екологічна програма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№946</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100 000,00</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1217370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7370</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0490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Реалізація інших заходів щодо соціально-економічного розвитку територій</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благоустрою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№949</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100 000,00</w:t>
            </w:r>
          </w:p>
        </w:tc>
      </w:tr>
      <w:tr w:rsidR="00DF34BB" w:rsidRPr="00DF34BB" w:rsidTr="00BF5B71">
        <w:trPr>
          <w:gridBefore w:val="1"/>
          <w:gridAfter w:val="1"/>
          <w:wBefore w:w="128" w:type="dxa"/>
          <w:wAfter w:w="142" w:type="dxa"/>
          <w:trHeight w:val="76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1217461</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7461</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0456</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Утримання та розвиток автомобільних доріг та дорожньої інфраструктури за рахунок коштів місцевого бюджету</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благоустрою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№949</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6 283 200,00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4 900 000,00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1 383 200,00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1 383 200,00</w:t>
            </w:r>
          </w:p>
        </w:tc>
      </w:tr>
      <w:tr w:rsidR="00DF34BB" w:rsidRPr="00DF34BB" w:rsidTr="00BF5B71">
        <w:trPr>
          <w:gridBefore w:val="1"/>
          <w:gridAfter w:val="1"/>
          <w:wBefore w:w="128" w:type="dxa"/>
          <w:wAfter w:w="142" w:type="dxa"/>
          <w:trHeight w:val="102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1217640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7640</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0470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Заходи з енергозбереження</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підтримки будинків об’єднань співвласників багатоквартирних будинків (ОСББ)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№943</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500 000,00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500 000,00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1217640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7640</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0470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Заходи з енергозбереження</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енергозбереження для населення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№947</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10 000,00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1217650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7650</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0490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Проведення експертної грошової оцінки земельної ділянки чи права на неї</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Програма розвитку земельних відносин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№954</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25 000,00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25 000,00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25 000,00</w:t>
            </w:r>
          </w:p>
        </w:tc>
      </w:tr>
      <w:tr w:rsidR="00DF34BB" w:rsidRPr="00DF34BB" w:rsidTr="00BF5B71">
        <w:trPr>
          <w:gridBefore w:val="1"/>
          <w:gridAfter w:val="1"/>
          <w:wBefore w:w="128" w:type="dxa"/>
          <w:wAfter w:w="142" w:type="dxa"/>
          <w:trHeight w:val="510"/>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DF34BB" w:rsidRPr="00DF34BB" w:rsidRDefault="00DF34BB" w:rsidP="00DF34BB">
            <w:pPr>
              <w:ind w:left="-94" w:right="-108"/>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1218340</w:t>
            </w:r>
          </w:p>
        </w:tc>
        <w:tc>
          <w:tcPr>
            <w:tcW w:w="708"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8340</w:t>
            </w:r>
          </w:p>
        </w:tc>
        <w:tc>
          <w:tcPr>
            <w:tcW w:w="70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0540</w:t>
            </w:r>
          </w:p>
        </w:tc>
        <w:tc>
          <w:tcPr>
            <w:tcW w:w="3119"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Природоохоронні заходи за рахунок цільових фондів</w:t>
            </w:r>
          </w:p>
        </w:tc>
        <w:tc>
          <w:tcPr>
            <w:tcW w:w="2977"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Екологічна програма  на 2022 рік та прогноз на 2023-2024  роки.</w:t>
            </w:r>
          </w:p>
        </w:tc>
        <w:tc>
          <w:tcPr>
            <w:tcW w:w="2551" w:type="dxa"/>
            <w:tcBorders>
              <w:top w:val="nil"/>
              <w:left w:val="nil"/>
              <w:bottom w:val="single" w:sz="4" w:space="0" w:color="auto"/>
              <w:right w:val="single" w:sz="4" w:space="0" w:color="auto"/>
            </w:tcBorders>
            <w:shd w:val="clear" w:color="auto" w:fill="auto"/>
            <w:vAlign w:val="center"/>
            <w:hideMark/>
          </w:tcPr>
          <w:p w:rsidR="00DF34BB" w:rsidRPr="00DF34BB" w:rsidRDefault="00DF34BB" w:rsidP="00DF34BB">
            <w:pPr>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Рішення сесії Новороздільської міської ради від 23.12.2021р. №946</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56 200,00</w:t>
            </w:r>
          </w:p>
        </w:tc>
        <w:tc>
          <w:tcPr>
            <w:tcW w:w="1134" w:type="dxa"/>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ind w:left="-176" w:right="-108"/>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56 200,00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F34BB" w:rsidRPr="00DF34BB" w:rsidRDefault="00DF34BB" w:rsidP="00DF34BB">
            <w:pPr>
              <w:jc w:val="right"/>
              <w:rPr>
                <w:rFonts w:ascii="Calibri" w:eastAsia="Times New Roman" w:hAnsi="Calibri" w:cs="Calibri"/>
                <w:color w:val="000000"/>
                <w:sz w:val="20"/>
                <w:szCs w:val="20"/>
                <w:lang w:val="uk-UA" w:eastAsia="uk-UA"/>
              </w:rPr>
            </w:pPr>
            <w:r w:rsidRPr="00DF34BB">
              <w:rPr>
                <w:rFonts w:ascii="Calibri" w:eastAsia="Times New Roman" w:hAnsi="Calibri" w:cs="Calibri"/>
                <w:color w:val="000000"/>
                <w:sz w:val="20"/>
                <w:szCs w:val="20"/>
                <w:lang w:val="uk-UA" w:eastAsia="uk-UA"/>
              </w:rPr>
              <w:t>-</w:t>
            </w:r>
          </w:p>
        </w:tc>
      </w:tr>
      <w:tr w:rsidR="00DF34BB" w:rsidRPr="00DF34BB" w:rsidTr="00BF5B71">
        <w:trPr>
          <w:gridBefore w:val="1"/>
          <w:gridAfter w:val="1"/>
          <w:wBefore w:w="128" w:type="dxa"/>
          <w:wAfter w:w="142" w:type="dxa"/>
          <w:trHeight w:val="255"/>
        </w:trPr>
        <w:tc>
          <w:tcPr>
            <w:tcW w:w="865" w:type="dxa"/>
            <w:tcBorders>
              <w:top w:val="nil"/>
              <w:left w:val="single" w:sz="4" w:space="0" w:color="auto"/>
              <w:bottom w:val="single" w:sz="4" w:space="0" w:color="auto"/>
              <w:right w:val="single" w:sz="4" w:space="0" w:color="auto"/>
            </w:tcBorders>
            <w:shd w:val="clear" w:color="000000" w:fill="CCFFFF"/>
            <w:vAlign w:val="center"/>
            <w:hideMark/>
          </w:tcPr>
          <w:p w:rsidR="00DF34BB" w:rsidRPr="00DF34BB" w:rsidRDefault="00DF34BB" w:rsidP="00DF34BB">
            <w:pPr>
              <w:jc w:val="cente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X</w:t>
            </w:r>
          </w:p>
        </w:tc>
        <w:tc>
          <w:tcPr>
            <w:tcW w:w="708" w:type="dxa"/>
            <w:tcBorders>
              <w:top w:val="nil"/>
              <w:left w:val="nil"/>
              <w:bottom w:val="single" w:sz="4" w:space="0" w:color="auto"/>
              <w:right w:val="single" w:sz="4" w:space="0" w:color="auto"/>
            </w:tcBorders>
            <w:shd w:val="clear" w:color="000000" w:fill="CCFFFF"/>
            <w:vAlign w:val="center"/>
            <w:hideMark/>
          </w:tcPr>
          <w:p w:rsidR="00DF34BB" w:rsidRPr="00DF34BB" w:rsidRDefault="00DF34BB" w:rsidP="00DF34BB">
            <w:pPr>
              <w:jc w:val="cente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X</w:t>
            </w:r>
          </w:p>
        </w:tc>
        <w:tc>
          <w:tcPr>
            <w:tcW w:w="709" w:type="dxa"/>
            <w:tcBorders>
              <w:top w:val="nil"/>
              <w:left w:val="nil"/>
              <w:bottom w:val="single" w:sz="4" w:space="0" w:color="auto"/>
              <w:right w:val="single" w:sz="4" w:space="0" w:color="auto"/>
            </w:tcBorders>
            <w:shd w:val="clear" w:color="000000" w:fill="CCFFFF"/>
            <w:vAlign w:val="center"/>
            <w:hideMark/>
          </w:tcPr>
          <w:p w:rsidR="00DF34BB" w:rsidRPr="00DF34BB" w:rsidRDefault="00DF34BB" w:rsidP="00DF34BB">
            <w:pPr>
              <w:jc w:val="cente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X</w:t>
            </w:r>
          </w:p>
        </w:tc>
        <w:tc>
          <w:tcPr>
            <w:tcW w:w="3119" w:type="dxa"/>
            <w:tcBorders>
              <w:top w:val="nil"/>
              <w:left w:val="nil"/>
              <w:bottom w:val="single" w:sz="4" w:space="0" w:color="auto"/>
              <w:right w:val="single" w:sz="4" w:space="0" w:color="auto"/>
            </w:tcBorders>
            <w:shd w:val="clear" w:color="000000" w:fill="CCFFFF"/>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УСЬОГО</w:t>
            </w:r>
          </w:p>
        </w:tc>
        <w:tc>
          <w:tcPr>
            <w:tcW w:w="2977" w:type="dxa"/>
            <w:tcBorders>
              <w:top w:val="nil"/>
              <w:left w:val="nil"/>
              <w:bottom w:val="single" w:sz="4" w:space="0" w:color="auto"/>
              <w:right w:val="single" w:sz="4" w:space="0" w:color="auto"/>
            </w:tcBorders>
            <w:shd w:val="clear" w:color="000000" w:fill="CCFFFF"/>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X</w:t>
            </w:r>
          </w:p>
        </w:tc>
        <w:tc>
          <w:tcPr>
            <w:tcW w:w="2551" w:type="dxa"/>
            <w:tcBorders>
              <w:top w:val="nil"/>
              <w:left w:val="nil"/>
              <w:bottom w:val="single" w:sz="4" w:space="0" w:color="auto"/>
              <w:right w:val="single" w:sz="4" w:space="0" w:color="auto"/>
            </w:tcBorders>
            <w:shd w:val="clear" w:color="000000" w:fill="CCFFFF"/>
            <w:vAlign w:val="center"/>
            <w:hideMark/>
          </w:tcPr>
          <w:p w:rsidR="00DF34BB" w:rsidRPr="00DF34BB" w:rsidRDefault="00DF34BB" w:rsidP="00DF34BB">
            <w:pPr>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X</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40"/>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30 096 300,00</w:t>
            </w:r>
          </w:p>
        </w:tc>
        <w:tc>
          <w:tcPr>
            <w:tcW w:w="1134" w:type="dxa"/>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ind w:left="-176" w:right="-108"/>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25 444 900,00</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4 651 400,00</w:t>
            </w:r>
          </w:p>
        </w:tc>
        <w:tc>
          <w:tcPr>
            <w:tcW w:w="1276" w:type="dxa"/>
            <w:gridSpan w:val="2"/>
            <w:tcBorders>
              <w:top w:val="nil"/>
              <w:left w:val="nil"/>
              <w:bottom w:val="single" w:sz="4" w:space="0" w:color="auto"/>
              <w:right w:val="single" w:sz="4" w:space="0" w:color="auto"/>
            </w:tcBorders>
            <w:shd w:val="clear" w:color="000000" w:fill="CCFFFF"/>
            <w:noWrap/>
            <w:vAlign w:val="center"/>
            <w:hideMark/>
          </w:tcPr>
          <w:p w:rsidR="00DF34BB" w:rsidRPr="00DF34BB" w:rsidRDefault="00DF34BB" w:rsidP="00DF34BB">
            <w:pPr>
              <w:jc w:val="right"/>
              <w:rPr>
                <w:rFonts w:ascii="Calibri" w:eastAsia="Times New Roman" w:hAnsi="Calibri" w:cs="Calibri"/>
                <w:b/>
                <w:bCs/>
                <w:color w:val="000000"/>
                <w:sz w:val="20"/>
                <w:szCs w:val="20"/>
                <w:lang w:val="uk-UA" w:eastAsia="uk-UA"/>
              </w:rPr>
            </w:pPr>
            <w:r w:rsidRPr="00DF34BB">
              <w:rPr>
                <w:rFonts w:ascii="Calibri" w:eastAsia="Times New Roman" w:hAnsi="Calibri" w:cs="Calibri"/>
                <w:b/>
                <w:bCs/>
                <w:color w:val="000000"/>
                <w:sz w:val="20"/>
                <w:szCs w:val="20"/>
                <w:lang w:val="uk-UA" w:eastAsia="uk-UA"/>
              </w:rPr>
              <w:t>4 595 200,00</w:t>
            </w:r>
          </w:p>
        </w:tc>
      </w:tr>
      <w:tr w:rsidR="00DF34BB" w:rsidRPr="00DF34BB" w:rsidTr="00BF5B71">
        <w:trPr>
          <w:gridBefore w:val="1"/>
          <w:gridAfter w:val="1"/>
          <w:wBefore w:w="128" w:type="dxa"/>
          <w:wAfter w:w="142" w:type="dxa"/>
          <w:trHeight w:val="255"/>
        </w:trPr>
        <w:tc>
          <w:tcPr>
            <w:tcW w:w="865"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708"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709"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3119"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2977"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2551"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276" w:type="dxa"/>
            <w:gridSpan w:val="2"/>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134" w:type="dxa"/>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276" w:type="dxa"/>
            <w:gridSpan w:val="2"/>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c>
          <w:tcPr>
            <w:tcW w:w="1276" w:type="dxa"/>
            <w:gridSpan w:val="2"/>
            <w:tcBorders>
              <w:top w:val="nil"/>
              <w:left w:val="nil"/>
              <w:bottom w:val="nil"/>
              <w:right w:val="nil"/>
            </w:tcBorders>
            <w:shd w:val="clear" w:color="auto" w:fill="auto"/>
            <w:noWrap/>
            <w:vAlign w:val="bottom"/>
            <w:hideMark/>
          </w:tcPr>
          <w:p w:rsidR="00DF34BB" w:rsidRPr="00DF34BB" w:rsidRDefault="00DF34BB" w:rsidP="00DF34BB">
            <w:pPr>
              <w:rPr>
                <w:rFonts w:ascii="Calibri" w:eastAsia="Times New Roman" w:hAnsi="Calibri" w:cs="Calibri"/>
                <w:color w:val="000000"/>
                <w:sz w:val="20"/>
                <w:szCs w:val="20"/>
                <w:lang w:val="uk-UA" w:eastAsia="uk-UA"/>
              </w:rPr>
            </w:pPr>
          </w:p>
        </w:tc>
      </w:tr>
      <w:tr w:rsidR="00DF34BB" w:rsidRPr="00DF34BB" w:rsidTr="00BF5B71">
        <w:trPr>
          <w:gridBefore w:val="1"/>
          <w:gridAfter w:val="1"/>
          <w:wBefore w:w="128" w:type="dxa"/>
          <w:wAfter w:w="142" w:type="dxa"/>
          <w:trHeight w:val="255"/>
        </w:trPr>
        <w:tc>
          <w:tcPr>
            <w:tcW w:w="15891" w:type="dxa"/>
            <w:gridSpan w:val="13"/>
            <w:tcBorders>
              <w:top w:val="nil"/>
              <w:left w:val="nil"/>
              <w:bottom w:val="nil"/>
              <w:right w:val="nil"/>
            </w:tcBorders>
            <w:shd w:val="clear" w:color="auto" w:fill="auto"/>
            <w:noWrap/>
            <w:vAlign w:val="bottom"/>
            <w:hideMark/>
          </w:tcPr>
          <w:p w:rsidR="00DF34BB" w:rsidRPr="00DF34BB" w:rsidRDefault="00DF34BB" w:rsidP="00DF34BB">
            <w:pPr>
              <w:jc w:val="center"/>
              <w:rPr>
                <w:rFonts w:ascii="Calibri" w:eastAsia="Times New Roman" w:hAnsi="Calibri" w:cs="Calibri"/>
                <w:i/>
                <w:iCs/>
                <w:color w:val="000000"/>
                <w:sz w:val="20"/>
                <w:szCs w:val="20"/>
                <w:lang w:val="uk-UA" w:eastAsia="uk-UA"/>
              </w:rPr>
            </w:pPr>
          </w:p>
        </w:tc>
      </w:tr>
      <w:tr w:rsidR="00BF5B71" w:rsidRPr="008D7C9F" w:rsidTr="00BF5B71">
        <w:trPr>
          <w:trHeight w:val="255"/>
        </w:trPr>
        <w:tc>
          <w:tcPr>
            <w:tcW w:w="11057" w:type="dxa"/>
            <w:gridSpan w:val="7"/>
            <w:tcBorders>
              <w:top w:val="nil"/>
              <w:left w:val="nil"/>
              <w:bottom w:val="nil"/>
              <w:right w:val="nil"/>
            </w:tcBorders>
            <w:shd w:val="clear" w:color="auto" w:fill="auto"/>
            <w:noWrap/>
            <w:vAlign w:val="bottom"/>
            <w:hideMark/>
          </w:tcPr>
          <w:p w:rsidR="00BF5B71" w:rsidRPr="0076365A" w:rsidRDefault="00BF5B71" w:rsidP="00841533">
            <w:pPr>
              <w:rPr>
                <w:rFonts w:ascii="Arial CYR" w:eastAsia="Times New Roman" w:hAnsi="Arial CYR" w:cs="Arial CYR"/>
                <w:b/>
                <w:bCs/>
                <w:sz w:val="20"/>
                <w:szCs w:val="20"/>
                <w:lang w:val="uk-UA" w:eastAsia="uk-UA"/>
              </w:rPr>
            </w:pPr>
            <w:r>
              <w:rPr>
                <w:rFonts w:ascii="Arial CYR" w:eastAsia="Times New Roman" w:hAnsi="Arial CYR" w:cs="Arial CYR"/>
                <w:b/>
                <w:bCs/>
                <w:sz w:val="20"/>
                <w:szCs w:val="20"/>
                <w:lang w:val="uk-UA" w:eastAsia="uk-UA"/>
              </w:rPr>
              <w:t>Керуючий справами виконкому</w:t>
            </w:r>
          </w:p>
        </w:tc>
        <w:tc>
          <w:tcPr>
            <w:tcW w:w="3261" w:type="dxa"/>
            <w:gridSpan w:val="4"/>
            <w:tcBorders>
              <w:top w:val="nil"/>
              <w:left w:val="nil"/>
              <w:bottom w:val="nil"/>
              <w:right w:val="nil"/>
            </w:tcBorders>
            <w:shd w:val="clear" w:color="auto" w:fill="auto"/>
            <w:noWrap/>
            <w:vAlign w:val="bottom"/>
            <w:hideMark/>
          </w:tcPr>
          <w:p w:rsidR="00BF5B71" w:rsidRPr="008D7C9F" w:rsidRDefault="00BF5B71" w:rsidP="00841533">
            <w:pPr>
              <w:rPr>
                <w:rFonts w:ascii="Arial CYR" w:eastAsia="Times New Roman" w:hAnsi="Arial CYR" w:cs="Arial CYR"/>
                <w:sz w:val="16"/>
                <w:szCs w:val="16"/>
                <w:lang w:val="uk-UA" w:eastAsia="uk-UA"/>
              </w:rPr>
            </w:pPr>
            <w:r>
              <w:rPr>
                <w:rFonts w:ascii="Calibri" w:eastAsia="Times New Roman" w:hAnsi="Calibri" w:cs="Calibri"/>
                <w:b/>
                <w:bCs/>
                <w:color w:val="000000"/>
                <w:sz w:val="20"/>
                <w:szCs w:val="20"/>
                <w:lang w:val="uk-UA" w:eastAsia="uk-UA"/>
              </w:rPr>
              <w:t>Анатолій    Мельніков</w:t>
            </w:r>
          </w:p>
        </w:tc>
        <w:tc>
          <w:tcPr>
            <w:tcW w:w="850" w:type="dxa"/>
            <w:gridSpan w:val="2"/>
            <w:tcBorders>
              <w:top w:val="nil"/>
              <w:left w:val="nil"/>
              <w:bottom w:val="nil"/>
              <w:right w:val="nil"/>
            </w:tcBorders>
            <w:shd w:val="clear" w:color="auto" w:fill="auto"/>
            <w:noWrap/>
            <w:vAlign w:val="bottom"/>
            <w:hideMark/>
          </w:tcPr>
          <w:p w:rsidR="00BF5B71" w:rsidRPr="008D7C9F" w:rsidRDefault="00BF5B71" w:rsidP="00841533">
            <w:pPr>
              <w:rPr>
                <w:rFonts w:ascii="Arial CYR" w:eastAsia="Times New Roman" w:hAnsi="Arial CYR" w:cs="Arial CYR"/>
                <w:sz w:val="16"/>
                <w:szCs w:val="16"/>
                <w:lang w:val="uk-UA" w:eastAsia="uk-UA"/>
              </w:rPr>
            </w:pPr>
          </w:p>
        </w:tc>
        <w:tc>
          <w:tcPr>
            <w:tcW w:w="993" w:type="dxa"/>
            <w:gridSpan w:val="2"/>
            <w:tcBorders>
              <w:top w:val="nil"/>
              <w:left w:val="nil"/>
              <w:bottom w:val="nil"/>
              <w:right w:val="nil"/>
            </w:tcBorders>
            <w:shd w:val="clear" w:color="auto" w:fill="auto"/>
            <w:noWrap/>
            <w:vAlign w:val="bottom"/>
            <w:hideMark/>
          </w:tcPr>
          <w:p w:rsidR="00BF5B71" w:rsidRPr="008D7C9F" w:rsidRDefault="00BF5B71" w:rsidP="00841533">
            <w:pPr>
              <w:rPr>
                <w:rFonts w:ascii="Arial CYR" w:eastAsia="Times New Roman" w:hAnsi="Arial CYR" w:cs="Arial CYR"/>
                <w:sz w:val="16"/>
                <w:szCs w:val="16"/>
                <w:lang w:val="uk-UA" w:eastAsia="uk-UA"/>
              </w:rPr>
            </w:pPr>
          </w:p>
        </w:tc>
      </w:tr>
    </w:tbl>
    <w:p w:rsidR="00DF34BB" w:rsidRDefault="00DF34BB" w:rsidP="00D37A63">
      <w:pPr>
        <w:jc w:val="both"/>
        <w:rPr>
          <w:rFonts w:eastAsia="Times New Roman"/>
          <w:b/>
          <w:sz w:val="26"/>
          <w:szCs w:val="26"/>
          <w:lang w:val="uk-UA" w:eastAsia="uk-UA"/>
        </w:rPr>
      </w:pPr>
    </w:p>
    <w:p w:rsidR="006821A0" w:rsidRDefault="006821A0" w:rsidP="00D37A63">
      <w:pPr>
        <w:jc w:val="both"/>
        <w:rPr>
          <w:rFonts w:eastAsia="Times New Roman"/>
          <w:b/>
          <w:sz w:val="26"/>
          <w:szCs w:val="26"/>
          <w:lang w:val="uk-UA" w:eastAsia="uk-UA"/>
        </w:rPr>
      </w:pPr>
    </w:p>
    <w:p w:rsidR="006821A0" w:rsidRDefault="006821A0" w:rsidP="00D37A63">
      <w:pPr>
        <w:jc w:val="both"/>
        <w:rPr>
          <w:rFonts w:eastAsia="Times New Roman"/>
          <w:b/>
          <w:sz w:val="26"/>
          <w:szCs w:val="26"/>
          <w:lang w:val="uk-UA" w:eastAsia="uk-UA"/>
        </w:rPr>
      </w:pPr>
    </w:p>
    <w:p w:rsidR="006821A0" w:rsidRDefault="006821A0" w:rsidP="00D37A63">
      <w:pPr>
        <w:jc w:val="both"/>
        <w:rPr>
          <w:rFonts w:eastAsia="Times New Roman"/>
          <w:b/>
          <w:sz w:val="26"/>
          <w:szCs w:val="26"/>
          <w:lang w:val="uk-UA" w:eastAsia="uk-UA"/>
        </w:rPr>
      </w:pPr>
    </w:p>
    <w:p w:rsidR="006821A0" w:rsidRDefault="006821A0" w:rsidP="00D37A63">
      <w:pPr>
        <w:jc w:val="both"/>
        <w:rPr>
          <w:rFonts w:eastAsia="Times New Roman"/>
          <w:b/>
          <w:sz w:val="26"/>
          <w:szCs w:val="26"/>
          <w:lang w:val="uk-UA" w:eastAsia="uk-UA"/>
        </w:rPr>
      </w:pPr>
    </w:p>
    <w:tbl>
      <w:tblPr>
        <w:tblW w:w="16161" w:type="dxa"/>
        <w:tblInd w:w="-34" w:type="dxa"/>
        <w:tblLook w:val="04A0"/>
      </w:tblPr>
      <w:tblGrid>
        <w:gridCol w:w="128"/>
        <w:gridCol w:w="2180"/>
        <w:gridCol w:w="2180"/>
        <w:gridCol w:w="6569"/>
        <w:gridCol w:w="2552"/>
        <w:gridCol w:w="709"/>
        <w:gridCol w:w="850"/>
        <w:gridCol w:w="621"/>
        <w:gridCol w:w="372"/>
      </w:tblGrid>
      <w:tr w:rsidR="006821A0" w:rsidRPr="006821A0" w:rsidTr="00841533">
        <w:trPr>
          <w:gridBefore w:val="1"/>
          <w:gridAfter w:val="1"/>
          <w:wBefore w:w="128" w:type="dxa"/>
          <w:wAfter w:w="372" w:type="dxa"/>
          <w:trHeight w:val="255"/>
        </w:trPr>
        <w:tc>
          <w:tcPr>
            <w:tcW w:w="2180" w:type="dxa"/>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2180" w:type="dxa"/>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11301" w:type="dxa"/>
            <w:gridSpan w:val="5"/>
            <w:vMerge w:val="restart"/>
            <w:tcBorders>
              <w:top w:val="nil"/>
              <w:left w:val="nil"/>
              <w:right w:val="nil"/>
            </w:tcBorders>
            <w:shd w:val="clear" w:color="auto" w:fill="auto"/>
            <w:noWrap/>
            <w:hideMark/>
          </w:tcPr>
          <w:p w:rsidR="006821A0" w:rsidRDefault="006821A0" w:rsidP="006821A0">
            <w:pPr>
              <w:jc w:val="right"/>
              <w:rPr>
                <w:rFonts w:ascii="Arial CYR" w:eastAsia="Times New Roman" w:hAnsi="Arial CYR" w:cs="Arial CYR"/>
                <w:sz w:val="20"/>
                <w:szCs w:val="20"/>
                <w:lang w:val="uk-UA" w:eastAsia="uk-UA"/>
              </w:rPr>
            </w:pPr>
            <w:r>
              <w:rPr>
                <w:rFonts w:ascii="Arial CYR" w:eastAsia="Times New Roman" w:hAnsi="Arial CYR" w:cs="Arial CYR"/>
                <w:sz w:val="20"/>
                <w:szCs w:val="20"/>
                <w:lang w:val="uk-UA" w:eastAsia="uk-UA"/>
              </w:rPr>
              <w:t xml:space="preserve">Додаток 5 </w:t>
            </w:r>
          </w:p>
          <w:p w:rsidR="006821A0" w:rsidRDefault="006821A0" w:rsidP="006821A0">
            <w:pPr>
              <w:jc w:val="right"/>
              <w:rPr>
                <w:rFonts w:ascii="Arial CYR" w:eastAsia="Times New Roman" w:hAnsi="Arial CYR" w:cs="Arial CYR"/>
                <w:sz w:val="20"/>
                <w:szCs w:val="20"/>
                <w:lang w:val="uk-UA" w:eastAsia="uk-UA"/>
              </w:rPr>
            </w:pPr>
            <w:r w:rsidRPr="00826B33">
              <w:rPr>
                <w:rFonts w:ascii="Arial CYR" w:eastAsia="Times New Roman" w:hAnsi="Arial CYR" w:cs="Arial CYR"/>
                <w:sz w:val="20"/>
                <w:szCs w:val="20"/>
                <w:lang w:val="uk-UA" w:eastAsia="uk-UA"/>
              </w:rPr>
              <w:t xml:space="preserve">до рішення  виконавчого комітету  </w:t>
            </w:r>
          </w:p>
          <w:p w:rsidR="006821A0" w:rsidRPr="00DF34BB" w:rsidRDefault="006821A0" w:rsidP="006821A0">
            <w:pPr>
              <w:jc w:val="right"/>
              <w:rPr>
                <w:rFonts w:ascii="Arial CYR" w:eastAsia="Times New Roman" w:hAnsi="Arial CYR" w:cs="Arial CYR"/>
                <w:sz w:val="20"/>
                <w:szCs w:val="20"/>
                <w:lang w:val="uk-UA"/>
              </w:rPr>
            </w:pPr>
            <w:r w:rsidRPr="00826B33">
              <w:rPr>
                <w:rFonts w:ascii="Arial CYR" w:eastAsia="Times New Roman" w:hAnsi="Arial CYR" w:cs="Arial CYR"/>
                <w:sz w:val="20"/>
                <w:szCs w:val="20"/>
                <w:lang w:val="uk-UA" w:eastAsia="uk-UA"/>
              </w:rPr>
              <w:t xml:space="preserve">Новороздільської міської ради № 93  від14.04.2022 року </w:t>
            </w:r>
          </w:p>
          <w:p w:rsidR="006821A0" w:rsidRPr="00DF34BB" w:rsidRDefault="006821A0" w:rsidP="006821A0">
            <w:pPr>
              <w:jc w:val="right"/>
              <w:rPr>
                <w:rFonts w:ascii="Arial CYR" w:eastAsia="Times New Roman" w:hAnsi="Arial CYR" w:cs="Arial CYR"/>
                <w:sz w:val="20"/>
                <w:szCs w:val="20"/>
                <w:lang w:val="uk-UA"/>
              </w:rPr>
            </w:pPr>
            <w:r w:rsidRPr="00826B33">
              <w:rPr>
                <w:rFonts w:ascii="Arial CYR" w:eastAsia="Times New Roman" w:hAnsi="Arial CYR" w:cs="Arial CYR"/>
                <w:sz w:val="20"/>
                <w:szCs w:val="20"/>
                <w:lang w:val="uk-UA" w:eastAsia="uk-UA"/>
              </w:rPr>
              <w:t>«Про внесення змін до показників міського бюджету на 2022 рік"</w:t>
            </w:r>
          </w:p>
        </w:tc>
      </w:tr>
      <w:tr w:rsidR="006821A0" w:rsidRPr="006821A0" w:rsidTr="006821A0">
        <w:trPr>
          <w:gridBefore w:val="1"/>
          <w:gridAfter w:val="1"/>
          <w:wBefore w:w="128" w:type="dxa"/>
          <w:wAfter w:w="372" w:type="dxa"/>
          <w:trHeight w:val="255"/>
        </w:trPr>
        <w:tc>
          <w:tcPr>
            <w:tcW w:w="2180" w:type="dxa"/>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2180" w:type="dxa"/>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11301" w:type="dxa"/>
            <w:gridSpan w:val="5"/>
            <w:vMerge/>
            <w:tcBorders>
              <w:left w:val="nil"/>
              <w:right w:val="nil"/>
            </w:tcBorders>
            <w:shd w:val="clear" w:color="auto" w:fill="auto"/>
            <w:vAlign w:val="bottom"/>
            <w:hideMark/>
          </w:tcPr>
          <w:p w:rsidR="006821A0" w:rsidRPr="006821A0" w:rsidRDefault="006821A0" w:rsidP="006821A0">
            <w:pPr>
              <w:jc w:val="right"/>
              <w:rPr>
                <w:rFonts w:ascii="Calibri" w:eastAsia="Times New Roman" w:hAnsi="Calibri" w:cs="Calibri"/>
                <w:color w:val="000000"/>
                <w:sz w:val="20"/>
                <w:szCs w:val="20"/>
                <w:lang w:val="uk-UA" w:eastAsia="uk-UA"/>
              </w:rPr>
            </w:pPr>
          </w:p>
        </w:tc>
      </w:tr>
      <w:tr w:rsidR="006821A0" w:rsidRPr="006821A0" w:rsidTr="006821A0">
        <w:trPr>
          <w:gridBefore w:val="1"/>
          <w:gridAfter w:val="1"/>
          <w:wBefore w:w="128" w:type="dxa"/>
          <w:wAfter w:w="372" w:type="dxa"/>
          <w:trHeight w:val="510"/>
        </w:trPr>
        <w:tc>
          <w:tcPr>
            <w:tcW w:w="2180" w:type="dxa"/>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2180" w:type="dxa"/>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11301" w:type="dxa"/>
            <w:gridSpan w:val="5"/>
            <w:vMerge/>
            <w:tcBorders>
              <w:left w:val="nil"/>
              <w:bottom w:val="nil"/>
              <w:right w:val="nil"/>
            </w:tcBorders>
            <w:shd w:val="clear" w:color="auto" w:fill="auto"/>
            <w:vAlign w:val="bottom"/>
            <w:hideMark/>
          </w:tcPr>
          <w:p w:rsidR="006821A0" w:rsidRPr="006821A0" w:rsidRDefault="006821A0" w:rsidP="006821A0">
            <w:pPr>
              <w:jc w:val="right"/>
              <w:rPr>
                <w:rFonts w:ascii="Calibri" w:eastAsia="Times New Roman" w:hAnsi="Calibri" w:cs="Calibri"/>
                <w:color w:val="000000"/>
                <w:sz w:val="20"/>
                <w:szCs w:val="20"/>
                <w:lang w:val="uk-UA" w:eastAsia="uk-UA"/>
              </w:rPr>
            </w:pPr>
          </w:p>
        </w:tc>
      </w:tr>
      <w:tr w:rsidR="006821A0" w:rsidRPr="006821A0" w:rsidTr="006821A0">
        <w:trPr>
          <w:gridBefore w:val="1"/>
          <w:gridAfter w:val="1"/>
          <w:wBefore w:w="128" w:type="dxa"/>
          <w:wAfter w:w="372" w:type="dxa"/>
          <w:trHeight w:val="510"/>
        </w:trPr>
        <w:tc>
          <w:tcPr>
            <w:tcW w:w="2180" w:type="dxa"/>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2180" w:type="dxa"/>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9121" w:type="dxa"/>
            <w:gridSpan w:val="2"/>
            <w:tcBorders>
              <w:top w:val="nil"/>
              <w:left w:val="nil"/>
              <w:bottom w:val="nil"/>
              <w:right w:val="nil"/>
            </w:tcBorders>
            <w:shd w:val="clear" w:color="auto" w:fill="auto"/>
            <w:noWrap/>
            <w:vAlign w:val="bottom"/>
            <w:hideMark/>
          </w:tcPr>
          <w:p w:rsidR="006821A0" w:rsidRPr="006821A0" w:rsidRDefault="006821A0" w:rsidP="006821A0">
            <w:pPr>
              <w:jc w:val="right"/>
              <w:rPr>
                <w:rFonts w:ascii="Calibri" w:eastAsia="Times New Roman" w:hAnsi="Calibri" w:cs="Calibri"/>
                <w:color w:val="000000"/>
                <w:sz w:val="20"/>
                <w:szCs w:val="20"/>
                <w:lang w:val="uk-UA" w:eastAsia="uk-UA"/>
              </w:rPr>
            </w:pPr>
          </w:p>
        </w:tc>
        <w:tc>
          <w:tcPr>
            <w:tcW w:w="2180" w:type="dxa"/>
            <w:gridSpan w:val="3"/>
            <w:tcBorders>
              <w:top w:val="nil"/>
              <w:left w:val="nil"/>
              <w:bottom w:val="nil"/>
              <w:right w:val="nil"/>
            </w:tcBorders>
            <w:shd w:val="clear" w:color="auto" w:fill="auto"/>
            <w:vAlign w:val="bottom"/>
            <w:hideMark/>
          </w:tcPr>
          <w:p w:rsidR="006821A0" w:rsidRPr="006821A0" w:rsidRDefault="006821A0" w:rsidP="006821A0">
            <w:pPr>
              <w:jc w:val="center"/>
              <w:rPr>
                <w:rFonts w:ascii="Calibri" w:eastAsia="Times New Roman" w:hAnsi="Calibri" w:cs="Calibri"/>
                <w:color w:val="000000"/>
                <w:sz w:val="20"/>
                <w:szCs w:val="20"/>
                <w:lang w:val="uk-UA" w:eastAsia="uk-UA"/>
              </w:rPr>
            </w:pPr>
          </w:p>
        </w:tc>
      </w:tr>
      <w:tr w:rsidR="006821A0" w:rsidRPr="006821A0" w:rsidTr="006821A0">
        <w:trPr>
          <w:gridBefore w:val="1"/>
          <w:gridAfter w:val="1"/>
          <w:wBefore w:w="128" w:type="dxa"/>
          <w:wAfter w:w="372" w:type="dxa"/>
          <w:trHeight w:val="255"/>
        </w:trPr>
        <w:tc>
          <w:tcPr>
            <w:tcW w:w="15661" w:type="dxa"/>
            <w:gridSpan w:val="7"/>
            <w:tcBorders>
              <w:top w:val="nil"/>
              <w:left w:val="nil"/>
              <w:bottom w:val="nil"/>
              <w:right w:val="nil"/>
            </w:tcBorders>
            <w:shd w:val="clear" w:color="auto" w:fill="auto"/>
            <w:noWrap/>
            <w:vAlign w:val="bottom"/>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Міжбюджетні трансферти на 2022 рік</w:t>
            </w:r>
          </w:p>
        </w:tc>
      </w:tr>
      <w:tr w:rsidR="006821A0" w:rsidRPr="006821A0" w:rsidTr="006821A0">
        <w:trPr>
          <w:gridBefore w:val="1"/>
          <w:gridAfter w:val="1"/>
          <w:wBefore w:w="128" w:type="dxa"/>
          <w:wAfter w:w="372" w:type="dxa"/>
          <w:trHeight w:val="255"/>
        </w:trPr>
        <w:tc>
          <w:tcPr>
            <w:tcW w:w="15661" w:type="dxa"/>
            <w:gridSpan w:val="7"/>
            <w:tcBorders>
              <w:top w:val="nil"/>
              <w:left w:val="nil"/>
              <w:bottom w:val="nil"/>
              <w:right w:val="nil"/>
            </w:tcBorders>
            <w:shd w:val="clear" w:color="auto" w:fill="auto"/>
            <w:noWrap/>
            <w:vAlign w:val="bottom"/>
            <w:hideMark/>
          </w:tcPr>
          <w:p w:rsidR="006821A0" w:rsidRPr="006821A0" w:rsidRDefault="006821A0" w:rsidP="006821A0">
            <w:pPr>
              <w:jc w:val="center"/>
              <w:rPr>
                <w:rFonts w:ascii="Calibri" w:eastAsia="Times New Roman" w:hAnsi="Calibri" w:cs="Calibri"/>
                <w:b/>
                <w:bCs/>
                <w:color w:val="000000"/>
                <w:sz w:val="20"/>
                <w:szCs w:val="20"/>
                <w:u w:val="single"/>
                <w:lang w:val="uk-UA" w:eastAsia="uk-UA"/>
              </w:rPr>
            </w:pPr>
            <w:r w:rsidRPr="006821A0">
              <w:rPr>
                <w:rFonts w:ascii="Calibri" w:eastAsia="Times New Roman" w:hAnsi="Calibri" w:cs="Calibri"/>
                <w:b/>
                <w:bCs/>
                <w:color w:val="000000"/>
                <w:sz w:val="20"/>
                <w:szCs w:val="20"/>
                <w:u w:val="single"/>
                <w:lang w:val="uk-UA" w:eastAsia="uk-UA"/>
              </w:rPr>
              <w:t>13566000000</w:t>
            </w:r>
          </w:p>
        </w:tc>
      </w:tr>
      <w:tr w:rsidR="006821A0" w:rsidRPr="006821A0" w:rsidTr="006821A0">
        <w:trPr>
          <w:gridBefore w:val="1"/>
          <w:gridAfter w:val="1"/>
          <w:wBefore w:w="128" w:type="dxa"/>
          <w:wAfter w:w="372" w:type="dxa"/>
          <w:trHeight w:val="255"/>
        </w:trPr>
        <w:tc>
          <w:tcPr>
            <w:tcW w:w="15661" w:type="dxa"/>
            <w:gridSpan w:val="7"/>
            <w:tcBorders>
              <w:top w:val="nil"/>
              <w:left w:val="nil"/>
              <w:bottom w:val="nil"/>
              <w:right w:val="nil"/>
            </w:tcBorders>
            <w:shd w:val="clear" w:color="auto" w:fill="auto"/>
            <w:noWrap/>
            <w:vAlign w:val="bottom"/>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(код бюджету)</w:t>
            </w:r>
          </w:p>
        </w:tc>
      </w:tr>
      <w:tr w:rsidR="006821A0" w:rsidRPr="006821A0" w:rsidTr="006821A0">
        <w:trPr>
          <w:gridBefore w:val="1"/>
          <w:gridAfter w:val="1"/>
          <w:wBefore w:w="128" w:type="dxa"/>
          <w:wAfter w:w="372" w:type="dxa"/>
          <w:trHeight w:val="439"/>
        </w:trPr>
        <w:tc>
          <w:tcPr>
            <w:tcW w:w="13481" w:type="dxa"/>
            <w:gridSpan w:val="4"/>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lang w:val="uk-UA" w:eastAsia="uk-UA"/>
              </w:rPr>
            </w:pPr>
            <w:r w:rsidRPr="006821A0">
              <w:rPr>
                <w:rFonts w:ascii="Calibri" w:eastAsia="Times New Roman" w:hAnsi="Calibri" w:cs="Calibri"/>
                <w:color w:val="000000"/>
                <w:sz w:val="22"/>
                <w:szCs w:val="22"/>
                <w:lang w:val="uk-UA" w:eastAsia="uk-UA"/>
              </w:rPr>
              <w:t xml:space="preserve">      1. Показники міжбюджетних трансфертів з інших бюджетів</w:t>
            </w:r>
          </w:p>
        </w:tc>
        <w:tc>
          <w:tcPr>
            <w:tcW w:w="2180" w:type="dxa"/>
            <w:gridSpan w:val="3"/>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r>
      <w:tr w:rsidR="006821A0" w:rsidRPr="006821A0" w:rsidTr="006821A0">
        <w:trPr>
          <w:gridBefore w:val="1"/>
          <w:gridAfter w:val="1"/>
          <w:wBefore w:w="128" w:type="dxa"/>
          <w:wAfter w:w="372" w:type="dxa"/>
          <w:trHeight w:val="255"/>
        </w:trPr>
        <w:tc>
          <w:tcPr>
            <w:tcW w:w="2180" w:type="dxa"/>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2180" w:type="dxa"/>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9121" w:type="dxa"/>
            <w:gridSpan w:val="2"/>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2180" w:type="dxa"/>
            <w:gridSpan w:val="3"/>
            <w:tcBorders>
              <w:top w:val="nil"/>
              <w:left w:val="nil"/>
              <w:bottom w:val="nil"/>
              <w:right w:val="nil"/>
            </w:tcBorders>
            <w:shd w:val="clear" w:color="auto" w:fill="auto"/>
            <w:noWrap/>
            <w:vAlign w:val="bottom"/>
            <w:hideMark/>
          </w:tcPr>
          <w:p w:rsidR="006821A0" w:rsidRPr="006821A0" w:rsidRDefault="006821A0" w:rsidP="006821A0">
            <w:pPr>
              <w:jc w:val="right"/>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(грн)</w:t>
            </w:r>
          </w:p>
        </w:tc>
      </w:tr>
      <w:tr w:rsidR="006821A0" w:rsidRPr="006821A0" w:rsidTr="006821A0">
        <w:trPr>
          <w:gridBefore w:val="1"/>
          <w:gridAfter w:val="1"/>
          <w:wBefore w:w="128" w:type="dxa"/>
          <w:wAfter w:w="372" w:type="dxa"/>
          <w:trHeight w:val="765"/>
        </w:trPr>
        <w:tc>
          <w:tcPr>
            <w:tcW w:w="2180" w:type="dxa"/>
            <w:tcBorders>
              <w:top w:val="single" w:sz="4" w:space="0" w:color="auto"/>
              <w:left w:val="single" w:sz="4" w:space="0" w:color="auto"/>
              <w:bottom w:val="single" w:sz="4" w:space="0" w:color="auto"/>
              <w:right w:val="nil"/>
            </w:tcBorders>
            <w:shd w:val="clear" w:color="auto" w:fill="auto"/>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Код Класифікації доходу бюджету/ Код бюджету</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Найменування трансферту/ Найменування бюджету – надавача міжбюджетного трансферту</w:t>
            </w:r>
          </w:p>
        </w:tc>
        <w:tc>
          <w:tcPr>
            <w:tcW w:w="2180" w:type="dxa"/>
            <w:gridSpan w:val="3"/>
            <w:tcBorders>
              <w:top w:val="single" w:sz="4" w:space="0" w:color="auto"/>
              <w:left w:val="nil"/>
              <w:bottom w:val="single" w:sz="4" w:space="0" w:color="auto"/>
              <w:right w:val="single" w:sz="4" w:space="0" w:color="auto"/>
            </w:tcBorders>
            <w:shd w:val="clear" w:color="auto" w:fill="auto"/>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Усього</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nil"/>
              <w:right w:val="nil"/>
            </w:tcBorders>
            <w:shd w:val="clear" w:color="auto" w:fill="auto"/>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1</w:t>
            </w:r>
          </w:p>
        </w:tc>
        <w:tc>
          <w:tcPr>
            <w:tcW w:w="11301" w:type="dxa"/>
            <w:gridSpan w:val="3"/>
            <w:tcBorders>
              <w:top w:val="single" w:sz="4" w:space="0" w:color="auto"/>
              <w:left w:val="single" w:sz="4" w:space="0" w:color="auto"/>
              <w:bottom w:val="nil"/>
              <w:right w:val="single" w:sz="4" w:space="0" w:color="000000"/>
            </w:tcBorders>
            <w:shd w:val="clear" w:color="auto" w:fill="auto"/>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2</w:t>
            </w:r>
          </w:p>
        </w:tc>
        <w:tc>
          <w:tcPr>
            <w:tcW w:w="2180" w:type="dxa"/>
            <w:gridSpan w:val="3"/>
            <w:tcBorders>
              <w:top w:val="nil"/>
              <w:left w:val="nil"/>
              <w:bottom w:val="nil"/>
              <w:right w:val="single" w:sz="4" w:space="0" w:color="auto"/>
            </w:tcBorders>
            <w:shd w:val="clear" w:color="auto" w:fill="auto"/>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3</w:t>
            </w:r>
          </w:p>
        </w:tc>
      </w:tr>
      <w:tr w:rsidR="006821A0" w:rsidRPr="006821A0" w:rsidTr="006821A0">
        <w:trPr>
          <w:gridBefore w:val="1"/>
          <w:gridAfter w:val="1"/>
          <w:wBefore w:w="128" w:type="dxa"/>
          <w:wAfter w:w="372" w:type="dxa"/>
          <w:trHeight w:val="255"/>
        </w:trPr>
        <w:tc>
          <w:tcPr>
            <w:tcW w:w="15661" w:type="dxa"/>
            <w:gridSpan w:val="7"/>
            <w:tcBorders>
              <w:top w:val="single" w:sz="4" w:space="0" w:color="auto"/>
              <w:left w:val="single" w:sz="4" w:space="0" w:color="auto"/>
              <w:bottom w:val="nil"/>
              <w:right w:val="single" w:sz="4" w:space="0" w:color="auto"/>
            </w:tcBorders>
            <w:shd w:val="clear" w:color="auto" w:fill="auto"/>
            <w:noWrap/>
            <w:vAlign w:val="bottom"/>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І. Трансферти до загального фонду бюджету</w:t>
            </w:r>
          </w:p>
        </w:tc>
      </w:tr>
      <w:tr w:rsidR="006821A0" w:rsidRPr="006821A0" w:rsidTr="006821A0">
        <w:trPr>
          <w:gridBefore w:val="1"/>
          <w:gridAfter w:val="1"/>
          <w:wBefore w:w="128" w:type="dxa"/>
          <w:wAfter w:w="372" w:type="dxa"/>
          <w:trHeight w:val="255"/>
        </w:trPr>
        <w:tc>
          <w:tcPr>
            <w:tcW w:w="2180" w:type="dxa"/>
            <w:tcBorders>
              <w:top w:val="single" w:sz="4" w:space="0" w:color="auto"/>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41020100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Базова дотація </w:t>
            </w:r>
          </w:p>
        </w:tc>
        <w:tc>
          <w:tcPr>
            <w:tcW w:w="2180" w:type="dxa"/>
            <w:gridSpan w:val="3"/>
            <w:tcBorders>
              <w:top w:val="single" w:sz="4" w:space="0" w:color="auto"/>
              <w:left w:val="nil"/>
              <w:bottom w:val="single" w:sz="4" w:space="0" w:color="auto"/>
              <w:right w:val="single" w:sz="4" w:space="0" w:color="auto"/>
            </w:tcBorders>
            <w:shd w:val="clear" w:color="000000" w:fill="CCFFFF"/>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31 813 700,00</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99000000000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Державний бюджет</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31 813 700,00</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41033900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Освітня субвенція з державного бюджету місцевим бюджетам </w:t>
            </w:r>
          </w:p>
        </w:tc>
        <w:tc>
          <w:tcPr>
            <w:tcW w:w="2180" w:type="dxa"/>
            <w:gridSpan w:val="3"/>
            <w:tcBorders>
              <w:top w:val="nil"/>
              <w:left w:val="nil"/>
              <w:bottom w:val="single" w:sz="4" w:space="0" w:color="auto"/>
              <w:right w:val="single" w:sz="4" w:space="0" w:color="auto"/>
            </w:tcBorders>
            <w:shd w:val="clear" w:color="000000" w:fill="CCFFFF"/>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63 421 400,00</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99000000000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Державний бюджет</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63 421 400,00</w:t>
            </w:r>
          </w:p>
        </w:tc>
      </w:tr>
      <w:tr w:rsidR="006821A0" w:rsidRPr="006821A0" w:rsidTr="006821A0">
        <w:trPr>
          <w:gridBefore w:val="1"/>
          <w:gridAfter w:val="1"/>
          <w:wBefore w:w="128" w:type="dxa"/>
          <w:wAfter w:w="372" w:type="dxa"/>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41040200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2180" w:type="dxa"/>
            <w:gridSpan w:val="3"/>
            <w:tcBorders>
              <w:top w:val="nil"/>
              <w:left w:val="nil"/>
              <w:bottom w:val="single" w:sz="4" w:space="0" w:color="auto"/>
              <w:right w:val="single" w:sz="4" w:space="0" w:color="auto"/>
            </w:tcBorders>
            <w:shd w:val="clear" w:color="000000" w:fill="CCFFFF"/>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2 124 600,00</w:t>
            </w:r>
          </w:p>
        </w:tc>
      </w:tr>
      <w:tr w:rsidR="006821A0" w:rsidRPr="006821A0" w:rsidTr="006821A0">
        <w:trPr>
          <w:gridBefore w:val="1"/>
          <w:gridAfter w:val="1"/>
          <w:wBefore w:w="128" w:type="dxa"/>
          <w:wAfter w:w="372" w:type="dxa"/>
          <w:trHeight w:val="180"/>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13100000000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Обласний бюджет Львівської області</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2 124 600,00</w:t>
            </w:r>
          </w:p>
        </w:tc>
      </w:tr>
      <w:tr w:rsidR="006821A0" w:rsidRPr="006821A0" w:rsidTr="006821A0">
        <w:trPr>
          <w:gridBefore w:val="1"/>
          <w:gridAfter w:val="1"/>
          <w:wBefore w:w="128" w:type="dxa"/>
          <w:wAfter w:w="372" w:type="dxa"/>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41040500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Дотація з місцевого бюджету на проведення розрахунків протягом опалювального періоду за комунальні послуги та енергоносії, які споживаються установами, організаціями, підприємствами, що утримуються за рахунок відповідних місцевих бюджетів за рахунок відпо</w:t>
            </w:r>
          </w:p>
        </w:tc>
        <w:tc>
          <w:tcPr>
            <w:tcW w:w="2180" w:type="dxa"/>
            <w:gridSpan w:val="3"/>
            <w:tcBorders>
              <w:top w:val="nil"/>
              <w:left w:val="nil"/>
              <w:bottom w:val="single" w:sz="4" w:space="0" w:color="auto"/>
              <w:right w:val="single" w:sz="4" w:space="0" w:color="auto"/>
            </w:tcBorders>
            <w:shd w:val="clear" w:color="000000" w:fill="CCFFFF"/>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1 285 000,00</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13100000000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Обласний бюджет Львівської області</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1 285 000,00</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41051000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Субвенція з місцевого бюджету на здійснення переданих видатків у сфері освіти за рахунок коштів освітньої субвенції</w:t>
            </w:r>
          </w:p>
        </w:tc>
        <w:tc>
          <w:tcPr>
            <w:tcW w:w="2180" w:type="dxa"/>
            <w:gridSpan w:val="3"/>
            <w:tcBorders>
              <w:top w:val="nil"/>
              <w:left w:val="nil"/>
              <w:bottom w:val="single" w:sz="4" w:space="0" w:color="auto"/>
              <w:right w:val="single" w:sz="4" w:space="0" w:color="auto"/>
            </w:tcBorders>
            <w:shd w:val="clear" w:color="000000" w:fill="CCFFFF"/>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1 300 000,00</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99000000000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Державний бюджет</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1 300 000,00</w:t>
            </w:r>
          </w:p>
        </w:tc>
      </w:tr>
      <w:tr w:rsidR="006821A0" w:rsidRPr="006821A0" w:rsidTr="006821A0">
        <w:trPr>
          <w:gridBefore w:val="1"/>
          <w:gridAfter w:val="1"/>
          <w:wBefore w:w="128" w:type="dxa"/>
          <w:wAfter w:w="372" w:type="dxa"/>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41051200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2180" w:type="dxa"/>
            <w:gridSpan w:val="3"/>
            <w:tcBorders>
              <w:top w:val="nil"/>
              <w:left w:val="nil"/>
              <w:bottom w:val="single" w:sz="4" w:space="0" w:color="auto"/>
              <w:right w:val="single" w:sz="4" w:space="0" w:color="auto"/>
            </w:tcBorders>
            <w:shd w:val="clear" w:color="000000" w:fill="CCFFFF"/>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123 500,00</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13100000000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Обласний бюджет Львівської області</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123 500,00</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41053900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Інші субвенції з місцевого бюджету</w:t>
            </w:r>
          </w:p>
        </w:tc>
        <w:tc>
          <w:tcPr>
            <w:tcW w:w="2180" w:type="dxa"/>
            <w:gridSpan w:val="3"/>
            <w:tcBorders>
              <w:top w:val="nil"/>
              <w:left w:val="nil"/>
              <w:bottom w:val="single" w:sz="4" w:space="0" w:color="auto"/>
              <w:right w:val="single" w:sz="4" w:space="0" w:color="auto"/>
            </w:tcBorders>
            <w:shd w:val="clear" w:color="000000" w:fill="CCFFFF"/>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1 000 000,00</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nil"/>
              <w:right w:val="nil"/>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13525000000</w:t>
            </w:r>
          </w:p>
        </w:tc>
        <w:tc>
          <w:tcPr>
            <w:tcW w:w="11301" w:type="dxa"/>
            <w:gridSpan w:val="3"/>
            <w:tcBorders>
              <w:top w:val="single" w:sz="4" w:space="0" w:color="auto"/>
              <w:left w:val="single" w:sz="4" w:space="0" w:color="auto"/>
              <w:bottom w:val="nil"/>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Бюджет Розвадівської сільської територіальної громади</w:t>
            </w:r>
          </w:p>
        </w:tc>
        <w:tc>
          <w:tcPr>
            <w:tcW w:w="2180" w:type="dxa"/>
            <w:gridSpan w:val="3"/>
            <w:tcBorders>
              <w:top w:val="nil"/>
              <w:left w:val="nil"/>
              <w:bottom w:val="nil"/>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1 000 000,00</w:t>
            </w:r>
          </w:p>
        </w:tc>
      </w:tr>
      <w:tr w:rsidR="006821A0" w:rsidRPr="006821A0" w:rsidTr="006821A0">
        <w:trPr>
          <w:gridBefore w:val="1"/>
          <w:gridAfter w:val="1"/>
          <w:wBefore w:w="128" w:type="dxa"/>
          <w:wAfter w:w="372" w:type="dxa"/>
          <w:trHeight w:val="255"/>
        </w:trPr>
        <w:tc>
          <w:tcPr>
            <w:tcW w:w="15661" w:type="dxa"/>
            <w:gridSpan w:val="7"/>
            <w:tcBorders>
              <w:top w:val="single" w:sz="4" w:space="0" w:color="auto"/>
              <w:left w:val="single" w:sz="4" w:space="0" w:color="auto"/>
              <w:bottom w:val="nil"/>
              <w:right w:val="single" w:sz="4" w:space="0" w:color="auto"/>
            </w:tcBorders>
            <w:shd w:val="clear" w:color="auto" w:fill="auto"/>
            <w:noWrap/>
            <w:vAlign w:val="bottom"/>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ІІ. Трансферти до спеціального фонду бюджету</w:t>
            </w:r>
          </w:p>
        </w:tc>
      </w:tr>
      <w:tr w:rsidR="006821A0" w:rsidRPr="006821A0" w:rsidTr="006821A0">
        <w:trPr>
          <w:gridBefore w:val="1"/>
          <w:gridAfter w:val="1"/>
          <w:wBefore w:w="128" w:type="dxa"/>
          <w:wAfter w:w="372" w:type="dxa"/>
          <w:trHeight w:val="255"/>
        </w:trPr>
        <w:tc>
          <w:tcPr>
            <w:tcW w:w="2180" w:type="dxa"/>
            <w:tcBorders>
              <w:top w:val="single" w:sz="4" w:space="0" w:color="auto"/>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41020100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Базова дотація </w:t>
            </w:r>
          </w:p>
        </w:tc>
        <w:tc>
          <w:tcPr>
            <w:tcW w:w="2180" w:type="dxa"/>
            <w:gridSpan w:val="3"/>
            <w:tcBorders>
              <w:top w:val="single" w:sz="4" w:space="0" w:color="auto"/>
              <w:left w:val="nil"/>
              <w:bottom w:val="single" w:sz="4" w:space="0" w:color="auto"/>
              <w:right w:val="single" w:sz="4" w:space="0" w:color="auto"/>
            </w:tcBorders>
            <w:shd w:val="clear" w:color="000000" w:fill="CCFFFF"/>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99000000000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Державний бюджет</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lastRenderedPageBreak/>
              <w:t>41033900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Освітня субвенція з державного бюджету місцевим бюджетам </w:t>
            </w:r>
          </w:p>
        </w:tc>
        <w:tc>
          <w:tcPr>
            <w:tcW w:w="2180" w:type="dxa"/>
            <w:gridSpan w:val="3"/>
            <w:tcBorders>
              <w:top w:val="nil"/>
              <w:left w:val="nil"/>
              <w:bottom w:val="single" w:sz="4" w:space="0" w:color="auto"/>
              <w:right w:val="single" w:sz="4" w:space="0" w:color="auto"/>
            </w:tcBorders>
            <w:shd w:val="clear" w:color="000000" w:fill="CCFFFF"/>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99000000000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Державний бюджет</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w:t>
            </w:r>
          </w:p>
        </w:tc>
      </w:tr>
      <w:tr w:rsidR="006821A0" w:rsidRPr="006821A0" w:rsidTr="006821A0">
        <w:trPr>
          <w:gridBefore w:val="1"/>
          <w:gridAfter w:val="1"/>
          <w:wBefore w:w="128" w:type="dxa"/>
          <w:wAfter w:w="372" w:type="dxa"/>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41040200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2180" w:type="dxa"/>
            <w:gridSpan w:val="3"/>
            <w:tcBorders>
              <w:top w:val="nil"/>
              <w:left w:val="nil"/>
              <w:bottom w:val="single" w:sz="4" w:space="0" w:color="auto"/>
              <w:right w:val="single" w:sz="4" w:space="0" w:color="auto"/>
            </w:tcBorders>
            <w:shd w:val="clear" w:color="000000" w:fill="CCFFFF"/>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13100000000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Обласний бюджет Львівської області</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w:t>
            </w:r>
          </w:p>
        </w:tc>
      </w:tr>
      <w:tr w:rsidR="006821A0" w:rsidRPr="006821A0" w:rsidTr="006821A0">
        <w:trPr>
          <w:gridBefore w:val="1"/>
          <w:gridAfter w:val="1"/>
          <w:wBefore w:w="128" w:type="dxa"/>
          <w:wAfter w:w="372" w:type="dxa"/>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41040500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Дотація з місцевого бюджету на проведення розрахунків протягом опалювального періоду за комунальні послуги та енергоносії, які споживаються установами, організаціями, підприємствами, що утримуються за рахунок відповідних місцевих бюджетів за рахунок відпо</w:t>
            </w:r>
          </w:p>
        </w:tc>
        <w:tc>
          <w:tcPr>
            <w:tcW w:w="2180" w:type="dxa"/>
            <w:gridSpan w:val="3"/>
            <w:tcBorders>
              <w:top w:val="nil"/>
              <w:left w:val="nil"/>
              <w:bottom w:val="single" w:sz="4" w:space="0" w:color="auto"/>
              <w:right w:val="single" w:sz="4" w:space="0" w:color="auto"/>
            </w:tcBorders>
            <w:shd w:val="clear" w:color="000000" w:fill="CCFFFF"/>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13100000000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Обласний бюджет Львівської області</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41051000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Субвенція з місцевого бюджету на здійснення переданих видатків у сфері освіти за рахунок коштів освітньої субвенції</w:t>
            </w:r>
          </w:p>
        </w:tc>
        <w:tc>
          <w:tcPr>
            <w:tcW w:w="2180" w:type="dxa"/>
            <w:gridSpan w:val="3"/>
            <w:tcBorders>
              <w:top w:val="nil"/>
              <w:left w:val="nil"/>
              <w:bottom w:val="single" w:sz="4" w:space="0" w:color="auto"/>
              <w:right w:val="single" w:sz="4" w:space="0" w:color="auto"/>
            </w:tcBorders>
            <w:shd w:val="clear" w:color="000000" w:fill="CCFFFF"/>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99000000000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Державний бюджет</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w:t>
            </w:r>
          </w:p>
        </w:tc>
      </w:tr>
      <w:tr w:rsidR="006821A0" w:rsidRPr="006821A0" w:rsidTr="006821A0">
        <w:trPr>
          <w:gridBefore w:val="1"/>
          <w:gridAfter w:val="1"/>
          <w:wBefore w:w="128" w:type="dxa"/>
          <w:wAfter w:w="372" w:type="dxa"/>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41051200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2180" w:type="dxa"/>
            <w:gridSpan w:val="3"/>
            <w:tcBorders>
              <w:top w:val="nil"/>
              <w:left w:val="nil"/>
              <w:bottom w:val="single" w:sz="4" w:space="0" w:color="auto"/>
              <w:right w:val="single" w:sz="4" w:space="0" w:color="auto"/>
            </w:tcBorders>
            <w:shd w:val="clear" w:color="000000" w:fill="CCFFFF"/>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13100000000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Обласний бюджет Львівської області</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41053900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Інші субвенції з місцевого бюджету</w:t>
            </w:r>
          </w:p>
        </w:tc>
        <w:tc>
          <w:tcPr>
            <w:tcW w:w="2180" w:type="dxa"/>
            <w:gridSpan w:val="3"/>
            <w:tcBorders>
              <w:top w:val="nil"/>
              <w:left w:val="nil"/>
              <w:bottom w:val="single" w:sz="4" w:space="0" w:color="auto"/>
              <w:right w:val="single" w:sz="4" w:space="0" w:color="auto"/>
            </w:tcBorders>
            <w:shd w:val="clear" w:color="000000" w:fill="CCFFFF"/>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13525000000</w:t>
            </w:r>
          </w:p>
        </w:tc>
        <w:tc>
          <w:tcPr>
            <w:tcW w:w="113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Бюджет Розвадівської сільської територіальної громади</w:t>
            </w:r>
            <w:r w:rsidR="00AF50B9">
              <w:rPr>
                <w:rFonts w:ascii="Calibri" w:eastAsia="Times New Roman" w:hAnsi="Calibri" w:cs="Calibri"/>
                <w:color w:val="000000"/>
                <w:sz w:val="20"/>
                <w:szCs w:val="20"/>
                <w:lang w:val="uk-UA" w:eastAsia="uk-UA"/>
              </w:rPr>
              <w:t xml:space="preserve"> </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000000" w:fill="CCFFCC"/>
            <w:noWrap/>
            <w:vAlign w:val="bottom"/>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X</w:t>
            </w:r>
          </w:p>
        </w:tc>
        <w:tc>
          <w:tcPr>
            <w:tcW w:w="11301" w:type="dxa"/>
            <w:gridSpan w:val="3"/>
            <w:tcBorders>
              <w:top w:val="single" w:sz="4" w:space="0" w:color="auto"/>
              <w:left w:val="single" w:sz="4" w:space="0" w:color="auto"/>
              <w:bottom w:val="single" w:sz="4" w:space="0" w:color="auto"/>
              <w:right w:val="single" w:sz="4" w:space="0" w:color="000000"/>
            </w:tcBorders>
            <w:shd w:val="clear" w:color="000000" w:fill="CCFFCC"/>
            <w:noWrap/>
            <w:vAlign w:val="center"/>
            <w:hideMark/>
          </w:tcPr>
          <w:p w:rsidR="006821A0" w:rsidRPr="006821A0" w:rsidRDefault="006821A0" w:rsidP="006821A0">
            <w:pP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 xml:space="preserve">УСЬОГО за розділом І та ІІ, у тому числі: </w:t>
            </w:r>
          </w:p>
        </w:tc>
        <w:tc>
          <w:tcPr>
            <w:tcW w:w="2180" w:type="dxa"/>
            <w:gridSpan w:val="3"/>
            <w:tcBorders>
              <w:top w:val="nil"/>
              <w:left w:val="nil"/>
              <w:bottom w:val="single" w:sz="4" w:space="0" w:color="auto"/>
              <w:right w:val="single" w:sz="4" w:space="0" w:color="auto"/>
            </w:tcBorders>
            <w:shd w:val="clear" w:color="000000" w:fill="CCFFCC"/>
            <w:noWrap/>
            <w:vAlign w:val="bottom"/>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101 068 200,00</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000000" w:fill="CCFFCC"/>
            <w:noWrap/>
            <w:vAlign w:val="bottom"/>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X</w:t>
            </w:r>
          </w:p>
        </w:tc>
        <w:tc>
          <w:tcPr>
            <w:tcW w:w="2180" w:type="dxa"/>
            <w:tcBorders>
              <w:top w:val="nil"/>
              <w:left w:val="single" w:sz="4" w:space="0" w:color="auto"/>
              <w:bottom w:val="single" w:sz="4" w:space="0" w:color="auto"/>
              <w:right w:val="nil"/>
            </w:tcBorders>
            <w:shd w:val="clear" w:color="000000" w:fill="CCFFCC"/>
            <w:noWrap/>
            <w:vAlign w:val="center"/>
            <w:hideMark/>
          </w:tcPr>
          <w:p w:rsidR="006821A0" w:rsidRPr="006821A0" w:rsidRDefault="006821A0" w:rsidP="006821A0">
            <w:pP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загальний фонд</w:t>
            </w:r>
          </w:p>
        </w:tc>
        <w:tc>
          <w:tcPr>
            <w:tcW w:w="9121" w:type="dxa"/>
            <w:gridSpan w:val="2"/>
            <w:tcBorders>
              <w:top w:val="nil"/>
              <w:left w:val="nil"/>
              <w:bottom w:val="single" w:sz="4" w:space="0" w:color="auto"/>
              <w:right w:val="single" w:sz="4" w:space="0" w:color="auto"/>
            </w:tcBorders>
            <w:shd w:val="clear" w:color="000000" w:fill="CCFFCC"/>
            <w:noWrap/>
            <w:vAlign w:val="center"/>
            <w:hideMark/>
          </w:tcPr>
          <w:p w:rsidR="006821A0" w:rsidRPr="006821A0" w:rsidRDefault="006821A0" w:rsidP="006821A0">
            <w:pP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 </w:t>
            </w:r>
          </w:p>
        </w:tc>
        <w:tc>
          <w:tcPr>
            <w:tcW w:w="2180" w:type="dxa"/>
            <w:gridSpan w:val="3"/>
            <w:tcBorders>
              <w:top w:val="nil"/>
              <w:left w:val="nil"/>
              <w:bottom w:val="single" w:sz="4" w:space="0" w:color="auto"/>
              <w:right w:val="single" w:sz="4" w:space="0" w:color="auto"/>
            </w:tcBorders>
            <w:shd w:val="clear" w:color="000000" w:fill="CCFFCC"/>
            <w:noWrap/>
            <w:vAlign w:val="bottom"/>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101 068 200,00</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nil"/>
            </w:tcBorders>
            <w:shd w:val="clear" w:color="000000" w:fill="CCFFCC"/>
            <w:noWrap/>
            <w:vAlign w:val="bottom"/>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X</w:t>
            </w:r>
          </w:p>
        </w:tc>
        <w:tc>
          <w:tcPr>
            <w:tcW w:w="2180" w:type="dxa"/>
            <w:tcBorders>
              <w:top w:val="nil"/>
              <w:left w:val="single" w:sz="4" w:space="0" w:color="auto"/>
              <w:bottom w:val="single" w:sz="4" w:space="0" w:color="auto"/>
              <w:right w:val="nil"/>
            </w:tcBorders>
            <w:shd w:val="clear" w:color="000000" w:fill="CCFFCC"/>
            <w:noWrap/>
            <w:vAlign w:val="center"/>
            <w:hideMark/>
          </w:tcPr>
          <w:p w:rsidR="006821A0" w:rsidRPr="006821A0" w:rsidRDefault="006821A0" w:rsidP="006821A0">
            <w:pP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спеціальний фонд</w:t>
            </w:r>
          </w:p>
        </w:tc>
        <w:tc>
          <w:tcPr>
            <w:tcW w:w="9121" w:type="dxa"/>
            <w:gridSpan w:val="2"/>
            <w:tcBorders>
              <w:top w:val="nil"/>
              <w:left w:val="nil"/>
              <w:bottom w:val="single" w:sz="4" w:space="0" w:color="auto"/>
              <w:right w:val="single" w:sz="4" w:space="0" w:color="auto"/>
            </w:tcBorders>
            <w:shd w:val="clear" w:color="000000" w:fill="CCFFCC"/>
            <w:noWrap/>
            <w:vAlign w:val="center"/>
            <w:hideMark/>
          </w:tcPr>
          <w:p w:rsidR="006821A0" w:rsidRPr="006821A0" w:rsidRDefault="006821A0" w:rsidP="006821A0">
            <w:pP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 </w:t>
            </w:r>
          </w:p>
        </w:tc>
        <w:tc>
          <w:tcPr>
            <w:tcW w:w="2180" w:type="dxa"/>
            <w:gridSpan w:val="3"/>
            <w:tcBorders>
              <w:top w:val="nil"/>
              <w:left w:val="nil"/>
              <w:bottom w:val="single" w:sz="4" w:space="0" w:color="auto"/>
              <w:right w:val="single" w:sz="4" w:space="0" w:color="auto"/>
            </w:tcBorders>
            <w:shd w:val="clear" w:color="000000" w:fill="CCFFCC"/>
            <w:noWrap/>
            <w:vAlign w:val="bottom"/>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w:t>
            </w:r>
          </w:p>
        </w:tc>
      </w:tr>
      <w:tr w:rsidR="006821A0" w:rsidRPr="006821A0" w:rsidTr="006821A0">
        <w:trPr>
          <w:gridBefore w:val="1"/>
          <w:gridAfter w:val="1"/>
          <w:wBefore w:w="128" w:type="dxa"/>
          <w:wAfter w:w="372" w:type="dxa"/>
          <w:trHeight w:val="255"/>
        </w:trPr>
        <w:tc>
          <w:tcPr>
            <w:tcW w:w="2180" w:type="dxa"/>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2180" w:type="dxa"/>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9121" w:type="dxa"/>
            <w:gridSpan w:val="2"/>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2180" w:type="dxa"/>
            <w:gridSpan w:val="3"/>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r>
      <w:tr w:rsidR="006821A0" w:rsidRPr="006821A0" w:rsidTr="006821A0">
        <w:trPr>
          <w:gridBefore w:val="1"/>
          <w:gridAfter w:val="1"/>
          <w:wBefore w:w="128" w:type="dxa"/>
          <w:wAfter w:w="372" w:type="dxa"/>
          <w:trHeight w:val="439"/>
        </w:trPr>
        <w:tc>
          <w:tcPr>
            <w:tcW w:w="13481" w:type="dxa"/>
            <w:gridSpan w:val="4"/>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lang w:val="uk-UA" w:eastAsia="uk-UA"/>
              </w:rPr>
            </w:pPr>
            <w:r w:rsidRPr="006821A0">
              <w:rPr>
                <w:rFonts w:ascii="Calibri" w:eastAsia="Times New Roman" w:hAnsi="Calibri" w:cs="Calibri"/>
                <w:color w:val="000000"/>
                <w:sz w:val="22"/>
                <w:szCs w:val="22"/>
                <w:lang w:val="uk-UA" w:eastAsia="uk-UA"/>
              </w:rPr>
              <w:t xml:space="preserve">      2. Показники міжбюджетних трансфертів іншим бюджетам</w:t>
            </w:r>
          </w:p>
        </w:tc>
        <w:tc>
          <w:tcPr>
            <w:tcW w:w="2180" w:type="dxa"/>
            <w:gridSpan w:val="3"/>
            <w:tcBorders>
              <w:top w:val="nil"/>
              <w:left w:val="nil"/>
              <w:bottom w:val="nil"/>
              <w:right w:val="nil"/>
            </w:tcBorders>
            <w:shd w:val="clear" w:color="auto" w:fill="auto"/>
            <w:noWrap/>
            <w:vAlign w:val="bottom"/>
            <w:hideMark/>
          </w:tcPr>
          <w:p w:rsidR="006821A0" w:rsidRPr="006821A0" w:rsidRDefault="006821A0" w:rsidP="006821A0">
            <w:pPr>
              <w:jc w:val="right"/>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(грн)</w:t>
            </w:r>
          </w:p>
        </w:tc>
      </w:tr>
      <w:tr w:rsidR="006821A0" w:rsidRPr="006821A0" w:rsidTr="006821A0">
        <w:trPr>
          <w:gridBefore w:val="1"/>
          <w:gridAfter w:val="1"/>
          <w:wBefore w:w="128" w:type="dxa"/>
          <w:wAfter w:w="372" w:type="dxa"/>
          <w:trHeight w:val="1275"/>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Код Програмної класифікації видатків та кредитування місцевого бюджету/ Код бюджету</w:t>
            </w:r>
          </w:p>
        </w:tc>
        <w:tc>
          <w:tcPr>
            <w:tcW w:w="2180" w:type="dxa"/>
            <w:tcBorders>
              <w:top w:val="single" w:sz="4" w:space="0" w:color="auto"/>
              <w:left w:val="nil"/>
              <w:bottom w:val="single" w:sz="4" w:space="0" w:color="auto"/>
              <w:right w:val="single" w:sz="4" w:space="0" w:color="auto"/>
            </w:tcBorders>
            <w:shd w:val="clear" w:color="auto" w:fill="auto"/>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 xml:space="preserve">Код типової програмної класифікації видатків та кредитування місцевого бюджету </w:t>
            </w:r>
          </w:p>
        </w:tc>
        <w:tc>
          <w:tcPr>
            <w:tcW w:w="9121" w:type="dxa"/>
            <w:gridSpan w:val="2"/>
            <w:tcBorders>
              <w:top w:val="single" w:sz="4" w:space="0" w:color="auto"/>
              <w:left w:val="nil"/>
              <w:bottom w:val="single" w:sz="4" w:space="0" w:color="auto"/>
              <w:right w:val="single" w:sz="4" w:space="0" w:color="auto"/>
            </w:tcBorders>
            <w:shd w:val="clear" w:color="auto" w:fill="auto"/>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Найменування трансферту/ Найменування бюджету – отримувача міжбюджетного трансферту</w:t>
            </w:r>
          </w:p>
        </w:tc>
        <w:tc>
          <w:tcPr>
            <w:tcW w:w="2180" w:type="dxa"/>
            <w:gridSpan w:val="3"/>
            <w:tcBorders>
              <w:top w:val="single" w:sz="4" w:space="0" w:color="auto"/>
              <w:left w:val="nil"/>
              <w:bottom w:val="single" w:sz="4" w:space="0" w:color="auto"/>
              <w:right w:val="single" w:sz="4" w:space="0" w:color="auto"/>
            </w:tcBorders>
            <w:shd w:val="clear" w:color="auto" w:fill="auto"/>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Усього</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nil"/>
              <w:right w:val="single" w:sz="4" w:space="0" w:color="auto"/>
            </w:tcBorders>
            <w:shd w:val="clear" w:color="auto" w:fill="auto"/>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1</w:t>
            </w:r>
          </w:p>
        </w:tc>
        <w:tc>
          <w:tcPr>
            <w:tcW w:w="2180" w:type="dxa"/>
            <w:tcBorders>
              <w:top w:val="nil"/>
              <w:left w:val="nil"/>
              <w:bottom w:val="nil"/>
              <w:right w:val="single" w:sz="4" w:space="0" w:color="auto"/>
            </w:tcBorders>
            <w:shd w:val="clear" w:color="auto" w:fill="auto"/>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2</w:t>
            </w:r>
          </w:p>
        </w:tc>
        <w:tc>
          <w:tcPr>
            <w:tcW w:w="9121" w:type="dxa"/>
            <w:gridSpan w:val="2"/>
            <w:tcBorders>
              <w:top w:val="nil"/>
              <w:left w:val="nil"/>
              <w:bottom w:val="nil"/>
              <w:right w:val="single" w:sz="4" w:space="0" w:color="auto"/>
            </w:tcBorders>
            <w:shd w:val="clear" w:color="auto" w:fill="auto"/>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3</w:t>
            </w:r>
          </w:p>
        </w:tc>
        <w:tc>
          <w:tcPr>
            <w:tcW w:w="2180" w:type="dxa"/>
            <w:gridSpan w:val="3"/>
            <w:tcBorders>
              <w:top w:val="nil"/>
              <w:left w:val="nil"/>
              <w:bottom w:val="nil"/>
              <w:right w:val="single" w:sz="4" w:space="0" w:color="auto"/>
            </w:tcBorders>
            <w:shd w:val="clear" w:color="auto" w:fill="auto"/>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4</w:t>
            </w:r>
          </w:p>
        </w:tc>
      </w:tr>
      <w:tr w:rsidR="006821A0" w:rsidRPr="006821A0" w:rsidTr="006821A0">
        <w:trPr>
          <w:gridBefore w:val="1"/>
          <w:gridAfter w:val="1"/>
          <w:wBefore w:w="128" w:type="dxa"/>
          <w:wAfter w:w="372" w:type="dxa"/>
          <w:trHeight w:val="255"/>
        </w:trPr>
        <w:tc>
          <w:tcPr>
            <w:tcW w:w="1566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І. Трансферти із загального фонду бюджету</w:t>
            </w:r>
          </w:p>
        </w:tc>
      </w:tr>
      <w:tr w:rsidR="006821A0" w:rsidRPr="006821A0" w:rsidTr="006821A0">
        <w:trPr>
          <w:gridBefore w:val="1"/>
          <w:gridAfter w:val="1"/>
          <w:wBefore w:w="128" w:type="dxa"/>
          <w:wAfter w:w="372" w:type="dxa"/>
          <w:trHeight w:val="402"/>
        </w:trPr>
        <w:tc>
          <w:tcPr>
            <w:tcW w:w="1566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ІІ. Трансферти із спеціального фонду бюджету</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single" w:sz="4" w:space="0" w:color="auto"/>
            </w:tcBorders>
            <w:shd w:val="clear" w:color="000000" w:fill="CCFFCC"/>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X</w:t>
            </w:r>
          </w:p>
        </w:tc>
        <w:tc>
          <w:tcPr>
            <w:tcW w:w="2180" w:type="dxa"/>
            <w:tcBorders>
              <w:top w:val="nil"/>
              <w:left w:val="nil"/>
              <w:bottom w:val="single" w:sz="4" w:space="0" w:color="auto"/>
              <w:right w:val="single" w:sz="4" w:space="0" w:color="auto"/>
            </w:tcBorders>
            <w:shd w:val="clear" w:color="000000" w:fill="CCFFCC"/>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X</w:t>
            </w:r>
          </w:p>
        </w:tc>
        <w:tc>
          <w:tcPr>
            <w:tcW w:w="9121" w:type="dxa"/>
            <w:gridSpan w:val="2"/>
            <w:tcBorders>
              <w:top w:val="nil"/>
              <w:left w:val="nil"/>
              <w:bottom w:val="single" w:sz="4" w:space="0" w:color="auto"/>
              <w:right w:val="single" w:sz="4" w:space="0" w:color="auto"/>
            </w:tcBorders>
            <w:shd w:val="clear" w:color="000000" w:fill="CCFFCC"/>
            <w:noWrap/>
            <w:vAlign w:val="center"/>
            <w:hideMark/>
          </w:tcPr>
          <w:p w:rsidR="006821A0" w:rsidRPr="006821A0" w:rsidRDefault="006821A0" w:rsidP="006821A0">
            <w:pP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 xml:space="preserve">УСЬОГО за розділом І та ІІ, у тому числі: </w:t>
            </w:r>
          </w:p>
        </w:tc>
        <w:tc>
          <w:tcPr>
            <w:tcW w:w="2180" w:type="dxa"/>
            <w:gridSpan w:val="3"/>
            <w:tcBorders>
              <w:top w:val="nil"/>
              <w:left w:val="nil"/>
              <w:bottom w:val="single" w:sz="4" w:space="0" w:color="auto"/>
              <w:right w:val="single" w:sz="4" w:space="0" w:color="auto"/>
            </w:tcBorders>
            <w:shd w:val="clear" w:color="000000" w:fill="CCFFCC"/>
            <w:noWrap/>
            <w:vAlign w:val="bottom"/>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 </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nil"/>
              <w:right w:val="single" w:sz="4" w:space="0" w:color="auto"/>
            </w:tcBorders>
            <w:shd w:val="clear" w:color="000000" w:fill="CCFFCC"/>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X</w:t>
            </w:r>
          </w:p>
        </w:tc>
        <w:tc>
          <w:tcPr>
            <w:tcW w:w="2180" w:type="dxa"/>
            <w:tcBorders>
              <w:top w:val="nil"/>
              <w:left w:val="nil"/>
              <w:bottom w:val="nil"/>
              <w:right w:val="single" w:sz="4" w:space="0" w:color="auto"/>
            </w:tcBorders>
            <w:shd w:val="clear" w:color="000000" w:fill="CCFFCC"/>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X</w:t>
            </w:r>
          </w:p>
        </w:tc>
        <w:tc>
          <w:tcPr>
            <w:tcW w:w="9121" w:type="dxa"/>
            <w:gridSpan w:val="2"/>
            <w:tcBorders>
              <w:top w:val="nil"/>
              <w:left w:val="nil"/>
              <w:bottom w:val="nil"/>
              <w:right w:val="single" w:sz="4" w:space="0" w:color="auto"/>
            </w:tcBorders>
            <w:shd w:val="clear" w:color="000000" w:fill="CCFFCC"/>
            <w:noWrap/>
            <w:vAlign w:val="center"/>
            <w:hideMark/>
          </w:tcPr>
          <w:p w:rsidR="006821A0" w:rsidRPr="006821A0" w:rsidRDefault="006821A0" w:rsidP="006821A0">
            <w:pP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загальний фонд</w:t>
            </w:r>
          </w:p>
        </w:tc>
        <w:tc>
          <w:tcPr>
            <w:tcW w:w="2180" w:type="dxa"/>
            <w:gridSpan w:val="3"/>
            <w:tcBorders>
              <w:top w:val="nil"/>
              <w:left w:val="nil"/>
              <w:bottom w:val="nil"/>
              <w:right w:val="single" w:sz="4" w:space="0" w:color="auto"/>
            </w:tcBorders>
            <w:shd w:val="clear" w:color="000000" w:fill="CCFFCC"/>
            <w:noWrap/>
            <w:vAlign w:val="bottom"/>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 </w:t>
            </w:r>
          </w:p>
        </w:tc>
      </w:tr>
      <w:tr w:rsidR="006821A0" w:rsidRPr="006821A0" w:rsidTr="006821A0">
        <w:trPr>
          <w:gridBefore w:val="1"/>
          <w:gridAfter w:val="1"/>
          <w:wBefore w:w="128" w:type="dxa"/>
          <w:wAfter w:w="372" w:type="dxa"/>
          <w:trHeight w:val="255"/>
        </w:trPr>
        <w:tc>
          <w:tcPr>
            <w:tcW w:w="21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X</w:t>
            </w:r>
          </w:p>
        </w:tc>
        <w:tc>
          <w:tcPr>
            <w:tcW w:w="2180" w:type="dxa"/>
            <w:tcBorders>
              <w:top w:val="single" w:sz="4" w:space="0" w:color="auto"/>
              <w:left w:val="nil"/>
              <w:bottom w:val="single" w:sz="4" w:space="0" w:color="auto"/>
              <w:right w:val="single" w:sz="4" w:space="0" w:color="auto"/>
            </w:tcBorders>
            <w:shd w:val="clear" w:color="000000" w:fill="CCFFCC"/>
            <w:noWrap/>
            <w:vAlign w:val="center"/>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X</w:t>
            </w:r>
          </w:p>
        </w:tc>
        <w:tc>
          <w:tcPr>
            <w:tcW w:w="9121"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6821A0" w:rsidRPr="006821A0" w:rsidRDefault="006821A0" w:rsidP="006821A0">
            <w:pP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спеціальний фонд</w:t>
            </w:r>
          </w:p>
        </w:tc>
        <w:tc>
          <w:tcPr>
            <w:tcW w:w="2180" w:type="dxa"/>
            <w:gridSpan w:val="3"/>
            <w:tcBorders>
              <w:top w:val="single" w:sz="4" w:space="0" w:color="auto"/>
              <w:left w:val="nil"/>
              <w:bottom w:val="single" w:sz="4" w:space="0" w:color="auto"/>
              <w:right w:val="single" w:sz="4" w:space="0" w:color="auto"/>
            </w:tcBorders>
            <w:shd w:val="clear" w:color="000000" w:fill="CCFFCC"/>
            <w:noWrap/>
            <w:vAlign w:val="bottom"/>
            <w:hideMark/>
          </w:tcPr>
          <w:p w:rsidR="006821A0" w:rsidRPr="006821A0" w:rsidRDefault="006821A0" w:rsidP="006821A0">
            <w:pPr>
              <w:jc w:val="center"/>
              <w:rPr>
                <w:rFonts w:ascii="Calibri" w:eastAsia="Times New Roman" w:hAnsi="Calibri" w:cs="Calibri"/>
                <w:b/>
                <w:bCs/>
                <w:color w:val="000000"/>
                <w:sz w:val="20"/>
                <w:szCs w:val="20"/>
                <w:lang w:val="uk-UA" w:eastAsia="uk-UA"/>
              </w:rPr>
            </w:pPr>
            <w:r w:rsidRPr="006821A0">
              <w:rPr>
                <w:rFonts w:ascii="Calibri" w:eastAsia="Times New Roman" w:hAnsi="Calibri" w:cs="Calibri"/>
                <w:b/>
                <w:bCs/>
                <w:color w:val="000000"/>
                <w:sz w:val="20"/>
                <w:szCs w:val="20"/>
                <w:lang w:val="uk-UA" w:eastAsia="uk-UA"/>
              </w:rPr>
              <w:t> </w:t>
            </w:r>
          </w:p>
        </w:tc>
      </w:tr>
      <w:tr w:rsidR="006821A0" w:rsidRPr="006821A0" w:rsidTr="006821A0">
        <w:trPr>
          <w:gridBefore w:val="1"/>
          <w:gridAfter w:val="1"/>
          <w:wBefore w:w="128" w:type="dxa"/>
          <w:wAfter w:w="372" w:type="dxa"/>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 </w:t>
            </w:r>
          </w:p>
        </w:tc>
        <w:tc>
          <w:tcPr>
            <w:tcW w:w="2180" w:type="dxa"/>
            <w:tcBorders>
              <w:top w:val="nil"/>
              <w:left w:val="nil"/>
              <w:bottom w:val="single" w:sz="4" w:space="0" w:color="auto"/>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 </w:t>
            </w:r>
          </w:p>
        </w:tc>
        <w:tc>
          <w:tcPr>
            <w:tcW w:w="9121" w:type="dxa"/>
            <w:gridSpan w:val="2"/>
            <w:tcBorders>
              <w:top w:val="nil"/>
              <w:left w:val="nil"/>
              <w:bottom w:val="single" w:sz="4" w:space="0" w:color="auto"/>
              <w:right w:val="single" w:sz="4" w:space="0" w:color="auto"/>
            </w:tcBorders>
            <w:shd w:val="clear" w:color="auto" w:fill="auto"/>
            <w:noWrap/>
            <w:vAlign w:val="center"/>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 </w:t>
            </w:r>
          </w:p>
        </w:tc>
        <w:tc>
          <w:tcPr>
            <w:tcW w:w="2180" w:type="dxa"/>
            <w:gridSpan w:val="3"/>
            <w:tcBorders>
              <w:top w:val="nil"/>
              <w:left w:val="nil"/>
              <w:bottom w:val="single" w:sz="4" w:space="0" w:color="auto"/>
              <w:right w:val="single" w:sz="4" w:space="0" w:color="auto"/>
            </w:tcBorders>
            <w:shd w:val="clear" w:color="auto" w:fill="auto"/>
            <w:noWrap/>
            <w:vAlign w:val="bottom"/>
            <w:hideMark/>
          </w:tcPr>
          <w:p w:rsidR="006821A0" w:rsidRPr="006821A0" w:rsidRDefault="006821A0" w:rsidP="006821A0">
            <w:pPr>
              <w:jc w:val="center"/>
              <w:rPr>
                <w:rFonts w:ascii="Calibri" w:eastAsia="Times New Roman" w:hAnsi="Calibri" w:cs="Calibri"/>
                <w:color w:val="000000"/>
                <w:sz w:val="20"/>
                <w:szCs w:val="20"/>
                <w:lang w:val="uk-UA" w:eastAsia="uk-UA"/>
              </w:rPr>
            </w:pPr>
            <w:r w:rsidRPr="006821A0">
              <w:rPr>
                <w:rFonts w:ascii="Calibri" w:eastAsia="Times New Roman" w:hAnsi="Calibri" w:cs="Calibri"/>
                <w:color w:val="000000"/>
                <w:sz w:val="20"/>
                <w:szCs w:val="20"/>
                <w:lang w:val="uk-UA" w:eastAsia="uk-UA"/>
              </w:rPr>
              <w:t> </w:t>
            </w:r>
          </w:p>
        </w:tc>
      </w:tr>
      <w:tr w:rsidR="006821A0" w:rsidRPr="006821A0" w:rsidTr="006821A0">
        <w:trPr>
          <w:gridBefore w:val="1"/>
          <w:gridAfter w:val="1"/>
          <w:wBefore w:w="128" w:type="dxa"/>
          <w:wAfter w:w="372" w:type="dxa"/>
          <w:trHeight w:val="255"/>
        </w:trPr>
        <w:tc>
          <w:tcPr>
            <w:tcW w:w="1566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21A0" w:rsidRPr="006821A0" w:rsidRDefault="006821A0" w:rsidP="006821A0">
            <w:pPr>
              <w:jc w:val="center"/>
              <w:rPr>
                <w:rFonts w:ascii="Calibri" w:eastAsia="Times New Roman" w:hAnsi="Calibri" w:cs="Calibri"/>
                <w:i/>
                <w:iCs/>
                <w:color w:val="000000"/>
                <w:sz w:val="20"/>
                <w:szCs w:val="20"/>
                <w:lang w:val="uk-UA" w:eastAsia="uk-UA"/>
              </w:rPr>
            </w:pPr>
            <w:r w:rsidRPr="006821A0">
              <w:rPr>
                <w:rFonts w:ascii="Calibri" w:eastAsia="Times New Roman" w:hAnsi="Calibri" w:cs="Calibri"/>
                <w:i/>
                <w:iCs/>
                <w:color w:val="000000"/>
                <w:sz w:val="20"/>
                <w:szCs w:val="20"/>
                <w:lang w:val="uk-UA" w:eastAsia="uk-UA"/>
              </w:rPr>
              <w:t>{ До рішення про місцевий бюджет № 957 від 23.12.2021 р. }</w:t>
            </w:r>
          </w:p>
        </w:tc>
      </w:tr>
      <w:tr w:rsidR="006821A0" w:rsidRPr="006821A0" w:rsidTr="006821A0">
        <w:trPr>
          <w:gridBefore w:val="1"/>
          <w:gridAfter w:val="1"/>
          <w:wBefore w:w="128" w:type="dxa"/>
          <w:wAfter w:w="372" w:type="dxa"/>
          <w:trHeight w:val="255"/>
        </w:trPr>
        <w:tc>
          <w:tcPr>
            <w:tcW w:w="2180" w:type="dxa"/>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2180" w:type="dxa"/>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9121" w:type="dxa"/>
            <w:gridSpan w:val="2"/>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c>
          <w:tcPr>
            <w:tcW w:w="2180" w:type="dxa"/>
            <w:gridSpan w:val="3"/>
            <w:tcBorders>
              <w:top w:val="nil"/>
              <w:left w:val="nil"/>
              <w:bottom w:val="nil"/>
              <w:right w:val="nil"/>
            </w:tcBorders>
            <w:shd w:val="clear" w:color="auto" w:fill="auto"/>
            <w:noWrap/>
            <w:vAlign w:val="bottom"/>
            <w:hideMark/>
          </w:tcPr>
          <w:p w:rsidR="006821A0" w:rsidRPr="006821A0" w:rsidRDefault="006821A0" w:rsidP="006821A0">
            <w:pPr>
              <w:rPr>
                <w:rFonts w:ascii="Calibri" w:eastAsia="Times New Roman" w:hAnsi="Calibri" w:cs="Calibri"/>
                <w:color w:val="000000"/>
                <w:sz w:val="20"/>
                <w:szCs w:val="20"/>
                <w:lang w:val="uk-UA" w:eastAsia="uk-UA"/>
              </w:rPr>
            </w:pPr>
          </w:p>
        </w:tc>
      </w:tr>
      <w:tr w:rsidR="006821A0" w:rsidRPr="008D7C9F" w:rsidTr="006821A0">
        <w:trPr>
          <w:trHeight w:val="255"/>
        </w:trPr>
        <w:tc>
          <w:tcPr>
            <w:tcW w:w="11057" w:type="dxa"/>
            <w:gridSpan w:val="4"/>
            <w:tcBorders>
              <w:top w:val="nil"/>
              <w:left w:val="nil"/>
              <w:bottom w:val="nil"/>
              <w:right w:val="nil"/>
            </w:tcBorders>
            <w:shd w:val="clear" w:color="auto" w:fill="auto"/>
            <w:noWrap/>
            <w:vAlign w:val="bottom"/>
            <w:hideMark/>
          </w:tcPr>
          <w:p w:rsidR="006821A0" w:rsidRPr="0076365A" w:rsidRDefault="006821A0" w:rsidP="00841533">
            <w:pPr>
              <w:rPr>
                <w:rFonts w:ascii="Arial CYR" w:eastAsia="Times New Roman" w:hAnsi="Arial CYR" w:cs="Arial CYR"/>
                <w:b/>
                <w:bCs/>
                <w:sz w:val="20"/>
                <w:szCs w:val="20"/>
                <w:lang w:val="uk-UA" w:eastAsia="uk-UA"/>
              </w:rPr>
            </w:pPr>
            <w:r>
              <w:rPr>
                <w:rFonts w:ascii="Arial CYR" w:eastAsia="Times New Roman" w:hAnsi="Arial CYR" w:cs="Arial CYR"/>
                <w:b/>
                <w:bCs/>
                <w:sz w:val="20"/>
                <w:szCs w:val="20"/>
                <w:lang w:val="uk-UA" w:eastAsia="uk-UA"/>
              </w:rPr>
              <w:t>Керуючий справами виконкому</w:t>
            </w:r>
          </w:p>
        </w:tc>
        <w:tc>
          <w:tcPr>
            <w:tcW w:w="3261" w:type="dxa"/>
            <w:gridSpan w:val="2"/>
            <w:tcBorders>
              <w:top w:val="nil"/>
              <w:left w:val="nil"/>
              <w:bottom w:val="nil"/>
              <w:right w:val="nil"/>
            </w:tcBorders>
            <w:shd w:val="clear" w:color="auto" w:fill="auto"/>
            <w:noWrap/>
            <w:vAlign w:val="bottom"/>
            <w:hideMark/>
          </w:tcPr>
          <w:p w:rsidR="006821A0" w:rsidRPr="008D7C9F" w:rsidRDefault="006821A0" w:rsidP="00841533">
            <w:pPr>
              <w:rPr>
                <w:rFonts w:ascii="Arial CYR" w:eastAsia="Times New Roman" w:hAnsi="Arial CYR" w:cs="Arial CYR"/>
                <w:sz w:val="16"/>
                <w:szCs w:val="16"/>
                <w:lang w:val="uk-UA" w:eastAsia="uk-UA"/>
              </w:rPr>
            </w:pPr>
            <w:r>
              <w:rPr>
                <w:rFonts w:ascii="Calibri" w:eastAsia="Times New Roman" w:hAnsi="Calibri" w:cs="Calibri"/>
                <w:b/>
                <w:bCs/>
                <w:color w:val="000000"/>
                <w:sz w:val="20"/>
                <w:szCs w:val="20"/>
                <w:lang w:val="uk-UA" w:eastAsia="uk-UA"/>
              </w:rPr>
              <w:t>Анатолій    Мельніков</w:t>
            </w:r>
          </w:p>
        </w:tc>
        <w:tc>
          <w:tcPr>
            <w:tcW w:w="850" w:type="dxa"/>
            <w:tcBorders>
              <w:top w:val="nil"/>
              <w:left w:val="nil"/>
              <w:bottom w:val="nil"/>
              <w:right w:val="nil"/>
            </w:tcBorders>
            <w:shd w:val="clear" w:color="auto" w:fill="auto"/>
            <w:noWrap/>
            <w:vAlign w:val="bottom"/>
            <w:hideMark/>
          </w:tcPr>
          <w:p w:rsidR="006821A0" w:rsidRPr="008D7C9F" w:rsidRDefault="006821A0" w:rsidP="00841533">
            <w:pPr>
              <w:rPr>
                <w:rFonts w:ascii="Arial CYR" w:eastAsia="Times New Roman" w:hAnsi="Arial CYR" w:cs="Arial CYR"/>
                <w:sz w:val="16"/>
                <w:szCs w:val="16"/>
                <w:lang w:val="uk-UA" w:eastAsia="uk-UA"/>
              </w:rPr>
            </w:pPr>
          </w:p>
        </w:tc>
        <w:tc>
          <w:tcPr>
            <w:tcW w:w="993" w:type="dxa"/>
            <w:gridSpan w:val="2"/>
            <w:tcBorders>
              <w:top w:val="nil"/>
              <w:left w:val="nil"/>
              <w:bottom w:val="nil"/>
              <w:right w:val="nil"/>
            </w:tcBorders>
            <w:shd w:val="clear" w:color="auto" w:fill="auto"/>
            <w:noWrap/>
            <w:vAlign w:val="bottom"/>
            <w:hideMark/>
          </w:tcPr>
          <w:p w:rsidR="006821A0" w:rsidRPr="008D7C9F" w:rsidRDefault="006821A0" w:rsidP="00841533">
            <w:pPr>
              <w:rPr>
                <w:rFonts w:ascii="Arial CYR" w:eastAsia="Times New Roman" w:hAnsi="Arial CYR" w:cs="Arial CYR"/>
                <w:sz w:val="16"/>
                <w:szCs w:val="16"/>
                <w:lang w:val="uk-UA" w:eastAsia="uk-UA"/>
              </w:rPr>
            </w:pPr>
          </w:p>
        </w:tc>
      </w:tr>
    </w:tbl>
    <w:p w:rsidR="006821A0" w:rsidRDefault="006821A0" w:rsidP="00D37A63">
      <w:pPr>
        <w:jc w:val="both"/>
        <w:rPr>
          <w:rFonts w:eastAsia="Times New Roman"/>
          <w:b/>
          <w:sz w:val="26"/>
          <w:szCs w:val="26"/>
          <w:lang w:val="uk-UA" w:eastAsia="uk-UA"/>
        </w:rPr>
        <w:sectPr w:rsidR="006821A0" w:rsidSect="00DF34BB">
          <w:pgSz w:w="16838" w:h="11906" w:orient="landscape"/>
          <w:pgMar w:top="1134" w:right="567" w:bottom="567" w:left="709" w:header="709" w:footer="709" w:gutter="0"/>
          <w:cols w:space="708"/>
          <w:docGrid w:linePitch="360"/>
        </w:sectPr>
      </w:pPr>
    </w:p>
    <w:p w:rsidR="00812520" w:rsidRPr="00654EDC" w:rsidRDefault="00812520" w:rsidP="00812520">
      <w:pPr>
        <w:jc w:val="center"/>
      </w:pPr>
      <w:r>
        <w:rPr>
          <w:noProof/>
          <w:lang w:val="uk-UA" w:eastAsia="uk-UA"/>
        </w:rPr>
        <w:lastRenderedPageBreak/>
        <w:drawing>
          <wp:inline distT="0" distB="0" distL="0" distR="0">
            <wp:extent cx="1144905" cy="604520"/>
            <wp:effectExtent l="19050" t="0" r="0"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812520" w:rsidRPr="00654EDC" w:rsidRDefault="00812520" w:rsidP="00812520">
      <w:pPr>
        <w:jc w:val="center"/>
        <w:rPr>
          <w:b/>
        </w:rPr>
      </w:pPr>
      <w:r w:rsidRPr="00654EDC">
        <w:rPr>
          <w:b/>
        </w:rPr>
        <w:t>НОВОРОЗДІЛЬСЬКА  МІСЬКА  РАДА</w:t>
      </w:r>
    </w:p>
    <w:p w:rsidR="00812520" w:rsidRPr="00654EDC" w:rsidRDefault="00812520" w:rsidP="00812520">
      <w:pPr>
        <w:jc w:val="center"/>
        <w:rPr>
          <w:b/>
        </w:rPr>
      </w:pPr>
      <w:r w:rsidRPr="00654EDC">
        <w:rPr>
          <w:b/>
        </w:rPr>
        <w:t>ЛЬВІВСЬКОЇ  ОБЛАСТІ</w:t>
      </w:r>
    </w:p>
    <w:p w:rsidR="00812520" w:rsidRPr="00654EDC" w:rsidRDefault="00812520" w:rsidP="00812520">
      <w:pPr>
        <w:jc w:val="center"/>
        <w:rPr>
          <w:b/>
        </w:rPr>
      </w:pPr>
      <w:r w:rsidRPr="00654EDC">
        <w:rPr>
          <w:b/>
        </w:rPr>
        <w:t>ВИКОНАВЧИЙ  КОМІТЕТ</w:t>
      </w:r>
    </w:p>
    <w:p w:rsidR="00812520" w:rsidRPr="00654EDC" w:rsidRDefault="00812520" w:rsidP="00812520">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12520" w:rsidRPr="00D37A63" w:rsidRDefault="00812520" w:rsidP="00812520">
      <w:pPr>
        <w:jc w:val="both"/>
        <w:rPr>
          <w:rFonts w:eastAsia="Times New Roman"/>
          <w:b/>
          <w:sz w:val="26"/>
          <w:szCs w:val="26"/>
          <w:lang w:val="uk-UA" w:eastAsia="uk-UA"/>
        </w:rPr>
      </w:pP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t xml:space="preserve">    94</w:t>
      </w:r>
    </w:p>
    <w:p w:rsidR="00812520" w:rsidRDefault="00812520" w:rsidP="0021186D">
      <w:pPr>
        <w:jc w:val="center"/>
        <w:rPr>
          <w:lang w:val="uk-UA"/>
        </w:rPr>
      </w:pPr>
    </w:p>
    <w:p w:rsidR="00812520" w:rsidRDefault="00812520" w:rsidP="0021186D">
      <w:pPr>
        <w:jc w:val="center"/>
        <w:rPr>
          <w:lang w:val="uk-UA"/>
        </w:rPr>
      </w:pPr>
    </w:p>
    <w:p w:rsidR="00812520" w:rsidRDefault="00812520" w:rsidP="00812520">
      <w:pPr>
        <w:jc w:val="both"/>
        <w:rPr>
          <w:lang w:val="uk-UA"/>
        </w:rPr>
      </w:pPr>
      <w:r>
        <w:rPr>
          <w:lang w:val="uk-UA"/>
        </w:rPr>
        <w:t>Немає</w:t>
      </w: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812520" w:rsidRDefault="00812520" w:rsidP="0021186D">
      <w:pPr>
        <w:jc w:val="center"/>
        <w:rPr>
          <w:lang w:val="uk-UA"/>
        </w:rPr>
      </w:pPr>
    </w:p>
    <w:p w:rsidR="0021186D" w:rsidRPr="00654EDC" w:rsidRDefault="0021186D" w:rsidP="0021186D">
      <w:pPr>
        <w:jc w:val="center"/>
      </w:pPr>
      <w:r>
        <w:rPr>
          <w:noProof/>
          <w:lang w:val="uk-UA" w:eastAsia="uk-UA"/>
        </w:rPr>
        <w:lastRenderedPageBreak/>
        <w:drawing>
          <wp:inline distT="0" distB="0" distL="0" distR="0">
            <wp:extent cx="1144905" cy="60452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1186D" w:rsidRPr="00654EDC"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D37A63" w:rsidRPr="00D37A63" w:rsidRDefault="00D37A63" w:rsidP="00D37A63">
      <w:pPr>
        <w:jc w:val="both"/>
        <w:rPr>
          <w:rFonts w:eastAsia="Times New Roman"/>
          <w:b/>
          <w:sz w:val="26"/>
          <w:szCs w:val="26"/>
          <w:lang w:val="uk-UA" w:eastAsia="uk-UA"/>
        </w:rPr>
      </w:pP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sidR="0021186D">
        <w:rPr>
          <w:rFonts w:eastAsia="Times New Roman"/>
          <w:b/>
          <w:sz w:val="26"/>
          <w:szCs w:val="26"/>
          <w:lang w:val="uk-UA" w:eastAsia="uk-UA"/>
        </w:rPr>
        <w:t xml:space="preserve">    </w:t>
      </w:r>
      <w:r>
        <w:rPr>
          <w:rFonts w:eastAsia="Times New Roman"/>
          <w:b/>
          <w:sz w:val="26"/>
          <w:szCs w:val="26"/>
          <w:lang w:val="uk-UA" w:eastAsia="uk-UA"/>
        </w:rPr>
        <w:t>95</w:t>
      </w:r>
    </w:p>
    <w:p w:rsidR="00D37A63" w:rsidRDefault="00D37A63" w:rsidP="00D37A63">
      <w:pPr>
        <w:jc w:val="both"/>
        <w:rPr>
          <w:rFonts w:eastAsia="Times New Roman"/>
          <w:color w:val="000000"/>
          <w:lang w:val="uk-UA"/>
        </w:rPr>
      </w:pPr>
    </w:p>
    <w:p w:rsidR="00D37A63" w:rsidRDefault="00D37A63" w:rsidP="00D37A63">
      <w:pPr>
        <w:jc w:val="both"/>
        <w:rPr>
          <w:rFonts w:eastAsia="Times New Roman"/>
          <w:color w:val="000000"/>
          <w:lang w:val="uk-UA"/>
        </w:rPr>
      </w:pPr>
    </w:p>
    <w:p w:rsidR="00D37A63" w:rsidRDefault="00D37A63" w:rsidP="00D37A63">
      <w:pPr>
        <w:jc w:val="both"/>
        <w:rPr>
          <w:rFonts w:eastAsia="Times New Roman"/>
          <w:color w:val="000000"/>
          <w:lang w:val="uk-UA"/>
        </w:rPr>
      </w:pPr>
      <w:r>
        <w:rPr>
          <w:rFonts w:eastAsia="Times New Roman"/>
          <w:color w:val="000000"/>
          <w:lang w:val="uk-UA"/>
        </w:rPr>
        <w:t>14 квітня 2022 року</w:t>
      </w:r>
    </w:p>
    <w:p w:rsidR="00D37A63" w:rsidRPr="00025922" w:rsidRDefault="00D37A63" w:rsidP="00D37A63">
      <w:pPr>
        <w:jc w:val="both"/>
        <w:rPr>
          <w:rFonts w:eastAsia="Times New Roman"/>
          <w:lang w:val="uk-UA"/>
        </w:rPr>
      </w:pPr>
    </w:p>
    <w:p w:rsidR="00D37A63" w:rsidRDefault="00D37A63" w:rsidP="00D37A63">
      <w:pPr>
        <w:rPr>
          <w:rFonts w:eastAsiaTheme="minorEastAsia" w:cstheme="minorBidi"/>
          <w:lang w:val="uk-UA"/>
        </w:rPr>
      </w:pPr>
      <w:r>
        <w:rPr>
          <w:rFonts w:eastAsiaTheme="minorEastAsia" w:cstheme="minorBidi"/>
          <w:lang w:val="uk-UA"/>
        </w:rPr>
        <w:t xml:space="preserve">Про внесення змін до рішення виконавчого комітету </w:t>
      </w:r>
    </w:p>
    <w:p w:rsidR="00D37A63" w:rsidRDefault="00D37A63" w:rsidP="00D37A63">
      <w:pPr>
        <w:rPr>
          <w:rFonts w:eastAsiaTheme="minorEastAsia" w:cstheme="minorBidi"/>
          <w:lang w:val="uk-UA"/>
        </w:rPr>
      </w:pPr>
      <w:r>
        <w:rPr>
          <w:rFonts w:eastAsiaTheme="minorEastAsia" w:cstheme="minorBidi"/>
          <w:lang w:val="uk-UA"/>
        </w:rPr>
        <w:t xml:space="preserve">Новороздільської міської ради від 15.03.22р. </w:t>
      </w:r>
    </w:p>
    <w:p w:rsidR="00D37A63" w:rsidRPr="00025922" w:rsidRDefault="00D37A63" w:rsidP="00D37A63">
      <w:pPr>
        <w:rPr>
          <w:rFonts w:eastAsiaTheme="minorEastAsia" w:cstheme="minorBidi"/>
          <w:lang w:val="uk-UA"/>
        </w:rPr>
      </w:pPr>
      <w:r>
        <w:rPr>
          <w:rFonts w:eastAsiaTheme="minorEastAsia" w:cstheme="minorBidi"/>
          <w:lang w:val="uk-UA"/>
        </w:rPr>
        <w:t>№ 84 «</w:t>
      </w:r>
      <w:r w:rsidRPr="00025922">
        <w:rPr>
          <w:rFonts w:eastAsiaTheme="minorEastAsia" w:cstheme="minorBidi"/>
          <w:lang w:val="uk-UA"/>
        </w:rPr>
        <w:t>Про виділення коштів з резервного</w:t>
      </w:r>
    </w:p>
    <w:p w:rsidR="00D37A63" w:rsidRPr="00025922" w:rsidRDefault="00D37A63" w:rsidP="00D37A63">
      <w:pPr>
        <w:rPr>
          <w:rFonts w:eastAsiaTheme="minorEastAsia" w:cstheme="minorBidi"/>
          <w:lang w:val="uk-UA"/>
        </w:rPr>
      </w:pPr>
      <w:r w:rsidRPr="00025922">
        <w:rPr>
          <w:rFonts w:eastAsiaTheme="minorEastAsia" w:cstheme="minorBidi"/>
          <w:lang w:val="uk-UA"/>
        </w:rPr>
        <w:t>фонду міського бюджету на 2022 рік</w:t>
      </w:r>
      <w:r>
        <w:rPr>
          <w:rFonts w:eastAsiaTheme="minorEastAsia" w:cstheme="minorBidi"/>
          <w:lang w:val="uk-UA"/>
        </w:rPr>
        <w:t>»</w:t>
      </w:r>
    </w:p>
    <w:p w:rsidR="00D37A63" w:rsidRPr="00025922" w:rsidRDefault="00D37A63" w:rsidP="00D37A63">
      <w:pPr>
        <w:jc w:val="both"/>
        <w:rPr>
          <w:rFonts w:eastAsiaTheme="minorEastAsia" w:cstheme="minorBidi"/>
          <w:lang w:val="uk-UA"/>
        </w:rPr>
      </w:pPr>
    </w:p>
    <w:p w:rsidR="00D37A63" w:rsidRPr="00025922" w:rsidRDefault="00D37A63" w:rsidP="00D37A63">
      <w:pPr>
        <w:jc w:val="both"/>
        <w:rPr>
          <w:rFonts w:eastAsiaTheme="minorEastAsia" w:cstheme="minorBidi"/>
          <w:lang w:val="uk-UA"/>
        </w:rPr>
      </w:pPr>
      <w:r w:rsidRPr="00025922">
        <w:rPr>
          <w:rFonts w:eastAsiaTheme="minorEastAsia" w:cstheme="minorBidi"/>
          <w:lang w:val="uk-UA"/>
        </w:rPr>
        <w:t xml:space="preserve">           </w:t>
      </w:r>
      <w:r>
        <w:rPr>
          <w:rFonts w:eastAsiaTheme="minorEastAsia" w:cstheme="minorBidi"/>
          <w:lang w:val="uk-UA"/>
        </w:rPr>
        <w:t xml:space="preserve">Беручи до уваги звернення голови </w:t>
      </w:r>
      <w:r w:rsidRPr="00025922">
        <w:rPr>
          <w:rFonts w:eastAsiaTheme="minorEastAsia" w:cstheme="minorBidi"/>
          <w:lang w:val="uk-UA"/>
        </w:rPr>
        <w:t>ГФзОГП «Оберіг»</w:t>
      </w:r>
      <w:r>
        <w:rPr>
          <w:rFonts w:eastAsiaTheme="minorEastAsia" w:cstheme="minorBidi"/>
          <w:lang w:val="uk-UA"/>
        </w:rPr>
        <w:t xml:space="preserve"> Ігоря Пасемка від 12.04.22р. щодо необхідності додаткового виділення коштів з резервного фонду та використання їх для придбання пального для заправки автотранспорту для кругло добового патрулювання та забезпечення діяльності блокпостів, розташованих на території громади, </w:t>
      </w:r>
      <w:r w:rsidRPr="00025922">
        <w:rPr>
          <w:rFonts w:eastAsiaTheme="minorEastAsia" w:cstheme="minorBidi"/>
          <w:lang w:val="uk-UA" w:eastAsia="uk-UA"/>
        </w:rPr>
        <w:t>враховуючи Указ Президента України від 64/2022 від 24.02.2022 «Про вве</w:t>
      </w:r>
      <w:r>
        <w:rPr>
          <w:rFonts w:eastAsiaTheme="minorEastAsia" w:cstheme="minorBidi"/>
          <w:lang w:val="uk-UA" w:eastAsia="uk-UA"/>
        </w:rPr>
        <w:t>дення воєнного стану в Україні»</w:t>
      </w:r>
      <w:r w:rsidRPr="00025922">
        <w:rPr>
          <w:rFonts w:eastAsiaTheme="minorEastAsia" w:cstheme="minorBidi"/>
          <w:lang w:val="uk-UA"/>
        </w:rPr>
        <w:t xml:space="preserve">, </w:t>
      </w:r>
      <w:r>
        <w:rPr>
          <w:rFonts w:eastAsiaTheme="minorEastAsia" w:cstheme="minorBidi"/>
          <w:lang w:val="uk-UA"/>
        </w:rPr>
        <w:t>в</w:t>
      </w:r>
      <w:r w:rsidRPr="00025922">
        <w:rPr>
          <w:rFonts w:eastAsiaTheme="minorEastAsia" w:cstheme="minorBidi"/>
          <w:lang w:val="uk-UA"/>
        </w:rPr>
        <w:t xml:space="preserve">ідповідно до: п 2 статті 24 Бюджетного кодексу України, п.2 Тимчасового порядку  виділення та використання коштів з резервного фонду бюджету в умовах воєнного стану, затвердженого постановою Кабінету Міністрів України від 1 березня 2022р. № 175, </w:t>
      </w:r>
      <w:r>
        <w:rPr>
          <w:rFonts w:eastAsiaTheme="minorEastAsia" w:cstheme="minorBidi"/>
          <w:lang w:val="uk-UA" w:eastAsia="uk-UA"/>
        </w:rPr>
        <w:t>статей 1,15</w:t>
      </w:r>
      <w:r w:rsidRPr="00025922">
        <w:rPr>
          <w:rFonts w:eastAsiaTheme="minorEastAsia" w:cstheme="minorBidi"/>
          <w:lang w:val="uk-UA" w:eastAsia="uk-UA"/>
        </w:rPr>
        <w:t xml:space="preserve"> Закону України «Про оборону», </w:t>
      </w:r>
      <w:r w:rsidRPr="00025922">
        <w:rPr>
          <w:rFonts w:eastAsiaTheme="minorEastAsia" w:cstheme="minorBidi"/>
          <w:color w:val="000000"/>
          <w:lang w:val="uk-UA"/>
        </w:rPr>
        <w:t>ст.28 Закону України «Про місцеве</w:t>
      </w:r>
      <w:r w:rsidRPr="00025922">
        <w:rPr>
          <w:rFonts w:eastAsiaTheme="minorEastAsia" w:cstheme="minorBidi"/>
          <w:lang w:val="uk-UA"/>
        </w:rPr>
        <w:t xml:space="preserve"> самоврядування в Україні» виконавчий комітет Новороздільської міської ради </w:t>
      </w:r>
    </w:p>
    <w:p w:rsidR="00D37A63" w:rsidRDefault="00D37A63" w:rsidP="00D37A63">
      <w:pPr>
        <w:jc w:val="both"/>
        <w:rPr>
          <w:rFonts w:eastAsiaTheme="minorEastAsia" w:cstheme="minorBidi"/>
          <w:lang w:val="uk-UA"/>
        </w:rPr>
      </w:pPr>
    </w:p>
    <w:p w:rsidR="00D37A63" w:rsidRDefault="00D37A63" w:rsidP="00D37A63">
      <w:pPr>
        <w:jc w:val="both"/>
        <w:rPr>
          <w:rFonts w:eastAsiaTheme="minorEastAsia" w:cstheme="minorBidi"/>
          <w:lang w:val="uk-UA"/>
        </w:rPr>
      </w:pPr>
      <w:r w:rsidRPr="00025922">
        <w:rPr>
          <w:rFonts w:eastAsiaTheme="minorEastAsia" w:cstheme="minorBidi"/>
          <w:lang w:val="uk-UA"/>
        </w:rPr>
        <w:t>В И Р І Ш И В:</w:t>
      </w:r>
    </w:p>
    <w:p w:rsidR="00D37A63" w:rsidRPr="00025922" w:rsidRDefault="00D37A63" w:rsidP="00D37A63">
      <w:pPr>
        <w:jc w:val="both"/>
        <w:rPr>
          <w:rFonts w:eastAsiaTheme="minorEastAsia" w:cstheme="minorBidi"/>
          <w:lang w:val="uk-UA"/>
        </w:rPr>
      </w:pPr>
    </w:p>
    <w:p w:rsidR="00D37A63" w:rsidRPr="00025922" w:rsidRDefault="00D37A63" w:rsidP="00D37A63">
      <w:pPr>
        <w:ind w:firstLine="567"/>
        <w:jc w:val="both"/>
        <w:rPr>
          <w:rFonts w:eastAsiaTheme="minorEastAsia" w:cstheme="minorBidi"/>
          <w:lang w:val="uk-UA"/>
        </w:rPr>
      </w:pPr>
      <w:r w:rsidRPr="00025922">
        <w:rPr>
          <w:rFonts w:eastAsiaTheme="minorEastAsia" w:cstheme="minorBidi"/>
          <w:lang w:val="uk-UA"/>
        </w:rPr>
        <w:t xml:space="preserve"> 1. </w:t>
      </w:r>
      <w:r>
        <w:rPr>
          <w:rFonts w:eastAsiaTheme="minorEastAsia" w:cstheme="minorBidi"/>
          <w:lang w:val="uk-UA"/>
        </w:rPr>
        <w:t>Внести зміни до рішення виконавчого комітету Новороздільської міської ради від 15.03.22р.  № 84 «</w:t>
      </w:r>
      <w:r w:rsidRPr="00025922">
        <w:rPr>
          <w:rFonts w:eastAsiaTheme="minorEastAsia" w:cstheme="minorBidi"/>
          <w:lang w:val="uk-UA"/>
        </w:rPr>
        <w:t>Про виділення коштів з резервного</w:t>
      </w:r>
      <w:r>
        <w:rPr>
          <w:rFonts w:eastAsiaTheme="minorEastAsia" w:cstheme="minorBidi"/>
          <w:lang w:val="uk-UA"/>
        </w:rPr>
        <w:t xml:space="preserve"> </w:t>
      </w:r>
      <w:r w:rsidRPr="00025922">
        <w:rPr>
          <w:rFonts w:eastAsiaTheme="minorEastAsia" w:cstheme="minorBidi"/>
          <w:lang w:val="uk-UA"/>
        </w:rPr>
        <w:t>фонду міського бюджету на 2022 рік</w:t>
      </w:r>
      <w:r>
        <w:rPr>
          <w:rFonts w:eastAsiaTheme="minorEastAsia" w:cstheme="minorBidi"/>
          <w:lang w:val="uk-UA"/>
        </w:rPr>
        <w:t>», а саме п. 3 рішення викласти в новій редакції:</w:t>
      </w:r>
    </w:p>
    <w:p w:rsidR="00D37A63" w:rsidRPr="00025922" w:rsidRDefault="00D37A63" w:rsidP="00D37A63">
      <w:pPr>
        <w:ind w:firstLine="540"/>
        <w:jc w:val="both"/>
        <w:rPr>
          <w:rFonts w:eastAsiaTheme="minorEastAsia" w:cstheme="minorBidi"/>
          <w:lang w:val="uk-UA"/>
        </w:rPr>
      </w:pPr>
      <w:r>
        <w:rPr>
          <w:rFonts w:eastAsiaTheme="minorEastAsia" w:cstheme="minorBidi"/>
          <w:lang w:val="uk-UA"/>
        </w:rPr>
        <w:t>«</w:t>
      </w:r>
      <w:r w:rsidRPr="00025922">
        <w:rPr>
          <w:rFonts w:eastAsiaTheme="minorEastAsia" w:cstheme="minorBidi"/>
          <w:lang w:val="uk-UA"/>
        </w:rPr>
        <w:t xml:space="preserve">3. Виконавчому комітету Новороздільської міської ради здійснити придбання ПММ в скретч - картах та передачу згідно фактичної потреби за листами-заявками установам та організаціям, які забезпечують заходи з охорони, мобілізації, благоустрою тощо, а саме  на суму до 50 000,00 грн. – другому відділу (м. Миколаїв) Стрийського РТЦК </w:t>
      </w:r>
      <w:r>
        <w:rPr>
          <w:rFonts w:eastAsiaTheme="minorEastAsia" w:cstheme="minorBidi"/>
          <w:lang w:val="uk-UA"/>
        </w:rPr>
        <w:t>та СП;  на суму до 10</w:t>
      </w:r>
      <w:r w:rsidRPr="00025922">
        <w:rPr>
          <w:rFonts w:eastAsiaTheme="minorEastAsia" w:cstheme="minorBidi"/>
          <w:lang w:val="uk-UA"/>
        </w:rPr>
        <w:t>0 000,00 грн. – ГФзОГП «Оберіг»; на суму до 40 000,00 грн.  -  ДП «Благ</w:t>
      </w:r>
      <w:r>
        <w:rPr>
          <w:rFonts w:eastAsiaTheme="minorEastAsia" w:cstheme="minorBidi"/>
          <w:lang w:val="uk-UA"/>
        </w:rPr>
        <w:t>оустрій» КП «</w:t>
      </w:r>
      <w:r w:rsidRPr="00025922">
        <w:rPr>
          <w:rFonts w:eastAsiaTheme="minorEastAsia" w:cstheme="minorBidi"/>
          <w:lang w:val="uk-UA"/>
        </w:rPr>
        <w:t>РЖС».</w:t>
      </w:r>
      <w:r>
        <w:rPr>
          <w:rFonts w:eastAsiaTheme="minorEastAsia" w:cstheme="minorBidi"/>
          <w:lang w:val="uk-UA"/>
        </w:rPr>
        <w:t>».</w:t>
      </w:r>
    </w:p>
    <w:p w:rsidR="00D37A63" w:rsidRDefault="00D37A63" w:rsidP="00D37A63">
      <w:pPr>
        <w:rPr>
          <w:rFonts w:eastAsiaTheme="minorEastAsia" w:cstheme="minorBidi"/>
          <w:lang w:val="uk-UA"/>
        </w:rPr>
      </w:pPr>
    </w:p>
    <w:p w:rsidR="00D37A63" w:rsidRDefault="00D37A63" w:rsidP="00D37A63">
      <w:pPr>
        <w:rPr>
          <w:rFonts w:eastAsiaTheme="minorEastAsia" w:cstheme="minorBidi"/>
          <w:lang w:val="uk-UA"/>
        </w:rPr>
      </w:pPr>
    </w:p>
    <w:p w:rsidR="00D37A63" w:rsidRPr="00025922" w:rsidRDefault="00D37A63" w:rsidP="00D37A63">
      <w:pPr>
        <w:rPr>
          <w:rFonts w:asciiTheme="minorHAnsi" w:eastAsiaTheme="minorEastAsia" w:hAnsiTheme="minorHAnsi" w:cstheme="minorBidi"/>
          <w:sz w:val="22"/>
          <w:szCs w:val="22"/>
          <w:lang w:val="uk-UA"/>
        </w:rPr>
      </w:pPr>
      <w:r>
        <w:rPr>
          <w:rFonts w:eastAsiaTheme="minorEastAsia" w:cstheme="minorBidi"/>
          <w:lang w:val="uk-UA"/>
        </w:rPr>
        <w:t xml:space="preserve"> </w:t>
      </w:r>
      <w:r w:rsidRPr="00025922">
        <w:rPr>
          <w:rFonts w:eastAsiaTheme="minorEastAsia" w:cstheme="minorBidi"/>
          <w:lang w:val="uk-UA"/>
        </w:rPr>
        <w:t xml:space="preserve">МІСЬКИЙ ГОЛОВА                           </w:t>
      </w:r>
      <w:r w:rsidRPr="00025922">
        <w:rPr>
          <w:rFonts w:eastAsiaTheme="minorEastAsia" w:cstheme="minorBidi"/>
          <w:lang w:val="uk-UA"/>
        </w:rPr>
        <w:tab/>
      </w:r>
      <w:r w:rsidRPr="00025922">
        <w:rPr>
          <w:rFonts w:eastAsiaTheme="minorEastAsia" w:cstheme="minorBidi"/>
          <w:lang w:val="uk-UA"/>
        </w:rPr>
        <w:tab/>
        <w:t xml:space="preserve">                        Ярина ЯЦЕНКО</w:t>
      </w:r>
    </w:p>
    <w:p w:rsidR="00D37A63" w:rsidRDefault="00D37A63"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D37A63" w:rsidRDefault="00D37A63" w:rsidP="00D37A63">
      <w:pPr>
        <w:jc w:val="both"/>
        <w:rPr>
          <w:rFonts w:eastAsia="Times New Roman"/>
          <w:b/>
          <w:color w:val="FF0000"/>
          <w:sz w:val="26"/>
          <w:szCs w:val="26"/>
          <w:u w:val="single"/>
          <w:lang w:val="uk-UA" w:eastAsia="uk-UA"/>
        </w:rPr>
      </w:pPr>
    </w:p>
    <w:p w:rsidR="00812520" w:rsidRPr="00654EDC" w:rsidRDefault="00812520" w:rsidP="00812520">
      <w:pPr>
        <w:jc w:val="center"/>
      </w:pPr>
      <w:r>
        <w:rPr>
          <w:noProof/>
          <w:lang w:val="uk-UA" w:eastAsia="uk-UA"/>
        </w:rPr>
        <w:drawing>
          <wp:inline distT="0" distB="0" distL="0" distR="0">
            <wp:extent cx="1144905" cy="604520"/>
            <wp:effectExtent l="19050" t="0" r="0" b="0"/>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812520" w:rsidRPr="00654EDC" w:rsidRDefault="00812520" w:rsidP="00812520">
      <w:pPr>
        <w:jc w:val="center"/>
        <w:rPr>
          <w:b/>
        </w:rPr>
      </w:pPr>
      <w:r w:rsidRPr="00654EDC">
        <w:rPr>
          <w:b/>
        </w:rPr>
        <w:t>НОВОРОЗДІЛЬСЬКА  МІСЬКА  РАДА</w:t>
      </w:r>
    </w:p>
    <w:p w:rsidR="00812520" w:rsidRPr="00654EDC" w:rsidRDefault="00812520" w:rsidP="00812520">
      <w:pPr>
        <w:jc w:val="center"/>
        <w:rPr>
          <w:b/>
        </w:rPr>
      </w:pPr>
      <w:r w:rsidRPr="00654EDC">
        <w:rPr>
          <w:b/>
        </w:rPr>
        <w:t>ЛЬВІВСЬКОЇ  ОБЛАСТІ</w:t>
      </w:r>
    </w:p>
    <w:p w:rsidR="00812520" w:rsidRPr="00654EDC" w:rsidRDefault="00812520" w:rsidP="00812520">
      <w:pPr>
        <w:jc w:val="center"/>
        <w:rPr>
          <w:b/>
        </w:rPr>
      </w:pPr>
      <w:r w:rsidRPr="00654EDC">
        <w:rPr>
          <w:b/>
        </w:rPr>
        <w:t>ВИКОНАВЧИЙ  КОМІТЕТ</w:t>
      </w:r>
    </w:p>
    <w:p w:rsidR="00812520" w:rsidRPr="00654EDC" w:rsidRDefault="00812520" w:rsidP="00812520">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12520" w:rsidRPr="00D37A63" w:rsidRDefault="00812520" w:rsidP="00812520">
      <w:pPr>
        <w:jc w:val="both"/>
        <w:rPr>
          <w:rFonts w:eastAsia="Times New Roman"/>
          <w:b/>
          <w:sz w:val="26"/>
          <w:szCs w:val="26"/>
          <w:lang w:val="uk-UA" w:eastAsia="uk-UA"/>
        </w:rPr>
      </w:pP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t xml:space="preserve">    96</w:t>
      </w:r>
    </w:p>
    <w:p w:rsidR="00D37A63" w:rsidRDefault="00D37A63" w:rsidP="00D37A63">
      <w:pPr>
        <w:jc w:val="both"/>
        <w:rPr>
          <w:rFonts w:eastAsia="Times New Roman"/>
          <w:b/>
          <w:color w:val="FF0000"/>
          <w:sz w:val="26"/>
          <w:szCs w:val="26"/>
          <w:u w:val="single"/>
          <w:lang w:val="uk-UA" w:eastAsia="uk-UA"/>
        </w:rPr>
      </w:pPr>
    </w:p>
    <w:p w:rsidR="00D37A63" w:rsidRDefault="00D37A63" w:rsidP="00D37A63">
      <w:pPr>
        <w:jc w:val="both"/>
        <w:rPr>
          <w:rFonts w:eastAsia="Times New Roman"/>
          <w:b/>
          <w:color w:val="FF0000"/>
          <w:sz w:val="26"/>
          <w:szCs w:val="26"/>
          <w:u w:val="single"/>
          <w:lang w:val="uk-UA" w:eastAsia="uk-UA"/>
        </w:rPr>
      </w:pPr>
    </w:p>
    <w:p w:rsidR="00D37A63" w:rsidRPr="00812520" w:rsidRDefault="00812520" w:rsidP="00D37A63">
      <w:pPr>
        <w:jc w:val="both"/>
        <w:rPr>
          <w:rFonts w:eastAsia="Times New Roman"/>
          <w:lang w:val="uk-UA" w:eastAsia="uk-UA"/>
        </w:rPr>
      </w:pPr>
      <w:r w:rsidRPr="00812520">
        <w:rPr>
          <w:rFonts w:eastAsia="Times New Roman"/>
          <w:lang w:val="uk-UA" w:eastAsia="uk-UA"/>
        </w:rPr>
        <w:t>Немає</w:t>
      </w:r>
    </w:p>
    <w:p w:rsidR="00D37A63" w:rsidRDefault="00D37A63" w:rsidP="00D37A63">
      <w:pPr>
        <w:jc w:val="both"/>
        <w:rPr>
          <w:rFonts w:eastAsia="Times New Roman"/>
          <w:b/>
          <w:color w:val="FF0000"/>
          <w:sz w:val="26"/>
          <w:szCs w:val="26"/>
          <w:u w:val="single"/>
          <w:lang w:val="uk-UA" w:eastAsia="uk-UA"/>
        </w:rPr>
      </w:pPr>
    </w:p>
    <w:p w:rsidR="00D37A63" w:rsidRDefault="00D37A63" w:rsidP="00D37A63">
      <w:pPr>
        <w:jc w:val="both"/>
        <w:rPr>
          <w:rFonts w:eastAsia="Times New Roman"/>
          <w:b/>
          <w:color w:val="FF0000"/>
          <w:sz w:val="26"/>
          <w:szCs w:val="26"/>
          <w:u w:val="single"/>
          <w:lang w:val="uk-UA" w:eastAsia="uk-UA"/>
        </w:rPr>
      </w:pPr>
    </w:p>
    <w:p w:rsidR="00D37A63" w:rsidRDefault="00D37A63" w:rsidP="00D37A63">
      <w:pPr>
        <w:jc w:val="both"/>
        <w:rPr>
          <w:rFonts w:eastAsia="Times New Roman"/>
          <w:b/>
          <w:color w:val="FF0000"/>
          <w:sz w:val="26"/>
          <w:szCs w:val="26"/>
          <w:u w:val="single"/>
          <w:lang w:val="uk-UA" w:eastAsia="uk-UA"/>
        </w:rPr>
      </w:pPr>
    </w:p>
    <w:p w:rsidR="00D37A63" w:rsidRDefault="00D37A63"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812520" w:rsidRDefault="00812520" w:rsidP="00D37A63">
      <w:pPr>
        <w:jc w:val="both"/>
        <w:rPr>
          <w:rFonts w:eastAsia="Times New Roman"/>
          <w:b/>
          <w:color w:val="FF0000"/>
          <w:sz w:val="26"/>
          <w:szCs w:val="26"/>
          <w:u w:val="single"/>
          <w:lang w:val="uk-UA" w:eastAsia="uk-UA"/>
        </w:rPr>
      </w:pPr>
    </w:p>
    <w:p w:rsidR="00D37A63" w:rsidRDefault="00D37A63" w:rsidP="00D37A63">
      <w:pPr>
        <w:jc w:val="both"/>
        <w:rPr>
          <w:rFonts w:eastAsia="Times New Roman"/>
          <w:b/>
          <w:color w:val="FF0000"/>
          <w:sz w:val="26"/>
          <w:szCs w:val="26"/>
          <w:u w:val="single"/>
          <w:lang w:val="uk-UA" w:eastAsia="uk-UA"/>
        </w:rPr>
      </w:pPr>
    </w:p>
    <w:p w:rsidR="009F478B" w:rsidRDefault="009F478B" w:rsidP="00022474">
      <w:pPr>
        <w:jc w:val="center"/>
        <w:rPr>
          <w:rFonts w:eastAsia="Times New Roman"/>
          <w:b/>
          <w:sz w:val="26"/>
          <w:szCs w:val="26"/>
          <w:u w:val="single"/>
          <w:lang w:val="uk-UA" w:eastAsia="uk-UA"/>
        </w:rPr>
      </w:pPr>
    </w:p>
    <w:p w:rsidR="00717551" w:rsidRDefault="00717551" w:rsidP="00022474">
      <w:pPr>
        <w:jc w:val="center"/>
        <w:rPr>
          <w:rFonts w:eastAsia="Times New Roman"/>
          <w:b/>
          <w:sz w:val="26"/>
          <w:szCs w:val="26"/>
          <w:u w:val="single"/>
          <w:lang w:val="uk-UA" w:eastAsia="uk-UA"/>
        </w:rPr>
      </w:pPr>
    </w:p>
    <w:p w:rsidR="0021186D" w:rsidRPr="00654EDC" w:rsidRDefault="0021186D" w:rsidP="0021186D">
      <w:pPr>
        <w:jc w:val="center"/>
      </w:pPr>
      <w:r>
        <w:rPr>
          <w:noProof/>
          <w:lang w:val="uk-UA" w:eastAsia="uk-UA"/>
        </w:rPr>
        <w:drawing>
          <wp:inline distT="0" distB="0" distL="0" distR="0">
            <wp:extent cx="1144905" cy="60452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717551" w:rsidRPr="0021186D"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B70BB" w:rsidRPr="00D37A63" w:rsidRDefault="00F07E75" w:rsidP="00F07E75">
      <w:pPr>
        <w:jc w:val="both"/>
        <w:rPr>
          <w:rFonts w:eastAsia="Times New Roman"/>
          <w:b/>
          <w:sz w:val="26"/>
          <w:szCs w:val="26"/>
          <w:lang w:val="uk-UA" w:eastAsia="uk-UA"/>
        </w:rPr>
      </w:pP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sidR="00D37A63" w:rsidRPr="00D37A63">
        <w:rPr>
          <w:rFonts w:eastAsia="Times New Roman"/>
          <w:b/>
          <w:sz w:val="26"/>
          <w:szCs w:val="26"/>
          <w:lang w:val="uk-UA" w:eastAsia="uk-UA"/>
        </w:rPr>
        <w:t>97</w:t>
      </w:r>
    </w:p>
    <w:p w:rsidR="00D37A63" w:rsidRDefault="00D37A63" w:rsidP="004B70BB">
      <w:pPr>
        <w:jc w:val="both"/>
        <w:rPr>
          <w:rFonts w:eastAsia="Times New Roman"/>
          <w:color w:val="000000"/>
          <w:lang w:val="uk-UA"/>
        </w:rPr>
      </w:pPr>
    </w:p>
    <w:p w:rsidR="004B70BB" w:rsidRDefault="0093437E" w:rsidP="004B70BB">
      <w:pPr>
        <w:jc w:val="both"/>
        <w:rPr>
          <w:rFonts w:eastAsia="Times New Roman"/>
          <w:color w:val="000000"/>
          <w:lang w:val="uk-UA"/>
        </w:rPr>
      </w:pPr>
      <w:r>
        <w:rPr>
          <w:rFonts w:eastAsia="Times New Roman"/>
          <w:color w:val="000000"/>
          <w:lang w:val="uk-UA"/>
        </w:rPr>
        <w:t>14</w:t>
      </w:r>
      <w:r w:rsidR="00F07E75">
        <w:rPr>
          <w:rFonts w:eastAsia="Times New Roman"/>
          <w:color w:val="000000"/>
          <w:lang w:val="uk-UA"/>
        </w:rPr>
        <w:t xml:space="preserve"> квітня 2022 року</w:t>
      </w:r>
    </w:p>
    <w:p w:rsidR="00F07E75" w:rsidRPr="00F07E75" w:rsidRDefault="00F07E75" w:rsidP="004B70BB">
      <w:pPr>
        <w:jc w:val="both"/>
        <w:rPr>
          <w:rFonts w:eastAsia="Times New Roman"/>
          <w:color w:val="000000"/>
          <w:lang w:val="uk-UA"/>
        </w:rPr>
      </w:pPr>
    </w:p>
    <w:p w:rsidR="004B70BB" w:rsidRPr="00F07E75" w:rsidRDefault="004B70BB" w:rsidP="004B70BB">
      <w:pPr>
        <w:widowControl w:val="0"/>
        <w:rPr>
          <w:lang w:val="uk-UA"/>
        </w:rPr>
      </w:pPr>
      <w:r w:rsidRPr="00F07E75">
        <w:rPr>
          <w:lang w:val="uk-UA"/>
        </w:rPr>
        <w:t>Про надання дозволу</w:t>
      </w:r>
    </w:p>
    <w:p w:rsidR="004B70BB" w:rsidRPr="00F07E75" w:rsidRDefault="004B70BB" w:rsidP="004B70BB">
      <w:pPr>
        <w:widowControl w:val="0"/>
        <w:rPr>
          <w:lang w:val="uk-UA"/>
        </w:rPr>
      </w:pPr>
      <w:r w:rsidRPr="00F07E75">
        <w:rPr>
          <w:lang w:val="uk-UA"/>
        </w:rPr>
        <w:t>КНП „Новороздільська міська лікарня”</w:t>
      </w:r>
    </w:p>
    <w:p w:rsidR="004B70BB" w:rsidRPr="00F07E75" w:rsidRDefault="004B70BB" w:rsidP="004B70BB">
      <w:pPr>
        <w:widowControl w:val="0"/>
        <w:rPr>
          <w:lang w:val="uk-UA"/>
        </w:rPr>
      </w:pPr>
      <w:r w:rsidRPr="00F07E75">
        <w:rPr>
          <w:lang w:val="uk-UA"/>
        </w:rPr>
        <w:t>Новороздільської міської ради</w:t>
      </w:r>
    </w:p>
    <w:p w:rsidR="004B70BB" w:rsidRPr="00F07E75" w:rsidRDefault="004B70BB" w:rsidP="004B70BB">
      <w:pPr>
        <w:widowControl w:val="0"/>
        <w:rPr>
          <w:lang w:val="uk-UA"/>
        </w:rPr>
      </w:pPr>
      <w:r w:rsidRPr="00F07E75">
        <w:rPr>
          <w:lang w:val="uk-UA"/>
        </w:rPr>
        <w:t>на списання  автомобілів способом</w:t>
      </w:r>
      <w:r w:rsidRPr="00F07E75">
        <w:rPr>
          <w:color w:val="FF0000"/>
          <w:lang w:val="uk-UA"/>
        </w:rPr>
        <w:t xml:space="preserve"> </w:t>
      </w:r>
      <w:r w:rsidRPr="00F07E75">
        <w:rPr>
          <w:lang w:val="uk-UA"/>
        </w:rPr>
        <w:t>ліквідації</w:t>
      </w:r>
    </w:p>
    <w:p w:rsidR="004B70BB" w:rsidRDefault="004B70BB" w:rsidP="004B70BB">
      <w:pPr>
        <w:widowControl w:val="0"/>
        <w:rPr>
          <w:b/>
          <w:lang w:val="uk-UA"/>
        </w:rPr>
      </w:pPr>
    </w:p>
    <w:p w:rsidR="004B70BB" w:rsidRDefault="004B70BB" w:rsidP="004B70BB">
      <w:pPr>
        <w:ind w:firstLine="708"/>
        <w:jc w:val="both"/>
        <w:rPr>
          <w:lang w:val="uk-UA"/>
        </w:rPr>
      </w:pPr>
      <w:r>
        <w:rPr>
          <w:lang w:val="uk-UA"/>
        </w:rPr>
        <w:t>Розглянувши лист головного лікаря КНП „Новороздільська міська лікарня” Новороздільської міської ради Олега Стеціва від 10.02.2022  №96/01-13  про надання дозволу на списання  автомобілів</w:t>
      </w:r>
      <w:r>
        <w:rPr>
          <w:b/>
          <w:lang w:val="uk-UA"/>
        </w:rPr>
        <w:t xml:space="preserve">, </w:t>
      </w:r>
      <w:r>
        <w:rPr>
          <w:lang w:val="uk-UA"/>
        </w:rPr>
        <w:t>що знаходя</w:t>
      </w:r>
      <w:r>
        <w:rPr>
          <w:rFonts w:eastAsia="Calibri"/>
          <w:lang w:val="uk-UA"/>
        </w:rPr>
        <w:t xml:space="preserve">ться на балансі </w:t>
      </w:r>
      <w:r>
        <w:rPr>
          <w:lang w:val="uk-UA"/>
        </w:rPr>
        <w:t xml:space="preserve">КНП «Новороздільська міська лікарня» та додані документи, взявши до уваги </w:t>
      </w:r>
      <w:r>
        <w:rPr>
          <w:rFonts w:eastAsia="Calibri"/>
          <w:lang w:val="uk-UA" w:eastAsia="ar-SA"/>
        </w:rPr>
        <w:t>Положення про порядок списанн</w:t>
      </w:r>
      <w:r>
        <w:rPr>
          <w:rFonts w:eastAsia="Calibri"/>
          <w:lang w:val="uk-UA"/>
        </w:rPr>
        <w:t>я майна комунальних підприємств, установ та організацій м. Новий Розділ»</w:t>
      </w:r>
      <w:r>
        <w:rPr>
          <w:rFonts w:eastAsia="Calibri"/>
          <w:lang w:val="uk-UA" w:eastAsia="ar-SA"/>
        </w:rPr>
        <w:t>, затвердженого рішенням сесії Новороздільськ</w:t>
      </w:r>
      <w:r>
        <w:rPr>
          <w:rFonts w:eastAsia="Calibri"/>
          <w:lang w:val="uk-UA"/>
        </w:rPr>
        <w:t>ої міської ради від 20.06.2014</w:t>
      </w:r>
      <w:r>
        <w:rPr>
          <w:rFonts w:eastAsia="Calibri"/>
          <w:lang w:val="uk-UA" w:eastAsia="ar-SA"/>
        </w:rPr>
        <w:t xml:space="preserve"> № 604 та відповідно </w:t>
      </w:r>
      <w:r>
        <w:rPr>
          <w:lang w:val="uk-UA"/>
        </w:rPr>
        <w:t xml:space="preserve">до ст. ст. 17, 29, 60 Закону України  „Про місцеве самоврядування в Україні”, виконавчий комітет Новороздільської міської ради, </w:t>
      </w:r>
    </w:p>
    <w:p w:rsidR="004B70BB" w:rsidRDefault="004B70BB" w:rsidP="004B70BB">
      <w:pPr>
        <w:jc w:val="both"/>
        <w:rPr>
          <w:lang w:val="uk-UA"/>
        </w:rPr>
      </w:pPr>
    </w:p>
    <w:p w:rsidR="004B70BB" w:rsidRPr="002454CE" w:rsidRDefault="004B70BB" w:rsidP="004B70BB">
      <w:pPr>
        <w:jc w:val="both"/>
        <w:rPr>
          <w:lang w:val="uk-UA"/>
        </w:rPr>
      </w:pPr>
      <w:r w:rsidRPr="002454CE">
        <w:rPr>
          <w:lang w:val="uk-UA"/>
        </w:rPr>
        <w:t>ВИРІШИВ:</w:t>
      </w:r>
    </w:p>
    <w:p w:rsidR="00F07E75" w:rsidRPr="00F07E75" w:rsidRDefault="00F07E75" w:rsidP="004B70BB">
      <w:pPr>
        <w:jc w:val="both"/>
        <w:rPr>
          <w:b/>
          <w:lang w:val="uk-UA"/>
        </w:rPr>
      </w:pPr>
    </w:p>
    <w:p w:rsidR="004B70BB" w:rsidRDefault="00F07E75" w:rsidP="00F07E75">
      <w:pPr>
        <w:suppressAutoHyphens/>
        <w:spacing w:line="288" w:lineRule="auto"/>
        <w:ind w:firstLine="567"/>
        <w:jc w:val="both"/>
        <w:rPr>
          <w:rFonts w:eastAsia="Times New Roman"/>
          <w:b/>
          <w:lang w:val="uk-UA" w:eastAsia="ar-SA"/>
        </w:rPr>
      </w:pPr>
      <w:r>
        <w:rPr>
          <w:rFonts w:eastAsia="Times New Roman"/>
          <w:lang w:val="uk-UA" w:eastAsia="ar-SA"/>
        </w:rPr>
        <w:t>1.</w:t>
      </w:r>
      <w:r w:rsidR="004B70BB">
        <w:rPr>
          <w:rFonts w:eastAsia="Times New Roman"/>
          <w:lang w:val="uk-UA" w:eastAsia="ar-SA"/>
        </w:rPr>
        <w:t>Дати дозвіл КНП „Новороздільська міська лікарня” Новороздільської міської ради на списання  з балансу автомобілів способом</w:t>
      </w:r>
      <w:r w:rsidR="004B70BB">
        <w:rPr>
          <w:rFonts w:eastAsia="Times New Roman"/>
          <w:color w:val="FF0000"/>
          <w:lang w:val="uk-UA" w:eastAsia="ar-SA"/>
        </w:rPr>
        <w:t xml:space="preserve"> </w:t>
      </w:r>
      <w:r w:rsidR="004B70BB">
        <w:rPr>
          <w:rFonts w:eastAsia="Times New Roman"/>
          <w:lang w:val="uk-UA" w:eastAsia="ar-SA"/>
        </w:rPr>
        <w:t>ліквідації:</w:t>
      </w:r>
    </w:p>
    <w:p w:rsidR="004B70BB" w:rsidRDefault="004B70BB" w:rsidP="00F07E75">
      <w:pPr>
        <w:suppressAutoHyphens/>
        <w:ind w:firstLine="567"/>
        <w:jc w:val="both"/>
        <w:rPr>
          <w:rFonts w:eastAsia="Times New Roman"/>
          <w:lang w:val="uk-UA" w:eastAsia="ar-SA"/>
        </w:rPr>
      </w:pPr>
      <w:r>
        <w:rPr>
          <w:rFonts w:eastAsia="Times New Roman"/>
          <w:lang w:val="uk-UA" w:eastAsia="ar-SA"/>
        </w:rPr>
        <w:t xml:space="preserve">- </w:t>
      </w:r>
      <w:r>
        <w:rPr>
          <w:rFonts w:eastAsia="Times New Roman"/>
          <w:b/>
          <w:lang w:val="uk-UA" w:eastAsia="ar-SA"/>
        </w:rPr>
        <w:t xml:space="preserve">УАЗ 3962 - </w:t>
      </w:r>
      <w:r>
        <w:rPr>
          <w:rFonts w:eastAsia="Times New Roman"/>
          <w:lang w:val="uk-UA" w:eastAsia="ar-SA"/>
        </w:rPr>
        <w:t>2001  року  випуску, інвентарний номер 10510024, балансовою вартістю станом на 01.02.2022 – 0.00 грн;</w:t>
      </w:r>
    </w:p>
    <w:p w:rsidR="004B70BB" w:rsidRDefault="004B70BB" w:rsidP="00F07E75">
      <w:pPr>
        <w:suppressAutoHyphens/>
        <w:ind w:firstLine="567"/>
        <w:jc w:val="both"/>
        <w:rPr>
          <w:rFonts w:eastAsia="Times New Roman"/>
          <w:lang w:val="uk-UA" w:eastAsia="ar-SA"/>
        </w:rPr>
      </w:pPr>
      <w:r>
        <w:rPr>
          <w:rFonts w:eastAsia="Times New Roman"/>
          <w:lang w:val="uk-UA" w:eastAsia="ar-SA"/>
        </w:rPr>
        <w:t xml:space="preserve">- </w:t>
      </w:r>
      <w:r>
        <w:rPr>
          <w:rFonts w:eastAsia="Times New Roman"/>
          <w:b/>
          <w:lang w:val="uk-UA" w:eastAsia="ar-SA"/>
        </w:rPr>
        <w:t>ВАЗ 2121 (</w:t>
      </w:r>
      <w:r>
        <w:rPr>
          <w:rFonts w:eastAsia="Times New Roman"/>
          <w:lang w:val="uk-UA" w:eastAsia="ar-SA"/>
        </w:rPr>
        <w:t>1988  року  випуску, інвентарний номер 10510012, балансовою вартістю станом на 01.02.2022 – 0.00 грн.</w:t>
      </w:r>
    </w:p>
    <w:p w:rsidR="004B70BB" w:rsidRDefault="004B70BB" w:rsidP="00F07E75">
      <w:pPr>
        <w:widowControl w:val="0"/>
        <w:ind w:firstLine="567"/>
        <w:jc w:val="both"/>
        <w:rPr>
          <w:lang w:val="uk-UA"/>
        </w:rPr>
      </w:pPr>
      <w:r>
        <w:rPr>
          <w:lang w:val="uk-UA"/>
        </w:rPr>
        <w:t>2.  Головному лікарю комунального некомерційного підприємства „Новороздільська міська лікарня”  Новороздільської міської ради Олегу Стеціву провести списання автомобілів відповідно до норм чинного законодавства.</w:t>
      </w:r>
    </w:p>
    <w:p w:rsidR="004B70BB" w:rsidRDefault="004B70BB" w:rsidP="00F07E75">
      <w:pPr>
        <w:tabs>
          <w:tab w:val="left" w:pos="426"/>
          <w:tab w:val="left" w:pos="1017"/>
        </w:tabs>
        <w:suppressAutoHyphens/>
        <w:ind w:firstLine="567"/>
        <w:jc w:val="both"/>
      </w:pPr>
      <w:r>
        <w:rPr>
          <w:rFonts w:eastAsia="Calibri"/>
          <w:lang w:eastAsia="ar-SA"/>
        </w:rPr>
        <w:t>3</w:t>
      </w:r>
      <w:r>
        <w:t xml:space="preserve">. Контроль за виконанням даного рішення покласти на першого </w:t>
      </w:r>
      <w:r>
        <w:rPr>
          <w:color w:val="000000"/>
          <w:shd w:val="clear" w:color="auto" w:fill="FFFFFF"/>
        </w:rPr>
        <w:t>заступника міського голови Михайла Гулія.</w:t>
      </w:r>
    </w:p>
    <w:p w:rsidR="004B70BB" w:rsidRDefault="004B70BB" w:rsidP="004B70BB">
      <w:pPr>
        <w:tabs>
          <w:tab w:val="left" w:pos="426"/>
          <w:tab w:val="left" w:pos="1017"/>
        </w:tabs>
        <w:suppressAutoHyphens/>
        <w:jc w:val="both"/>
        <w:rPr>
          <w:lang w:val="uk-UA"/>
        </w:rPr>
      </w:pPr>
    </w:p>
    <w:p w:rsidR="002454CE" w:rsidRPr="005F49D4" w:rsidRDefault="002454CE" w:rsidP="004B70BB">
      <w:pPr>
        <w:tabs>
          <w:tab w:val="left" w:pos="426"/>
          <w:tab w:val="left" w:pos="1017"/>
        </w:tabs>
        <w:suppressAutoHyphens/>
        <w:jc w:val="both"/>
        <w:rPr>
          <w:lang w:val="uk-UA"/>
        </w:rPr>
      </w:pPr>
    </w:p>
    <w:p w:rsidR="004B70BB" w:rsidRDefault="00F07E75" w:rsidP="004B70BB">
      <w:pPr>
        <w:tabs>
          <w:tab w:val="left" w:pos="426"/>
          <w:tab w:val="left" w:pos="1017"/>
        </w:tabs>
        <w:suppressAutoHyphens/>
        <w:jc w:val="both"/>
      </w:pPr>
      <w:r>
        <w:rPr>
          <w:lang w:val="uk-UA"/>
        </w:rPr>
        <w:t>МІСЬКИЙ  ГОЛОВА</w:t>
      </w:r>
      <w:r w:rsidR="004B70BB">
        <w:t xml:space="preserve">                                                      </w:t>
      </w:r>
      <w:r>
        <w:t xml:space="preserve">                               </w:t>
      </w:r>
      <w:r w:rsidR="004B70BB">
        <w:t xml:space="preserve">     Ярина ЯЦЕНКО</w:t>
      </w:r>
    </w:p>
    <w:p w:rsidR="004B70BB" w:rsidRDefault="004B70BB" w:rsidP="00B23D2C">
      <w:pPr>
        <w:rPr>
          <w:b/>
          <w:lang w:val="uk-UA"/>
        </w:rPr>
      </w:pPr>
    </w:p>
    <w:p w:rsidR="002454CE" w:rsidRDefault="002454CE" w:rsidP="00B23D2C">
      <w:pPr>
        <w:rPr>
          <w:b/>
          <w:lang w:val="uk-UA"/>
        </w:rPr>
      </w:pPr>
    </w:p>
    <w:p w:rsidR="002454CE" w:rsidRDefault="002454CE" w:rsidP="00B23D2C">
      <w:pPr>
        <w:rPr>
          <w:b/>
          <w:lang w:val="uk-UA"/>
        </w:rPr>
      </w:pPr>
    </w:p>
    <w:p w:rsidR="002454CE" w:rsidRDefault="002454CE" w:rsidP="00B23D2C">
      <w:pPr>
        <w:rPr>
          <w:b/>
          <w:lang w:val="uk-UA"/>
        </w:rPr>
      </w:pPr>
    </w:p>
    <w:p w:rsidR="002454CE" w:rsidRDefault="002454CE" w:rsidP="00B23D2C">
      <w:pPr>
        <w:rPr>
          <w:b/>
          <w:lang w:val="uk-UA"/>
        </w:rPr>
      </w:pPr>
    </w:p>
    <w:p w:rsidR="002454CE" w:rsidRDefault="002454CE" w:rsidP="00B23D2C">
      <w:pPr>
        <w:rPr>
          <w:b/>
          <w:lang w:val="uk-UA"/>
        </w:rPr>
      </w:pPr>
    </w:p>
    <w:p w:rsidR="002454CE" w:rsidRDefault="002454CE" w:rsidP="00B23D2C">
      <w:pPr>
        <w:rPr>
          <w:b/>
          <w:lang w:val="uk-UA"/>
        </w:rPr>
      </w:pPr>
    </w:p>
    <w:p w:rsidR="002454CE" w:rsidRDefault="002454CE" w:rsidP="00B23D2C">
      <w:pPr>
        <w:rPr>
          <w:b/>
          <w:lang w:val="uk-UA"/>
        </w:rPr>
      </w:pPr>
    </w:p>
    <w:p w:rsidR="002454CE" w:rsidRDefault="002454CE" w:rsidP="00B23D2C">
      <w:pPr>
        <w:rPr>
          <w:b/>
          <w:lang w:val="uk-UA"/>
        </w:rPr>
      </w:pPr>
    </w:p>
    <w:p w:rsidR="002454CE" w:rsidRDefault="002454CE" w:rsidP="00B23D2C">
      <w:pPr>
        <w:rPr>
          <w:b/>
          <w:lang w:val="uk-UA"/>
        </w:rPr>
      </w:pPr>
    </w:p>
    <w:p w:rsidR="002454CE" w:rsidRDefault="002454CE" w:rsidP="00B23D2C">
      <w:pPr>
        <w:rPr>
          <w:b/>
          <w:lang w:val="uk-UA"/>
        </w:rPr>
      </w:pPr>
    </w:p>
    <w:p w:rsidR="002454CE" w:rsidRDefault="002454CE" w:rsidP="00B23D2C">
      <w:pPr>
        <w:rPr>
          <w:b/>
          <w:lang w:val="uk-UA"/>
        </w:rPr>
      </w:pPr>
    </w:p>
    <w:p w:rsidR="002454CE" w:rsidRDefault="002454CE" w:rsidP="00B23D2C">
      <w:pPr>
        <w:rPr>
          <w:b/>
          <w:lang w:val="uk-UA"/>
        </w:rPr>
      </w:pPr>
    </w:p>
    <w:p w:rsidR="0021186D" w:rsidRPr="00654EDC" w:rsidRDefault="0021186D" w:rsidP="0021186D">
      <w:pPr>
        <w:jc w:val="center"/>
      </w:pPr>
      <w:r>
        <w:rPr>
          <w:noProof/>
          <w:lang w:val="uk-UA" w:eastAsia="uk-UA"/>
        </w:rPr>
        <w:drawing>
          <wp:inline distT="0" distB="0" distL="0" distR="0">
            <wp:extent cx="1144905" cy="60452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454CE" w:rsidRPr="0021186D"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r w:rsidR="00E069E9">
        <w:rPr>
          <w:rFonts w:eastAsia="Times New Roman"/>
          <w:b/>
          <w:sz w:val="26"/>
          <w:szCs w:val="26"/>
          <w:u w:val="single"/>
          <w:lang w:val="uk-UA" w:eastAsia="uk-UA"/>
        </w:rPr>
        <w:t xml:space="preserve"> </w:t>
      </w:r>
    </w:p>
    <w:p w:rsidR="00F07E75" w:rsidRPr="00D37A63" w:rsidRDefault="00F07E75" w:rsidP="00F07E75">
      <w:pPr>
        <w:jc w:val="both"/>
        <w:rPr>
          <w:rFonts w:eastAsia="Times New Roman"/>
          <w:b/>
          <w:sz w:val="26"/>
          <w:szCs w:val="26"/>
          <w:lang w:val="uk-UA" w:eastAsia="uk-UA"/>
        </w:rPr>
      </w:pP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sidR="00D37A63">
        <w:rPr>
          <w:rFonts w:eastAsia="Times New Roman"/>
          <w:b/>
          <w:sz w:val="26"/>
          <w:szCs w:val="26"/>
          <w:lang w:val="uk-UA" w:eastAsia="uk-UA"/>
        </w:rPr>
        <w:t xml:space="preserve">   </w:t>
      </w:r>
      <w:r w:rsidR="00E069E9">
        <w:rPr>
          <w:rFonts w:eastAsia="Times New Roman"/>
          <w:b/>
          <w:sz w:val="26"/>
          <w:szCs w:val="26"/>
          <w:lang w:val="uk-UA" w:eastAsia="uk-UA"/>
        </w:rPr>
        <w:t xml:space="preserve">    </w:t>
      </w:r>
      <w:r w:rsidR="00D37A63">
        <w:rPr>
          <w:rFonts w:eastAsia="Times New Roman"/>
          <w:b/>
          <w:sz w:val="26"/>
          <w:szCs w:val="26"/>
          <w:lang w:val="uk-UA" w:eastAsia="uk-UA"/>
        </w:rPr>
        <w:t xml:space="preserve">  </w:t>
      </w:r>
      <w:r w:rsidR="00D37A63" w:rsidRPr="00D37A63">
        <w:rPr>
          <w:rFonts w:eastAsia="Times New Roman"/>
          <w:b/>
          <w:sz w:val="26"/>
          <w:szCs w:val="26"/>
          <w:lang w:val="uk-UA" w:eastAsia="uk-UA"/>
        </w:rPr>
        <w:t>98</w:t>
      </w:r>
    </w:p>
    <w:p w:rsidR="002454CE" w:rsidRDefault="00E069E9" w:rsidP="00F07E75">
      <w:pPr>
        <w:jc w:val="both"/>
        <w:rPr>
          <w:rFonts w:eastAsia="Times New Roman"/>
          <w:color w:val="000000"/>
          <w:lang w:val="uk-UA"/>
        </w:rPr>
      </w:pPr>
      <w:r>
        <w:rPr>
          <w:rFonts w:eastAsia="Times New Roman"/>
          <w:color w:val="000000"/>
          <w:lang w:val="uk-UA"/>
        </w:rPr>
        <w:t xml:space="preserve"> </w:t>
      </w:r>
    </w:p>
    <w:p w:rsidR="00D37A63" w:rsidRDefault="00D37A63" w:rsidP="00F07E75">
      <w:pPr>
        <w:jc w:val="both"/>
        <w:rPr>
          <w:rFonts w:eastAsia="Times New Roman"/>
          <w:color w:val="000000"/>
          <w:lang w:val="uk-UA"/>
        </w:rPr>
      </w:pPr>
    </w:p>
    <w:p w:rsidR="00F07E75" w:rsidRDefault="00532EC7" w:rsidP="00F07E75">
      <w:pPr>
        <w:jc w:val="both"/>
        <w:rPr>
          <w:rFonts w:eastAsia="Times New Roman"/>
          <w:color w:val="000000"/>
          <w:lang w:val="uk-UA"/>
        </w:rPr>
      </w:pPr>
      <w:r>
        <w:rPr>
          <w:rFonts w:eastAsia="Times New Roman"/>
          <w:color w:val="000000"/>
          <w:lang w:val="uk-UA"/>
        </w:rPr>
        <w:t>1</w:t>
      </w:r>
      <w:r w:rsidR="009F478B">
        <w:rPr>
          <w:rFonts w:eastAsia="Times New Roman"/>
          <w:color w:val="000000"/>
          <w:lang w:val="uk-UA"/>
        </w:rPr>
        <w:t>4</w:t>
      </w:r>
      <w:r w:rsidR="00F07E75">
        <w:rPr>
          <w:rFonts w:eastAsia="Times New Roman"/>
          <w:color w:val="000000"/>
          <w:lang w:val="uk-UA"/>
        </w:rPr>
        <w:t xml:space="preserve"> квітня 2022 року</w:t>
      </w:r>
    </w:p>
    <w:p w:rsidR="00F07E75" w:rsidRDefault="00F07E75" w:rsidP="004B70BB">
      <w:pPr>
        <w:ind w:right="708"/>
        <w:jc w:val="both"/>
        <w:rPr>
          <w:lang w:val="uk-UA"/>
        </w:rPr>
      </w:pPr>
    </w:p>
    <w:p w:rsidR="004B70BB" w:rsidRDefault="004B70BB" w:rsidP="004B70BB">
      <w:pPr>
        <w:ind w:right="708"/>
        <w:jc w:val="both"/>
        <w:rPr>
          <w:lang w:val="uk-UA"/>
        </w:rPr>
      </w:pPr>
      <w:r>
        <w:rPr>
          <w:lang w:val="uk-UA"/>
        </w:rPr>
        <w:t>Про надання дозволу на переведення житлової квартири №</w:t>
      </w:r>
      <w:r w:rsidR="00812520">
        <w:rPr>
          <w:lang w:val="uk-UA"/>
        </w:rPr>
        <w:t xml:space="preserve"> </w:t>
      </w:r>
      <w:r w:rsidR="00812520" w:rsidRPr="00812520">
        <w:rPr>
          <w:i/>
          <w:lang w:val="uk-UA"/>
        </w:rPr>
        <w:t>(персональні дані)</w:t>
      </w:r>
      <w:r>
        <w:rPr>
          <w:lang w:val="uk-UA"/>
        </w:rPr>
        <w:t xml:space="preserve"> </w:t>
      </w:r>
    </w:p>
    <w:p w:rsidR="004B70BB" w:rsidRDefault="004B70BB" w:rsidP="004B70BB">
      <w:pPr>
        <w:ind w:right="708"/>
        <w:jc w:val="both"/>
        <w:rPr>
          <w:lang w:val="uk-UA"/>
        </w:rPr>
      </w:pPr>
      <w:r>
        <w:rPr>
          <w:lang w:val="uk-UA"/>
        </w:rPr>
        <w:t xml:space="preserve">по вул. В. Стуса, 2-А із житлового у нежитловий фонд  </w:t>
      </w:r>
    </w:p>
    <w:p w:rsidR="004B70BB" w:rsidRDefault="004B70BB" w:rsidP="004B70BB">
      <w:pPr>
        <w:ind w:right="708"/>
        <w:jc w:val="both"/>
        <w:rPr>
          <w:lang w:val="uk-UA"/>
        </w:rPr>
      </w:pPr>
    </w:p>
    <w:p w:rsidR="004B70BB" w:rsidRDefault="004B70BB" w:rsidP="00B67EA8">
      <w:pPr>
        <w:jc w:val="both"/>
        <w:rPr>
          <w:lang w:val="uk-UA"/>
        </w:rPr>
      </w:pPr>
      <w:r>
        <w:rPr>
          <w:lang w:val="uk-UA"/>
        </w:rPr>
        <w:tab/>
        <w:t xml:space="preserve">Розглянувши заяву </w:t>
      </w:r>
      <w:r w:rsidR="00812520" w:rsidRPr="00812520">
        <w:rPr>
          <w:i/>
          <w:lang w:val="uk-UA"/>
        </w:rPr>
        <w:t>(персональні дані)</w:t>
      </w:r>
      <w:r w:rsidR="00812520">
        <w:rPr>
          <w:lang w:val="uk-UA"/>
        </w:rPr>
        <w:t xml:space="preserve"> </w:t>
      </w:r>
      <w:r>
        <w:rPr>
          <w:lang w:val="uk-UA"/>
        </w:rPr>
        <w:t xml:space="preserve">про надання дозволу на переведення її власної житлової квартири № </w:t>
      </w:r>
      <w:r w:rsidR="00812520" w:rsidRPr="00812520">
        <w:rPr>
          <w:i/>
          <w:lang w:val="uk-UA"/>
        </w:rPr>
        <w:t>(персональні дані)</w:t>
      </w:r>
      <w:r w:rsidR="00812520">
        <w:rPr>
          <w:lang w:val="uk-UA"/>
        </w:rPr>
        <w:t xml:space="preserve"> </w:t>
      </w:r>
      <w:r>
        <w:rPr>
          <w:lang w:val="uk-UA"/>
        </w:rPr>
        <w:t xml:space="preserve"> по вул. Стуса В., 2-А із житлового фонду у нежитловий з метою її реконструкції для ведення підприємницької діяльності, врахувавши згоду співвласників будинку, витяг з протоколу №1 загальних зборів  ОСББ «Добробут Стуса 2А» від 06.02.2022 р.  відповідно до ст.ст. 319, 320 Цивільного Кодексу України, ст.8 Житлового Кодексу Української РСР, ДБН В.2.2-15-2019 Житлові будинки. Основні положення, пп. 1, 2, 5 п. “б” ст. 30, пп. 9 п „а”  ст. 31,  ч. 6 ст. 59 Закону України “Про місцеве самоврядування в Україні”, виконавчий комітет Новороздільської міської ради.</w:t>
      </w:r>
    </w:p>
    <w:p w:rsidR="004B70BB" w:rsidRDefault="004B70BB" w:rsidP="00B67EA8">
      <w:pPr>
        <w:jc w:val="both"/>
        <w:rPr>
          <w:lang w:val="uk-UA"/>
        </w:rPr>
      </w:pPr>
    </w:p>
    <w:p w:rsidR="004B70BB" w:rsidRDefault="004B70BB" w:rsidP="00B67EA8">
      <w:pPr>
        <w:jc w:val="both"/>
        <w:rPr>
          <w:lang w:val="uk-UA"/>
        </w:rPr>
      </w:pPr>
      <w:r>
        <w:rPr>
          <w:lang w:val="uk-UA"/>
        </w:rPr>
        <w:t>В И Р І Ш И В:</w:t>
      </w:r>
    </w:p>
    <w:p w:rsidR="004B70BB" w:rsidRDefault="004B70BB" w:rsidP="00B67EA8">
      <w:pPr>
        <w:ind w:left="851"/>
        <w:jc w:val="both"/>
        <w:rPr>
          <w:lang w:val="uk-UA"/>
        </w:rPr>
      </w:pPr>
    </w:p>
    <w:p w:rsidR="004B70BB" w:rsidRDefault="004B70BB" w:rsidP="00B67EA8">
      <w:pPr>
        <w:ind w:firstLine="567"/>
        <w:jc w:val="both"/>
        <w:rPr>
          <w:lang w:val="uk-UA"/>
        </w:rPr>
      </w:pPr>
      <w:r>
        <w:rPr>
          <w:lang w:val="uk-UA"/>
        </w:rPr>
        <w:tab/>
        <w:t>1</w:t>
      </w:r>
      <w:r w:rsidR="00B67EA8">
        <w:rPr>
          <w:lang w:val="uk-UA"/>
        </w:rPr>
        <w:t>.</w:t>
      </w:r>
      <w:r>
        <w:rPr>
          <w:lang w:val="uk-UA"/>
        </w:rPr>
        <w:t xml:space="preserve"> Дати дозвіл </w:t>
      </w:r>
      <w:r w:rsidR="00812520" w:rsidRPr="00812520">
        <w:rPr>
          <w:i/>
          <w:lang w:val="uk-UA"/>
        </w:rPr>
        <w:t>(персональні дані)</w:t>
      </w:r>
      <w:r w:rsidR="00812520">
        <w:rPr>
          <w:lang w:val="uk-UA"/>
        </w:rPr>
        <w:t xml:space="preserve"> </w:t>
      </w:r>
      <w:r>
        <w:rPr>
          <w:lang w:val="uk-UA"/>
        </w:rPr>
        <w:t xml:space="preserve">на переведення житлової квартири № </w:t>
      </w:r>
      <w:r w:rsidR="00812520" w:rsidRPr="00812520">
        <w:rPr>
          <w:i/>
          <w:lang w:val="uk-UA"/>
        </w:rPr>
        <w:t>(персональні дані)</w:t>
      </w:r>
      <w:r w:rsidR="00812520">
        <w:rPr>
          <w:lang w:val="uk-UA"/>
        </w:rPr>
        <w:t xml:space="preserve"> </w:t>
      </w:r>
      <w:r>
        <w:rPr>
          <w:lang w:val="uk-UA"/>
        </w:rPr>
        <w:t xml:space="preserve"> по вул. В. Стуса, 2-А, яка є її власністю, із житлового фонду у нежитловий </w:t>
      </w:r>
      <w:r w:rsidR="00AC7EFF">
        <w:rPr>
          <w:lang w:val="uk-UA"/>
        </w:rPr>
        <w:t xml:space="preserve">фонд </w:t>
      </w:r>
      <w:r>
        <w:rPr>
          <w:lang w:val="uk-UA"/>
        </w:rPr>
        <w:t xml:space="preserve">міста Новий Розділ Львівської області. </w:t>
      </w:r>
    </w:p>
    <w:p w:rsidR="004B70BB" w:rsidRDefault="004B70BB" w:rsidP="00B67EA8">
      <w:pPr>
        <w:ind w:firstLine="567"/>
        <w:jc w:val="both"/>
        <w:rPr>
          <w:lang w:val="uk-UA"/>
        </w:rPr>
      </w:pPr>
      <w:r>
        <w:rPr>
          <w:lang w:val="uk-UA"/>
        </w:rPr>
        <w:tab/>
        <w:t>2. Дане рішення довести до відома  ОСББ «Добробут Стуса 2А» та Управління житлово-комунального господарства Новороздільської міської ради.</w:t>
      </w:r>
    </w:p>
    <w:p w:rsidR="004B70BB" w:rsidRDefault="004B70BB" w:rsidP="00B67EA8">
      <w:pPr>
        <w:ind w:firstLine="567"/>
        <w:jc w:val="both"/>
        <w:rPr>
          <w:lang w:val="uk-UA"/>
        </w:rPr>
      </w:pPr>
      <w:r>
        <w:rPr>
          <w:lang w:val="uk-UA"/>
        </w:rPr>
        <w:tab/>
        <w:t>3.  Контроль за виконанням  рішення покласти на керуючого справами виконкому Мельнікова А.В.</w:t>
      </w:r>
    </w:p>
    <w:p w:rsidR="004B70BB" w:rsidRDefault="004B70BB" w:rsidP="00B67EA8">
      <w:pPr>
        <w:jc w:val="both"/>
        <w:rPr>
          <w:lang w:val="uk-UA"/>
        </w:rPr>
      </w:pPr>
    </w:p>
    <w:p w:rsidR="00B67EA8" w:rsidRDefault="00B67EA8" w:rsidP="00B67EA8">
      <w:pPr>
        <w:jc w:val="both"/>
        <w:rPr>
          <w:lang w:val="uk-UA"/>
        </w:rPr>
      </w:pPr>
    </w:p>
    <w:p w:rsidR="004B70BB" w:rsidRDefault="004B70BB" w:rsidP="00B67EA8">
      <w:pPr>
        <w:jc w:val="both"/>
      </w:pPr>
      <w:r>
        <w:rPr>
          <w:lang w:val="uk-UA"/>
        </w:rPr>
        <w:t>МІСЬКИЙ ГОЛ</w:t>
      </w:r>
      <w:r w:rsidR="00F07E75">
        <w:rPr>
          <w:lang w:val="uk-UA"/>
        </w:rPr>
        <w:t xml:space="preserve">ОВА </w:t>
      </w:r>
      <w:r w:rsidR="00F07E75">
        <w:rPr>
          <w:lang w:val="uk-UA"/>
        </w:rPr>
        <w:tab/>
      </w:r>
      <w:r w:rsidR="00F07E75">
        <w:rPr>
          <w:lang w:val="uk-UA"/>
        </w:rPr>
        <w:tab/>
      </w:r>
      <w:r w:rsidR="00F07E75">
        <w:rPr>
          <w:lang w:val="uk-UA"/>
        </w:rPr>
        <w:tab/>
      </w:r>
      <w:r w:rsidR="00F07E75">
        <w:rPr>
          <w:lang w:val="uk-UA"/>
        </w:rPr>
        <w:tab/>
        <w:t xml:space="preserve">                    </w:t>
      </w:r>
      <w:r>
        <w:rPr>
          <w:lang w:val="uk-UA"/>
        </w:rPr>
        <w:tab/>
      </w:r>
      <w:r>
        <w:t>Ярина ЯЦЕНКО</w:t>
      </w:r>
    </w:p>
    <w:p w:rsidR="005F49D4" w:rsidRPr="009316D7" w:rsidRDefault="005F49D4" w:rsidP="005F49D4">
      <w:pPr>
        <w:jc w:val="both"/>
        <w:rPr>
          <w:rFonts w:eastAsia="Times New Roman"/>
          <w:b/>
          <w:sz w:val="26"/>
          <w:szCs w:val="26"/>
          <w:lang w:val="uk-UA" w:eastAsia="uk-UA"/>
        </w:rPr>
      </w:pPr>
    </w:p>
    <w:p w:rsidR="005F49D4" w:rsidRDefault="005F49D4" w:rsidP="005F49D4">
      <w:pPr>
        <w:jc w:val="both"/>
        <w:rPr>
          <w:rFonts w:eastAsia="Times New Roman"/>
          <w:b/>
          <w:sz w:val="26"/>
          <w:szCs w:val="26"/>
          <w:lang w:val="uk-UA" w:eastAsia="uk-UA"/>
        </w:rPr>
      </w:pPr>
      <w:r>
        <w:rPr>
          <w:rFonts w:eastAsia="Times New Roman"/>
          <w:b/>
          <w:sz w:val="26"/>
          <w:szCs w:val="26"/>
          <w:lang w:val="uk-UA" w:eastAsia="uk-UA"/>
        </w:rPr>
        <w:tab/>
      </w:r>
      <w:r>
        <w:rPr>
          <w:rFonts w:eastAsia="Times New Roman"/>
          <w:b/>
          <w:sz w:val="26"/>
          <w:szCs w:val="26"/>
          <w:lang w:val="uk-UA" w:eastAsia="uk-UA"/>
        </w:rPr>
        <w:tab/>
      </w:r>
    </w:p>
    <w:p w:rsidR="00B67EA8" w:rsidRDefault="00B67EA8" w:rsidP="005F49D4">
      <w:pPr>
        <w:jc w:val="both"/>
        <w:rPr>
          <w:rFonts w:eastAsia="Times New Roman"/>
          <w:b/>
          <w:sz w:val="26"/>
          <w:szCs w:val="26"/>
          <w:lang w:val="uk-UA" w:eastAsia="uk-UA"/>
        </w:rPr>
      </w:pPr>
    </w:p>
    <w:p w:rsidR="00B67EA8" w:rsidRDefault="00B67EA8" w:rsidP="005F49D4">
      <w:pPr>
        <w:jc w:val="both"/>
        <w:rPr>
          <w:rFonts w:eastAsia="Times New Roman"/>
          <w:b/>
          <w:sz w:val="26"/>
          <w:szCs w:val="26"/>
          <w:lang w:val="uk-UA" w:eastAsia="uk-UA"/>
        </w:rPr>
      </w:pPr>
    </w:p>
    <w:p w:rsidR="00B67EA8" w:rsidRDefault="00B67EA8" w:rsidP="005F49D4">
      <w:pPr>
        <w:jc w:val="both"/>
        <w:rPr>
          <w:rFonts w:eastAsia="Times New Roman"/>
          <w:b/>
          <w:sz w:val="26"/>
          <w:szCs w:val="26"/>
          <w:lang w:val="uk-UA" w:eastAsia="uk-UA"/>
        </w:rPr>
      </w:pPr>
    </w:p>
    <w:p w:rsidR="00B67EA8" w:rsidRDefault="00B67EA8" w:rsidP="005F49D4">
      <w:pPr>
        <w:jc w:val="both"/>
        <w:rPr>
          <w:rFonts w:eastAsia="Times New Roman"/>
          <w:b/>
          <w:sz w:val="26"/>
          <w:szCs w:val="26"/>
          <w:lang w:val="uk-UA" w:eastAsia="uk-UA"/>
        </w:rPr>
      </w:pPr>
    </w:p>
    <w:p w:rsidR="00B67EA8" w:rsidRDefault="00B67EA8" w:rsidP="005F49D4">
      <w:pPr>
        <w:jc w:val="both"/>
        <w:rPr>
          <w:rFonts w:eastAsia="Times New Roman"/>
          <w:b/>
          <w:sz w:val="26"/>
          <w:szCs w:val="26"/>
          <w:lang w:val="uk-UA" w:eastAsia="uk-UA"/>
        </w:rPr>
      </w:pPr>
    </w:p>
    <w:p w:rsidR="00B67EA8" w:rsidRDefault="00B67EA8" w:rsidP="005F49D4">
      <w:pPr>
        <w:jc w:val="both"/>
        <w:rPr>
          <w:rFonts w:eastAsia="Times New Roman"/>
          <w:b/>
          <w:sz w:val="26"/>
          <w:szCs w:val="26"/>
          <w:lang w:val="uk-UA" w:eastAsia="uk-UA"/>
        </w:rPr>
      </w:pPr>
    </w:p>
    <w:p w:rsidR="00B67EA8" w:rsidRDefault="00B67EA8" w:rsidP="005F49D4">
      <w:pPr>
        <w:jc w:val="both"/>
        <w:rPr>
          <w:rFonts w:eastAsia="Times New Roman"/>
          <w:b/>
          <w:sz w:val="26"/>
          <w:szCs w:val="26"/>
          <w:lang w:val="uk-UA" w:eastAsia="uk-UA"/>
        </w:rPr>
      </w:pPr>
    </w:p>
    <w:p w:rsidR="00B67EA8" w:rsidRDefault="00B67EA8" w:rsidP="005F49D4">
      <w:pPr>
        <w:jc w:val="both"/>
        <w:rPr>
          <w:rFonts w:eastAsia="Times New Roman"/>
          <w:b/>
          <w:sz w:val="26"/>
          <w:szCs w:val="26"/>
          <w:lang w:val="uk-UA" w:eastAsia="uk-UA"/>
        </w:rPr>
      </w:pPr>
    </w:p>
    <w:p w:rsidR="00B67EA8" w:rsidRDefault="00B67EA8" w:rsidP="005F49D4">
      <w:pPr>
        <w:jc w:val="both"/>
        <w:rPr>
          <w:rFonts w:eastAsia="Times New Roman"/>
          <w:b/>
          <w:sz w:val="26"/>
          <w:szCs w:val="26"/>
          <w:lang w:val="uk-UA" w:eastAsia="uk-UA"/>
        </w:rPr>
      </w:pPr>
    </w:p>
    <w:p w:rsidR="00B67EA8" w:rsidRDefault="00B67EA8" w:rsidP="005F49D4">
      <w:pPr>
        <w:jc w:val="both"/>
        <w:rPr>
          <w:rFonts w:eastAsia="Times New Roman"/>
          <w:b/>
          <w:sz w:val="26"/>
          <w:szCs w:val="26"/>
          <w:lang w:val="uk-UA" w:eastAsia="uk-UA"/>
        </w:rPr>
      </w:pPr>
    </w:p>
    <w:p w:rsidR="00B67EA8" w:rsidRDefault="00B67EA8" w:rsidP="005F49D4">
      <w:pPr>
        <w:jc w:val="both"/>
        <w:rPr>
          <w:rFonts w:eastAsia="Times New Roman"/>
          <w:b/>
          <w:sz w:val="26"/>
          <w:szCs w:val="26"/>
          <w:lang w:val="uk-UA" w:eastAsia="uk-UA"/>
        </w:rPr>
      </w:pPr>
    </w:p>
    <w:p w:rsidR="00B67EA8" w:rsidRDefault="00B67EA8" w:rsidP="005F49D4">
      <w:pPr>
        <w:jc w:val="both"/>
        <w:rPr>
          <w:rFonts w:eastAsia="Times New Roman"/>
          <w:b/>
          <w:sz w:val="26"/>
          <w:szCs w:val="26"/>
          <w:lang w:val="uk-UA" w:eastAsia="uk-UA"/>
        </w:rPr>
      </w:pPr>
    </w:p>
    <w:p w:rsidR="00B67EA8" w:rsidRDefault="00B67EA8" w:rsidP="005F49D4">
      <w:pPr>
        <w:jc w:val="both"/>
        <w:rPr>
          <w:rFonts w:eastAsia="Times New Roman"/>
          <w:b/>
          <w:sz w:val="26"/>
          <w:szCs w:val="26"/>
          <w:lang w:val="uk-UA" w:eastAsia="uk-UA"/>
        </w:rPr>
      </w:pPr>
    </w:p>
    <w:p w:rsidR="00B67EA8" w:rsidRDefault="00B67EA8" w:rsidP="005F49D4">
      <w:pPr>
        <w:jc w:val="both"/>
        <w:rPr>
          <w:rFonts w:eastAsia="Times New Roman"/>
          <w:b/>
          <w:sz w:val="26"/>
          <w:szCs w:val="26"/>
          <w:lang w:val="uk-UA" w:eastAsia="uk-UA"/>
        </w:rPr>
      </w:pPr>
    </w:p>
    <w:p w:rsidR="00B67EA8" w:rsidRDefault="00B67EA8" w:rsidP="005F49D4">
      <w:pPr>
        <w:jc w:val="both"/>
        <w:rPr>
          <w:rFonts w:eastAsia="Times New Roman"/>
          <w:b/>
          <w:sz w:val="26"/>
          <w:szCs w:val="26"/>
          <w:lang w:val="uk-UA" w:eastAsia="uk-UA"/>
        </w:rPr>
      </w:pPr>
    </w:p>
    <w:p w:rsidR="0021186D" w:rsidRPr="00654EDC" w:rsidRDefault="0021186D" w:rsidP="0021186D">
      <w:pPr>
        <w:jc w:val="center"/>
      </w:pPr>
      <w:r>
        <w:rPr>
          <w:noProof/>
          <w:lang w:val="uk-UA" w:eastAsia="uk-UA"/>
        </w:rPr>
        <w:drawing>
          <wp:inline distT="0" distB="0" distL="0" distR="0">
            <wp:extent cx="1144905" cy="60452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1186D" w:rsidRPr="00654EDC"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5F49D4" w:rsidRPr="00E069E9" w:rsidRDefault="005F49D4" w:rsidP="005F49D4">
      <w:pPr>
        <w:jc w:val="both"/>
        <w:rPr>
          <w:rFonts w:eastAsia="Times New Roman"/>
          <w:b/>
          <w:sz w:val="26"/>
          <w:szCs w:val="26"/>
          <w:lang w:val="uk-UA" w:eastAsia="uk-UA"/>
        </w:rPr>
      </w:pP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sidRPr="00E069E9">
        <w:rPr>
          <w:rFonts w:eastAsia="Times New Roman"/>
          <w:b/>
          <w:sz w:val="26"/>
          <w:szCs w:val="26"/>
          <w:lang w:val="uk-UA" w:eastAsia="uk-UA"/>
        </w:rPr>
        <w:tab/>
      </w:r>
      <w:r w:rsidR="00E069E9" w:rsidRPr="00E069E9">
        <w:rPr>
          <w:rFonts w:eastAsia="Times New Roman"/>
          <w:b/>
          <w:sz w:val="26"/>
          <w:szCs w:val="26"/>
          <w:lang w:val="uk-UA" w:eastAsia="uk-UA"/>
        </w:rPr>
        <w:t>99</w:t>
      </w:r>
    </w:p>
    <w:p w:rsidR="00B67EA8" w:rsidRDefault="00B67EA8" w:rsidP="005F49D4">
      <w:pPr>
        <w:jc w:val="both"/>
        <w:rPr>
          <w:rFonts w:eastAsia="Times New Roman"/>
          <w:color w:val="000000"/>
          <w:lang w:val="uk-UA"/>
        </w:rPr>
      </w:pPr>
    </w:p>
    <w:p w:rsidR="005F49D4" w:rsidRPr="00280373" w:rsidRDefault="005F49D4" w:rsidP="005F49D4">
      <w:pPr>
        <w:jc w:val="both"/>
        <w:rPr>
          <w:rFonts w:eastAsia="Times New Roman"/>
          <w:b/>
          <w:sz w:val="26"/>
          <w:szCs w:val="26"/>
          <w:u w:val="single"/>
          <w:lang w:val="uk-UA" w:eastAsia="uk-UA"/>
        </w:rPr>
      </w:pPr>
      <w:r>
        <w:rPr>
          <w:rFonts w:eastAsia="Times New Roman"/>
          <w:color w:val="000000"/>
          <w:lang w:val="uk-UA"/>
        </w:rPr>
        <w:t>14 квітня 2022 року</w:t>
      </w:r>
    </w:p>
    <w:p w:rsidR="005F49D4" w:rsidRPr="00280373" w:rsidRDefault="005F49D4" w:rsidP="005F49D4">
      <w:pPr>
        <w:rPr>
          <w:rFonts w:eastAsia="Times New Roman"/>
          <w:lang w:val="uk-UA"/>
        </w:rPr>
      </w:pPr>
    </w:p>
    <w:p w:rsidR="005F49D4" w:rsidRPr="00280373" w:rsidRDefault="005F49D4" w:rsidP="005F49D4">
      <w:pPr>
        <w:rPr>
          <w:rFonts w:eastAsia="Times New Roman"/>
          <w:lang w:val="uk-UA"/>
        </w:rPr>
      </w:pPr>
      <w:r w:rsidRPr="00280373">
        <w:rPr>
          <w:rFonts w:eastAsia="Times New Roman"/>
          <w:lang w:val="uk-UA"/>
        </w:rPr>
        <w:t>Пр</w:t>
      </w:r>
      <w:r w:rsidR="001110BF">
        <w:rPr>
          <w:rFonts w:eastAsia="Times New Roman"/>
          <w:lang w:val="uk-UA"/>
        </w:rPr>
        <w:t>о надання статусу дитини-сироти</w:t>
      </w:r>
    </w:p>
    <w:p w:rsidR="005F49D4" w:rsidRDefault="00C50AEA" w:rsidP="005F49D4">
      <w:pPr>
        <w:rPr>
          <w:i/>
          <w:lang w:val="uk-UA"/>
        </w:rPr>
      </w:pPr>
      <w:r w:rsidRPr="00812520">
        <w:rPr>
          <w:i/>
          <w:lang w:val="uk-UA"/>
        </w:rPr>
        <w:t>(персональні дані)</w:t>
      </w:r>
    </w:p>
    <w:p w:rsidR="00C50AEA" w:rsidRPr="00280373" w:rsidRDefault="00C50AEA" w:rsidP="005F49D4">
      <w:pPr>
        <w:rPr>
          <w:rFonts w:eastAsia="Times New Roman"/>
          <w:lang w:val="uk-UA"/>
        </w:rPr>
      </w:pPr>
    </w:p>
    <w:p w:rsidR="005F49D4" w:rsidRPr="00280373" w:rsidRDefault="005F49D4" w:rsidP="005F49D4">
      <w:pPr>
        <w:jc w:val="both"/>
        <w:rPr>
          <w:rFonts w:eastAsia="Times New Roman"/>
          <w:lang w:val="uk-UA"/>
        </w:rPr>
      </w:pPr>
      <w:r w:rsidRPr="00280373">
        <w:rPr>
          <w:rFonts w:eastAsia="Times New Roman"/>
          <w:lang w:val="uk-UA"/>
        </w:rPr>
        <w:t xml:space="preserve">        Розглянувши подання служби у справах дітей Новороздільської міської ради від 07.04.2022 року № 01-15/17/124 про надання статусу дитини-сироти </w:t>
      </w:r>
      <w:r w:rsidR="00C50AEA" w:rsidRPr="00812520">
        <w:rPr>
          <w:i/>
          <w:lang w:val="uk-UA"/>
        </w:rPr>
        <w:t>(персональні дані)</w:t>
      </w:r>
      <w:r w:rsidR="00C50AEA">
        <w:rPr>
          <w:lang w:val="uk-UA"/>
        </w:rPr>
        <w:t xml:space="preserve"> </w:t>
      </w:r>
      <w:r w:rsidRPr="00280373">
        <w:rPr>
          <w:rFonts w:eastAsia="Times New Roman"/>
          <w:lang w:val="uk-UA"/>
        </w:rPr>
        <w:t xml:space="preserve"> р.н. та додані документи, у зв’язку із тим, що мати </w:t>
      </w:r>
      <w:r w:rsidR="00C50AEA" w:rsidRPr="00812520">
        <w:rPr>
          <w:i/>
          <w:lang w:val="uk-UA"/>
        </w:rPr>
        <w:t>(персональні дані)</w:t>
      </w:r>
      <w:r w:rsidR="00C50AEA">
        <w:rPr>
          <w:lang w:val="uk-UA"/>
        </w:rPr>
        <w:t xml:space="preserve"> </w:t>
      </w:r>
      <w:r w:rsidRPr="00280373">
        <w:rPr>
          <w:rFonts w:eastAsia="Times New Roman"/>
          <w:lang w:val="uk-UA"/>
        </w:rPr>
        <w:t xml:space="preserve">померла, що підтверджується свідоцтвом про смерть, серія І-СГ № 654845, видане 12.03.2022 року Новороздільським відділом державної реєстрації актів цивільного стану у Стрийському районі Львівської області Західного міжрегіонального управління Міністерства юстиції (м. Львів), враховуючи, що державна реєстрація народження дитини проведена відповідно до ч. 1 ст. 135 Сімейного кодексу України (за вказівкою матері), що підтверджується повним витягом з Державного реєстру актів цивільного стану громадян щодо актового запису про народження </w:t>
      </w:r>
      <w:r w:rsidR="00C50AEA" w:rsidRPr="00812520">
        <w:rPr>
          <w:i/>
          <w:lang w:val="uk-UA"/>
        </w:rPr>
        <w:t>(персональні дані)</w:t>
      </w:r>
      <w:r w:rsidRPr="00280373">
        <w:rPr>
          <w:rFonts w:eastAsia="Times New Roman"/>
          <w:lang w:val="uk-UA"/>
        </w:rPr>
        <w:t>., № 00020155811 виданого 16.05.2018 року, відповідно до Законів України «Про охорону дитинства» та «</w:t>
      </w:r>
      <w:r w:rsidRPr="00280373">
        <w:rPr>
          <w:rFonts w:eastAsia="Times New Roman"/>
          <w:bCs/>
          <w:shd w:val="clear" w:color="auto" w:fill="FFFFFF"/>
          <w:lang w:val="uk-UA"/>
        </w:rPr>
        <w:t>Про забезпечення організаційно-правових умов соціального захисту дітей-сиріт та дітей, позбавлених батьківського піклування</w:t>
      </w:r>
      <w:r w:rsidRPr="00280373">
        <w:rPr>
          <w:rFonts w:eastAsia="Times New Roman"/>
          <w:lang w:val="uk-UA"/>
        </w:rPr>
        <w:t xml:space="preserve">», п. 22, п. 23, п. 25 Постанови Кабінету Міністрів України «Питання діяльності органів опіки та піклування, пов’язаної із захистом прав дитини» № 866 від 24.09.2008 року, пп. 4 п. «б» ч. 1 ст. 34 Закону України «Про місцеве самоврядування в Україні» виконавчий комітет Новороздільської міської ради </w:t>
      </w:r>
    </w:p>
    <w:p w:rsidR="005F49D4" w:rsidRPr="00280373" w:rsidRDefault="005F49D4" w:rsidP="005F49D4">
      <w:pPr>
        <w:tabs>
          <w:tab w:val="left" w:pos="426"/>
        </w:tabs>
        <w:ind w:firstLine="709"/>
        <w:jc w:val="both"/>
        <w:rPr>
          <w:rFonts w:eastAsia="Times New Roman"/>
          <w:lang w:val="uk-UA"/>
        </w:rPr>
      </w:pPr>
    </w:p>
    <w:p w:rsidR="005F49D4" w:rsidRPr="00280373" w:rsidRDefault="005F49D4" w:rsidP="005F49D4">
      <w:pPr>
        <w:tabs>
          <w:tab w:val="left" w:pos="426"/>
        </w:tabs>
        <w:jc w:val="both"/>
        <w:rPr>
          <w:rFonts w:eastAsia="Times New Roman"/>
          <w:lang w:val="uk-UA"/>
        </w:rPr>
      </w:pPr>
      <w:r w:rsidRPr="00280373">
        <w:rPr>
          <w:rFonts w:eastAsia="Times New Roman"/>
          <w:lang w:val="uk-UA"/>
        </w:rPr>
        <w:t>В И Р І Ш И В</w:t>
      </w:r>
    </w:p>
    <w:p w:rsidR="005F49D4" w:rsidRPr="00280373" w:rsidRDefault="005F49D4" w:rsidP="005F49D4">
      <w:pPr>
        <w:tabs>
          <w:tab w:val="left" w:pos="426"/>
        </w:tabs>
        <w:ind w:firstLine="426"/>
        <w:jc w:val="both"/>
        <w:rPr>
          <w:rFonts w:eastAsia="Times New Roman"/>
          <w:lang w:val="uk-UA"/>
        </w:rPr>
      </w:pPr>
    </w:p>
    <w:p w:rsidR="005F49D4" w:rsidRPr="00280373" w:rsidRDefault="00B67EA8" w:rsidP="00B67EA8">
      <w:pPr>
        <w:ind w:firstLine="709"/>
        <w:jc w:val="both"/>
        <w:rPr>
          <w:rFonts w:eastAsia="Times New Roman"/>
          <w:lang w:val="uk-UA"/>
        </w:rPr>
      </w:pPr>
      <w:r>
        <w:rPr>
          <w:rFonts w:eastAsia="Times New Roman"/>
          <w:lang w:val="uk-UA"/>
        </w:rPr>
        <w:t xml:space="preserve"> </w:t>
      </w:r>
      <w:r w:rsidR="005F49D4" w:rsidRPr="00280373">
        <w:rPr>
          <w:rFonts w:eastAsia="Times New Roman"/>
          <w:lang w:val="uk-UA"/>
        </w:rPr>
        <w:t xml:space="preserve">1.   Надати статус дитини-сироти </w:t>
      </w:r>
      <w:r w:rsidR="004D6BA7" w:rsidRPr="00812520">
        <w:rPr>
          <w:i/>
          <w:lang w:val="uk-UA"/>
        </w:rPr>
        <w:t>(персональні дані)</w:t>
      </w:r>
      <w:r w:rsidR="004D6BA7">
        <w:rPr>
          <w:lang w:val="uk-UA"/>
        </w:rPr>
        <w:t xml:space="preserve"> </w:t>
      </w:r>
      <w:r w:rsidR="00A11F35">
        <w:rPr>
          <w:rFonts w:eastAsia="Times New Roman"/>
          <w:lang w:val="uk-UA"/>
        </w:rPr>
        <w:t>р.н.</w:t>
      </w:r>
    </w:p>
    <w:p w:rsidR="005F49D4" w:rsidRPr="00280373" w:rsidRDefault="00B67EA8" w:rsidP="00B67EA8">
      <w:pPr>
        <w:ind w:firstLine="709"/>
        <w:jc w:val="both"/>
        <w:rPr>
          <w:rFonts w:eastAsia="Times New Roman"/>
          <w:lang w:val="uk-UA"/>
        </w:rPr>
      </w:pPr>
      <w:r>
        <w:rPr>
          <w:rFonts w:eastAsia="Times New Roman"/>
          <w:lang w:val="uk-UA"/>
        </w:rPr>
        <w:t xml:space="preserve"> </w:t>
      </w:r>
      <w:r w:rsidR="005F49D4" w:rsidRPr="00280373">
        <w:rPr>
          <w:rFonts w:eastAsia="Times New Roman"/>
          <w:lang w:val="uk-UA"/>
        </w:rPr>
        <w:t xml:space="preserve">2. Визнати таким, що втратило чинність рішення виконавчого комітету Новороздільської міської ради № 309 від 29.11.2018 року «Про надання статусу, дитини позбавленої батьківського піклування </w:t>
      </w:r>
      <w:r w:rsidR="004D6BA7" w:rsidRPr="00812520">
        <w:rPr>
          <w:i/>
          <w:lang w:val="uk-UA"/>
        </w:rPr>
        <w:t>(персональні дані)</w:t>
      </w:r>
      <w:r w:rsidR="004D6BA7">
        <w:rPr>
          <w:lang w:val="uk-UA"/>
        </w:rPr>
        <w:t xml:space="preserve"> </w:t>
      </w:r>
      <w:r w:rsidR="005F49D4" w:rsidRPr="00280373">
        <w:rPr>
          <w:rFonts w:eastAsia="Times New Roman"/>
          <w:lang w:val="uk-UA"/>
        </w:rPr>
        <w:t xml:space="preserve">р.н.».         </w:t>
      </w:r>
    </w:p>
    <w:p w:rsidR="005F49D4" w:rsidRPr="00280373" w:rsidRDefault="00B67EA8" w:rsidP="00B67EA8">
      <w:pPr>
        <w:ind w:firstLine="709"/>
        <w:jc w:val="both"/>
        <w:rPr>
          <w:rFonts w:eastAsia="Times New Roman"/>
          <w:lang w:val="uk-UA"/>
        </w:rPr>
      </w:pPr>
      <w:r>
        <w:rPr>
          <w:rFonts w:eastAsia="Times New Roman"/>
          <w:lang w:val="uk-UA"/>
        </w:rPr>
        <w:t xml:space="preserve"> </w:t>
      </w:r>
      <w:r w:rsidR="005F49D4" w:rsidRPr="00280373">
        <w:rPr>
          <w:rFonts w:eastAsia="Times New Roman"/>
          <w:lang w:val="uk-UA"/>
        </w:rPr>
        <w:t>3.  Контроль за виконанням рішення покласти на міського голову Ярину Яценко.</w:t>
      </w:r>
    </w:p>
    <w:p w:rsidR="005F49D4" w:rsidRDefault="005F49D4" w:rsidP="005F49D4">
      <w:pPr>
        <w:tabs>
          <w:tab w:val="left" w:pos="426"/>
        </w:tabs>
        <w:jc w:val="both"/>
        <w:rPr>
          <w:rFonts w:eastAsia="Times New Roman"/>
          <w:lang w:val="uk-UA"/>
        </w:rPr>
      </w:pPr>
    </w:p>
    <w:p w:rsidR="00B67EA8" w:rsidRPr="00280373" w:rsidRDefault="00B67EA8" w:rsidP="005F49D4">
      <w:pPr>
        <w:tabs>
          <w:tab w:val="left" w:pos="426"/>
        </w:tabs>
        <w:jc w:val="both"/>
        <w:rPr>
          <w:rFonts w:eastAsia="Times New Roman"/>
          <w:lang w:val="uk-UA"/>
        </w:rPr>
      </w:pPr>
    </w:p>
    <w:p w:rsidR="005F49D4" w:rsidRPr="00280373" w:rsidRDefault="005F49D4" w:rsidP="005F49D4">
      <w:pPr>
        <w:tabs>
          <w:tab w:val="left" w:pos="426"/>
        </w:tabs>
        <w:jc w:val="both"/>
        <w:rPr>
          <w:rFonts w:eastAsia="Times New Roman"/>
          <w:lang w:val="uk-UA"/>
        </w:rPr>
      </w:pPr>
      <w:r w:rsidRPr="00280373">
        <w:rPr>
          <w:rFonts w:eastAsia="Times New Roman"/>
          <w:lang w:val="uk-UA"/>
        </w:rPr>
        <w:t xml:space="preserve">МІСЬКИЙ ГОЛОВА                                                                            Ярина ЯЦЕНКО </w:t>
      </w:r>
    </w:p>
    <w:p w:rsidR="005F49D4" w:rsidRDefault="005F49D4" w:rsidP="005F49D4">
      <w:pPr>
        <w:tabs>
          <w:tab w:val="left" w:pos="426"/>
        </w:tabs>
        <w:ind w:firstLine="426"/>
        <w:jc w:val="both"/>
        <w:rPr>
          <w:rFonts w:eastAsia="Times New Roman"/>
          <w:lang w:val="uk-UA"/>
        </w:rPr>
      </w:pPr>
      <w:r w:rsidRPr="00280373">
        <w:rPr>
          <w:rFonts w:eastAsia="Times New Roman"/>
          <w:lang w:val="uk-UA"/>
        </w:rPr>
        <w:t xml:space="preserve"> </w:t>
      </w:r>
    </w:p>
    <w:p w:rsidR="00B67EA8" w:rsidRDefault="00B67EA8" w:rsidP="005F49D4">
      <w:pPr>
        <w:tabs>
          <w:tab w:val="left" w:pos="426"/>
        </w:tabs>
        <w:ind w:firstLine="426"/>
        <w:jc w:val="both"/>
        <w:rPr>
          <w:rFonts w:eastAsia="Times New Roman"/>
          <w:lang w:val="uk-UA"/>
        </w:rPr>
      </w:pPr>
    </w:p>
    <w:p w:rsidR="00B67EA8" w:rsidRDefault="00B67EA8" w:rsidP="005F49D4">
      <w:pPr>
        <w:tabs>
          <w:tab w:val="left" w:pos="426"/>
        </w:tabs>
        <w:ind w:firstLine="426"/>
        <w:jc w:val="both"/>
        <w:rPr>
          <w:rFonts w:eastAsia="Times New Roman"/>
          <w:lang w:val="uk-UA"/>
        </w:rPr>
      </w:pPr>
    </w:p>
    <w:p w:rsidR="00B67EA8" w:rsidRDefault="00B67EA8" w:rsidP="005F49D4">
      <w:pPr>
        <w:tabs>
          <w:tab w:val="left" w:pos="426"/>
        </w:tabs>
        <w:ind w:firstLine="426"/>
        <w:jc w:val="both"/>
        <w:rPr>
          <w:rFonts w:eastAsia="Times New Roman"/>
          <w:lang w:val="uk-UA"/>
        </w:rPr>
      </w:pPr>
    </w:p>
    <w:p w:rsidR="00B67EA8" w:rsidRDefault="00B67EA8" w:rsidP="005F49D4">
      <w:pPr>
        <w:tabs>
          <w:tab w:val="left" w:pos="426"/>
        </w:tabs>
        <w:ind w:firstLine="426"/>
        <w:jc w:val="both"/>
        <w:rPr>
          <w:rFonts w:eastAsia="Times New Roman"/>
          <w:lang w:val="uk-UA"/>
        </w:rPr>
      </w:pPr>
    </w:p>
    <w:p w:rsidR="00B67EA8" w:rsidRDefault="00B67EA8" w:rsidP="005F49D4">
      <w:pPr>
        <w:tabs>
          <w:tab w:val="left" w:pos="426"/>
        </w:tabs>
        <w:ind w:firstLine="426"/>
        <w:jc w:val="both"/>
        <w:rPr>
          <w:rFonts w:eastAsia="Times New Roman"/>
          <w:lang w:val="uk-UA"/>
        </w:rPr>
      </w:pPr>
    </w:p>
    <w:p w:rsidR="00B67EA8" w:rsidRDefault="00B67EA8" w:rsidP="005F49D4">
      <w:pPr>
        <w:tabs>
          <w:tab w:val="left" w:pos="426"/>
        </w:tabs>
        <w:ind w:firstLine="426"/>
        <w:jc w:val="both"/>
        <w:rPr>
          <w:rFonts w:eastAsia="Times New Roman"/>
          <w:lang w:val="uk-UA"/>
        </w:rPr>
      </w:pPr>
    </w:p>
    <w:p w:rsidR="00B67EA8" w:rsidRDefault="00B67EA8" w:rsidP="005F49D4">
      <w:pPr>
        <w:tabs>
          <w:tab w:val="left" w:pos="426"/>
        </w:tabs>
        <w:ind w:firstLine="426"/>
        <w:jc w:val="both"/>
        <w:rPr>
          <w:rFonts w:eastAsia="Times New Roman"/>
          <w:lang w:val="uk-UA"/>
        </w:rPr>
      </w:pPr>
    </w:p>
    <w:p w:rsidR="00B67EA8" w:rsidRDefault="00B67EA8" w:rsidP="005F49D4">
      <w:pPr>
        <w:tabs>
          <w:tab w:val="left" w:pos="426"/>
        </w:tabs>
        <w:ind w:firstLine="426"/>
        <w:jc w:val="both"/>
        <w:rPr>
          <w:rFonts w:eastAsia="Times New Roman"/>
          <w:lang w:val="uk-UA"/>
        </w:rPr>
      </w:pPr>
    </w:p>
    <w:p w:rsidR="00B67EA8" w:rsidRDefault="00B67EA8" w:rsidP="005F49D4">
      <w:pPr>
        <w:tabs>
          <w:tab w:val="left" w:pos="426"/>
        </w:tabs>
        <w:ind w:firstLine="426"/>
        <w:jc w:val="both"/>
        <w:rPr>
          <w:rFonts w:eastAsia="Times New Roman"/>
          <w:lang w:val="uk-UA"/>
        </w:rPr>
      </w:pPr>
    </w:p>
    <w:p w:rsidR="00B67EA8" w:rsidRDefault="00B67EA8" w:rsidP="005F49D4">
      <w:pPr>
        <w:tabs>
          <w:tab w:val="left" w:pos="426"/>
        </w:tabs>
        <w:ind w:firstLine="426"/>
        <w:jc w:val="both"/>
        <w:rPr>
          <w:rFonts w:eastAsia="Times New Roman"/>
          <w:lang w:val="uk-UA"/>
        </w:rPr>
      </w:pPr>
    </w:p>
    <w:p w:rsidR="00B67EA8" w:rsidRDefault="00B67EA8" w:rsidP="005F49D4">
      <w:pPr>
        <w:tabs>
          <w:tab w:val="left" w:pos="426"/>
        </w:tabs>
        <w:ind w:firstLine="426"/>
        <w:jc w:val="both"/>
        <w:rPr>
          <w:rFonts w:eastAsia="Times New Roman"/>
          <w:lang w:val="uk-UA"/>
        </w:rPr>
      </w:pPr>
    </w:p>
    <w:p w:rsidR="00B67EA8" w:rsidRDefault="00B67EA8" w:rsidP="005F49D4">
      <w:pPr>
        <w:tabs>
          <w:tab w:val="left" w:pos="426"/>
        </w:tabs>
        <w:ind w:firstLine="426"/>
        <w:jc w:val="both"/>
        <w:rPr>
          <w:rFonts w:eastAsia="Times New Roman"/>
          <w:lang w:val="uk-UA"/>
        </w:rPr>
      </w:pPr>
    </w:p>
    <w:p w:rsidR="00B67EA8" w:rsidRDefault="00B67EA8" w:rsidP="005F49D4">
      <w:pPr>
        <w:tabs>
          <w:tab w:val="left" w:pos="426"/>
        </w:tabs>
        <w:ind w:firstLine="426"/>
        <w:jc w:val="both"/>
        <w:rPr>
          <w:rFonts w:eastAsia="Times New Roman"/>
          <w:lang w:val="uk-UA"/>
        </w:rPr>
      </w:pPr>
    </w:p>
    <w:p w:rsidR="0021186D" w:rsidRPr="00654EDC" w:rsidRDefault="0021186D" w:rsidP="0021186D">
      <w:pPr>
        <w:jc w:val="center"/>
      </w:pPr>
      <w:r>
        <w:rPr>
          <w:noProof/>
          <w:lang w:val="uk-UA" w:eastAsia="uk-UA"/>
        </w:rPr>
        <w:drawing>
          <wp:inline distT="0" distB="0" distL="0" distR="0">
            <wp:extent cx="1144905" cy="60452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1186D" w:rsidRPr="00654EDC"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5F49D4" w:rsidRPr="00E069E9" w:rsidRDefault="005F49D4" w:rsidP="005F49D4">
      <w:pPr>
        <w:jc w:val="both"/>
        <w:rPr>
          <w:rFonts w:eastAsia="Times New Roman"/>
          <w:b/>
          <w:sz w:val="26"/>
          <w:szCs w:val="26"/>
          <w:lang w:val="uk-UA" w:eastAsia="uk-UA"/>
        </w:rPr>
      </w:pP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sidR="0021186D">
        <w:rPr>
          <w:rFonts w:eastAsia="Times New Roman"/>
          <w:b/>
          <w:sz w:val="26"/>
          <w:szCs w:val="26"/>
          <w:lang w:val="uk-UA" w:eastAsia="uk-UA"/>
        </w:rPr>
        <w:t xml:space="preserve">       </w:t>
      </w:r>
      <w:r w:rsidR="00E069E9" w:rsidRPr="00E069E9">
        <w:rPr>
          <w:rFonts w:eastAsia="Times New Roman"/>
          <w:b/>
          <w:sz w:val="26"/>
          <w:szCs w:val="26"/>
          <w:lang w:val="uk-UA" w:eastAsia="uk-UA"/>
        </w:rPr>
        <w:t>100</w:t>
      </w:r>
    </w:p>
    <w:p w:rsidR="00E069E9" w:rsidRDefault="00E069E9" w:rsidP="005F49D4">
      <w:pPr>
        <w:jc w:val="both"/>
        <w:rPr>
          <w:rFonts w:eastAsia="Times New Roman"/>
          <w:color w:val="000000"/>
          <w:lang w:val="uk-UA"/>
        </w:rPr>
      </w:pPr>
    </w:p>
    <w:p w:rsidR="00A11F35" w:rsidRDefault="00A11F35" w:rsidP="005F49D4">
      <w:pPr>
        <w:jc w:val="both"/>
        <w:rPr>
          <w:rFonts w:eastAsia="Times New Roman"/>
          <w:color w:val="000000"/>
          <w:lang w:val="uk-UA"/>
        </w:rPr>
      </w:pPr>
    </w:p>
    <w:p w:rsidR="005F49D4" w:rsidRDefault="005F49D4" w:rsidP="005F49D4">
      <w:pPr>
        <w:jc w:val="both"/>
        <w:rPr>
          <w:rFonts w:eastAsia="Times New Roman"/>
          <w:b/>
          <w:sz w:val="26"/>
          <w:szCs w:val="26"/>
          <w:u w:val="single"/>
          <w:lang w:val="uk-UA" w:eastAsia="uk-UA"/>
        </w:rPr>
      </w:pPr>
      <w:r>
        <w:rPr>
          <w:rFonts w:eastAsia="Times New Roman"/>
          <w:color w:val="000000"/>
          <w:lang w:val="uk-UA"/>
        </w:rPr>
        <w:t>14 квітня 2022 року</w:t>
      </w:r>
    </w:p>
    <w:p w:rsidR="005F49D4" w:rsidRPr="00280373" w:rsidRDefault="005F49D4" w:rsidP="005F49D4">
      <w:pPr>
        <w:rPr>
          <w:rFonts w:eastAsia="Times New Roman"/>
        </w:rPr>
      </w:pPr>
    </w:p>
    <w:p w:rsidR="005F49D4" w:rsidRPr="00280373" w:rsidRDefault="005F49D4" w:rsidP="005F49D4">
      <w:pPr>
        <w:rPr>
          <w:rFonts w:eastAsia="Times New Roman"/>
          <w:lang w:val="uk-UA"/>
        </w:rPr>
      </w:pPr>
      <w:r w:rsidRPr="00280373">
        <w:rPr>
          <w:rFonts w:eastAsia="Times New Roman"/>
          <w:lang w:val="uk-UA"/>
        </w:rPr>
        <w:t xml:space="preserve">Про надання статусу дитини-сироти </w:t>
      </w:r>
    </w:p>
    <w:p w:rsidR="005F49D4" w:rsidRDefault="004D6BA7" w:rsidP="005F49D4">
      <w:pPr>
        <w:rPr>
          <w:rFonts w:eastAsia="Times New Roman"/>
          <w:lang w:val="uk-UA"/>
        </w:rPr>
      </w:pPr>
      <w:r w:rsidRPr="00812520">
        <w:rPr>
          <w:i/>
          <w:lang w:val="uk-UA"/>
        </w:rPr>
        <w:t>(персональні дані)</w:t>
      </w:r>
      <w:r>
        <w:rPr>
          <w:lang w:val="uk-UA"/>
        </w:rPr>
        <w:t xml:space="preserve"> </w:t>
      </w:r>
      <w:r w:rsidR="005F49D4" w:rsidRPr="00280373">
        <w:rPr>
          <w:rFonts w:eastAsia="Times New Roman"/>
          <w:lang w:val="uk-UA"/>
        </w:rPr>
        <w:t>р.н.</w:t>
      </w:r>
    </w:p>
    <w:p w:rsidR="009F478B" w:rsidRPr="00280373" w:rsidRDefault="009F478B" w:rsidP="005F49D4">
      <w:pPr>
        <w:rPr>
          <w:rFonts w:eastAsia="Times New Roman"/>
          <w:lang w:val="uk-UA"/>
        </w:rPr>
      </w:pPr>
    </w:p>
    <w:p w:rsidR="005F49D4" w:rsidRPr="00280373" w:rsidRDefault="005F49D4" w:rsidP="005F49D4">
      <w:pPr>
        <w:jc w:val="both"/>
        <w:rPr>
          <w:rFonts w:eastAsia="Times New Roman"/>
          <w:lang w:val="uk-UA"/>
        </w:rPr>
      </w:pPr>
      <w:r w:rsidRPr="00280373">
        <w:rPr>
          <w:rFonts w:eastAsia="Times New Roman"/>
          <w:lang w:val="uk-UA"/>
        </w:rPr>
        <w:t xml:space="preserve">        Розглянувши подання служби у справах дітей Новороздільської міської ради від 07.04.2022 року № 01-15/17/123 про надання статусу дитини-сироти </w:t>
      </w:r>
      <w:r w:rsidR="004D6BA7" w:rsidRPr="00812520">
        <w:rPr>
          <w:i/>
          <w:lang w:val="uk-UA"/>
        </w:rPr>
        <w:t>(персональні дані)</w:t>
      </w:r>
      <w:r w:rsidR="004D6BA7">
        <w:rPr>
          <w:lang w:val="uk-UA"/>
        </w:rPr>
        <w:t xml:space="preserve"> </w:t>
      </w:r>
      <w:r w:rsidRPr="00280373">
        <w:rPr>
          <w:rFonts w:eastAsia="Times New Roman"/>
          <w:lang w:val="uk-UA"/>
        </w:rPr>
        <w:t xml:space="preserve"> р.н. та додані документи, у зв’язку із тим, що мати </w:t>
      </w:r>
      <w:r w:rsidR="004D6BA7" w:rsidRPr="00812520">
        <w:rPr>
          <w:i/>
          <w:lang w:val="uk-UA"/>
        </w:rPr>
        <w:t>(персональні дані)</w:t>
      </w:r>
      <w:r w:rsidR="004D6BA7">
        <w:rPr>
          <w:lang w:val="uk-UA"/>
        </w:rPr>
        <w:t xml:space="preserve"> </w:t>
      </w:r>
      <w:r w:rsidRPr="00280373">
        <w:rPr>
          <w:rFonts w:eastAsia="Times New Roman"/>
          <w:lang w:val="uk-UA"/>
        </w:rPr>
        <w:t xml:space="preserve">померла, що підтверджується свідоцтвом про смерть, серія І-СГ  № 654845, видане 12.03.2022 року Новороздільським відділом державної реєстрації актів цивільного стану у Стрийському районі Львівської області Західного міжрегіонального управління Міністерства юстиції (м. Львів) та батько </w:t>
      </w:r>
      <w:r w:rsidR="004D6BA7" w:rsidRPr="00812520">
        <w:rPr>
          <w:i/>
          <w:lang w:val="uk-UA"/>
        </w:rPr>
        <w:t>(персональні дані)</w:t>
      </w:r>
      <w:r w:rsidR="004D6BA7">
        <w:rPr>
          <w:lang w:val="uk-UA"/>
        </w:rPr>
        <w:t xml:space="preserve"> </w:t>
      </w:r>
      <w:r w:rsidRPr="00280373">
        <w:rPr>
          <w:rFonts w:eastAsia="Times New Roman"/>
          <w:lang w:val="uk-UA"/>
        </w:rPr>
        <w:t>помер, що підтверджується свідоцтвом про смерть, серія І-СГ № 553735, видане повторно 11.01.2020 року Новороздільським міським відділом державної реєстрації актів цивільного стану Західного міжрегіонального управління Міністерства юстиції (м. Львів), відповідно до Законів України «Про охорону дитинства» та «</w:t>
      </w:r>
      <w:r w:rsidRPr="00280373">
        <w:rPr>
          <w:rFonts w:eastAsia="Times New Roman"/>
          <w:bCs/>
          <w:shd w:val="clear" w:color="auto" w:fill="FFFFFF"/>
          <w:lang w:val="uk-UA"/>
        </w:rPr>
        <w:t>Про забезпечення організаційно-правових умов соціального захисту дітей-сиріт та дітей, позбавлених батьківського піклування</w:t>
      </w:r>
      <w:r w:rsidRPr="00280373">
        <w:rPr>
          <w:rFonts w:eastAsia="Times New Roman"/>
          <w:lang w:val="uk-UA"/>
        </w:rPr>
        <w:t xml:space="preserve">»,  п. 22, п. 23 Постанови Кабінету Міністрів України «Питання діяльності органів опіки та піклування, пов’язаної із захистом прав дитини» № 866 від 24.09.2008 року, пп. 4 п. «б» ч. 1 ст. 34 Закону України «Про місцеве самоврядування в Україні» виконавчий комітет Новороздільської міської ради </w:t>
      </w:r>
    </w:p>
    <w:p w:rsidR="005F49D4" w:rsidRPr="00280373" w:rsidRDefault="005F49D4" w:rsidP="005F49D4">
      <w:pPr>
        <w:tabs>
          <w:tab w:val="left" w:pos="426"/>
        </w:tabs>
        <w:ind w:firstLine="709"/>
        <w:jc w:val="both"/>
        <w:rPr>
          <w:rFonts w:eastAsia="Times New Roman"/>
          <w:lang w:val="uk-UA"/>
        </w:rPr>
      </w:pPr>
    </w:p>
    <w:p w:rsidR="005F49D4" w:rsidRPr="00280373" w:rsidRDefault="005F49D4" w:rsidP="005F49D4">
      <w:pPr>
        <w:tabs>
          <w:tab w:val="left" w:pos="426"/>
        </w:tabs>
        <w:jc w:val="both"/>
        <w:rPr>
          <w:rFonts w:eastAsia="Times New Roman"/>
          <w:lang w:val="uk-UA"/>
        </w:rPr>
      </w:pPr>
      <w:r w:rsidRPr="00280373">
        <w:rPr>
          <w:rFonts w:eastAsia="Times New Roman"/>
          <w:lang w:val="uk-UA"/>
        </w:rPr>
        <w:t>В И Р І Ш И В</w:t>
      </w:r>
    </w:p>
    <w:p w:rsidR="005F49D4" w:rsidRPr="00280373" w:rsidRDefault="005F49D4" w:rsidP="005F49D4">
      <w:pPr>
        <w:tabs>
          <w:tab w:val="left" w:pos="426"/>
        </w:tabs>
        <w:ind w:firstLine="426"/>
        <w:jc w:val="both"/>
        <w:rPr>
          <w:rFonts w:eastAsia="Times New Roman"/>
          <w:lang w:val="uk-UA"/>
        </w:rPr>
      </w:pPr>
    </w:p>
    <w:p w:rsidR="005F49D4" w:rsidRPr="00280373" w:rsidRDefault="005F49D4" w:rsidP="005F49D4">
      <w:pPr>
        <w:jc w:val="both"/>
        <w:rPr>
          <w:rFonts w:eastAsia="Times New Roman"/>
          <w:lang w:val="uk-UA"/>
        </w:rPr>
      </w:pPr>
      <w:r w:rsidRPr="00280373">
        <w:rPr>
          <w:rFonts w:eastAsia="Times New Roman"/>
          <w:lang w:val="uk-UA"/>
        </w:rPr>
        <w:t xml:space="preserve">        1.   Надати статус дитини-сироти </w:t>
      </w:r>
      <w:r w:rsidR="004D6BA7" w:rsidRPr="00812520">
        <w:rPr>
          <w:i/>
          <w:lang w:val="uk-UA"/>
        </w:rPr>
        <w:t>(персональні дані)</w:t>
      </w:r>
      <w:r w:rsidR="004D6BA7">
        <w:rPr>
          <w:lang w:val="uk-UA"/>
        </w:rPr>
        <w:t xml:space="preserve"> </w:t>
      </w:r>
      <w:r w:rsidR="00A11F35">
        <w:rPr>
          <w:rFonts w:eastAsia="Times New Roman"/>
          <w:lang w:val="uk-UA"/>
        </w:rPr>
        <w:t>р.н.</w:t>
      </w:r>
    </w:p>
    <w:p w:rsidR="005F49D4" w:rsidRPr="00280373" w:rsidRDefault="005F49D4" w:rsidP="005F49D4">
      <w:pPr>
        <w:jc w:val="both"/>
        <w:rPr>
          <w:rFonts w:eastAsia="Times New Roman"/>
          <w:lang w:val="uk-UA"/>
        </w:rPr>
      </w:pPr>
      <w:r w:rsidRPr="00280373">
        <w:rPr>
          <w:rFonts w:eastAsia="Times New Roman"/>
          <w:lang w:val="uk-UA"/>
        </w:rPr>
        <w:t xml:space="preserve">         2. Визнати таким, що втратило чинність рішення виконавчого комітету Новороздільської міської ради № 307 від 29.11.2018 року «Про надання статусу, дитини, позбавленої батьківського піклування </w:t>
      </w:r>
      <w:r w:rsidR="004D6BA7" w:rsidRPr="00812520">
        <w:rPr>
          <w:i/>
          <w:lang w:val="uk-UA"/>
        </w:rPr>
        <w:t>(персональні дані)</w:t>
      </w:r>
      <w:r w:rsidR="004D6BA7">
        <w:rPr>
          <w:lang w:val="uk-UA"/>
        </w:rPr>
        <w:t xml:space="preserve"> </w:t>
      </w:r>
      <w:r w:rsidRPr="00280373">
        <w:rPr>
          <w:rFonts w:eastAsia="Times New Roman"/>
          <w:lang w:val="uk-UA"/>
        </w:rPr>
        <w:t xml:space="preserve">р.н.».         </w:t>
      </w:r>
    </w:p>
    <w:p w:rsidR="005F49D4" w:rsidRPr="00280373" w:rsidRDefault="005F49D4" w:rsidP="005F49D4">
      <w:pPr>
        <w:jc w:val="both"/>
        <w:rPr>
          <w:rFonts w:eastAsia="Times New Roman"/>
          <w:lang w:val="uk-UA"/>
        </w:rPr>
      </w:pPr>
      <w:r w:rsidRPr="00280373">
        <w:rPr>
          <w:rFonts w:eastAsia="Times New Roman"/>
          <w:lang w:val="uk-UA"/>
        </w:rPr>
        <w:t xml:space="preserve">        3.  Контроль за виконанням рішення покласти на міського голову Ярину Яценко.</w:t>
      </w:r>
    </w:p>
    <w:p w:rsidR="005F49D4" w:rsidRDefault="005F49D4" w:rsidP="005F49D4">
      <w:pPr>
        <w:tabs>
          <w:tab w:val="left" w:pos="426"/>
        </w:tabs>
        <w:jc w:val="both"/>
        <w:rPr>
          <w:rFonts w:eastAsia="Times New Roman"/>
          <w:lang w:val="uk-UA"/>
        </w:rPr>
      </w:pPr>
    </w:p>
    <w:p w:rsidR="00B67EA8" w:rsidRPr="00280373" w:rsidRDefault="00B67EA8" w:rsidP="005F49D4">
      <w:pPr>
        <w:tabs>
          <w:tab w:val="left" w:pos="426"/>
        </w:tabs>
        <w:jc w:val="both"/>
        <w:rPr>
          <w:rFonts w:eastAsia="Times New Roman"/>
          <w:lang w:val="uk-UA"/>
        </w:rPr>
      </w:pPr>
    </w:p>
    <w:p w:rsidR="005F49D4" w:rsidRPr="00280373" w:rsidRDefault="005F49D4" w:rsidP="005F49D4">
      <w:pPr>
        <w:tabs>
          <w:tab w:val="left" w:pos="426"/>
        </w:tabs>
        <w:jc w:val="both"/>
        <w:rPr>
          <w:rFonts w:eastAsia="Times New Roman"/>
          <w:lang w:val="uk-UA"/>
        </w:rPr>
      </w:pPr>
      <w:r w:rsidRPr="00280373">
        <w:rPr>
          <w:rFonts w:eastAsia="Times New Roman"/>
          <w:lang w:val="uk-UA"/>
        </w:rPr>
        <w:t xml:space="preserve">МІСЬКИЙ ГОЛОВА                                                                            Ярина ЯЦЕНКО </w:t>
      </w:r>
    </w:p>
    <w:p w:rsidR="004B70BB" w:rsidRDefault="004B70BB" w:rsidP="004B70BB">
      <w:pPr>
        <w:jc w:val="right"/>
        <w:rPr>
          <w:rFonts w:eastAsia="Times New Roman"/>
          <w:b/>
          <w:sz w:val="26"/>
          <w:szCs w:val="26"/>
          <w:u w:val="single"/>
          <w:lang w:val="uk-UA" w:eastAsia="uk-UA"/>
        </w:rPr>
      </w:pPr>
    </w:p>
    <w:p w:rsidR="00B67EA8" w:rsidRDefault="00B67EA8" w:rsidP="004B70BB">
      <w:pPr>
        <w:jc w:val="right"/>
        <w:rPr>
          <w:rFonts w:eastAsia="Times New Roman"/>
          <w:b/>
          <w:sz w:val="26"/>
          <w:szCs w:val="26"/>
          <w:u w:val="single"/>
          <w:lang w:val="uk-UA" w:eastAsia="uk-UA"/>
        </w:rPr>
      </w:pPr>
    </w:p>
    <w:p w:rsidR="00B67EA8" w:rsidRDefault="00B67EA8" w:rsidP="004B70BB">
      <w:pPr>
        <w:jc w:val="right"/>
        <w:rPr>
          <w:rFonts w:eastAsia="Times New Roman"/>
          <w:b/>
          <w:sz w:val="26"/>
          <w:szCs w:val="26"/>
          <w:u w:val="single"/>
          <w:lang w:val="uk-UA" w:eastAsia="uk-UA"/>
        </w:rPr>
      </w:pPr>
    </w:p>
    <w:p w:rsidR="00B67EA8" w:rsidRDefault="00B67EA8" w:rsidP="004B70BB">
      <w:pPr>
        <w:jc w:val="right"/>
        <w:rPr>
          <w:rFonts w:eastAsia="Times New Roman"/>
          <w:b/>
          <w:sz w:val="26"/>
          <w:szCs w:val="26"/>
          <w:u w:val="single"/>
          <w:lang w:val="uk-UA" w:eastAsia="uk-UA"/>
        </w:rPr>
      </w:pPr>
    </w:p>
    <w:p w:rsidR="00B67EA8" w:rsidRDefault="00B67EA8" w:rsidP="004B70BB">
      <w:pPr>
        <w:jc w:val="right"/>
        <w:rPr>
          <w:rFonts w:eastAsia="Times New Roman"/>
          <w:b/>
          <w:sz w:val="26"/>
          <w:szCs w:val="26"/>
          <w:u w:val="single"/>
          <w:lang w:val="uk-UA" w:eastAsia="uk-UA"/>
        </w:rPr>
      </w:pPr>
    </w:p>
    <w:p w:rsidR="00B67EA8" w:rsidRDefault="00B67EA8" w:rsidP="004B70BB">
      <w:pPr>
        <w:jc w:val="right"/>
        <w:rPr>
          <w:rFonts w:eastAsia="Times New Roman"/>
          <w:b/>
          <w:sz w:val="26"/>
          <w:szCs w:val="26"/>
          <w:u w:val="single"/>
          <w:lang w:val="uk-UA" w:eastAsia="uk-UA"/>
        </w:rPr>
      </w:pPr>
    </w:p>
    <w:p w:rsidR="00B67EA8" w:rsidRDefault="00B67EA8" w:rsidP="004B70BB">
      <w:pPr>
        <w:jc w:val="right"/>
        <w:rPr>
          <w:rFonts w:eastAsia="Times New Roman"/>
          <w:b/>
          <w:sz w:val="26"/>
          <w:szCs w:val="26"/>
          <w:u w:val="single"/>
          <w:lang w:val="uk-UA" w:eastAsia="uk-UA"/>
        </w:rPr>
      </w:pPr>
    </w:p>
    <w:p w:rsidR="00B67EA8" w:rsidRDefault="00B67EA8" w:rsidP="004B70BB">
      <w:pPr>
        <w:jc w:val="right"/>
        <w:rPr>
          <w:rFonts w:eastAsia="Times New Roman"/>
          <w:b/>
          <w:sz w:val="26"/>
          <w:szCs w:val="26"/>
          <w:u w:val="single"/>
          <w:lang w:val="uk-UA" w:eastAsia="uk-UA"/>
        </w:rPr>
      </w:pPr>
    </w:p>
    <w:p w:rsidR="00B67EA8" w:rsidRDefault="00B67EA8" w:rsidP="004B70BB">
      <w:pPr>
        <w:jc w:val="right"/>
        <w:rPr>
          <w:rFonts w:eastAsia="Times New Roman"/>
          <w:b/>
          <w:sz w:val="26"/>
          <w:szCs w:val="26"/>
          <w:u w:val="single"/>
          <w:lang w:val="uk-UA" w:eastAsia="uk-UA"/>
        </w:rPr>
      </w:pPr>
    </w:p>
    <w:p w:rsidR="00B67EA8" w:rsidRDefault="00B67EA8" w:rsidP="004B70BB">
      <w:pPr>
        <w:jc w:val="right"/>
        <w:rPr>
          <w:rFonts w:eastAsia="Times New Roman"/>
          <w:b/>
          <w:sz w:val="26"/>
          <w:szCs w:val="26"/>
          <w:u w:val="single"/>
          <w:lang w:val="uk-UA" w:eastAsia="uk-UA"/>
        </w:rPr>
      </w:pPr>
    </w:p>
    <w:p w:rsidR="00B67EA8" w:rsidRDefault="00B67EA8" w:rsidP="004D6BA7">
      <w:pPr>
        <w:rPr>
          <w:rFonts w:eastAsia="Times New Roman"/>
          <w:b/>
          <w:sz w:val="26"/>
          <w:szCs w:val="26"/>
          <w:u w:val="single"/>
          <w:lang w:val="uk-UA" w:eastAsia="uk-UA"/>
        </w:rPr>
      </w:pPr>
    </w:p>
    <w:p w:rsidR="0021186D" w:rsidRPr="00654EDC" w:rsidRDefault="0021186D" w:rsidP="0021186D">
      <w:pPr>
        <w:jc w:val="center"/>
      </w:pPr>
      <w:r>
        <w:rPr>
          <w:noProof/>
          <w:lang w:val="uk-UA" w:eastAsia="uk-UA"/>
        </w:rPr>
        <w:drawing>
          <wp:inline distT="0" distB="0" distL="0" distR="0">
            <wp:extent cx="1144905" cy="60452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1186D" w:rsidRPr="00654EDC"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9316D7" w:rsidRPr="00E069E9" w:rsidRDefault="009316D7" w:rsidP="009316D7">
      <w:pPr>
        <w:jc w:val="both"/>
        <w:rPr>
          <w:rFonts w:eastAsia="Times New Roman"/>
          <w:b/>
          <w:sz w:val="26"/>
          <w:szCs w:val="26"/>
          <w:lang w:val="uk-UA" w:eastAsia="uk-UA"/>
        </w:rPr>
      </w:pP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sidRPr="00E069E9">
        <w:rPr>
          <w:rFonts w:eastAsia="Times New Roman"/>
          <w:b/>
          <w:sz w:val="26"/>
          <w:szCs w:val="26"/>
          <w:lang w:val="uk-UA" w:eastAsia="uk-UA"/>
        </w:rPr>
        <w:tab/>
      </w:r>
      <w:r w:rsidR="00E069E9" w:rsidRPr="00E069E9">
        <w:rPr>
          <w:rFonts w:eastAsia="Times New Roman"/>
          <w:b/>
          <w:sz w:val="26"/>
          <w:szCs w:val="26"/>
          <w:lang w:val="uk-UA" w:eastAsia="uk-UA"/>
        </w:rPr>
        <w:t>101</w:t>
      </w:r>
    </w:p>
    <w:p w:rsidR="009F478B" w:rsidRDefault="009F478B" w:rsidP="009316D7">
      <w:pPr>
        <w:jc w:val="both"/>
        <w:rPr>
          <w:rFonts w:eastAsia="Times New Roman"/>
          <w:color w:val="000000"/>
          <w:lang w:val="uk-UA"/>
        </w:rPr>
      </w:pPr>
    </w:p>
    <w:p w:rsidR="009F478B" w:rsidRDefault="009F478B" w:rsidP="009316D7">
      <w:pPr>
        <w:jc w:val="both"/>
        <w:rPr>
          <w:rFonts w:eastAsia="Times New Roman"/>
          <w:color w:val="000000"/>
          <w:lang w:val="uk-UA"/>
        </w:rPr>
      </w:pPr>
    </w:p>
    <w:p w:rsidR="009316D7" w:rsidRDefault="009316D7" w:rsidP="009316D7">
      <w:pPr>
        <w:jc w:val="both"/>
        <w:rPr>
          <w:rFonts w:eastAsia="Times New Roman"/>
          <w:b/>
          <w:sz w:val="26"/>
          <w:szCs w:val="26"/>
          <w:u w:val="single"/>
          <w:lang w:val="uk-UA" w:eastAsia="uk-UA"/>
        </w:rPr>
      </w:pPr>
      <w:r>
        <w:rPr>
          <w:rFonts w:eastAsia="Times New Roman"/>
          <w:color w:val="000000"/>
          <w:lang w:val="uk-UA"/>
        </w:rPr>
        <w:t>14 квітня 2022 року</w:t>
      </w:r>
    </w:p>
    <w:p w:rsidR="004B70BB" w:rsidRDefault="004B70BB" w:rsidP="009316D7">
      <w:pPr>
        <w:tabs>
          <w:tab w:val="left" w:pos="376"/>
        </w:tabs>
        <w:rPr>
          <w:rFonts w:eastAsia="Times New Roman"/>
          <w:b/>
          <w:sz w:val="26"/>
          <w:szCs w:val="26"/>
          <w:u w:val="single"/>
          <w:lang w:val="uk-UA" w:eastAsia="uk-UA"/>
        </w:rPr>
      </w:pPr>
    </w:p>
    <w:p w:rsidR="009316D7" w:rsidRPr="009316D7" w:rsidRDefault="009316D7" w:rsidP="004D6BA7">
      <w:pPr>
        <w:jc w:val="both"/>
        <w:rPr>
          <w:rFonts w:eastAsia="Times New Roman"/>
          <w:lang w:val="uk-UA"/>
        </w:rPr>
      </w:pPr>
      <w:r w:rsidRPr="009316D7">
        <w:rPr>
          <w:rFonts w:eastAsia="Times New Roman"/>
          <w:lang w:val="uk-UA"/>
        </w:rPr>
        <w:t xml:space="preserve">Про припинення опіки над майном </w:t>
      </w:r>
      <w:r w:rsidR="004D6BA7" w:rsidRPr="00812520">
        <w:rPr>
          <w:i/>
          <w:lang w:val="uk-UA"/>
        </w:rPr>
        <w:t>(персональні дані)</w:t>
      </w:r>
      <w:r w:rsidR="004D6BA7">
        <w:rPr>
          <w:lang w:val="uk-UA"/>
        </w:rPr>
        <w:t xml:space="preserve"> </w:t>
      </w:r>
      <w:r w:rsidRPr="009316D7">
        <w:rPr>
          <w:rFonts w:eastAsia="Times New Roman"/>
          <w:lang w:val="uk-UA"/>
        </w:rPr>
        <w:t>р.н.</w:t>
      </w:r>
    </w:p>
    <w:p w:rsidR="009316D7" w:rsidRPr="009316D7" w:rsidRDefault="009316D7" w:rsidP="009316D7">
      <w:pPr>
        <w:jc w:val="both"/>
        <w:rPr>
          <w:rFonts w:eastAsia="Times New Roman"/>
          <w:lang w:val="uk-UA"/>
        </w:rPr>
      </w:pPr>
      <w:r w:rsidRPr="009316D7">
        <w:rPr>
          <w:rFonts w:eastAsia="Times New Roman"/>
          <w:lang w:val="uk-UA"/>
        </w:rPr>
        <w:t>у зв’язку з досягненням повноліття</w:t>
      </w:r>
    </w:p>
    <w:p w:rsidR="009316D7" w:rsidRPr="009316D7" w:rsidRDefault="009316D7" w:rsidP="009316D7">
      <w:pPr>
        <w:ind w:firstLine="567"/>
        <w:jc w:val="both"/>
        <w:rPr>
          <w:rFonts w:eastAsia="Times New Roman"/>
          <w:lang w:val="uk-UA"/>
        </w:rPr>
      </w:pPr>
    </w:p>
    <w:p w:rsidR="009316D7" w:rsidRPr="009316D7" w:rsidRDefault="009316D7" w:rsidP="009316D7">
      <w:pPr>
        <w:ind w:firstLine="567"/>
        <w:jc w:val="both"/>
        <w:rPr>
          <w:rFonts w:eastAsia="Times New Roman"/>
          <w:lang w:val="uk-UA"/>
        </w:rPr>
      </w:pPr>
      <w:r w:rsidRPr="009316D7">
        <w:rPr>
          <w:rFonts w:eastAsia="Times New Roman"/>
          <w:lang w:val="uk-UA"/>
        </w:rPr>
        <w:t xml:space="preserve">Враховуючи подання служби у справах дітей Новороздільської міської ради № 01-15/17/127 від 11.04.2022 року про припинення опіки над майном у зв’язку з досягненням повноліття </w:t>
      </w:r>
      <w:r w:rsidR="004D6BA7" w:rsidRPr="00812520">
        <w:rPr>
          <w:i/>
          <w:lang w:val="uk-UA"/>
        </w:rPr>
        <w:t>(персональні дані)</w:t>
      </w:r>
      <w:r w:rsidRPr="009316D7">
        <w:rPr>
          <w:rFonts w:eastAsia="Times New Roman"/>
          <w:lang w:val="uk-UA"/>
        </w:rPr>
        <w:t>, витяг з протоколу комісії з питань захисту прав дитини Новороздільської міської ради № 3 від 11.04..2022 року, керуючись п.п. «б» п.4 ч.1 ст. 34 Закону України «Про місцеве самоврядування в Україні», п. 60 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Новороздільської міської ради</w:t>
      </w:r>
    </w:p>
    <w:p w:rsidR="009316D7" w:rsidRPr="009316D7" w:rsidRDefault="009316D7" w:rsidP="009316D7">
      <w:pPr>
        <w:ind w:firstLine="567"/>
        <w:jc w:val="both"/>
        <w:rPr>
          <w:rFonts w:eastAsia="Times New Roman"/>
          <w:lang w:val="uk-UA"/>
        </w:rPr>
      </w:pPr>
    </w:p>
    <w:p w:rsidR="009316D7" w:rsidRPr="009316D7" w:rsidRDefault="009316D7" w:rsidP="009316D7">
      <w:pPr>
        <w:tabs>
          <w:tab w:val="left" w:pos="709"/>
        </w:tabs>
        <w:jc w:val="both"/>
        <w:rPr>
          <w:rFonts w:eastAsia="Times New Roman"/>
          <w:lang w:val="uk-UA"/>
        </w:rPr>
      </w:pPr>
      <w:r w:rsidRPr="009316D7">
        <w:rPr>
          <w:rFonts w:eastAsia="Times New Roman"/>
          <w:lang w:val="uk-UA"/>
        </w:rPr>
        <w:t>ВИРІШИВ:</w:t>
      </w:r>
    </w:p>
    <w:p w:rsidR="009316D7" w:rsidRPr="009316D7" w:rsidRDefault="009316D7" w:rsidP="009316D7">
      <w:pPr>
        <w:tabs>
          <w:tab w:val="left" w:pos="709"/>
        </w:tabs>
        <w:ind w:firstLine="567"/>
        <w:jc w:val="both"/>
        <w:rPr>
          <w:rFonts w:eastAsia="Times New Roman"/>
          <w:b/>
          <w:lang w:val="uk-UA"/>
        </w:rPr>
      </w:pPr>
    </w:p>
    <w:p w:rsidR="009316D7" w:rsidRPr="009316D7" w:rsidRDefault="009316D7" w:rsidP="009316D7">
      <w:pPr>
        <w:tabs>
          <w:tab w:val="left" w:pos="709"/>
        </w:tabs>
        <w:ind w:firstLine="567"/>
        <w:jc w:val="both"/>
        <w:rPr>
          <w:rFonts w:eastAsia="Times New Roman"/>
          <w:lang w:val="uk-UA"/>
        </w:rPr>
      </w:pPr>
      <w:r w:rsidRPr="009316D7">
        <w:rPr>
          <w:rFonts w:eastAsia="Times New Roman"/>
          <w:lang w:val="uk-UA"/>
        </w:rPr>
        <w:t xml:space="preserve">1. Припинити опіку над майном особи із числа дітей, позбавлених батьківського піклування </w:t>
      </w:r>
      <w:r w:rsidR="004D6BA7" w:rsidRPr="00812520">
        <w:rPr>
          <w:i/>
          <w:lang w:val="uk-UA"/>
        </w:rPr>
        <w:t>(персональні дані)</w:t>
      </w:r>
      <w:r w:rsidR="004D6BA7">
        <w:rPr>
          <w:lang w:val="uk-UA"/>
        </w:rPr>
        <w:t xml:space="preserve"> </w:t>
      </w:r>
      <w:r w:rsidRPr="009316D7">
        <w:rPr>
          <w:rFonts w:eastAsia="Times New Roman"/>
          <w:lang w:val="uk-UA"/>
        </w:rPr>
        <w:t xml:space="preserve">р.н., який має у приватній власності 1/1 частку квартиру за адресою: вул. Сагайдачного буд. </w:t>
      </w:r>
      <w:r w:rsidR="004D6BA7" w:rsidRPr="00812520">
        <w:rPr>
          <w:i/>
          <w:lang w:val="uk-UA"/>
        </w:rPr>
        <w:t>(персональні дані)</w:t>
      </w:r>
      <w:r w:rsidR="004D6BA7">
        <w:rPr>
          <w:lang w:val="uk-UA"/>
        </w:rPr>
        <w:t xml:space="preserve"> </w:t>
      </w:r>
      <w:r w:rsidRPr="009316D7">
        <w:rPr>
          <w:rFonts w:eastAsia="Times New Roman"/>
          <w:lang w:val="uk-UA"/>
        </w:rPr>
        <w:t xml:space="preserve">в м. Новий Розділ Львівської області та зареєстрований за тією ж адресою у зв’язку з досягненням повноліття. </w:t>
      </w:r>
    </w:p>
    <w:p w:rsidR="009316D7" w:rsidRPr="009316D7" w:rsidRDefault="009316D7" w:rsidP="009316D7">
      <w:pPr>
        <w:tabs>
          <w:tab w:val="left" w:pos="709"/>
        </w:tabs>
        <w:ind w:firstLine="567"/>
        <w:jc w:val="both"/>
        <w:rPr>
          <w:rFonts w:eastAsia="Times New Roman"/>
          <w:lang w:val="uk-UA"/>
        </w:rPr>
      </w:pPr>
      <w:r w:rsidRPr="009316D7">
        <w:rPr>
          <w:rFonts w:eastAsia="Times New Roman"/>
          <w:lang w:val="uk-UA"/>
        </w:rPr>
        <w:t xml:space="preserve"> 2. Пункт 2 рішення виконавчого комітету Новороздільської міської ради  № 223 від 07.05.2009 року «Про встановлення опіки над малолітнім </w:t>
      </w:r>
      <w:r w:rsidR="004D6BA7" w:rsidRPr="00812520">
        <w:rPr>
          <w:i/>
          <w:lang w:val="uk-UA"/>
        </w:rPr>
        <w:t>(персональні дані)</w:t>
      </w:r>
      <w:r w:rsidR="004D6BA7">
        <w:rPr>
          <w:lang w:val="uk-UA"/>
        </w:rPr>
        <w:t xml:space="preserve"> </w:t>
      </w:r>
      <w:r w:rsidRPr="009316D7">
        <w:rPr>
          <w:rFonts w:eastAsia="Times New Roman"/>
          <w:lang w:val="uk-UA"/>
        </w:rPr>
        <w:t xml:space="preserve">та призначення опікуном </w:t>
      </w:r>
      <w:r w:rsidR="004D6BA7" w:rsidRPr="00812520">
        <w:rPr>
          <w:i/>
          <w:lang w:val="uk-UA"/>
        </w:rPr>
        <w:t>(персональні дані)</w:t>
      </w:r>
      <w:r w:rsidR="004D6BA7">
        <w:rPr>
          <w:lang w:val="uk-UA"/>
        </w:rPr>
        <w:t xml:space="preserve"> </w:t>
      </w:r>
      <w:r w:rsidRPr="009316D7">
        <w:rPr>
          <w:rFonts w:eastAsia="Times New Roman"/>
          <w:lang w:val="uk-UA"/>
        </w:rPr>
        <w:t>І.» визнати таким, що втратив чинність.</w:t>
      </w:r>
    </w:p>
    <w:p w:rsidR="009316D7" w:rsidRPr="009316D7" w:rsidRDefault="009316D7" w:rsidP="009316D7">
      <w:pPr>
        <w:ind w:firstLine="567"/>
        <w:jc w:val="both"/>
        <w:rPr>
          <w:rFonts w:eastAsia="Times New Roman"/>
          <w:lang w:val="uk-UA"/>
        </w:rPr>
      </w:pPr>
      <w:r w:rsidRPr="009316D7">
        <w:rPr>
          <w:rFonts w:eastAsia="Times New Roman"/>
          <w:lang w:val="uk-UA"/>
        </w:rPr>
        <w:t xml:space="preserve">3. Контроль за виконанням даного рішення покласти на начальника служби у справах дітей Т.Ю. Шиманську. </w:t>
      </w:r>
    </w:p>
    <w:p w:rsidR="009316D7" w:rsidRDefault="009316D7" w:rsidP="009316D7">
      <w:pPr>
        <w:tabs>
          <w:tab w:val="left" w:pos="1050"/>
        </w:tabs>
        <w:rPr>
          <w:rFonts w:eastAsia="Calibri"/>
          <w:lang w:val="uk-UA" w:eastAsia="en-US"/>
        </w:rPr>
      </w:pPr>
    </w:p>
    <w:p w:rsidR="00B67EA8" w:rsidRPr="009316D7" w:rsidRDefault="00B67EA8" w:rsidP="009316D7">
      <w:pPr>
        <w:tabs>
          <w:tab w:val="left" w:pos="1050"/>
        </w:tabs>
        <w:rPr>
          <w:rFonts w:eastAsia="Calibri"/>
          <w:lang w:val="uk-UA" w:eastAsia="en-US"/>
        </w:rPr>
      </w:pPr>
    </w:p>
    <w:p w:rsidR="009316D7" w:rsidRPr="009316D7" w:rsidRDefault="009316D7" w:rsidP="009316D7">
      <w:pPr>
        <w:tabs>
          <w:tab w:val="left" w:pos="7500"/>
        </w:tabs>
        <w:rPr>
          <w:rFonts w:eastAsia="Times New Roman"/>
          <w:lang w:val="uk-UA"/>
        </w:rPr>
      </w:pPr>
      <w:r w:rsidRPr="009316D7">
        <w:rPr>
          <w:rFonts w:eastAsia="Calibri"/>
          <w:lang w:val="uk-UA" w:eastAsia="en-US"/>
        </w:rPr>
        <w:t>МІСЬКИЙ ГОЛОВА</w:t>
      </w:r>
      <w:r w:rsidRPr="009316D7">
        <w:rPr>
          <w:rFonts w:eastAsia="Calibri"/>
          <w:lang w:val="uk-UA" w:eastAsia="en-US"/>
        </w:rPr>
        <w:tab/>
        <w:t xml:space="preserve">    Ярина ЯЦЕНКО</w:t>
      </w:r>
    </w:p>
    <w:p w:rsidR="009316D7" w:rsidRDefault="009316D7" w:rsidP="009316D7">
      <w:pPr>
        <w:ind w:firstLine="567"/>
        <w:rPr>
          <w:rFonts w:eastAsia="Times New Roman"/>
          <w:lang w:val="uk-UA"/>
        </w:rPr>
      </w:pPr>
    </w:p>
    <w:p w:rsidR="00B67EA8" w:rsidRDefault="00B67EA8" w:rsidP="009316D7">
      <w:pPr>
        <w:ind w:firstLine="567"/>
        <w:rPr>
          <w:rFonts w:eastAsia="Times New Roman"/>
          <w:lang w:val="uk-UA"/>
        </w:rPr>
      </w:pPr>
    </w:p>
    <w:p w:rsidR="00B67EA8" w:rsidRDefault="00B67EA8" w:rsidP="009316D7">
      <w:pPr>
        <w:ind w:firstLine="567"/>
        <w:rPr>
          <w:rFonts w:eastAsia="Times New Roman"/>
          <w:lang w:val="uk-UA"/>
        </w:rPr>
      </w:pPr>
    </w:p>
    <w:p w:rsidR="00B67EA8" w:rsidRDefault="00B67EA8" w:rsidP="009316D7">
      <w:pPr>
        <w:ind w:firstLine="567"/>
        <w:rPr>
          <w:rFonts w:eastAsia="Times New Roman"/>
          <w:lang w:val="uk-UA"/>
        </w:rPr>
      </w:pPr>
    </w:p>
    <w:p w:rsidR="00B67EA8" w:rsidRDefault="00B67EA8" w:rsidP="009316D7">
      <w:pPr>
        <w:ind w:firstLine="567"/>
        <w:rPr>
          <w:rFonts w:eastAsia="Times New Roman"/>
          <w:lang w:val="uk-UA"/>
        </w:rPr>
      </w:pPr>
    </w:p>
    <w:p w:rsidR="00B67EA8" w:rsidRDefault="00B67EA8" w:rsidP="009316D7">
      <w:pPr>
        <w:ind w:firstLine="567"/>
        <w:rPr>
          <w:rFonts w:eastAsia="Times New Roman"/>
          <w:lang w:val="uk-UA"/>
        </w:rPr>
      </w:pPr>
    </w:p>
    <w:p w:rsidR="00B67EA8" w:rsidRDefault="00B67EA8" w:rsidP="009316D7">
      <w:pPr>
        <w:ind w:firstLine="567"/>
        <w:rPr>
          <w:rFonts w:eastAsia="Times New Roman"/>
          <w:lang w:val="uk-UA"/>
        </w:rPr>
      </w:pPr>
    </w:p>
    <w:p w:rsidR="00B67EA8" w:rsidRDefault="00B67EA8" w:rsidP="009316D7">
      <w:pPr>
        <w:ind w:firstLine="567"/>
        <w:rPr>
          <w:rFonts w:eastAsia="Times New Roman"/>
          <w:lang w:val="uk-UA"/>
        </w:rPr>
      </w:pPr>
    </w:p>
    <w:p w:rsidR="00B67EA8" w:rsidRDefault="00B67EA8" w:rsidP="009316D7">
      <w:pPr>
        <w:ind w:firstLine="567"/>
        <w:rPr>
          <w:rFonts w:eastAsia="Times New Roman"/>
          <w:lang w:val="uk-UA"/>
        </w:rPr>
      </w:pPr>
    </w:p>
    <w:p w:rsidR="00B67EA8" w:rsidRDefault="00B67EA8" w:rsidP="009316D7">
      <w:pPr>
        <w:ind w:firstLine="567"/>
        <w:rPr>
          <w:rFonts w:eastAsia="Times New Roman"/>
          <w:lang w:val="uk-UA"/>
        </w:rPr>
      </w:pPr>
    </w:p>
    <w:p w:rsidR="00B67EA8" w:rsidRDefault="00B67EA8" w:rsidP="009316D7">
      <w:pPr>
        <w:ind w:firstLine="567"/>
        <w:rPr>
          <w:rFonts w:eastAsia="Times New Roman"/>
          <w:lang w:val="uk-UA"/>
        </w:rPr>
      </w:pPr>
    </w:p>
    <w:p w:rsidR="00B67EA8" w:rsidRDefault="00B67EA8" w:rsidP="009316D7">
      <w:pPr>
        <w:ind w:firstLine="567"/>
        <w:rPr>
          <w:rFonts w:eastAsia="Times New Roman"/>
          <w:lang w:val="uk-UA"/>
        </w:rPr>
      </w:pPr>
    </w:p>
    <w:p w:rsidR="00B67EA8" w:rsidRDefault="00B67EA8" w:rsidP="009316D7">
      <w:pPr>
        <w:ind w:firstLine="567"/>
        <w:rPr>
          <w:rFonts w:eastAsia="Times New Roman"/>
          <w:lang w:val="uk-UA"/>
        </w:rPr>
      </w:pPr>
    </w:p>
    <w:p w:rsidR="00B67EA8" w:rsidRDefault="00B67EA8" w:rsidP="009316D7">
      <w:pPr>
        <w:ind w:firstLine="567"/>
        <w:rPr>
          <w:rFonts w:eastAsia="Times New Roman"/>
          <w:lang w:val="uk-UA"/>
        </w:rPr>
      </w:pPr>
    </w:p>
    <w:p w:rsidR="00B67EA8" w:rsidRDefault="00B67EA8" w:rsidP="009316D7">
      <w:pPr>
        <w:ind w:firstLine="567"/>
        <w:rPr>
          <w:rFonts w:eastAsia="Times New Roman"/>
          <w:lang w:val="uk-UA"/>
        </w:rPr>
      </w:pPr>
    </w:p>
    <w:p w:rsidR="0021186D" w:rsidRPr="00654EDC" w:rsidRDefault="0021186D" w:rsidP="0021186D">
      <w:pPr>
        <w:jc w:val="center"/>
      </w:pPr>
      <w:r>
        <w:rPr>
          <w:noProof/>
          <w:lang w:val="uk-UA" w:eastAsia="uk-UA"/>
        </w:rPr>
        <w:lastRenderedPageBreak/>
        <w:drawing>
          <wp:inline distT="0" distB="0" distL="0" distR="0">
            <wp:extent cx="1144905" cy="60452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1186D" w:rsidRPr="00654EDC"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ED1D79" w:rsidRPr="00E069E9" w:rsidRDefault="00ED1D79" w:rsidP="00ED1D79">
      <w:pPr>
        <w:jc w:val="both"/>
        <w:rPr>
          <w:rFonts w:eastAsia="Times New Roman"/>
          <w:b/>
          <w:sz w:val="26"/>
          <w:szCs w:val="26"/>
          <w:lang w:val="uk-UA" w:eastAsia="uk-UA"/>
        </w:rPr>
      </w:pP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sidRPr="00E069E9">
        <w:rPr>
          <w:rFonts w:eastAsia="Times New Roman"/>
          <w:b/>
          <w:sz w:val="26"/>
          <w:szCs w:val="26"/>
          <w:lang w:val="uk-UA" w:eastAsia="uk-UA"/>
        </w:rPr>
        <w:tab/>
      </w:r>
      <w:r w:rsidR="00E069E9" w:rsidRPr="00E069E9">
        <w:rPr>
          <w:rFonts w:eastAsia="Times New Roman"/>
          <w:b/>
          <w:sz w:val="26"/>
          <w:szCs w:val="26"/>
          <w:lang w:val="uk-UA" w:eastAsia="uk-UA"/>
        </w:rPr>
        <w:t>102</w:t>
      </w:r>
    </w:p>
    <w:p w:rsidR="00B67EA8" w:rsidRDefault="00B67EA8" w:rsidP="00ED1D79">
      <w:pPr>
        <w:jc w:val="both"/>
        <w:rPr>
          <w:rFonts w:eastAsia="Times New Roman"/>
          <w:color w:val="000000"/>
          <w:lang w:val="uk-UA"/>
        </w:rPr>
      </w:pPr>
    </w:p>
    <w:p w:rsidR="00ED1D79" w:rsidRDefault="00ED1D79" w:rsidP="00ED1D79">
      <w:pPr>
        <w:jc w:val="both"/>
        <w:rPr>
          <w:rFonts w:eastAsia="Times New Roman"/>
          <w:b/>
          <w:sz w:val="26"/>
          <w:szCs w:val="26"/>
          <w:u w:val="single"/>
          <w:lang w:val="uk-UA" w:eastAsia="uk-UA"/>
        </w:rPr>
      </w:pPr>
      <w:r>
        <w:rPr>
          <w:rFonts w:eastAsia="Times New Roman"/>
          <w:color w:val="000000"/>
          <w:lang w:val="uk-UA"/>
        </w:rPr>
        <w:t>14 квітня 2022 року</w:t>
      </w:r>
    </w:p>
    <w:p w:rsidR="009316D7" w:rsidRPr="009316D7" w:rsidRDefault="009316D7" w:rsidP="009316D7">
      <w:pPr>
        <w:ind w:firstLine="567"/>
        <w:rPr>
          <w:rFonts w:eastAsia="Times New Roman"/>
          <w:lang w:val="uk-UA"/>
        </w:rPr>
      </w:pPr>
    </w:p>
    <w:p w:rsidR="00ED1D79" w:rsidRPr="00200812" w:rsidRDefault="00ED1D79" w:rsidP="00ED1D79">
      <w:pPr>
        <w:pStyle w:val="a7"/>
        <w:tabs>
          <w:tab w:val="left" w:pos="708"/>
        </w:tabs>
        <w:jc w:val="both"/>
        <w:rPr>
          <w:lang w:val="uk-UA"/>
        </w:rPr>
      </w:pPr>
      <w:r w:rsidRPr="00200812">
        <w:rPr>
          <w:lang w:val="uk-UA"/>
        </w:rPr>
        <w:t xml:space="preserve">Про встановлення опіки над дитиною, </w:t>
      </w:r>
    </w:p>
    <w:p w:rsidR="00ED1D79" w:rsidRPr="00200812" w:rsidRDefault="00ED1D79" w:rsidP="00ED1D79">
      <w:pPr>
        <w:pStyle w:val="a7"/>
        <w:tabs>
          <w:tab w:val="left" w:pos="708"/>
        </w:tabs>
        <w:jc w:val="both"/>
        <w:rPr>
          <w:lang w:val="uk-UA"/>
        </w:rPr>
      </w:pPr>
      <w:r w:rsidRPr="00200812">
        <w:rPr>
          <w:lang w:val="uk-UA"/>
        </w:rPr>
        <w:t xml:space="preserve">позбавленою батьківського піклування </w:t>
      </w:r>
    </w:p>
    <w:p w:rsidR="00ED1D79" w:rsidRPr="00200812" w:rsidRDefault="004D6BA7" w:rsidP="00ED1D79">
      <w:pPr>
        <w:pStyle w:val="a7"/>
        <w:tabs>
          <w:tab w:val="left" w:pos="708"/>
        </w:tabs>
        <w:jc w:val="both"/>
        <w:rPr>
          <w:lang w:val="uk-UA"/>
        </w:rPr>
      </w:pPr>
      <w:r w:rsidRPr="00812520">
        <w:rPr>
          <w:i/>
          <w:lang w:val="uk-UA"/>
        </w:rPr>
        <w:t>(персональні дані)</w:t>
      </w:r>
      <w:r>
        <w:rPr>
          <w:lang w:val="uk-UA"/>
        </w:rPr>
        <w:t xml:space="preserve"> </w:t>
      </w:r>
      <w:r w:rsidR="00ED1D79" w:rsidRPr="004D6BA7">
        <w:rPr>
          <w:lang w:val="uk-UA"/>
        </w:rPr>
        <w:t xml:space="preserve">р.н. </w:t>
      </w:r>
    </w:p>
    <w:p w:rsidR="00ED1D79" w:rsidRPr="00200812" w:rsidRDefault="00ED1D79" w:rsidP="00ED1D79">
      <w:pPr>
        <w:pStyle w:val="a7"/>
        <w:tabs>
          <w:tab w:val="left" w:pos="708"/>
        </w:tabs>
        <w:jc w:val="both"/>
        <w:rPr>
          <w:lang w:val="uk-UA"/>
        </w:rPr>
      </w:pPr>
    </w:p>
    <w:p w:rsidR="00ED1D79" w:rsidRPr="00ED1D79" w:rsidRDefault="00ED1D79" w:rsidP="00ED1D79">
      <w:pPr>
        <w:ind w:firstLine="708"/>
        <w:jc w:val="both"/>
        <w:rPr>
          <w:color w:val="000000" w:themeColor="text1"/>
          <w:lang w:val="uk-UA"/>
        </w:rPr>
      </w:pPr>
      <w:r w:rsidRPr="00ED1D79">
        <w:rPr>
          <w:color w:val="000000" w:themeColor="text1"/>
          <w:lang w:val="uk-UA"/>
        </w:rPr>
        <w:t xml:space="preserve">Розглянувши заяву № С-28 від 06.04.2022 </w:t>
      </w:r>
      <w:r w:rsidR="004D6BA7" w:rsidRPr="00812520">
        <w:rPr>
          <w:i/>
          <w:lang w:val="uk-UA"/>
        </w:rPr>
        <w:t>(персональні дані)</w:t>
      </w:r>
      <w:r w:rsidR="004D6BA7">
        <w:rPr>
          <w:lang w:val="uk-UA"/>
        </w:rPr>
        <w:t xml:space="preserve"> </w:t>
      </w:r>
      <w:r w:rsidRPr="00ED1D79">
        <w:rPr>
          <w:color w:val="000000" w:themeColor="text1"/>
          <w:lang w:val="uk-UA"/>
        </w:rPr>
        <w:t>р.н., висновок служби у справах дітей Новороздільської міської ради № 01-15/17/129 від 14.04.2022</w:t>
      </w:r>
      <w:r w:rsidRPr="00ED1D79">
        <w:rPr>
          <w:i/>
          <w:color w:val="000000" w:themeColor="text1"/>
          <w:lang w:val="uk-UA"/>
        </w:rPr>
        <w:t xml:space="preserve"> </w:t>
      </w:r>
      <w:r w:rsidRPr="00ED1D79">
        <w:rPr>
          <w:color w:val="000000" w:themeColor="text1"/>
          <w:lang w:val="uk-UA"/>
        </w:rPr>
        <w:t xml:space="preserve">про доцільність встановлення опіки над дитиною, позбавленою батьківського піклування </w:t>
      </w:r>
      <w:r w:rsidR="004D6BA7" w:rsidRPr="00812520">
        <w:rPr>
          <w:i/>
          <w:lang w:val="uk-UA"/>
        </w:rPr>
        <w:t>(персональні дан</w:t>
      </w:r>
      <w:r w:rsidR="004D6BA7">
        <w:rPr>
          <w:i/>
          <w:lang w:val="uk-UA"/>
        </w:rPr>
        <w:t>і)</w:t>
      </w:r>
      <w:r w:rsidRPr="00ED1D79">
        <w:rPr>
          <w:color w:val="000000" w:themeColor="text1"/>
          <w:lang w:val="uk-UA"/>
        </w:rPr>
        <w:t xml:space="preserve"> р.н. та відповідність його інтересам дитини, беручи до уваги інші матеріали по справі, відповідно до Закону України «Про охорону дитинства», Закону України «</w:t>
      </w:r>
      <w:r w:rsidRPr="00ED1D79">
        <w:rPr>
          <w:bCs/>
          <w:color w:val="000000" w:themeColor="text1"/>
          <w:shd w:val="clear" w:color="auto" w:fill="FFFFFF"/>
          <w:lang w:val="uk-UA"/>
        </w:rPr>
        <w:t>Про забезпечення організаційно-правових умов соціального захисту дітей-сиріт та дітей, позбавлених батьківського піклування»,</w:t>
      </w:r>
      <w:r w:rsidRPr="00ED1D79">
        <w:rPr>
          <w:color w:val="000000" w:themeColor="text1"/>
          <w:lang w:val="uk-UA"/>
        </w:rPr>
        <w:t xml:space="preserve"> ст. ст. 243, 244 Сімейного кодексу України, ст. ст. 56, 58, 61, 62, 63 Цивільного Кодексу України, постанови Кабінету Міністрів України від 24.09.2008 року № 866 «Питання діяльності органів опіки та піклування, пов’язаної із захистом прав дитини», п.п. 4 п. «б» ч.1 ст. 34 Закону України «Про місцеве самоврядування в Україні» виконавчий комітет Новороздільської міської ради</w:t>
      </w:r>
    </w:p>
    <w:p w:rsidR="00ED1D79" w:rsidRPr="00ED1D79" w:rsidRDefault="00ED1D79" w:rsidP="00ED1D79">
      <w:pPr>
        <w:spacing w:line="276" w:lineRule="auto"/>
        <w:ind w:firstLine="540"/>
        <w:jc w:val="both"/>
        <w:rPr>
          <w:lang w:val="uk-UA"/>
        </w:rPr>
      </w:pPr>
    </w:p>
    <w:p w:rsidR="00ED1D79" w:rsidRPr="00200812" w:rsidRDefault="00ED1D79" w:rsidP="00ED1D79">
      <w:pPr>
        <w:pStyle w:val="vyr"/>
        <w:spacing w:before="0"/>
        <w:ind w:firstLine="0"/>
        <w:jc w:val="both"/>
        <w:rPr>
          <w:rFonts w:ascii="Times New Roman" w:hAnsi="Times New Roman"/>
          <w:szCs w:val="24"/>
          <w:lang w:val="uk-UA"/>
        </w:rPr>
      </w:pPr>
      <w:r w:rsidRPr="00200812">
        <w:rPr>
          <w:rFonts w:ascii="Times New Roman" w:hAnsi="Times New Roman"/>
          <w:szCs w:val="24"/>
          <w:lang w:val="uk-UA"/>
        </w:rPr>
        <w:t>В И Р І Ш И В:</w:t>
      </w:r>
    </w:p>
    <w:p w:rsidR="00ED1D79" w:rsidRPr="00200812" w:rsidRDefault="00ED1D79" w:rsidP="00ED1D79">
      <w:pPr>
        <w:pStyle w:val="vyr"/>
        <w:spacing w:before="0"/>
        <w:ind w:firstLine="0"/>
        <w:jc w:val="both"/>
        <w:rPr>
          <w:rFonts w:ascii="Times New Roman" w:hAnsi="Times New Roman"/>
          <w:szCs w:val="24"/>
          <w:lang w:val="uk-UA"/>
        </w:rPr>
      </w:pPr>
      <w:r w:rsidRPr="00200812">
        <w:rPr>
          <w:rFonts w:ascii="Times New Roman" w:hAnsi="Times New Roman"/>
          <w:szCs w:val="24"/>
          <w:lang w:val="uk-UA"/>
        </w:rPr>
        <w:tab/>
      </w:r>
    </w:p>
    <w:p w:rsidR="00ED1D79" w:rsidRPr="00200812" w:rsidRDefault="00B67EA8" w:rsidP="00B67EA8">
      <w:pPr>
        <w:pStyle w:val="a7"/>
        <w:jc w:val="both"/>
        <w:rPr>
          <w:lang w:val="uk-UA"/>
        </w:rPr>
      </w:pPr>
      <w:r>
        <w:rPr>
          <w:lang w:val="uk-UA"/>
        </w:rPr>
        <w:t xml:space="preserve">           </w:t>
      </w:r>
      <w:r w:rsidR="00ED1D79" w:rsidRPr="00200812">
        <w:rPr>
          <w:lang w:val="uk-UA"/>
        </w:rPr>
        <w:t xml:space="preserve">1. Призначити </w:t>
      </w:r>
      <w:r w:rsidR="004D6BA7" w:rsidRPr="00812520">
        <w:rPr>
          <w:i/>
          <w:lang w:val="uk-UA"/>
        </w:rPr>
        <w:t>(персональні дані)</w:t>
      </w:r>
      <w:r w:rsidR="004D6BA7">
        <w:rPr>
          <w:lang w:val="uk-UA"/>
        </w:rPr>
        <w:t xml:space="preserve"> </w:t>
      </w:r>
      <w:r w:rsidR="00ED1D79" w:rsidRPr="00200812">
        <w:rPr>
          <w:lang w:val="uk-UA"/>
        </w:rPr>
        <w:t xml:space="preserve">р.н. опікуном над дитиною, позбавленою батьківського піклування </w:t>
      </w:r>
      <w:r w:rsidR="004D6BA7" w:rsidRPr="00812520">
        <w:rPr>
          <w:i/>
          <w:lang w:val="uk-UA"/>
        </w:rPr>
        <w:t>(персональні дані)</w:t>
      </w:r>
      <w:r w:rsidR="004D6BA7">
        <w:rPr>
          <w:lang w:val="uk-UA"/>
        </w:rPr>
        <w:t xml:space="preserve"> </w:t>
      </w:r>
      <w:r>
        <w:rPr>
          <w:lang w:val="uk-UA"/>
        </w:rPr>
        <w:t>р.н.</w:t>
      </w:r>
    </w:p>
    <w:p w:rsidR="00ED1D79" w:rsidRPr="00200812" w:rsidRDefault="00ED1D79" w:rsidP="00ED1D79">
      <w:pPr>
        <w:pStyle w:val="a7"/>
        <w:tabs>
          <w:tab w:val="left" w:pos="708"/>
        </w:tabs>
        <w:jc w:val="both"/>
        <w:rPr>
          <w:lang w:val="uk-UA"/>
        </w:rPr>
      </w:pPr>
      <w:r w:rsidRPr="00200812">
        <w:rPr>
          <w:lang w:val="uk-UA"/>
        </w:rPr>
        <w:tab/>
        <w:t xml:space="preserve">2. </w:t>
      </w:r>
      <w:r w:rsidRPr="00200812">
        <w:t>Контроль за виконанням даного рішення покласти на начальника служби у справах дітей Т</w:t>
      </w:r>
      <w:r w:rsidRPr="00200812">
        <w:rPr>
          <w:lang w:val="uk-UA"/>
        </w:rPr>
        <w:t>етяну</w:t>
      </w:r>
      <w:r w:rsidRPr="00200812">
        <w:t xml:space="preserve"> Шиманську.</w:t>
      </w:r>
    </w:p>
    <w:p w:rsidR="00ED1D79" w:rsidRDefault="00ED1D79" w:rsidP="00ED1D79">
      <w:pPr>
        <w:tabs>
          <w:tab w:val="left" w:pos="708"/>
          <w:tab w:val="left" w:pos="7755"/>
        </w:tabs>
        <w:autoSpaceDE w:val="0"/>
        <w:autoSpaceDN w:val="0"/>
        <w:ind w:right="-5"/>
        <w:jc w:val="both"/>
        <w:rPr>
          <w:lang w:val="uk-UA"/>
        </w:rPr>
      </w:pPr>
    </w:p>
    <w:p w:rsidR="00B67EA8" w:rsidRPr="00ED1D79" w:rsidRDefault="00B67EA8" w:rsidP="00ED1D79">
      <w:pPr>
        <w:tabs>
          <w:tab w:val="left" w:pos="708"/>
          <w:tab w:val="left" w:pos="7755"/>
        </w:tabs>
        <w:autoSpaceDE w:val="0"/>
        <w:autoSpaceDN w:val="0"/>
        <w:ind w:right="-5"/>
        <w:jc w:val="both"/>
        <w:rPr>
          <w:lang w:val="uk-UA"/>
        </w:rPr>
      </w:pPr>
    </w:p>
    <w:p w:rsidR="00ED1D79" w:rsidRPr="00200812" w:rsidRDefault="00ED1D79" w:rsidP="00ED1D79">
      <w:pPr>
        <w:tabs>
          <w:tab w:val="left" w:pos="708"/>
          <w:tab w:val="left" w:pos="7755"/>
        </w:tabs>
        <w:autoSpaceDE w:val="0"/>
        <w:autoSpaceDN w:val="0"/>
        <w:ind w:right="-5"/>
        <w:jc w:val="both"/>
      </w:pPr>
      <w:r w:rsidRPr="00200812">
        <w:t>МІСЬКИЙ ГОЛОВА                                                                             Ярина ЯЦЕНКО</w:t>
      </w:r>
    </w:p>
    <w:p w:rsidR="004B70BB" w:rsidRDefault="004B70BB" w:rsidP="009316D7">
      <w:pPr>
        <w:rPr>
          <w:lang w:val="uk-UA"/>
        </w:rPr>
      </w:pPr>
    </w:p>
    <w:p w:rsidR="00B67EA8" w:rsidRDefault="00B67EA8" w:rsidP="009316D7">
      <w:pPr>
        <w:rPr>
          <w:lang w:val="uk-UA"/>
        </w:rPr>
      </w:pPr>
    </w:p>
    <w:p w:rsidR="00B67EA8" w:rsidRDefault="00B67EA8" w:rsidP="009316D7">
      <w:pPr>
        <w:rPr>
          <w:lang w:val="uk-UA"/>
        </w:rPr>
      </w:pPr>
    </w:p>
    <w:p w:rsidR="00B67EA8" w:rsidRDefault="00B67EA8" w:rsidP="009316D7">
      <w:pPr>
        <w:rPr>
          <w:lang w:val="uk-UA"/>
        </w:rPr>
      </w:pPr>
    </w:p>
    <w:p w:rsidR="00B67EA8" w:rsidRDefault="00B67EA8" w:rsidP="009316D7">
      <w:pPr>
        <w:rPr>
          <w:lang w:val="uk-UA"/>
        </w:rPr>
      </w:pPr>
    </w:p>
    <w:p w:rsidR="00B67EA8" w:rsidRDefault="00B67EA8" w:rsidP="009316D7">
      <w:pPr>
        <w:rPr>
          <w:lang w:val="uk-UA"/>
        </w:rPr>
      </w:pPr>
    </w:p>
    <w:p w:rsidR="00B67EA8" w:rsidRDefault="00B67EA8" w:rsidP="009316D7">
      <w:pPr>
        <w:rPr>
          <w:lang w:val="uk-UA"/>
        </w:rPr>
      </w:pPr>
    </w:p>
    <w:p w:rsidR="00B67EA8" w:rsidRDefault="00B67EA8" w:rsidP="009316D7">
      <w:pPr>
        <w:rPr>
          <w:lang w:val="uk-UA"/>
        </w:rPr>
      </w:pPr>
    </w:p>
    <w:p w:rsidR="00B67EA8" w:rsidRDefault="00B67EA8" w:rsidP="009316D7">
      <w:pPr>
        <w:rPr>
          <w:lang w:val="uk-UA"/>
        </w:rPr>
      </w:pPr>
    </w:p>
    <w:p w:rsidR="00B67EA8" w:rsidRDefault="00B67EA8" w:rsidP="009316D7">
      <w:pPr>
        <w:rPr>
          <w:lang w:val="uk-UA"/>
        </w:rPr>
      </w:pPr>
    </w:p>
    <w:p w:rsidR="00B67EA8" w:rsidRDefault="00B67EA8" w:rsidP="009316D7">
      <w:pPr>
        <w:rPr>
          <w:lang w:val="uk-UA"/>
        </w:rPr>
      </w:pPr>
    </w:p>
    <w:p w:rsidR="00B67EA8" w:rsidRDefault="00B67EA8" w:rsidP="009316D7">
      <w:pPr>
        <w:rPr>
          <w:lang w:val="uk-UA"/>
        </w:rPr>
      </w:pPr>
    </w:p>
    <w:p w:rsidR="00B67EA8" w:rsidRDefault="00B67EA8" w:rsidP="009316D7">
      <w:pPr>
        <w:rPr>
          <w:lang w:val="uk-UA"/>
        </w:rPr>
      </w:pPr>
    </w:p>
    <w:p w:rsidR="00B67EA8" w:rsidRDefault="00B67EA8" w:rsidP="009316D7">
      <w:pPr>
        <w:rPr>
          <w:lang w:val="uk-UA"/>
        </w:rPr>
      </w:pPr>
    </w:p>
    <w:p w:rsidR="00B67EA8" w:rsidRDefault="00B67EA8" w:rsidP="009316D7">
      <w:pPr>
        <w:rPr>
          <w:lang w:val="uk-UA"/>
        </w:rPr>
      </w:pPr>
    </w:p>
    <w:p w:rsidR="00B67EA8" w:rsidRDefault="00B67EA8" w:rsidP="009316D7">
      <w:pPr>
        <w:rPr>
          <w:lang w:val="uk-UA"/>
        </w:rPr>
      </w:pPr>
    </w:p>
    <w:p w:rsidR="00B67EA8" w:rsidRDefault="00B67EA8" w:rsidP="009316D7">
      <w:pPr>
        <w:rPr>
          <w:lang w:val="uk-UA"/>
        </w:rPr>
      </w:pPr>
    </w:p>
    <w:p w:rsidR="00B67EA8" w:rsidRDefault="00B67EA8" w:rsidP="009316D7">
      <w:pPr>
        <w:rPr>
          <w:lang w:val="uk-UA"/>
        </w:rPr>
      </w:pPr>
    </w:p>
    <w:p w:rsidR="00B67EA8" w:rsidRDefault="00B67EA8" w:rsidP="009316D7">
      <w:pPr>
        <w:rPr>
          <w:lang w:val="uk-UA"/>
        </w:rPr>
      </w:pPr>
    </w:p>
    <w:p w:rsidR="0021186D" w:rsidRPr="00654EDC" w:rsidRDefault="0021186D" w:rsidP="0021186D">
      <w:pPr>
        <w:jc w:val="center"/>
      </w:pPr>
      <w:r>
        <w:rPr>
          <w:noProof/>
          <w:lang w:val="uk-UA" w:eastAsia="uk-UA"/>
        </w:rPr>
        <w:drawing>
          <wp:inline distT="0" distB="0" distL="0" distR="0">
            <wp:extent cx="1144905" cy="60452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1186D" w:rsidRPr="00654EDC"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F07E75" w:rsidRPr="00E069E9" w:rsidRDefault="0021186D" w:rsidP="00F07E75">
      <w:pPr>
        <w:jc w:val="both"/>
        <w:rPr>
          <w:rFonts w:eastAsia="Times New Roman"/>
          <w:b/>
          <w:lang w:val="uk-UA" w:eastAsia="uk-UA"/>
        </w:rPr>
      </w:pPr>
      <w:r>
        <w:rPr>
          <w:rFonts w:eastAsia="Times New Roman"/>
          <w:b/>
          <w:lang w:val="uk-UA" w:eastAsia="uk-UA"/>
        </w:rPr>
        <w:t xml:space="preserve"> </w:t>
      </w:r>
      <w:r w:rsidR="00F07E75" w:rsidRPr="009316D7">
        <w:rPr>
          <w:rFonts w:eastAsia="Times New Roman"/>
          <w:b/>
          <w:lang w:val="uk-UA" w:eastAsia="uk-UA"/>
        </w:rPr>
        <w:tab/>
      </w:r>
      <w:r w:rsidR="00F07E75" w:rsidRPr="009316D7">
        <w:rPr>
          <w:rFonts w:eastAsia="Times New Roman"/>
          <w:b/>
          <w:lang w:val="uk-UA" w:eastAsia="uk-UA"/>
        </w:rPr>
        <w:tab/>
      </w:r>
      <w:r w:rsidR="00F07E75" w:rsidRPr="009316D7">
        <w:rPr>
          <w:rFonts w:eastAsia="Times New Roman"/>
          <w:b/>
          <w:lang w:val="uk-UA" w:eastAsia="uk-UA"/>
        </w:rPr>
        <w:tab/>
      </w:r>
      <w:r w:rsidR="00F07E75" w:rsidRPr="009316D7">
        <w:rPr>
          <w:rFonts w:eastAsia="Times New Roman"/>
          <w:b/>
          <w:lang w:val="uk-UA" w:eastAsia="uk-UA"/>
        </w:rPr>
        <w:tab/>
      </w:r>
      <w:r w:rsidR="00F07E75" w:rsidRPr="009316D7">
        <w:rPr>
          <w:rFonts w:eastAsia="Times New Roman"/>
          <w:b/>
          <w:lang w:val="uk-UA" w:eastAsia="uk-UA"/>
        </w:rPr>
        <w:tab/>
      </w:r>
      <w:r w:rsidR="00F07E75" w:rsidRPr="009316D7">
        <w:rPr>
          <w:rFonts w:eastAsia="Times New Roman"/>
          <w:b/>
          <w:lang w:val="uk-UA" w:eastAsia="uk-UA"/>
        </w:rPr>
        <w:tab/>
      </w:r>
      <w:r w:rsidR="00F07E75" w:rsidRPr="009316D7">
        <w:rPr>
          <w:rFonts w:eastAsia="Times New Roman"/>
          <w:b/>
          <w:lang w:val="uk-UA" w:eastAsia="uk-UA"/>
        </w:rPr>
        <w:tab/>
      </w:r>
      <w:r w:rsidR="00F07E75" w:rsidRPr="00E069E9">
        <w:rPr>
          <w:rFonts w:eastAsia="Times New Roman"/>
          <w:b/>
          <w:lang w:val="uk-UA" w:eastAsia="uk-UA"/>
        </w:rPr>
        <w:tab/>
      </w:r>
      <w:r>
        <w:rPr>
          <w:rFonts w:eastAsia="Times New Roman"/>
          <w:b/>
          <w:lang w:val="uk-UA" w:eastAsia="uk-UA"/>
        </w:rPr>
        <w:t xml:space="preserve">       </w:t>
      </w:r>
      <w:r w:rsidR="00E069E9" w:rsidRPr="00E069E9">
        <w:rPr>
          <w:rFonts w:eastAsia="Times New Roman"/>
          <w:b/>
          <w:lang w:val="uk-UA" w:eastAsia="uk-UA"/>
        </w:rPr>
        <w:t>103</w:t>
      </w:r>
    </w:p>
    <w:p w:rsidR="00B67EA8" w:rsidRDefault="00B67EA8" w:rsidP="00F07E75">
      <w:pPr>
        <w:jc w:val="both"/>
        <w:rPr>
          <w:rFonts w:eastAsia="Times New Roman"/>
          <w:color w:val="000000"/>
          <w:lang w:val="uk-UA"/>
        </w:rPr>
      </w:pPr>
    </w:p>
    <w:p w:rsidR="00B67EA8" w:rsidRDefault="00B67EA8" w:rsidP="00F07E75">
      <w:pPr>
        <w:jc w:val="both"/>
        <w:rPr>
          <w:rFonts w:eastAsia="Times New Roman"/>
          <w:color w:val="000000"/>
          <w:lang w:val="uk-UA"/>
        </w:rPr>
      </w:pPr>
    </w:p>
    <w:p w:rsidR="00F07E75" w:rsidRDefault="00050DF8" w:rsidP="00F07E75">
      <w:pPr>
        <w:jc w:val="both"/>
        <w:rPr>
          <w:rFonts w:eastAsia="Times New Roman"/>
          <w:color w:val="000000"/>
          <w:lang w:val="uk-UA"/>
        </w:rPr>
      </w:pPr>
      <w:r>
        <w:rPr>
          <w:rFonts w:eastAsia="Times New Roman"/>
          <w:color w:val="000000"/>
          <w:lang w:val="uk-UA"/>
        </w:rPr>
        <w:t>14</w:t>
      </w:r>
      <w:r w:rsidR="00F07E75">
        <w:rPr>
          <w:rFonts w:eastAsia="Times New Roman"/>
          <w:color w:val="000000"/>
          <w:lang w:val="uk-UA"/>
        </w:rPr>
        <w:t xml:space="preserve"> квітня 2022 року</w:t>
      </w:r>
    </w:p>
    <w:p w:rsidR="00F07E75" w:rsidRPr="00050DF8" w:rsidRDefault="00F07E75" w:rsidP="004B70BB">
      <w:pPr>
        <w:jc w:val="both"/>
        <w:rPr>
          <w:rFonts w:eastAsia="Times New Roman"/>
          <w:color w:val="000000"/>
          <w:lang w:val="uk-UA"/>
        </w:rPr>
      </w:pPr>
      <w:r w:rsidRPr="002A3B38">
        <w:rPr>
          <w:rFonts w:eastAsia="Times New Roman"/>
          <w:b/>
          <w:lang w:val="uk-UA" w:eastAsia="uk-UA"/>
        </w:rPr>
        <w:tab/>
      </w:r>
      <w:r w:rsidRPr="002A3B38">
        <w:rPr>
          <w:rFonts w:eastAsia="Times New Roman"/>
          <w:b/>
          <w:lang w:val="uk-UA" w:eastAsia="uk-UA"/>
        </w:rPr>
        <w:tab/>
      </w:r>
      <w:r w:rsidRPr="002A3B38">
        <w:rPr>
          <w:rFonts w:eastAsia="Times New Roman"/>
          <w:b/>
          <w:lang w:val="uk-UA" w:eastAsia="uk-UA"/>
        </w:rPr>
        <w:tab/>
      </w:r>
      <w:r w:rsidRPr="002A3B38">
        <w:rPr>
          <w:rFonts w:eastAsia="Times New Roman"/>
          <w:b/>
          <w:lang w:val="uk-UA" w:eastAsia="uk-UA"/>
        </w:rPr>
        <w:tab/>
      </w:r>
      <w:r w:rsidRPr="002A3B38">
        <w:rPr>
          <w:rFonts w:eastAsia="Times New Roman"/>
          <w:b/>
          <w:lang w:val="uk-UA" w:eastAsia="uk-UA"/>
        </w:rPr>
        <w:tab/>
      </w:r>
      <w:r w:rsidRPr="002A3B38">
        <w:rPr>
          <w:rFonts w:eastAsia="Times New Roman"/>
          <w:b/>
          <w:lang w:val="uk-UA" w:eastAsia="uk-UA"/>
        </w:rPr>
        <w:tab/>
      </w:r>
      <w:r w:rsidRPr="002A3B38">
        <w:rPr>
          <w:rFonts w:eastAsia="Times New Roman"/>
          <w:b/>
          <w:lang w:val="uk-UA" w:eastAsia="uk-UA"/>
        </w:rPr>
        <w:tab/>
      </w:r>
      <w:r w:rsidRPr="002A3B38">
        <w:rPr>
          <w:rFonts w:eastAsia="Times New Roman"/>
          <w:b/>
          <w:lang w:val="uk-UA" w:eastAsia="uk-UA"/>
        </w:rPr>
        <w:tab/>
      </w:r>
    </w:p>
    <w:p w:rsidR="002A3B38" w:rsidRPr="002A3B38" w:rsidRDefault="002A3B38" w:rsidP="002A3B38">
      <w:pPr>
        <w:jc w:val="both"/>
        <w:rPr>
          <w:rFonts w:eastAsia="Times New Roman"/>
          <w:lang w:val="uk-UA" w:eastAsia="uk-UA"/>
        </w:rPr>
      </w:pPr>
      <w:r w:rsidRPr="002A3B38">
        <w:rPr>
          <w:rFonts w:eastAsia="Times New Roman"/>
          <w:lang w:val="uk-UA" w:eastAsia="uk-UA"/>
        </w:rPr>
        <w:t xml:space="preserve">Про надання дозволу на зміну договору </w:t>
      </w:r>
    </w:p>
    <w:p w:rsidR="002A3B38" w:rsidRPr="002A3B38" w:rsidRDefault="002A3B38" w:rsidP="002A3B38">
      <w:pPr>
        <w:rPr>
          <w:rFonts w:eastAsia="Times New Roman"/>
          <w:lang w:val="uk-UA" w:eastAsia="uk-UA"/>
        </w:rPr>
      </w:pPr>
      <w:r w:rsidRPr="002A3B38">
        <w:rPr>
          <w:rFonts w:eastAsia="Times New Roman"/>
          <w:lang w:val="uk-UA" w:eastAsia="uk-UA"/>
        </w:rPr>
        <w:t>найму жилого приміщення (кімнати) № 101</w:t>
      </w:r>
    </w:p>
    <w:p w:rsidR="002A3B38" w:rsidRPr="002A3B38" w:rsidRDefault="002A3B38" w:rsidP="002A3B38">
      <w:pPr>
        <w:rPr>
          <w:rFonts w:eastAsia="Times New Roman"/>
          <w:lang w:val="uk-UA" w:eastAsia="uk-UA"/>
        </w:rPr>
      </w:pPr>
      <w:r w:rsidRPr="002A3B38">
        <w:rPr>
          <w:rFonts w:eastAsia="Times New Roman"/>
          <w:lang w:val="uk-UA" w:eastAsia="uk-UA"/>
        </w:rPr>
        <w:t>по вул. В. Чорновола,14 м. Новий Розділ</w:t>
      </w:r>
    </w:p>
    <w:p w:rsidR="002A3B38" w:rsidRPr="002A3B38" w:rsidRDefault="002A3B38" w:rsidP="002A3B38">
      <w:pPr>
        <w:ind w:right="-5"/>
        <w:jc w:val="both"/>
        <w:rPr>
          <w:rFonts w:eastAsia="Times New Roman"/>
          <w:lang w:val="uk-UA"/>
        </w:rPr>
      </w:pPr>
      <w:r w:rsidRPr="002A3B38">
        <w:rPr>
          <w:rFonts w:eastAsia="Times New Roman"/>
          <w:lang w:val="uk-UA"/>
        </w:rPr>
        <w:t xml:space="preserve">на ім’я: </w:t>
      </w:r>
      <w:r w:rsidR="007C1D04" w:rsidRPr="00812520">
        <w:rPr>
          <w:i/>
          <w:lang w:val="uk-UA"/>
        </w:rPr>
        <w:t>(персональні дані)</w:t>
      </w:r>
    </w:p>
    <w:p w:rsidR="002A3B38" w:rsidRPr="002A3B38" w:rsidRDefault="002A3B38" w:rsidP="009F478B">
      <w:pPr>
        <w:jc w:val="both"/>
        <w:rPr>
          <w:rFonts w:eastAsia="Times New Roman"/>
          <w:lang w:val="uk-UA" w:eastAsia="uk-UA"/>
        </w:rPr>
      </w:pPr>
    </w:p>
    <w:p w:rsidR="002A3B38" w:rsidRPr="002A3B38" w:rsidRDefault="002A3B38" w:rsidP="002A3B38">
      <w:pPr>
        <w:ind w:firstLine="708"/>
        <w:jc w:val="both"/>
        <w:rPr>
          <w:rFonts w:eastAsia="Times New Roman"/>
          <w:lang w:val="uk-UA" w:eastAsia="uk-UA"/>
        </w:rPr>
      </w:pPr>
      <w:r w:rsidRPr="002A3B38">
        <w:rPr>
          <w:rFonts w:eastAsia="Times New Roman"/>
          <w:lang w:val="uk-UA" w:eastAsia="uk-UA"/>
        </w:rPr>
        <w:t xml:space="preserve">Розглянувши заяву від 23.02.2022р. за № 1077 </w:t>
      </w:r>
      <w:r w:rsidR="007C1D04" w:rsidRPr="00812520">
        <w:rPr>
          <w:i/>
          <w:lang w:val="uk-UA"/>
        </w:rPr>
        <w:t>(персональні дані)</w:t>
      </w:r>
      <w:r w:rsidR="007C1D04">
        <w:rPr>
          <w:lang w:val="uk-UA"/>
        </w:rPr>
        <w:t xml:space="preserve"> </w:t>
      </w:r>
      <w:r w:rsidRPr="002A3B38">
        <w:rPr>
          <w:rFonts w:eastAsia="Times New Roman"/>
          <w:lang w:val="uk-UA" w:eastAsia="uk-UA"/>
        </w:rPr>
        <w:t xml:space="preserve">проживає за адресою: В. Чорновола,14, кім. 101, м. Новий Розділ. про дозвіл на зміну договору найму на жиле приміщення (кімнату) №101 на його ім’я, у зв’язку з тим, що основний квартиронаймач, </w:t>
      </w:r>
      <w:r w:rsidR="007C1D04" w:rsidRPr="00812520">
        <w:rPr>
          <w:i/>
          <w:lang w:val="uk-UA"/>
        </w:rPr>
        <w:t>(персональні дані)</w:t>
      </w:r>
      <w:r w:rsidRPr="002A3B38">
        <w:rPr>
          <w:rFonts w:eastAsia="Times New Roman"/>
          <w:lang w:val="uk-UA" w:eastAsia="uk-UA"/>
        </w:rPr>
        <w:t>, його дружина, вибула в 1999</w:t>
      </w:r>
      <w:r w:rsidR="007C1D04">
        <w:rPr>
          <w:rFonts w:eastAsia="Times New Roman"/>
          <w:lang w:val="uk-UA" w:eastAsia="uk-UA"/>
        </w:rPr>
        <w:t xml:space="preserve"> </w:t>
      </w:r>
      <w:r w:rsidRPr="002A3B38">
        <w:rPr>
          <w:rFonts w:eastAsia="Times New Roman"/>
          <w:lang w:val="uk-UA" w:eastAsia="uk-UA"/>
        </w:rPr>
        <w:t>році , відповідно до ст. ст. 103, 106 Житлового кодексу Української УРСР, ст. 30, ч.1 ст. 52, ч.1 ст. 73 Закону України “Про місцеве самоврядування в Україні”, виконавчий комітет Новороздільської міської ради</w:t>
      </w:r>
    </w:p>
    <w:p w:rsidR="002A3B38" w:rsidRPr="002A3B38" w:rsidRDefault="002A3B38" w:rsidP="002A3B38">
      <w:pPr>
        <w:jc w:val="both"/>
        <w:rPr>
          <w:rFonts w:eastAsia="Times New Roman"/>
          <w:lang w:val="uk-UA" w:eastAsia="uk-UA"/>
        </w:rPr>
      </w:pPr>
    </w:p>
    <w:p w:rsidR="002A3B38" w:rsidRPr="002A3B38" w:rsidRDefault="002A3B38" w:rsidP="002A3B38">
      <w:pPr>
        <w:jc w:val="both"/>
        <w:rPr>
          <w:rFonts w:eastAsia="Times New Roman"/>
          <w:lang w:val="uk-UA" w:eastAsia="uk-UA"/>
        </w:rPr>
      </w:pPr>
      <w:r w:rsidRPr="002A3B38">
        <w:rPr>
          <w:rFonts w:eastAsia="Times New Roman"/>
          <w:lang w:val="uk-UA" w:eastAsia="uk-UA"/>
        </w:rPr>
        <w:t>В И Р І Ш И В:</w:t>
      </w:r>
    </w:p>
    <w:p w:rsidR="002A3B38" w:rsidRPr="002A3B38" w:rsidRDefault="002A3B38" w:rsidP="002A3B38">
      <w:pPr>
        <w:jc w:val="both"/>
        <w:rPr>
          <w:rFonts w:eastAsia="Times New Roman"/>
          <w:lang w:val="uk-UA" w:eastAsia="uk-UA"/>
        </w:rPr>
      </w:pPr>
    </w:p>
    <w:p w:rsidR="002A3B38" w:rsidRPr="002A3B38" w:rsidRDefault="00A11F35" w:rsidP="00A11F35">
      <w:pPr>
        <w:ind w:right="-5" w:firstLine="709"/>
        <w:jc w:val="both"/>
        <w:rPr>
          <w:rFonts w:eastAsia="Times New Roman"/>
          <w:lang w:val="uk-UA" w:eastAsia="uk-UA"/>
        </w:rPr>
      </w:pPr>
      <w:r>
        <w:rPr>
          <w:rFonts w:eastAsia="Times New Roman"/>
          <w:lang w:val="uk-UA" w:eastAsia="uk-UA"/>
        </w:rPr>
        <w:t xml:space="preserve"> </w:t>
      </w:r>
      <w:r w:rsidR="002A3B38" w:rsidRPr="002A3B38">
        <w:rPr>
          <w:rFonts w:eastAsia="Times New Roman"/>
          <w:lang w:val="uk-UA" w:eastAsia="uk-UA"/>
        </w:rPr>
        <w:t xml:space="preserve">1. Дати дозвіл на зміну договору найму на житлове приміщення (кімнату) №101 по вул. В. Чорновола,14 м. Новий Розділ Львівської області, на ім’я: </w:t>
      </w:r>
      <w:r w:rsidR="007C1D04" w:rsidRPr="00812520">
        <w:rPr>
          <w:i/>
          <w:lang w:val="uk-UA"/>
        </w:rPr>
        <w:t>(персональні дані)</w:t>
      </w:r>
      <w:r w:rsidR="002A3B38" w:rsidRPr="002A3B38">
        <w:rPr>
          <w:rFonts w:eastAsia="Times New Roman"/>
          <w:lang w:val="uk-UA" w:eastAsia="uk-UA"/>
        </w:rPr>
        <w:t>.</w:t>
      </w:r>
    </w:p>
    <w:p w:rsidR="002A3B38" w:rsidRPr="002A3B38" w:rsidRDefault="002A3B38" w:rsidP="00A11F35">
      <w:pPr>
        <w:ind w:firstLine="709"/>
        <w:jc w:val="both"/>
        <w:rPr>
          <w:rFonts w:eastAsia="Times New Roman"/>
          <w:lang w:val="uk-UA" w:eastAsia="uk-UA"/>
        </w:rPr>
      </w:pPr>
      <w:r w:rsidRPr="002A3B38">
        <w:rPr>
          <w:rFonts w:eastAsia="Times New Roman"/>
          <w:lang w:val="uk-UA" w:eastAsia="uk-UA"/>
        </w:rPr>
        <w:t>2. Контроль за виконанням даного рішення покласти на першого заступника міського голови М. Гулія.</w:t>
      </w:r>
    </w:p>
    <w:p w:rsidR="004B70BB" w:rsidRPr="002A3B38" w:rsidRDefault="004B70BB" w:rsidP="00A11F35">
      <w:pPr>
        <w:ind w:firstLine="709"/>
        <w:jc w:val="both"/>
        <w:rPr>
          <w:rFonts w:eastAsia="Times New Roman"/>
          <w:lang w:val="uk-UA" w:eastAsia="uk-UA"/>
        </w:rPr>
      </w:pPr>
      <w:r w:rsidRPr="002A3B38">
        <w:rPr>
          <w:rFonts w:eastAsia="Times New Roman"/>
          <w:lang w:val="uk-UA" w:eastAsia="uk-UA"/>
        </w:rPr>
        <w:tab/>
      </w:r>
    </w:p>
    <w:p w:rsidR="004B70BB" w:rsidRPr="002A3B38" w:rsidRDefault="004B70BB" w:rsidP="004B70BB">
      <w:pPr>
        <w:shd w:val="clear" w:color="auto" w:fill="FFFFFF"/>
        <w:tabs>
          <w:tab w:val="left" w:pos="5093"/>
        </w:tabs>
        <w:jc w:val="both"/>
        <w:rPr>
          <w:rFonts w:eastAsia="Times New Roman"/>
          <w:lang w:val="uk-UA" w:eastAsia="uk-UA"/>
        </w:rPr>
      </w:pPr>
    </w:p>
    <w:p w:rsidR="004B70BB" w:rsidRPr="002A3B38" w:rsidRDefault="004B70BB" w:rsidP="004B70BB">
      <w:pPr>
        <w:shd w:val="clear" w:color="auto" w:fill="FFFFFF"/>
        <w:tabs>
          <w:tab w:val="left" w:pos="5093"/>
        </w:tabs>
        <w:jc w:val="both"/>
        <w:rPr>
          <w:rFonts w:eastAsia="Times New Roman"/>
          <w:lang w:val="uk-UA" w:eastAsia="uk-UA"/>
        </w:rPr>
      </w:pPr>
      <w:r w:rsidRPr="002A3B38">
        <w:rPr>
          <w:rFonts w:eastAsia="Times New Roman"/>
          <w:lang w:val="uk-UA" w:eastAsia="uk-UA"/>
        </w:rPr>
        <w:t>МІСЬКИЙ ГОЛОВА                                                                           Ярина ЯЦЕНКО</w:t>
      </w:r>
    </w:p>
    <w:p w:rsidR="004B70BB" w:rsidRDefault="004B70BB" w:rsidP="004B70BB">
      <w:pPr>
        <w:spacing w:line="288" w:lineRule="auto"/>
        <w:jc w:val="both"/>
        <w:rPr>
          <w:rFonts w:eastAsia="Times New Roman"/>
          <w:lang w:val="uk-UA" w:eastAsia="uk-UA"/>
        </w:rPr>
      </w:pPr>
    </w:p>
    <w:p w:rsidR="00B67EA8" w:rsidRDefault="00B67EA8" w:rsidP="004B70BB">
      <w:pPr>
        <w:spacing w:line="288" w:lineRule="auto"/>
        <w:jc w:val="both"/>
        <w:rPr>
          <w:rFonts w:eastAsia="Times New Roman"/>
          <w:lang w:val="uk-UA" w:eastAsia="uk-UA"/>
        </w:rPr>
      </w:pPr>
    </w:p>
    <w:p w:rsidR="00B67EA8" w:rsidRDefault="00B67EA8" w:rsidP="004B70BB">
      <w:pPr>
        <w:spacing w:line="288" w:lineRule="auto"/>
        <w:jc w:val="both"/>
        <w:rPr>
          <w:rFonts w:eastAsia="Times New Roman"/>
          <w:lang w:val="uk-UA" w:eastAsia="uk-UA"/>
        </w:rPr>
      </w:pPr>
    </w:p>
    <w:p w:rsidR="00B67EA8" w:rsidRDefault="00B67EA8" w:rsidP="004B70BB">
      <w:pPr>
        <w:spacing w:line="288" w:lineRule="auto"/>
        <w:jc w:val="both"/>
        <w:rPr>
          <w:rFonts w:eastAsia="Times New Roman"/>
          <w:lang w:val="uk-UA" w:eastAsia="uk-UA"/>
        </w:rPr>
      </w:pPr>
    </w:p>
    <w:p w:rsidR="00B67EA8" w:rsidRDefault="00B67EA8" w:rsidP="004B70BB">
      <w:pPr>
        <w:spacing w:line="288" w:lineRule="auto"/>
        <w:jc w:val="both"/>
        <w:rPr>
          <w:rFonts w:eastAsia="Times New Roman"/>
          <w:lang w:val="uk-UA" w:eastAsia="uk-UA"/>
        </w:rPr>
      </w:pPr>
    </w:p>
    <w:p w:rsidR="00B67EA8" w:rsidRDefault="00B67EA8" w:rsidP="004B70BB">
      <w:pPr>
        <w:spacing w:line="288" w:lineRule="auto"/>
        <w:jc w:val="both"/>
        <w:rPr>
          <w:rFonts w:eastAsia="Times New Roman"/>
          <w:lang w:val="uk-UA" w:eastAsia="uk-UA"/>
        </w:rPr>
      </w:pPr>
    </w:p>
    <w:p w:rsidR="00B67EA8" w:rsidRDefault="00B67EA8" w:rsidP="004B70BB">
      <w:pPr>
        <w:spacing w:line="288" w:lineRule="auto"/>
        <w:jc w:val="both"/>
        <w:rPr>
          <w:rFonts w:eastAsia="Times New Roman"/>
          <w:lang w:val="uk-UA" w:eastAsia="uk-UA"/>
        </w:rPr>
      </w:pPr>
    </w:p>
    <w:p w:rsidR="00B67EA8" w:rsidRDefault="00B67EA8" w:rsidP="004B70BB">
      <w:pPr>
        <w:spacing w:line="288" w:lineRule="auto"/>
        <w:jc w:val="both"/>
        <w:rPr>
          <w:rFonts w:eastAsia="Times New Roman"/>
          <w:lang w:val="uk-UA" w:eastAsia="uk-UA"/>
        </w:rPr>
      </w:pPr>
    </w:p>
    <w:p w:rsidR="00B67EA8" w:rsidRDefault="00B67EA8" w:rsidP="004B70BB">
      <w:pPr>
        <w:spacing w:line="288" w:lineRule="auto"/>
        <w:jc w:val="both"/>
        <w:rPr>
          <w:rFonts w:eastAsia="Times New Roman"/>
          <w:lang w:val="uk-UA" w:eastAsia="uk-UA"/>
        </w:rPr>
      </w:pPr>
    </w:p>
    <w:p w:rsidR="00B67EA8" w:rsidRDefault="00B67EA8" w:rsidP="004B70BB">
      <w:pPr>
        <w:spacing w:line="288" w:lineRule="auto"/>
        <w:jc w:val="both"/>
        <w:rPr>
          <w:rFonts w:eastAsia="Times New Roman"/>
          <w:lang w:val="uk-UA" w:eastAsia="uk-UA"/>
        </w:rPr>
      </w:pPr>
    </w:p>
    <w:p w:rsidR="00B67EA8" w:rsidRDefault="00B67EA8" w:rsidP="004B70BB">
      <w:pPr>
        <w:spacing w:line="288" w:lineRule="auto"/>
        <w:jc w:val="both"/>
        <w:rPr>
          <w:rFonts w:eastAsia="Times New Roman"/>
          <w:lang w:val="uk-UA" w:eastAsia="uk-UA"/>
        </w:rPr>
      </w:pPr>
    </w:p>
    <w:p w:rsidR="00B67EA8" w:rsidRDefault="00B67EA8" w:rsidP="004B70BB">
      <w:pPr>
        <w:spacing w:line="288" w:lineRule="auto"/>
        <w:jc w:val="both"/>
        <w:rPr>
          <w:rFonts w:eastAsia="Times New Roman"/>
          <w:lang w:val="uk-UA" w:eastAsia="uk-UA"/>
        </w:rPr>
      </w:pPr>
    </w:p>
    <w:p w:rsidR="00B67EA8" w:rsidRDefault="00B67EA8" w:rsidP="004B70BB">
      <w:pPr>
        <w:spacing w:line="288" w:lineRule="auto"/>
        <w:jc w:val="both"/>
        <w:rPr>
          <w:rFonts w:eastAsia="Times New Roman"/>
          <w:lang w:val="uk-UA" w:eastAsia="uk-UA"/>
        </w:rPr>
      </w:pPr>
    </w:p>
    <w:p w:rsidR="00B67EA8" w:rsidRDefault="00B67EA8" w:rsidP="004B70BB">
      <w:pPr>
        <w:spacing w:line="288" w:lineRule="auto"/>
        <w:jc w:val="both"/>
        <w:rPr>
          <w:rFonts w:eastAsia="Times New Roman"/>
          <w:lang w:val="uk-UA" w:eastAsia="uk-UA"/>
        </w:rPr>
      </w:pPr>
    </w:p>
    <w:p w:rsidR="00B67EA8" w:rsidRDefault="00B67EA8" w:rsidP="004B70BB">
      <w:pPr>
        <w:spacing w:line="288" w:lineRule="auto"/>
        <w:jc w:val="both"/>
        <w:rPr>
          <w:rFonts w:eastAsia="Times New Roman"/>
          <w:lang w:val="uk-UA" w:eastAsia="uk-UA"/>
        </w:rPr>
      </w:pPr>
    </w:p>
    <w:p w:rsidR="00B67EA8" w:rsidRDefault="00B67EA8" w:rsidP="004B70BB">
      <w:pPr>
        <w:spacing w:line="288" w:lineRule="auto"/>
        <w:jc w:val="both"/>
        <w:rPr>
          <w:rFonts w:eastAsia="Times New Roman"/>
          <w:lang w:val="uk-UA" w:eastAsia="uk-UA"/>
        </w:rPr>
      </w:pPr>
    </w:p>
    <w:p w:rsidR="0021186D" w:rsidRPr="00654EDC" w:rsidRDefault="0021186D" w:rsidP="0021186D">
      <w:pPr>
        <w:jc w:val="center"/>
      </w:pPr>
      <w:r>
        <w:rPr>
          <w:noProof/>
          <w:lang w:val="uk-UA" w:eastAsia="uk-UA"/>
        </w:rPr>
        <w:lastRenderedPageBreak/>
        <w:drawing>
          <wp:inline distT="0" distB="0" distL="0" distR="0">
            <wp:extent cx="1144905" cy="60452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1186D" w:rsidRPr="00654EDC"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B23D2C" w:rsidRPr="00E069E9" w:rsidRDefault="00B23D2C" w:rsidP="00B23D2C">
      <w:pPr>
        <w:jc w:val="both"/>
        <w:rPr>
          <w:rFonts w:eastAsia="Times New Roman"/>
          <w:b/>
          <w:sz w:val="26"/>
          <w:szCs w:val="26"/>
          <w:lang w:val="uk-UA" w:eastAsia="uk-UA"/>
        </w:rPr>
      </w:pP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sidR="00E069E9" w:rsidRPr="00E069E9">
        <w:rPr>
          <w:rFonts w:eastAsia="Times New Roman"/>
          <w:b/>
          <w:sz w:val="26"/>
          <w:szCs w:val="26"/>
          <w:lang w:val="uk-UA" w:eastAsia="uk-UA"/>
        </w:rPr>
        <w:t>104</w:t>
      </w:r>
    </w:p>
    <w:p w:rsidR="00B67EA8" w:rsidRDefault="00B67EA8" w:rsidP="00B23D2C">
      <w:pPr>
        <w:jc w:val="both"/>
        <w:rPr>
          <w:rFonts w:eastAsia="Times New Roman"/>
          <w:color w:val="000000"/>
          <w:lang w:val="uk-UA"/>
        </w:rPr>
      </w:pPr>
    </w:p>
    <w:p w:rsidR="00B67EA8" w:rsidRDefault="00B67EA8" w:rsidP="00B23D2C">
      <w:pPr>
        <w:jc w:val="both"/>
        <w:rPr>
          <w:rFonts w:eastAsia="Times New Roman"/>
          <w:color w:val="000000"/>
          <w:lang w:val="uk-UA"/>
        </w:rPr>
      </w:pPr>
    </w:p>
    <w:p w:rsidR="00B23D2C" w:rsidRDefault="00B23D2C" w:rsidP="00B23D2C">
      <w:pPr>
        <w:jc w:val="both"/>
        <w:rPr>
          <w:rFonts w:eastAsia="Times New Roman"/>
          <w:color w:val="000000"/>
          <w:lang w:val="uk-UA"/>
        </w:rPr>
      </w:pPr>
      <w:r>
        <w:rPr>
          <w:rFonts w:eastAsia="Times New Roman"/>
          <w:color w:val="000000"/>
          <w:lang w:val="uk-UA"/>
        </w:rPr>
        <w:t>14  квітня 2022 року</w:t>
      </w:r>
    </w:p>
    <w:p w:rsidR="004B70BB" w:rsidRDefault="004B70BB" w:rsidP="004B70BB">
      <w:pPr>
        <w:jc w:val="right"/>
        <w:rPr>
          <w:b/>
          <w:color w:val="FF0000"/>
          <w:lang w:val="uk-UA"/>
        </w:rPr>
      </w:pPr>
    </w:p>
    <w:p w:rsidR="00B23D2C" w:rsidRPr="00B23D2C" w:rsidRDefault="00B23D2C" w:rsidP="00B23D2C">
      <w:pPr>
        <w:rPr>
          <w:rFonts w:eastAsia="Times New Roman"/>
          <w:lang w:val="uk-UA"/>
        </w:rPr>
      </w:pPr>
      <w:r w:rsidRPr="00B23D2C">
        <w:rPr>
          <w:rFonts w:eastAsia="Times New Roman"/>
        </w:rPr>
        <w:t>Про надання</w:t>
      </w:r>
      <w:r w:rsidRPr="00B23D2C">
        <w:rPr>
          <w:rFonts w:eastAsia="Times New Roman"/>
          <w:lang w:val="uk-UA"/>
        </w:rPr>
        <w:t xml:space="preserve"> </w:t>
      </w:r>
      <w:r w:rsidRPr="00B23D2C">
        <w:rPr>
          <w:rFonts w:eastAsia="Times New Roman"/>
        </w:rPr>
        <w:t xml:space="preserve">дозволу на </w:t>
      </w:r>
      <w:r w:rsidRPr="00B23D2C">
        <w:rPr>
          <w:rFonts w:eastAsia="Times New Roman"/>
          <w:lang w:val="uk-UA"/>
        </w:rPr>
        <w:t xml:space="preserve">видалення  </w:t>
      </w:r>
    </w:p>
    <w:p w:rsidR="00B23D2C" w:rsidRPr="00B23D2C" w:rsidRDefault="00B23D2C" w:rsidP="00B23D2C">
      <w:pPr>
        <w:rPr>
          <w:rFonts w:eastAsia="Times New Roman"/>
          <w:lang w:val="uk-UA"/>
        </w:rPr>
      </w:pPr>
      <w:r w:rsidRPr="00B23D2C">
        <w:rPr>
          <w:rFonts w:eastAsia="Times New Roman"/>
        </w:rPr>
        <w:t>зелених</w:t>
      </w:r>
      <w:r w:rsidRPr="00B23D2C">
        <w:rPr>
          <w:rFonts w:eastAsia="Times New Roman"/>
          <w:lang w:val="uk-UA"/>
        </w:rPr>
        <w:t xml:space="preserve"> </w:t>
      </w:r>
      <w:r w:rsidRPr="00B23D2C">
        <w:rPr>
          <w:rFonts w:eastAsia="Times New Roman"/>
        </w:rPr>
        <w:t xml:space="preserve">насаджень </w:t>
      </w:r>
      <w:r w:rsidRPr="00B23D2C">
        <w:rPr>
          <w:rFonts w:eastAsia="Times New Roman"/>
          <w:lang w:val="uk-UA"/>
        </w:rPr>
        <w:t>на території</w:t>
      </w:r>
    </w:p>
    <w:p w:rsidR="00B23D2C" w:rsidRPr="00B23D2C" w:rsidRDefault="00B23D2C" w:rsidP="00B23D2C">
      <w:pPr>
        <w:rPr>
          <w:rFonts w:eastAsia="Times New Roman"/>
          <w:lang w:val="uk-UA"/>
        </w:rPr>
      </w:pPr>
      <w:r w:rsidRPr="00B23D2C">
        <w:rPr>
          <w:rFonts w:eastAsia="Times New Roman"/>
          <w:lang w:val="uk-UA"/>
        </w:rPr>
        <w:t>Новороздільської ТГ</w:t>
      </w:r>
    </w:p>
    <w:p w:rsidR="00B23D2C" w:rsidRPr="00B23D2C" w:rsidRDefault="00B23D2C" w:rsidP="00B23D2C">
      <w:pPr>
        <w:rPr>
          <w:rFonts w:eastAsia="Times New Roman"/>
          <w:b/>
          <w:lang w:val="uk-UA" w:eastAsia="en-US"/>
        </w:rPr>
      </w:pPr>
    </w:p>
    <w:p w:rsidR="00B23D2C" w:rsidRPr="00B23D2C" w:rsidRDefault="00B23D2C" w:rsidP="00B23D2C">
      <w:pPr>
        <w:jc w:val="both"/>
        <w:rPr>
          <w:rFonts w:eastAsia="Times New Roman"/>
          <w:lang w:val="uk-UA" w:eastAsia="en-US"/>
        </w:rPr>
      </w:pPr>
      <w:r w:rsidRPr="00B23D2C">
        <w:rPr>
          <w:rFonts w:eastAsia="Times New Roman"/>
          <w:spacing w:val="-2"/>
          <w:lang w:val="uk-UA" w:eastAsia="en-US"/>
        </w:rPr>
        <w:t xml:space="preserve">             Розглянувши акт №2/22 від 12.04.2022р., комісійного обстеження зелених насаджень, що підлягають видаленню, </w:t>
      </w:r>
      <w:r w:rsidRPr="00B23D2C">
        <w:rPr>
          <w:rFonts w:eastAsia="Times New Roman"/>
          <w:lang w:val="uk-UA"/>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B23D2C">
        <w:rPr>
          <w:rFonts w:eastAsia="Times New Roman"/>
          <w:spacing w:val="2"/>
          <w:lang w:val="uk-UA" w:eastAsia="en-US"/>
        </w:rPr>
        <w:t xml:space="preserve">затвердженими наказом Міністерства будівництва, архітектури та житлово-комунального господарства України від 10.04.2006 року № 105, </w:t>
      </w:r>
      <w:r w:rsidRPr="00B23D2C">
        <w:rPr>
          <w:rFonts w:eastAsia="Times New Roman"/>
          <w:lang w:val="uk-UA"/>
        </w:rPr>
        <w:t>п.3 ст.28 Закону України «Про благоустрій населених пунктів», п.п.7 п. а“  ст. 30 Закону України «Про місцеве самоврядування в Україні», виконавчий комітет Новороздільської міської ради</w:t>
      </w:r>
    </w:p>
    <w:p w:rsidR="00B23D2C" w:rsidRPr="00B23D2C" w:rsidRDefault="00B23D2C" w:rsidP="00B23D2C">
      <w:pPr>
        <w:jc w:val="both"/>
        <w:rPr>
          <w:rFonts w:eastAsia="Times New Roman"/>
          <w:b/>
          <w:shd w:val="clear" w:color="auto" w:fill="F2F2F2"/>
          <w:lang w:val="uk-UA"/>
        </w:rPr>
      </w:pPr>
    </w:p>
    <w:p w:rsidR="00B23D2C" w:rsidRPr="00B23D2C" w:rsidRDefault="00B23D2C" w:rsidP="00B23D2C">
      <w:pPr>
        <w:jc w:val="both"/>
        <w:rPr>
          <w:rFonts w:eastAsia="Times New Roman"/>
          <w:shd w:val="clear" w:color="auto" w:fill="F2F2F2"/>
          <w:lang w:val="uk-UA"/>
        </w:rPr>
      </w:pPr>
      <w:r w:rsidRPr="00B23D2C">
        <w:rPr>
          <w:rFonts w:eastAsia="Times New Roman"/>
          <w:lang w:val="uk-UA"/>
        </w:rPr>
        <w:t>ВИРІШИВ:</w:t>
      </w:r>
    </w:p>
    <w:p w:rsidR="00B23D2C" w:rsidRPr="00B23D2C" w:rsidRDefault="00B23D2C" w:rsidP="00B23D2C">
      <w:pPr>
        <w:jc w:val="both"/>
        <w:rPr>
          <w:rFonts w:eastAsia="Times New Roman"/>
          <w:b/>
          <w:shd w:val="clear" w:color="auto" w:fill="F2F2F2"/>
          <w:lang w:val="uk-UA"/>
        </w:rPr>
      </w:pPr>
    </w:p>
    <w:p w:rsidR="00B23D2C" w:rsidRPr="00B23D2C" w:rsidRDefault="00B23D2C" w:rsidP="00B23D2C">
      <w:pPr>
        <w:ind w:firstLine="567"/>
        <w:jc w:val="both"/>
        <w:rPr>
          <w:rFonts w:eastAsia="Times New Roman"/>
          <w:lang w:val="uk-UA" w:eastAsia="en-US"/>
        </w:rPr>
      </w:pPr>
      <w:r w:rsidRPr="006B4A86">
        <w:rPr>
          <w:rFonts w:eastAsia="Times New Roman"/>
          <w:lang w:val="uk-UA"/>
        </w:rPr>
        <w:t>1.</w:t>
      </w:r>
      <w:r w:rsidRPr="00B23D2C">
        <w:rPr>
          <w:rFonts w:eastAsia="Times New Roman"/>
          <w:lang w:val="uk-UA"/>
        </w:rPr>
        <w:t xml:space="preserve"> Надати дозвіл</w:t>
      </w:r>
      <w:r w:rsidRPr="00B23D2C">
        <w:rPr>
          <w:rFonts w:eastAsia="Times New Roman"/>
          <w:b/>
          <w:lang w:val="uk-UA"/>
        </w:rPr>
        <w:t xml:space="preserve"> </w:t>
      </w:r>
      <w:r>
        <w:rPr>
          <w:rFonts w:eastAsia="Times New Roman"/>
          <w:b/>
          <w:shd w:val="clear" w:color="auto" w:fill="FFFFFF"/>
          <w:lang w:val="uk-UA" w:eastAsia="en-US"/>
        </w:rPr>
        <w:t>ДПТНЗ "Новороздільський професійний ліцей будівництва та побуту</w:t>
      </w:r>
      <w:r w:rsidRPr="00B23D2C">
        <w:rPr>
          <w:rFonts w:eastAsia="Times New Roman"/>
          <w:b/>
          <w:shd w:val="clear" w:color="auto" w:fill="FFFFFF"/>
          <w:lang w:val="uk-UA" w:eastAsia="en-US"/>
        </w:rPr>
        <w:t>"</w:t>
      </w:r>
      <w:r w:rsidRPr="00B23D2C">
        <w:rPr>
          <w:rFonts w:eastAsia="Times New Roman"/>
          <w:b/>
          <w:lang w:val="uk-UA"/>
        </w:rPr>
        <w:t xml:space="preserve"> </w:t>
      </w:r>
      <w:r w:rsidRPr="00B23D2C">
        <w:rPr>
          <w:rFonts w:eastAsia="Times New Roman"/>
          <w:lang w:val="uk-UA"/>
        </w:rPr>
        <w:t xml:space="preserve">на видалення  зелених насаджень, самосівів та пророслі </w:t>
      </w:r>
      <w:r w:rsidRPr="00B23D2C">
        <w:rPr>
          <w:rFonts w:eastAsia="Times New Roman"/>
          <w:lang w:val="uk-UA" w:eastAsia="en-US"/>
        </w:rPr>
        <w:t xml:space="preserve">на території </w:t>
      </w:r>
      <w:r w:rsidRPr="00B23D2C">
        <w:rPr>
          <w:rFonts w:eastAsia="Times New Roman"/>
          <w:shd w:val="clear" w:color="auto" w:fill="FFFFFF"/>
          <w:lang w:val="uk-UA" w:eastAsia="en-US"/>
        </w:rPr>
        <w:t>ДПТНЗ "НОВОРОЗДІЛЬСЬКИЙ ПРОФЕСІЙНИЙ ЛІЦЕЙ БУДІВНИЦТВА ТА ПОБУТУ"</w:t>
      </w:r>
      <w:r w:rsidRPr="00B23D2C">
        <w:rPr>
          <w:rFonts w:eastAsia="Times New Roman"/>
          <w:lang w:val="uk-UA" w:eastAsia="en-US"/>
        </w:rPr>
        <w:t xml:space="preserve">, клен – 9 од., верба – 3 од., тополя – 1 од., </w:t>
      </w:r>
    </w:p>
    <w:p w:rsidR="00B23D2C" w:rsidRPr="00B23D2C" w:rsidRDefault="00B23D2C" w:rsidP="00B23D2C">
      <w:pPr>
        <w:ind w:firstLine="567"/>
        <w:jc w:val="both"/>
        <w:rPr>
          <w:rFonts w:eastAsia="Times New Roman"/>
          <w:lang w:val="uk-UA" w:eastAsia="en-US"/>
        </w:rPr>
      </w:pPr>
      <w:r w:rsidRPr="006B4A86">
        <w:rPr>
          <w:rFonts w:eastAsia="Times New Roman"/>
          <w:lang w:val="uk-UA" w:eastAsia="en-US"/>
        </w:rPr>
        <w:t>2.</w:t>
      </w:r>
      <w:r w:rsidRPr="00B23D2C">
        <w:rPr>
          <w:rFonts w:eastAsia="Times New Roman"/>
          <w:b/>
          <w:lang w:val="uk-UA" w:eastAsia="en-US"/>
        </w:rPr>
        <w:t xml:space="preserve"> </w:t>
      </w:r>
      <w:r w:rsidRPr="00B23D2C">
        <w:rPr>
          <w:rFonts w:eastAsia="Times New Roman"/>
          <w:lang w:val="uk-UA" w:eastAsia="en-US"/>
        </w:rPr>
        <w:t>Надати дозвіл</w:t>
      </w:r>
      <w:r w:rsidRPr="00B23D2C">
        <w:rPr>
          <w:rFonts w:eastAsia="Times New Roman"/>
          <w:b/>
          <w:lang w:val="uk-UA" w:eastAsia="en-US"/>
        </w:rPr>
        <w:t xml:space="preserve"> </w:t>
      </w:r>
      <w:r w:rsidRPr="00B23D2C">
        <w:rPr>
          <w:rFonts w:eastAsia="Times New Roman"/>
          <w:b/>
          <w:lang w:val="uk-UA"/>
        </w:rPr>
        <w:t>ДП «Благоустрій» КП «Розділжиторсервіс» Новороздільської міської ради</w:t>
      </w:r>
      <w:r w:rsidRPr="00B23D2C">
        <w:rPr>
          <w:rFonts w:eastAsia="Times New Roman"/>
          <w:lang w:val="uk-UA"/>
        </w:rPr>
        <w:t xml:space="preserve"> на видалення  зелених насаджень, самосівів та пророслі за адресою м. Новий Розділ,</w:t>
      </w:r>
      <w:r w:rsidRPr="00B23D2C">
        <w:rPr>
          <w:rFonts w:ascii="Calibri" w:eastAsia="Times New Roman" w:hAnsi="Calibri"/>
          <w:lang w:val="uk-UA" w:eastAsia="en-US"/>
        </w:rPr>
        <w:t xml:space="preserve"> </w:t>
      </w:r>
      <w:r w:rsidRPr="00B23D2C">
        <w:rPr>
          <w:rFonts w:eastAsia="Times New Roman"/>
          <w:lang w:val="uk-UA" w:eastAsia="en-US"/>
        </w:rPr>
        <w:t xml:space="preserve"> пр. Шевченка, 44 – вишня - 1 од., пр. Шевченка, 36А – тополя - 2 од., смт. Розділ,на території кладовища – черешня – 1 од.  </w:t>
      </w:r>
    </w:p>
    <w:p w:rsidR="00B23D2C" w:rsidRPr="00B23D2C" w:rsidRDefault="00B23D2C" w:rsidP="00B23D2C">
      <w:pPr>
        <w:ind w:firstLine="567"/>
        <w:contextualSpacing/>
        <w:jc w:val="both"/>
        <w:rPr>
          <w:rFonts w:eastAsia="Times New Roman"/>
          <w:lang w:val="uk-UA"/>
        </w:rPr>
      </w:pPr>
      <w:r w:rsidRPr="006B4A86">
        <w:rPr>
          <w:rFonts w:eastAsia="Times New Roman"/>
          <w:bCs/>
          <w:lang w:val="uk-UA"/>
        </w:rPr>
        <w:t>3</w:t>
      </w:r>
      <w:r w:rsidRPr="00B23D2C">
        <w:rPr>
          <w:rFonts w:eastAsia="Times New Roman"/>
          <w:b/>
          <w:bCs/>
          <w:lang w:val="uk-UA"/>
        </w:rPr>
        <w:t>.</w:t>
      </w:r>
      <w:r w:rsidRPr="00B23D2C">
        <w:rPr>
          <w:rFonts w:eastAsia="Times New Roman"/>
          <w:b/>
          <w:lang w:val="uk-UA"/>
        </w:rPr>
        <w:t xml:space="preserve">  </w:t>
      </w:r>
      <w:r w:rsidRPr="00B23D2C">
        <w:rPr>
          <w:rFonts w:eastAsia="Times New Roman"/>
          <w:lang w:val="uk-UA"/>
        </w:rPr>
        <w:t>Зобов’язати</w:t>
      </w:r>
      <w:r w:rsidRPr="00B23D2C">
        <w:rPr>
          <w:rFonts w:eastAsia="Times New Roman"/>
          <w:b/>
          <w:lang w:val="uk-UA"/>
        </w:rPr>
        <w:t xml:space="preserve"> </w:t>
      </w:r>
      <w:r w:rsidRPr="00B23D2C">
        <w:rPr>
          <w:rFonts w:eastAsia="Times New Roman"/>
          <w:b/>
          <w:shd w:val="clear" w:color="auto" w:fill="FFFFFF"/>
          <w:lang w:val="uk-UA" w:eastAsia="en-US"/>
        </w:rPr>
        <w:t xml:space="preserve">ДПТНЗ </w:t>
      </w:r>
      <w:r w:rsidRPr="00B23D2C">
        <w:rPr>
          <w:rFonts w:eastAsia="Times New Roman"/>
          <w:b/>
          <w:smallCaps/>
          <w:shd w:val="clear" w:color="auto" w:fill="FFFFFF"/>
          <w:lang w:val="uk-UA" w:eastAsia="en-US"/>
        </w:rPr>
        <w:t>"</w:t>
      </w:r>
      <w:r w:rsidRPr="00B23D2C">
        <w:rPr>
          <w:rFonts w:eastAsia="Times New Roman"/>
          <w:b/>
          <w:shd w:val="clear" w:color="auto" w:fill="FFFFFF"/>
          <w:lang w:val="uk-UA" w:eastAsia="en-US"/>
        </w:rPr>
        <w:t xml:space="preserve"> </w:t>
      </w:r>
      <w:r>
        <w:rPr>
          <w:rFonts w:eastAsia="Times New Roman"/>
          <w:b/>
          <w:shd w:val="clear" w:color="auto" w:fill="FFFFFF"/>
          <w:lang w:val="uk-UA" w:eastAsia="en-US"/>
        </w:rPr>
        <w:t>Новороздільський професійний ліцей будівництва та побуту</w:t>
      </w:r>
      <w:r w:rsidRPr="00B23D2C">
        <w:rPr>
          <w:rFonts w:eastAsia="Times New Roman"/>
          <w:smallCaps/>
          <w:shd w:val="clear" w:color="auto" w:fill="FFFFFF"/>
          <w:lang w:val="uk-UA" w:eastAsia="en-US"/>
        </w:rPr>
        <w:t xml:space="preserve"> "</w:t>
      </w:r>
      <w:r w:rsidRPr="00B23D2C">
        <w:rPr>
          <w:rFonts w:eastAsia="Times New Roman"/>
          <w:b/>
          <w:smallCaps/>
          <w:lang w:val="uk-UA"/>
        </w:rPr>
        <w:t>,</w:t>
      </w:r>
      <w:r w:rsidRPr="00B23D2C">
        <w:rPr>
          <w:rFonts w:eastAsia="Times New Roman"/>
          <w:bCs/>
          <w:smallCaps/>
          <w:lang w:val="uk-UA"/>
        </w:rPr>
        <w:t xml:space="preserve"> </w:t>
      </w:r>
      <w:r w:rsidRPr="00B23D2C">
        <w:rPr>
          <w:rFonts w:eastAsia="Times New Roman"/>
          <w:b/>
          <w:lang w:val="uk-UA"/>
        </w:rPr>
        <w:t>ДП «Благоустрій» КП «Розділжиторсервіс» Новороздільської міської ради</w:t>
      </w:r>
      <w:r w:rsidRPr="00B23D2C">
        <w:rPr>
          <w:rFonts w:eastAsia="Times New Roman"/>
          <w:lang w:val="uk-UA"/>
        </w:rPr>
        <w:t>:</w:t>
      </w:r>
    </w:p>
    <w:p w:rsidR="00B23D2C" w:rsidRPr="00B23D2C" w:rsidRDefault="00B23D2C" w:rsidP="00B23D2C">
      <w:pPr>
        <w:ind w:firstLine="567"/>
        <w:jc w:val="both"/>
        <w:rPr>
          <w:rFonts w:eastAsia="Times New Roman"/>
          <w:lang w:val="uk-UA"/>
        </w:rPr>
      </w:pPr>
      <w:r w:rsidRPr="00B23D2C">
        <w:rPr>
          <w:rFonts w:eastAsia="Times New Roman"/>
          <w:lang w:val="uk-UA"/>
        </w:rPr>
        <w:t>-  Отримати у виконавчому комітеті міської ради ордера на видалення вище            зазначених зелених насаджень, самосівів та пророслі.</w:t>
      </w:r>
    </w:p>
    <w:p w:rsidR="00B23D2C" w:rsidRPr="00B23D2C" w:rsidRDefault="00B23D2C" w:rsidP="00B23D2C">
      <w:pPr>
        <w:ind w:firstLine="567"/>
        <w:jc w:val="both"/>
        <w:rPr>
          <w:rFonts w:eastAsia="Times New Roman"/>
        </w:rPr>
      </w:pPr>
      <w:r w:rsidRPr="00B23D2C">
        <w:rPr>
          <w:rFonts w:eastAsia="Times New Roman"/>
          <w:lang w:val="uk-UA"/>
        </w:rPr>
        <w:t xml:space="preserve"> -  Роботи  з </w:t>
      </w:r>
      <w:r w:rsidRPr="00B23D2C">
        <w:rPr>
          <w:rFonts w:eastAsia="Times New Roman"/>
        </w:rPr>
        <w:t>ви</w:t>
      </w:r>
      <w:r w:rsidRPr="00B23D2C">
        <w:rPr>
          <w:rFonts w:eastAsia="Times New Roman"/>
          <w:lang w:val="uk-UA"/>
        </w:rPr>
        <w:t>дале</w:t>
      </w:r>
      <w:r w:rsidRPr="00B23D2C">
        <w:rPr>
          <w:rFonts w:eastAsia="Times New Roman"/>
        </w:rPr>
        <w:t>ння дерев проводити</w:t>
      </w:r>
      <w:r w:rsidRPr="00B23D2C">
        <w:rPr>
          <w:rFonts w:eastAsia="Times New Roman"/>
          <w:lang w:val="uk-UA"/>
        </w:rPr>
        <w:t xml:space="preserve"> </w:t>
      </w:r>
      <w:r w:rsidRPr="00B23D2C">
        <w:rPr>
          <w:rFonts w:eastAsia="Times New Roman"/>
        </w:rPr>
        <w:t xml:space="preserve">з дотриманням правил техніки </w:t>
      </w:r>
      <w:r w:rsidRPr="00B23D2C">
        <w:rPr>
          <w:rFonts w:eastAsia="Times New Roman"/>
          <w:lang w:val="uk-UA"/>
        </w:rPr>
        <w:t xml:space="preserve">  </w:t>
      </w:r>
      <w:r w:rsidRPr="00B23D2C">
        <w:rPr>
          <w:rFonts w:eastAsia="Times New Roman"/>
        </w:rPr>
        <w:t>безпеки та правил благоустрою.</w:t>
      </w:r>
    </w:p>
    <w:p w:rsidR="00B23D2C" w:rsidRPr="00B23D2C" w:rsidRDefault="00B23D2C" w:rsidP="00B23D2C">
      <w:pPr>
        <w:ind w:firstLine="567"/>
        <w:jc w:val="both"/>
        <w:rPr>
          <w:rFonts w:eastAsia="Times New Roman"/>
          <w:lang w:val="uk-UA"/>
        </w:rPr>
      </w:pPr>
      <w:r w:rsidRPr="00B23D2C">
        <w:rPr>
          <w:rFonts w:eastAsia="Times New Roman"/>
          <w:lang w:val="uk-UA"/>
        </w:rPr>
        <w:t xml:space="preserve"> - </w:t>
      </w:r>
      <w:r w:rsidRPr="00B23D2C">
        <w:rPr>
          <w:rFonts w:eastAsia="Times New Roman"/>
        </w:rPr>
        <w:t xml:space="preserve">  Територію на місці</w:t>
      </w:r>
      <w:r w:rsidRPr="00B23D2C">
        <w:rPr>
          <w:rFonts w:eastAsia="Times New Roman"/>
          <w:lang w:val="uk-UA"/>
        </w:rPr>
        <w:t xml:space="preserve"> видалених </w:t>
      </w:r>
      <w:r w:rsidRPr="00B23D2C">
        <w:rPr>
          <w:rFonts w:eastAsia="Times New Roman"/>
        </w:rPr>
        <w:t xml:space="preserve"> дерев привести в належний</w:t>
      </w:r>
      <w:r w:rsidRPr="00B23D2C">
        <w:rPr>
          <w:rFonts w:eastAsia="Times New Roman"/>
          <w:lang w:val="uk-UA"/>
        </w:rPr>
        <w:t xml:space="preserve"> </w:t>
      </w:r>
      <w:r w:rsidRPr="00B23D2C">
        <w:rPr>
          <w:rFonts w:eastAsia="Times New Roman"/>
        </w:rPr>
        <w:t>санітарний стан.</w:t>
      </w:r>
    </w:p>
    <w:p w:rsidR="00B23D2C" w:rsidRPr="00B23D2C" w:rsidRDefault="00B23D2C" w:rsidP="00B23D2C">
      <w:pPr>
        <w:ind w:firstLine="567"/>
        <w:jc w:val="both"/>
        <w:rPr>
          <w:rFonts w:eastAsia="Times New Roman"/>
          <w:lang w:val="uk-UA"/>
        </w:rPr>
      </w:pPr>
      <w:r w:rsidRPr="00B23D2C">
        <w:rPr>
          <w:rFonts w:eastAsia="Times New Roman"/>
          <w:lang w:val="uk-UA"/>
        </w:rPr>
        <w:t xml:space="preserve"> -   Забезпечити компенсаційну посадку дерев у весняний період.</w:t>
      </w:r>
    </w:p>
    <w:p w:rsidR="00B23D2C" w:rsidRPr="00B23D2C" w:rsidRDefault="00B23D2C" w:rsidP="00B23D2C">
      <w:pPr>
        <w:ind w:firstLine="567"/>
        <w:jc w:val="both"/>
        <w:rPr>
          <w:rFonts w:eastAsia="Times New Roman"/>
          <w:lang w:val="uk-UA"/>
        </w:rPr>
      </w:pPr>
      <w:r w:rsidRPr="00B23D2C">
        <w:rPr>
          <w:rFonts w:eastAsia="Times New Roman"/>
          <w:lang w:val="uk-UA"/>
        </w:rPr>
        <w:t xml:space="preserve"> -   </w:t>
      </w:r>
      <w:r w:rsidRPr="00B23D2C">
        <w:rPr>
          <w:rFonts w:eastAsia="Times New Roman"/>
        </w:rPr>
        <w:t>Видалені дерева</w:t>
      </w:r>
      <w:r w:rsidRPr="00B23D2C">
        <w:rPr>
          <w:rFonts w:eastAsia="Times New Roman"/>
          <w:b/>
          <w:lang w:val="uk-UA"/>
        </w:rPr>
        <w:t xml:space="preserve"> </w:t>
      </w:r>
      <w:r w:rsidRPr="00B23D2C">
        <w:rPr>
          <w:rFonts w:eastAsia="Times New Roman"/>
        </w:rPr>
        <w:t xml:space="preserve"> використовувати для потреб громади</w:t>
      </w:r>
      <w:r w:rsidRPr="00B23D2C">
        <w:rPr>
          <w:rFonts w:eastAsia="Times New Roman"/>
          <w:lang w:val="uk-UA"/>
        </w:rPr>
        <w:t>.</w:t>
      </w:r>
    </w:p>
    <w:p w:rsidR="00B23D2C" w:rsidRDefault="006B4A86" w:rsidP="00B23D2C">
      <w:pPr>
        <w:ind w:left="60" w:firstLine="567"/>
        <w:jc w:val="both"/>
        <w:rPr>
          <w:rFonts w:eastAsia="Times New Roman"/>
          <w:lang w:val="uk-UA"/>
        </w:rPr>
      </w:pPr>
      <w:r>
        <w:rPr>
          <w:rFonts w:eastAsia="Times New Roman"/>
          <w:bCs/>
          <w:lang w:val="uk-UA"/>
        </w:rPr>
        <w:t>4</w:t>
      </w:r>
      <w:r w:rsidR="00B23D2C" w:rsidRPr="006B4A86">
        <w:rPr>
          <w:rFonts w:eastAsia="Times New Roman"/>
          <w:bCs/>
          <w:lang w:val="uk-UA"/>
        </w:rPr>
        <w:t>.</w:t>
      </w:r>
      <w:r w:rsidR="00B23D2C" w:rsidRPr="00B23D2C">
        <w:rPr>
          <w:rFonts w:eastAsia="Times New Roman"/>
          <w:lang w:val="uk-UA"/>
        </w:rPr>
        <w:t xml:space="preserve"> Контроль за виконання</w:t>
      </w:r>
      <w:r w:rsidR="00B23D2C">
        <w:rPr>
          <w:rFonts w:eastAsia="Times New Roman"/>
          <w:lang w:val="uk-UA"/>
        </w:rPr>
        <w:t xml:space="preserve">м </w:t>
      </w:r>
      <w:r w:rsidR="00B23D2C" w:rsidRPr="00B23D2C">
        <w:rPr>
          <w:rFonts w:eastAsia="Times New Roman"/>
          <w:lang w:val="uk-UA"/>
        </w:rPr>
        <w:t xml:space="preserve">рішення покласти на першого заступника міського голови Гулія М. М.     </w:t>
      </w:r>
    </w:p>
    <w:p w:rsidR="00B23D2C" w:rsidRDefault="00B23D2C" w:rsidP="00B23D2C">
      <w:pPr>
        <w:ind w:left="60" w:firstLine="567"/>
        <w:jc w:val="both"/>
        <w:rPr>
          <w:rFonts w:eastAsia="Times New Roman"/>
          <w:lang w:val="uk-UA"/>
        </w:rPr>
      </w:pPr>
    </w:p>
    <w:p w:rsidR="00A11F35" w:rsidRPr="00B23D2C" w:rsidRDefault="00A11F35" w:rsidP="00B23D2C">
      <w:pPr>
        <w:ind w:left="60" w:firstLine="567"/>
        <w:jc w:val="both"/>
        <w:rPr>
          <w:rFonts w:eastAsia="Times New Roman"/>
          <w:lang w:val="uk-UA"/>
        </w:rPr>
      </w:pPr>
    </w:p>
    <w:p w:rsidR="00B23D2C" w:rsidRPr="00B23D2C" w:rsidRDefault="00B23D2C" w:rsidP="00B23D2C">
      <w:pPr>
        <w:tabs>
          <w:tab w:val="center" w:pos="4677"/>
        </w:tabs>
        <w:rPr>
          <w:rFonts w:eastAsia="Times New Roman"/>
          <w:bCs/>
        </w:rPr>
      </w:pPr>
      <w:r w:rsidRPr="00B23D2C">
        <w:rPr>
          <w:rFonts w:eastAsia="Times New Roman"/>
          <w:bCs/>
        </w:rPr>
        <w:t xml:space="preserve">МІСЬКИЙ ГОЛОВА                                                        Ярина ЯЦЕНКО         </w:t>
      </w:r>
    </w:p>
    <w:p w:rsidR="004B70BB" w:rsidRDefault="004B70BB" w:rsidP="004B70BB">
      <w:pPr>
        <w:jc w:val="right"/>
        <w:rPr>
          <w:b/>
          <w:color w:val="FF0000"/>
          <w:lang w:val="uk-UA"/>
        </w:rPr>
      </w:pPr>
    </w:p>
    <w:p w:rsidR="004B70BB" w:rsidRDefault="004B70BB" w:rsidP="004B70BB">
      <w:pPr>
        <w:jc w:val="right"/>
        <w:rPr>
          <w:b/>
          <w:color w:val="FF0000"/>
          <w:lang w:val="uk-UA"/>
        </w:rPr>
      </w:pPr>
    </w:p>
    <w:p w:rsidR="006B4A86" w:rsidRDefault="006B4A86" w:rsidP="004B70BB">
      <w:pPr>
        <w:jc w:val="right"/>
        <w:rPr>
          <w:b/>
          <w:color w:val="FF0000"/>
          <w:lang w:val="uk-UA"/>
        </w:rPr>
      </w:pPr>
    </w:p>
    <w:p w:rsidR="006B4A86" w:rsidRDefault="006B4A86" w:rsidP="004B70BB">
      <w:pPr>
        <w:jc w:val="right"/>
        <w:rPr>
          <w:b/>
          <w:color w:val="FF0000"/>
          <w:lang w:val="uk-UA"/>
        </w:rPr>
      </w:pPr>
    </w:p>
    <w:p w:rsidR="006B4A86" w:rsidRDefault="006B4A86" w:rsidP="004B70BB">
      <w:pPr>
        <w:jc w:val="right"/>
        <w:rPr>
          <w:b/>
          <w:color w:val="FF0000"/>
          <w:lang w:val="uk-UA"/>
        </w:rPr>
      </w:pPr>
    </w:p>
    <w:p w:rsidR="006B4A86" w:rsidRDefault="006B4A86" w:rsidP="004B70BB">
      <w:pPr>
        <w:jc w:val="right"/>
        <w:rPr>
          <w:b/>
          <w:color w:val="FF0000"/>
          <w:lang w:val="uk-UA"/>
        </w:rPr>
      </w:pPr>
    </w:p>
    <w:p w:rsidR="006B4A86" w:rsidRDefault="006B4A86" w:rsidP="004B70BB">
      <w:pPr>
        <w:jc w:val="right"/>
        <w:rPr>
          <w:b/>
          <w:color w:val="FF0000"/>
          <w:lang w:val="uk-UA"/>
        </w:rPr>
      </w:pPr>
    </w:p>
    <w:p w:rsidR="0021186D" w:rsidRPr="00654EDC" w:rsidRDefault="0021186D" w:rsidP="0021186D">
      <w:pPr>
        <w:jc w:val="center"/>
      </w:pPr>
      <w:r>
        <w:rPr>
          <w:noProof/>
          <w:lang w:val="uk-UA" w:eastAsia="uk-UA"/>
        </w:rPr>
        <w:drawing>
          <wp:inline distT="0" distB="0" distL="0" distR="0">
            <wp:extent cx="1144905" cy="60452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4B70BB" w:rsidRPr="0021186D"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CE4035" w:rsidRPr="00E069E9" w:rsidRDefault="00CE4035" w:rsidP="00CE4035">
      <w:pPr>
        <w:jc w:val="both"/>
        <w:rPr>
          <w:rFonts w:eastAsia="Times New Roman"/>
          <w:b/>
          <w:sz w:val="26"/>
          <w:szCs w:val="26"/>
          <w:lang w:eastAsia="uk-UA"/>
        </w:rPr>
      </w:pP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sidR="00E069E9" w:rsidRPr="00E069E9">
        <w:rPr>
          <w:rFonts w:eastAsia="Times New Roman"/>
          <w:b/>
          <w:sz w:val="26"/>
          <w:szCs w:val="26"/>
          <w:lang w:val="uk-UA" w:eastAsia="uk-UA"/>
        </w:rPr>
        <w:t>105</w:t>
      </w:r>
    </w:p>
    <w:p w:rsidR="00E069E9" w:rsidRDefault="00E069E9" w:rsidP="00CE4035">
      <w:pPr>
        <w:jc w:val="both"/>
        <w:rPr>
          <w:rFonts w:eastAsia="Times New Roman"/>
          <w:color w:val="000000"/>
          <w:lang w:val="uk-UA"/>
        </w:rPr>
      </w:pPr>
    </w:p>
    <w:p w:rsidR="00E069E9" w:rsidRDefault="00E069E9" w:rsidP="00CE4035">
      <w:pPr>
        <w:jc w:val="both"/>
        <w:rPr>
          <w:rFonts w:eastAsia="Times New Roman"/>
          <w:color w:val="000000"/>
          <w:lang w:val="uk-UA"/>
        </w:rPr>
      </w:pPr>
    </w:p>
    <w:p w:rsidR="00CE4035" w:rsidRPr="00050DF8" w:rsidRDefault="00CE4035" w:rsidP="00CE4035">
      <w:pPr>
        <w:jc w:val="both"/>
        <w:rPr>
          <w:rFonts w:eastAsia="Times New Roman"/>
          <w:color w:val="000000"/>
        </w:rPr>
      </w:pPr>
      <w:r>
        <w:rPr>
          <w:rFonts w:eastAsia="Times New Roman"/>
          <w:color w:val="000000"/>
          <w:lang w:val="uk-UA"/>
        </w:rPr>
        <w:t>14  квітня 2022 року</w:t>
      </w:r>
    </w:p>
    <w:p w:rsidR="00CE4035" w:rsidRPr="00050DF8" w:rsidRDefault="00CE4035" w:rsidP="00CE4035">
      <w:pPr>
        <w:jc w:val="both"/>
        <w:rPr>
          <w:rFonts w:eastAsia="Times New Roman"/>
          <w:color w:val="000000"/>
        </w:rPr>
      </w:pPr>
    </w:p>
    <w:p w:rsidR="006B4A86" w:rsidRDefault="00CE4035" w:rsidP="00CE4035">
      <w:pPr>
        <w:rPr>
          <w:rFonts w:eastAsia="Times New Roman"/>
          <w:bCs/>
          <w:lang w:val="uk-UA"/>
        </w:rPr>
      </w:pPr>
      <w:r w:rsidRPr="00CE4035">
        <w:rPr>
          <w:rFonts w:eastAsia="Times New Roman"/>
          <w:bCs/>
          <w:lang w:val="uk-UA"/>
        </w:rPr>
        <w:t>Про затвердження Висновку про ринкову</w:t>
      </w:r>
      <w:r w:rsidR="006B4A86">
        <w:rPr>
          <w:rFonts w:eastAsia="Times New Roman"/>
          <w:bCs/>
          <w:lang w:val="uk-UA"/>
        </w:rPr>
        <w:t xml:space="preserve"> </w:t>
      </w:r>
      <w:r w:rsidRPr="00CE4035">
        <w:rPr>
          <w:rFonts w:eastAsia="Times New Roman"/>
          <w:bCs/>
          <w:lang w:val="uk-UA"/>
        </w:rPr>
        <w:t xml:space="preserve">вартість частини </w:t>
      </w:r>
    </w:p>
    <w:p w:rsidR="00CE4035" w:rsidRPr="006B4A86" w:rsidRDefault="00CE4035" w:rsidP="00CE4035">
      <w:pPr>
        <w:rPr>
          <w:rFonts w:eastAsia="Times New Roman"/>
          <w:bCs/>
          <w:lang w:val="uk-UA"/>
        </w:rPr>
      </w:pPr>
      <w:r w:rsidRPr="00CE4035">
        <w:rPr>
          <w:rFonts w:eastAsia="Times New Roman"/>
          <w:bCs/>
          <w:lang w:val="uk-UA"/>
        </w:rPr>
        <w:t xml:space="preserve">вбудованих нежитлових приміщень </w:t>
      </w:r>
      <w:r w:rsidRPr="00CE4035">
        <w:rPr>
          <w:bCs/>
          <w:lang w:val="uk-UA"/>
        </w:rPr>
        <w:t xml:space="preserve">І- го поверху старого корпусу </w:t>
      </w:r>
    </w:p>
    <w:p w:rsidR="006B4A86" w:rsidRDefault="00CE4035" w:rsidP="00CE4035">
      <w:pPr>
        <w:rPr>
          <w:rFonts w:eastAsia="Times New Roman"/>
          <w:bCs/>
          <w:lang w:val="uk-UA"/>
        </w:rPr>
      </w:pPr>
      <w:r w:rsidRPr="00CE4035">
        <w:rPr>
          <w:bCs/>
          <w:lang w:val="uk-UA"/>
        </w:rPr>
        <w:t>КНП «Новороздільська міська лікарня</w:t>
      </w:r>
      <w:r w:rsidRPr="00CE4035">
        <w:rPr>
          <w:rFonts w:eastAsia="Times New Roman"/>
          <w:bCs/>
          <w:lang w:val="uk-UA"/>
        </w:rPr>
        <w:t>», загальною площею 86,0 м</w:t>
      </w:r>
      <w:r w:rsidRPr="00CE4035">
        <w:rPr>
          <w:rFonts w:eastAsia="Times New Roman"/>
          <w:bCs/>
          <w:vertAlign w:val="superscript"/>
          <w:lang w:val="uk-UA"/>
        </w:rPr>
        <w:t>2</w:t>
      </w:r>
      <w:r w:rsidRPr="00CE4035">
        <w:rPr>
          <w:rFonts w:eastAsia="Times New Roman"/>
          <w:bCs/>
          <w:lang w:val="uk-UA"/>
        </w:rPr>
        <w:t xml:space="preserve">, </w:t>
      </w:r>
    </w:p>
    <w:p w:rsidR="00CE4035" w:rsidRPr="006B4A86" w:rsidRDefault="00F11DD1" w:rsidP="00CE4035">
      <w:pPr>
        <w:rPr>
          <w:rFonts w:eastAsia="Times New Roman"/>
          <w:bCs/>
          <w:lang w:val="uk-UA"/>
        </w:rPr>
      </w:pPr>
      <w:r>
        <w:rPr>
          <w:rFonts w:eastAsia="Times New Roman"/>
          <w:bCs/>
          <w:lang w:val="uk-UA"/>
        </w:rPr>
        <w:t>р</w:t>
      </w:r>
      <w:r w:rsidR="00CE4035" w:rsidRPr="00CE4035">
        <w:rPr>
          <w:rFonts w:eastAsia="Times New Roman"/>
          <w:bCs/>
          <w:lang w:val="uk-UA"/>
        </w:rPr>
        <w:t>озташованого</w:t>
      </w:r>
      <w:r w:rsidR="006B4A86">
        <w:rPr>
          <w:rFonts w:eastAsia="Times New Roman"/>
          <w:bCs/>
          <w:lang w:val="uk-UA"/>
        </w:rPr>
        <w:t xml:space="preserve"> </w:t>
      </w:r>
      <w:r w:rsidR="00CE4035" w:rsidRPr="00CE4035">
        <w:rPr>
          <w:rFonts w:eastAsia="Times New Roman"/>
          <w:bCs/>
          <w:lang w:val="uk-UA"/>
        </w:rPr>
        <w:t>по вул. Винниченка, 37, м. Новий</w:t>
      </w:r>
      <w:r w:rsidR="00CE4035" w:rsidRPr="00CE4035">
        <w:rPr>
          <w:rFonts w:eastAsia="Times New Roman"/>
          <w:lang w:val="uk-UA"/>
        </w:rPr>
        <w:t xml:space="preserve"> Розділ Львівської області</w:t>
      </w:r>
      <w:r w:rsidR="00CE4035" w:rsidRPr="00CE4035">
        <w:rPr>
          <w:rFonts w:eastAsia="Times New Roman"/>
          <w:bCs/>
          <w:lang w:val="uk-UA"/>
        </w:rPr>
        <w:t xml:space="preserve"> </w:t>
      </w:r>
    </w:p>
    <w:p w:rsidR="00CE4035" w:rsidRPr="00CE4035" w:rsidRDefault="00CE4035" w:rsidP="00CE4035">
      <w:pPr>
        <w:ind w:firstLine="540"/>
        <w:jc w:val="both"/>
        <w:rPr>
          <w:lang w:val="uk-UA"/>
        </w:rPr>
      </w:pPr>
    </w:p>
    <w:p w:rsidR="00CE4035" w:rsidRPr="00CE4035" w:rsidRDefault="00CE4035" w:rsidP="00CE4035">
      <w:pPr>
        <w:ind w:firstLine="567"/>
        <w:jc w:val="both"/>
        <w:rPr>
          <w:lang w:val="uk-UA"/>
        </w:rPr>
      </w:pPr>
      <w:r w:rsidRPr="00CE4035">
        <w:rPr>
          <w:lang w:val="uk-UA"/>
        </w:rPr>
        <w:t xml:space="preserve">Розглянувши Звіт про незалежну оцінку частини </w:t>
      </w:r>
      <w:r w:rsidRPr="00CE4035">
        <w:rPr>
          <w:rFonts w:eastAsia="Times New Roman"/>
          <w:bCs/>
          <w:lang w:val="uk-UA"/>
        </w:rPr>
        <w:t xml:space="preserve">вбудованих нежитлових приміщень </w:t>
      </w:r>
      <w:r w:rsidRPr="00CE4035">
        <w:rPr>
          <w:bCs/>
          <w:lang w:val="uk-UA"/>
        </w:rPr>
        <w:t>І-го поверху старого корпусу КНП «Новороздільська міська лікарня»</w:t>
      </w:r>
      <w:r w:rsidRPr="00CE4035">
        <w:rPr>
          <w:lang w:val="uk-UA"/>
        </w:rPr>
        <w:t>, загальною площею 86,0 м</w:t>
      </w:r>
      <w:r w:rsidRPr="00CE4035">
        <w:rPr>
          <w:vertAlign w:val="superscript"/>
          <w:lang w:val="uk-UA"/>
        </w:rPr>
        <w:t>2</w:t>
      </w:r>
      <w:r w:rsidRPr="00CE4035">
        <w:rPr>
          <w:lang w:val="uk-UA"/>
        </w:rPr>
        <w:t xml:space="preserve">, розташованого по вул. </w:t>
      </w:r>
      <w:r w:rsidRPr="00CE4035">
        <w:rPr>
          <w:rFonts w:eastAsia="Times New Roman"/>
          <w:bCs/>
          <w:lang w:val="uk-UA"/>
        </w:rPr>
        <w:t>Винниченка, 37, м. Новий</w:t>
      </w:r>
      <w:r w:rsidRPr="00CE4035">
        <w:rPr>
          <w:rFonts w:eastAsia="Times New Roman"/>
          <w:lang w:val="uk-UA"/>
        </w:rPr>
        <w:t xml:space="preserve"> Розділ</w:t>
      </w:r>
      <w:r w:rsidRPr="00CE4035">
        <w:rPr>
          <w:lang w:val="uk-UA"/>
        </w:rPr>
        <w:t xml:space="preserve">, Стрийського району, Львівської області та Висновок про ринкову вартість даного комунального майна від 21.02.2022р.,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23.02.2022р.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CE4035" w:rsidRPr="00CE4035" w:rsidRDefault="00CE4035" w:rsidP="00CE4035">
      <w:pPr>
        <w:widowControl w:val="0"/>
        <w:tabs>
          <w:tab w:val="left" w:pos="567"/>
          <w:tab w:val="left" w:pos="1276"/>
          <w:tab w:val="left" w:pos="7200"/>
        </w:tabs>
        <w:suppressAutoHyphens/>
        <w:ind w:firstLine="567"/>
        <w:jc w:val="both"/>
        <w:rPr>
          <w:rFonts w:eastAsia="Andale Sans UI"/>
          <w:kern w:val="2"/>
          <w:lang w:val="uk-UA"/>
        </w:rPr>
      </w:pPr>
    </w:p>
    <w:p w:rsidR="00CE4035" w:rsidRPr="00CE4035" w:rsidRDefault="00CE4035" w:rsidP="00CE4035">
      <w:pPr>
        <w:widowControl w:val="0"/>
        <w:tabs>
          <w:tab w:val="left" w:pos="567"/>
          <w:tab w:val="left" w:pos="1276"/>
          <w:tab w:val="left" w:pos="7200"/>
        </w:tabs>
        <w:suppressAutoHyphens/>
        <w:jc w:val="both"/>
        <w:rPr>
          <w:rFonts w:eastAsia="Andale Sans UI"/>
          <w:kern w:val="2"/>
          <w:lang w:val="uk-UA"/>
        </w:rPr>
      </w:pPr>
      <w:r w:rsidRPr="00CE4035">
        <w:rPr>
          <w:rFonts w:eastAsia="Andale Sans UI"/>
          <w:kern w:val="2"/>
          <w:lang w:val="uk-UA"/>
        </w:rPr>
        <w:t>ВИРІШИВ:</w:t>
      </w:r>
    </w:p>
    <w:p w:rsidR="00CE4035" w:rsidRPr="00CE4035" w:rsidRDefault="00CE4035" w:rsidP="00CE4035">
      <w:pPr>
        <w:ind w:firstLine="540"/>
        <w:jc w:val="both"/>
        <w:rPr>
          <w:rFonts w:eastAsia="Andale Sans UI"/>
          <w:kern w:val="2"/>
          <w:lang w:val="uk-UA"/>
        </w:rPr>
      </w:pPr>
    </w:p>
    <w:p w:rsidR="00CE4035" w:rsidRPr="00CE4035" w:rsidRDefault="00CE4035" w:rsidP="00CE4035">
      <w:pPr>
        <w:ind w:firstLine="540"/>
        <w:jc w:val="both"/>
        <w:rPr>
          <w:rFonts w:eastAsia="Times New Roman"/>
          <w:bCs/>
          <w:lang w:val="uk-UA"/>
        </w:rPr>
      </w:pPr>
      <w:r w:rsidRPr="00CE4035">
        <w:rPr>
          <w:rFonts w:eastAsia="Andale Sans UI"/>
          <w:kern w:val="2"/>
          <w:lang w:val="uk-UA"/>
        </w:rPr>
        <w:t>1. Затвердити Висновок про</w:t>
      </w:r>
      <w:r w:rsidRPr="00CE4035">
        <w:rPr>
          <w:rFonts w:eastAsia="Times New Roman"/>
          <w:bCs/>
          <w:lang w:val="uk-UA"/>
        </w:rPr>
        <w:t xml:space="preserve"> ринкову вартість частини вбудованих нежитлових приміщень </w:t>
      </w:r>
      <w:r w:rsidRPr="00CE4035">
        <w:rPr>
          <w:bCs/>
          <w:lang w:val="uk-UA"/>
        </w:rPr>
        <w:t>І-го поверху старого корпусу КНП «Новороздільська міська лікарня»</w:t>
      </w:r>
      <w:r w:rsidRPr="00CE4035">
        <w:rPr>
          <w:lang w:val="uk-UA"/>
        </w:rPr>
        <w:t>, загальною площею 86,0 м</w:t>
      </w:r>
      <w:r w:rsidRPr="00CE4035">
        <w:rPr>
          <w:vertAlign w:val="superscript"/>
          <w:lang w:val="uk-UA"/>
        </w:rPr>
        <w:t>2</w:t>
      </w:r>
      <w:r w:rsidRPr="00CE4035">
        <w:rPr>
          <w:lang w:val="uk-UA"/>
        </w:rPr>
        <w:t xml:space="preserve">, розташованого по вул. </w:t>
      </w:r>
      <w:r w:rsidRPr="00CE4035">
        <w:rPr>
          <w:rFonts w:eastAsia="Times New Roman"/>
          <w:bCs/>
          <w:lang w:val="uk-UA"/>
        </w:rPr>
        <w:t>Винниченка, 37, м. Новий</w:t>
      </w:r>
      <w:r w:rsidRPr="00CE4035">
        <w:rPr>
          <w:rFonts w:eastAsia="Times New Roman"/>
          <w:lang w:val="uk-UA"/>
        </w:rPr>
        <w:t xml:space="preserve"> Розділ</w:t>
      </w:r>
      <w:r w:rsidRPr="00CE4035">
        <w:rPr>
          <w:lang w:val="uk-UA"/>
        </w:rPr>
        <w:t>, Стрийського району, Львівської області</w:t>
      </w:r>
      <w:r w:rsidRPr="00CE4035">
        <w:rPr>
          <w:rFonts w:eastAsia="Times New Roman"/>
          <w:bCs/>
          <w:lang w:val="uk-UA"/>
        </w:rPr>
        <w:t xml:space="preserve">  від 21.02.2022р. згідно якого його ринкова вартість станом на 17.02.2022р. складає – 280900,0 грн. без ПДВ. </w:t>
      </w:r>
    </w:p>
    <w:p w:rsidR="00CE4035" w:rsidRPr="00CE4035" w:rsidRDefault="00CE4035" w:rsidP="00CE4035">
      <w:pPr>
        <w:ind w:firstLine="540"/>
        <w:jc w:val="both"/>
        <w:rPr>
          <w:rFonts w:eastAsia="Times New Roman"/>
          <w:bCs/>
          <w:lang w:val="uk-UA"/>
        </w:rPr>
      </w:pPr>
      <w:r w:rsidRPr="00CE4035">
        <w:rPr>
          <w:rFonts w:eastAsia="Times New Roman"/>
          <w:bCs/>
          <w:lang w:val="uk-UA"/>
        </w:rPr>
        <w:t xml:space="preserve">2.  </w:t>
      </w:r>
      <w:r w:rsidRPr="00CE4035">
        <w:rPr>
          <w:rFonts w:eastAsia="Times New Roman"/>
          <w:lang w:val="uk-UA"/>
        </w:rPr>
        <w:t>Контроль за виконанням даного рішення покласти на першого заступника міського голови Гулія М. М</w:t>
      </w:r>
      <w:r w:rsidRPr="00CE4035">
        <w:rPr>
          <w:rFonts w:eastAsia="Times New Roman"/>
          <w:bCs/>
          <w:lang w:val="uk-UA"/>
        </w:rPr>
        <w:t xml:space="preserve">. </w:t>
      </w:r>
    </w:p>
    <w:p w:rsidR="00CE4035" w:rsidRDefault="00CE4035" w:rsidP="00CE4035">
      <w:pPr>
        <w:jc w:val="both"/>
        <w:rPr>
          <w:rFonts w:eastAsia="Andale Sans UI"/>
          <w:kern w:val="2"/>
          <w:lang w:val="uk-UA"/>
        </w:rPr>
      </w:pPr>
    </w:p>
    <w:p w:rsidR="006B4A86" w:rsidRPr="006B4A86" w:rsidRDefault="006B4A86" w:rsidP="00CE4035">
      <w:pPr>
        <w:jc w:val="both"/>
        <w:rPr>
          <w:rFonts w:eastAsia="Andale Sans UI"/>
          <w:kern w:val="2"/>
          <w:lang w:val="uk-UA"/>
        </w:rPr>
      </w:pPr>
    </w:p>
    <w:p w:rsidR="00CE4035" w:rsidRPr="00050DF8" w:rsidRDefault="00CE4035" w:rsidP="00CE4035">
      <w:r w:rsidRPr="00CE4035">
        <w:rPr>
          <w:lang w:val="uk-UA"/>
        </w:rPr>
        <w:t>МІСЬКИЙ ГОЛОВА</w:t>
      </w:r>
      <w:r w:rsidRPr="00CE4035">
        <w:rPr>
          <w:lang w:val="uk-UA"/>
        </w:rPr>
        <w:tab/>
      </w:r>
      <w:r w:rsidRPr="00CE4035">
        <w:rPr>
          <w:lang w:val="uk-UA"/>
        </w:rPr>
        <w:tab/>
      </w:r>
      <w:r w:rsidRPr="00CE4035">
        <w:rPr>
          <w:lang w:val="uk-UA"/>
        </w:rPr>
        <w:tab/>
      </w:r>
      <w:r w:rsidRPr="00CE4035">
        <w:rPr>
          <w:lang w:val="uk-UA"/>
        </w:rPr>
        <w:tab/>
        <w:t xml:space="preserve">                         Ярина ЯЦЕНКО</w:t>
      </w:r>
    </w:p>
    <w:p w:rsidR="00CE4035" w:rsidRDefault="00CE4035"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21186D" w:rsidRPr="00654EDC" w:rsidRDefault="0021186D" w:rsidP="0021186D">
      <w:pPr>
        <w:jc w:val="center"/>
      </w:pPr>
      <w:r>
        <w:rPr>
          <w:noProof/>
          <w:lang w:val="uk-UA" w:eastAsia="uk-UA"/>
        </w:rPr>
        <w:drawing>
          <wp:inline distT="0" distB="0" distL="0" distR="0">
            <wp:extent cx="1144905" cy="60452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A11F35" w:rsidRPr="0021186D"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CE4035" w:rsidRPr="00E069E9" w:rsidRDefault="00CE4035" w:rsidP="00CE4035">
      <w:pPr>
        <w:jc w:val="both"/>
        <w:rPr>
          <w:rFonts w:eastAsia="Times New Roman"/>
          <w:b/>
          <w:sz w:val="26"/>
          <w:szCs w:val="26"/>
          <w:lang w:val="uk-UA" w:eastAsia="uk-UA"/>
        </w:rPr>
      </w:pP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sidR="00E069E9" w:rsidRPr="00E069E9">
        <w:rPr>
          <w:rFonts w:eastAsia="Times New Roman"/>
          <w:b/>
          <w:sz w:val="26"/>
          <w:szCs w:val="26"/>
          <w:lang w:val="uk-UA" w:eastAsia="uk-UA"/>
        </w:rPr>
        <w:t>106</w:t>
      </w:r>
    </w:p>
    <w:p w:rsidR="00E069E9" w:rsidRDefault="00E069E9" w:rsidP="00CE4035">
      <w:pPr>
        <w:jc w:val="both"/>
        <w:rPr>
          <w:rFonts w:eastAsia="Times New Roman"/>
          <w:color w:val="000000"/>
          <w:lang w:val="uk-UA"/>
        </w:rPr>
      </w:pPr>
    </w:p>
    <w:p w:rsidR="00A11F35" w:rsidRDefault="00A11F35" w:rsidP="00CE4035">
      <w:pPr>
        <w:jc w:val="both"/>
        <w:rPr>
          <w:rFonts w:eastAsia="Times New Roman"/>
          <w:color w:val="000000"/>
          <w:lang w:val="uk-UA"/>
        </w:rPr>
      </w:pPr>
    </w:p>
    <w:p w:rsidR="00CE4035" w:rsidRDefault="00CE4035" w:rsidP="00CE4035">
      <w:pPr>
        <w:jc w:val="both"/>
        <w:rPr>
          <w:rFonts w:eastAsia="Times New Roman"/>
          <w:color w:val="000000"/>
          <w:lang w:val="uk-UA"/>
        </w:rPr>
      </w:pPr>
      <w:r>
        <w:rPr>
          <w:rFonts w:eastAsia="Times New Roman"/>
          <w:color w:val="000000"/>
          <w:lang w:val="uk-UA"/>
        </w:rPr>
        <w:t>14  квітня 2022 року</w:t>
      </w:r>
    </w:p>
    <w:p w:rsidR="00CE4035" w:rsidRPr="00050DF8" w:rsidRDefault="00CE4035" w:rsidP="00CE4035">
      <w:pPr>
        <w:rPr>
          <w:rFonts w:eastAsia="Times New Roman"/>
          <w:bCs/>
        </w:rPr>
      </w:pPr>
    </w:p>
    <w:p w:rsidR="00CE4035" w:rsidRPr="00CE4035" w:rsidRDefault="00CE4035" w:rsidP="00CE4035">
      <w:pPr>
        <w:rPr>
          <w:rFonts w:eastAsia="Times New Roman"/>
          <w:bCs/>
          <w:lang w:val="uk-UA"/>
        </w:rPr>
      </w:pPr>
      <w:r w:rsidRPr="00CE4035">
        <w:rPr>
          <w:rFonts w:eastAsia="Times New Roman"/>
          <w:bCs/>
          <w:lang w:val="uk-UA"/>
        </w:rPr>
        <w:t>Про затвердження Висновку про ринкову</w:t>
      </w:r>
    </w:p>
    <w:p w:rsidR="00CE4035" w:rsidRPr="00CE4035" w:rsidRDefault="00CE4035" w:rsidP="00CE4035">
      <w:pPr>
        <w:rPr>
          <w:rFonts w:eastAsia="Times New Roman"/>
          <w:bCs/>
          <w:lang w:val="uk-UA"/>
        </w:rPr>
      </w:pPr>
      <w:r w:rsidRPr="00CE4035">
        <w:rPr>
          <w:rFonts w:eastAsia="Times New Roman"/>
          <w:bCs/>
          <w:lang w:val="uk-UA"/>
        </w:rPr>
        <w:t xml:space="preserve">вартість частини вбудованих нежитлових </w:t>
      </w:r>
    </w:p>
    <w:p w:rsidR="00CE4035" w:rsidRPr="00CE4035" w:rsidRDefault="00CE4035" w:rsidP="00CE4035">
      <w:pPr>
        <w:rPr>
          <w:bCs/>
          <w:lang w:val="uk-UA"/>
        </w:rPr>
      </w:pPr>
      <w:r w:rsidRPr="00CE4035">
        <w:rPr>
          <w:rFonts w:eastAsia="Times New Roman"/>
          <w:bCs/>
          <w:lang w:val="uk-UA"/>
        </w:rPr>
        <w:t xml:space="preserve">приміщень </w:t>
      </w:r>
      <w:r w:rsidRPr="00CE4035">
        <w:rPr>
          <w:bCs/>
          <w:lang w:val="uk-UA"/>
        </w:rPr>
        <w:t xml:space="preserve">І- го поверху будівлі КУ МБК </w:t>
      </w:r>
    </w:p>
    <w:p w:rsidR="00CE4035" w:rsidRPr="00CE4035" w:rsidRDefault="00CE4035" w:rsidP="00CE4035">
      <w:pPr>
        <w:rPr>
          <w:rFonts w:eastAsia="Times New Roman"/>
          <w:bCs/>
          <w:lang w:val="uk-UA"/>
        </w:rPr>
      </w:pPr>
      <w:r w:rsidRPr="00CE4035">
        <w:rPr>
          <w:bCs/>
          <w:lang w:val="uk-UA"/>
        </w:rPr>
        <w:t>«Молодість»</w:t>
      </w:r>
      <w:r w:rsidRPr="00CE4035">
        <w:rPr>
          <w:rFonts w:eastAsia="Times New Roman"/>
          <w:bCs/>
          <w:lang w:val="uk-UA"/>
        </w:rPr>
        <w:t>, загальною площею 56,9 м</w:t>
      </w:r>
      <w:r w:rsidRPr="00CE4035">
        <w:rPr>
          <w:rFonts w:eastAsia="Times New Roman"/>
          <w:bCs/>
          <w:vertAlign w:val="superscript"/>
          <w:lang w:val="uk-UA"/>
        </w:rPr>
        <w:t>2</w:t>
      </w:r>
      <w:r w:rsidRPr="00CE4035">
        <w:rPr>
          <w:rFonts w:eastAsia="Times New Roman"/>
          <w:bCs/>
          <w:lang w:val="uk-UA"/>
        </w:rPr>
        <w:t xml:space="preserve">, </w:t>
      </w:r>
    </w:p>
    <w:p w:rsidR="00CE4035" w:rsidRPr="00CE4035" w:rsidRDefault="00CE4035" w:rsidP="00CE4035">
      <w:pPr>
        <w:rPr>
          <w:rFonts w:eastAsia="Times New Roman"/>
          <w:bCs/>
          <w:lang w:val="uk-UA"/>
        </w:rPr>
      </w:pPr>
      <w:r w:rsidRPr="00CE4035">
        <w:rPr>
          <w:rFonts w:eastAsia="Times New Roman"/>
          <w:bCs/>
          <w:lang w:val="uk-UA"/>
        </w:rPr>
        <w:t>розташованої по пр. Шевченка, 13,</w:t>
      </w:r>
    </w:p>
    <w:p w:rsidR="00CE4035" w:rsidRPr="00CE4035" w:rsidRDefault="00CE4035" w:rsidP="00CE4035">
      <w:pPr>
        <w:rPr>
          <w:rFonts w:eastAsia="Times New Roman"/>
          <w:bCs/>
          <w:lang w:val="uk-UA"/>
        </w:rPr>
      </w:pPr>
      <w:r w:rsidRPr="00CE4035">
        <w:rPr>
          <w:rFonts w:eastAsia="Times New Roman"/>
          <w:bCs/>
          <w:lang w:val="uk-UA"/>
        </w:rPr>
        <w:t>м. Новий</w:t>
      </w:r>
      <w:r w:rsidRPr="00CE4035">
        <w:rPr>
          <w:rFonts w:eastAsia="Times New Roman"/>
          <w:lang w:val="uk-UA"/>
        </w:rPr>
        <w:t xml:space="preserve"> Розділ Львівської області</w:t>
      </w:r>
      <w:r w:rsidRPr="00CE4035">
        <w:rPr>
          <w:rFonts w:eastAsia="Times New Roman"/>
          <w:bCs/>
          <w:lang w:val="uk-UA"/>
        </w:rPr>
        <w:t xml:space="preserve"> </w:t>
      </w:r>
    </w:p>
    <w:p w:rsidR="00CE4035" w:rsidRPr="00CE4035" w:rsidRDefault="00CE4035" w:rsidP="00CE4035">
      <w:pPr>
        <w:ind w:firstLine="540"/>
        <w:jc w:val="both"/>
        <w:rPr>
          <w:lang w:val="uk-UA"/>
        </w:rPr>
      </w:pPr>
    </w:p>
    <w:p w:rsidR="00CE4035" w:rsidRPr="00CE4035" w:rsidRDefault="00CE4035" w:rsidP="00CE4035">
      <w:pPr>
        <w:ind w:firstLine="567"/>
        <w:jc w:val="both"/>
        <w:rPr>
          <w:lang w:val="uk-UA"/>
        </w:rPr>
      </w:pPr>
      <w:r w:rsidRPr="00CE4035">
        <w:rPr>
          <w:lang w:val="uk-UA"/>
        </w:rPr>
        <w:t>Розглянувши Звіт про незалежну оцінку частини вбудованих нежитлових приміщень І-го поверху будівлі КУ МБК «Молодість», загальною площею 56,90 м</w:t>
      </w:r>
      <w:r w:rsidRPr="00CE4035">
        <w:rPr>
          <w:vertAlign w:val="superscript"/>
          <w:lang w:val="uk-UA"/>
        </w:rPr>
        <w:t>2</w:t>
      </w:r>
      <w:r w:rsidRPr="00CE4035">
        <w:rPr>
          <w:lang w:val="uk-UA"/>
        </w:rPr>
        <w:t xml:space="preserve">, розташованої по </w:t>
      </w:r>
      <w:r w:rsidRPr="00CE4035">
        <w:rPr>
          <w:rFonts w:eastAsia="Times New Roman"/>
          <w:bCs/>
          <w:lang w:val="uk-UA"/>
        </w:rPr>
        <w:t>пр. Шевченка, 13,</w:t>
      </w:r>
      <w:r w:rsidRPr="00CE4035">
        <w:rPr>
          <w:lang w:val="uk-UA"/>
        </w:rPr>
        <w:t xml:space="preserve"> м. Новий Розділ, Стрийського району, Львівської області та Висновок про ринкову вартість даного комунального майна від 21.02.2022р.,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23.02.2022р.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CE4035" w:rsidRPr="00CE4035" w:rsidRDefault="00CE4035" w:rsidP="00CE4035">
      <w:pPr>
        <w:widowControl w:val="0"/>
        <w:tabs>
          <w:tab w:val="left" w:pos="567"/>
          <w:tab w:val="left" w:pos="1276"/>
          <w:tab w:val="left" w:pos="7200"/>
        </w:tabs>
        <w:suppressAutoHyphens/>
        <w:ind w:firstLine="567"/>
        <w:jc w:val="both"/>
        <w:rPr>
          <w:rFonts w:eastAsia="Andale Sans UI"/>
          <w:kern w:val="2"/>
          <w:lang w:val="uk-UA"/>
        </w:rPr>
      </w:pPr>
    </w:p>
    <w:p w:rsidR="00CE4035" w:rsidRPr="00CE4035" w:rsidRDefault="00CE4035" w:rsidP="00CE4035">
      <w:pPr>
        <w:widowControl w:val="0"/>
        <w:tabs>
          <w:tab w:val="left" w:pos="567"/>
          <w:tab w:val="left" w:pos="1276"/>
          <w:tab w:val="left" w:pos="7200"/>
        </w:tabs>
        <w:suppressAutoHyphens/>
        <w:jc w:val="both"/>
        <w:rPr>
          <w:rFonts w:eastAsia="Andale Sans UI"/>
          <w:kern w:val="2"/>
          <w:lang w:val="uk-UA"/>
        </w:rPr>
      </w:pPr>
      <w:r w:rsidRPr="00CE4035">
        <w:rPr>
          <w:rFonts w:eastAsia="Andale Sans UI"/>
          <w:kern w:val="2"/>
          <w:lang w:val="uk-UA"/>
        </w:rPr>
        <w:t>ВИРІШИВ:</w:t>
      </w:r>
    </w:p>
    <w:p w:rsidR="00CE4035" w:rsidRPr="00CE4035" w:rsidRDefault="00CE4035" w:rsidP="00CE4035">
      <w:pPr>
        <w:ind w:firstLine="540"/>
        <w:jc w:val="both"/>
        <w:rPr>
          <w:rFonts w:eastAsia="Andale Sans UI"/>
          <w:kern w:val="2"/>
          <w:lang w:val="uk-UA"/>
        </w:rPr>
      </w:pPr>
    </w:p>
    <w:p w:rsidR="00CE4035" w:rsidRPr="00CE4035" w:rsidRDefault="00CE4035" w:rsidP="00CE4035">
      <w:pPr>
        <w:ind w:firstLine="540"/>
        <w:jc w:val="both"/>
        <w:rPr>
          <w:rFonts w:eastAsia="Times New Roman"/>
          <w:bCs/>
          <w:lang w:val="uk-UA"/>
        </w:rPr>
      </w:pPr>
      <w:r w:rsidRPr="00CE4035">
        <w:rPr>
          <w:rFonts w:eastAsia="Andale Sans UI"/>
          <w:kern w:val="2"/>
          <w:lang w:val="uk-UA"/>
        </w:rPr>
        <w:t>1. Затвердити Висновок про</w:t>
      </w:r>
      <w:r w:rsidRPr="00CE4035">
        <w:rPr>
          <w:rFonts w:eastAsia="Times New Roman"/>
          <w:bCs/>
          <w:lang w:val="uk-UA"/>
        </w:rPr>
        <w:t xml:space="preserve"> ринкову вартість частини вбудованих нежитлових приміщень </w:t>
      </w:r>
      <w:r w:rsidRPr="00CE4035">
        <w:rPr>
          <w:bCs/>
          <w:lang w:val="uk-UA"/>
        </w:rPr>
        <w:t xml:space="preserve">І-го поверху </w:t>
      </w:r>
      <w:r w:rsidRPr="00CE4035">
        <w:rPr>
          <w:lang w:val="uk-UA"/>
        </w:rPr>
        <w:t>будівлі КУ МБК «Молодість», загальною площею 56,90 м</w:t>
      </w:r>
      <w:r w:rsidRPr="00CE4035">
        <w:rPr>
          <w:vertAlign w:val="superscript"/>
          <w:lang w:val="uk-UA"/>
        </w:rPr>
        <w:t>2</w:t>
      </w:r>
      <w:r w:rsidRPr="00CE4035">
        <w:rPr>
          <w:lang w:val="uk-UA"/>
        </w:rPr>
        <w:t xml:space="preserve">,  розташованої по </w:t>
      </w:r>
      <w:r w:rsidRPr="00CE4035">
        <w:rPr>
          <w:rFonts w:eastAsia="Times New Roman"/>
          <w:bCs/>
          <w:lang w:val="uk-UA"/>
        </w:rPr>
        <w:t>пр. Шевченка, 13, м. Новий</w:t>
      </w:r>
      <w:r w:rsidRPr="00CE4035">
        <w:rPr>
          <w:rFonts w:eastAsia="Times New Roman"/>
          <w:lang w:val="uk-UA"/>
        </w:rPr>
        <w:t xml:space="preserve"> Розділ</w:t>
      </w:r>
      <w:r w:rsidRPr="00CE4035">
        <w:rPr>
          <w:lang w:val="uk-UA"/>
        </w:rPr>
        <w:t>, Стрийського району, Львівської області</w:t>
      </w:r>
      <w:r w:rsidRPr="00CE4035">
        <w:rPr>
          <w:rFonts w:eastAsia="Times New Roman"/>
          <w:bCs/>
          <w:lang w:val="uk-UA"/>
        </w:rPr>
        <w:t xml:space="preserve">  від 21.02.2022р. згідно якого його ринкова вартість станом на 17.02.2022р. складає – 218300,0 грн. без ПДВ. </w:t>
      </w:r>
    </w:p>
    <w:p w:rsidR="00CE4035" w:rsidRPr="00CE4035" w:rsidRDefault="00CE4035" w:rsidP="00CE4035">
      <w:pPr>
        <w:ind w:firstLine="540"/>
        <w:jc w:val="both"/>
        <w:rPr>
          <w:rFonts w:eastAsia="Times New Roman"/>
          <w:bCs/>
          <w:lang w:val="uk-UA"/>
        </w:rPr>
      </w:pPr>
      <w:r w:rsidRPr="00CE4035">
        <w:rPr>
          <w:rFonts w:eastAsia="Times New Roman"/>
          <w:bCs/>
          <w:lang w:val="uk-UA"/>
        </w:rPr>
        <w:t xml:space="preserve">2.  </w:t>
      </w:r>
      <w:r w:rsidRPr="00CE4035">
        <w:rPr>
          <w:rFonts w:eastAsia="Times New Roman"/>
          <w:lang w:val="uk-UA"/>
        </w:rPr>
        <w:t>Контроль за виконанням даного рішення покласти на першого заступника міського голови Гулія М. М</w:t>
      </w:r>
      <w:r w:rsidRPr="00CE4035">
        <w:rPr>
          <w:rFonts w:eastAsia="Times New Roman"/>
          <w:bCs/>
          <w:lang w:val="uk-UA"/>
        </w:rPr>
        <w:t xml:space="preserve">. </w:t>
      </w:r>
    </w:p>
    <w:p w:rsidR="00CE4035" w:rsidRPr="00CE4035" w:rsidRDefault="00CE4035" w:rsidP="00CE4035">
      <w:pPr>
        <w:ind w:firstLine="540"/>
        <w:jc w:val="both"/>
        <w:rPr>
          <w:rFonts w:eastAsia="Andale Sans UI"/>
          <w:kern w:val="2"/>
          <w:lang w:val="uk-UA"/>
        </w:rPr>
      </w:pPr>
    </w:p>
    <w:p w:rsidR="00CE4035" w:rsidRPr="00050DF8" w:rsidRDefault="00CE4035" w:rsidP="00CE4035">
      <w:pPr>
        <w:ind w:firstLine="540"/>
        <w:jc w:val="both"/>
        <w:rPr>
          <w:rFonts w:eastAsia="Andale Sans UI"/>
          <w:kern w:val="2"/>
        </w:rPr>
      </w:pPr>
    </w:p>
    <w:p w:rsidR="00CE4035" w:rsidRDefault="00CE4035" w:rsidP="00CE4035">
      <w:pPr>
        <w:rPr>
          <w:lang w:val="uk-UA"/>
        </w:rPr>
      </w:pPr>
      <w:r w:rsidRPr="00CE4035">
        <w:rPr>
          <w:lang w:val="uk-UA"/>
        </w:rPr>
        <w:t>МІСЬКИЙ ГОЛОВА</w:t>
      </w:r>
      <w:r w:rsidRPr="00CE4035">
        <w:rPr>
          <w:lang w:val="uk-UA"/>
        </w:rPr>
        <w:tab/>
      </w:r>
      <w:r w:rsidRPr="00CE4035">
        <w:rPr>
          <w:lang w:val="uk-UA"/>
        </w:rPr>
        <w:tab/>
      </w:r>
      <w:r w:rsidRPr="00CE4035">
        <w:rPr>
          <w:lang w:val="uk-UA"/>
        </w:rPr>
        <w:tab/>
      </w:r>
      <w:r w:rsidRPr="00CE4035">
        <w:rPr>
          <w:lang w:val="uk-UA"/>
        </w:rPr>
        <w:tab/>
        <w:t xml:space="preserve">                         Ярина ЯЦЕНКО</w:t>
      </w: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21186D" w:rsidRPr="00654EDC" w:rsidRDefault="0021186D" w:rsidP="0021186D">
      <w:pPr>
        <w:jc w:val="center"/>
      </w:pPr>
      <w:r>
        <w:rPr>
          <w:noProof/>
          <w:lang w:val="uk-UA" w:eastAsia="uk-UA"/>
        </w:rPr>
        <w:drawing>
          <wp:inline distT="0" distB="0" distL="0" distR="0">
            <wp:extent cx="1144905" cy="60452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1186D" w:rsidRPr="00654EDC"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70C28" w:rsidRPr="00CE4035" w:rsidRDefault="00870C28" w:rsidP="00CE4035">
      <w:pPr>
        <w:rPr>
          <w:lang w:val="uk-UA"/>
        </w:rPr>
      </w:pPr>
    </w:p>
    <w:p w:rsidR="00CE4035" w:rsidRPr="00E069E9" w:rsidRDefault="00CE4035" w:rsidP="00CE4035">
      <w:pPr>
        <w:jc w:val="both"/>
        <w:rPr>
          <w:rFonts w:eastAsia="Times New Roman"/>
          <w:b/>
          <w:sz w:val="26"/>
          <w:szCs w:val="26"/>
          <w:lang w:val="uk-UA" w:eastAsia="uk-UA"/>
        </w:rPr>
      </w:pP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Pr>
          <w:rFonts w:eastAsia="Times New Roman"/>
          <w:b/>
          <w:sz w:val="26"/>
          <w:szCs w:val="26"/>
          <w:lang w:val="uk-UA" w:eastAsia="uk-UA"/>
        </w:rPr>
        <w:tab/>
      </w:r>
      <w:r w:rsidR="00E069E9" w:rsidRPr="00E069E9">
        <w:rPr>
          <w:rFonts w:eastAsia="Times New Roman"/>
          <w:b/>
          <w:sz w:val="26"/>
          <w:szCs w:val="26"/>
          <w:lang w:val="uk-UA" w:eastAsia="uk-UA"/>
        </w:rPr>
        <w:t>107</w:t>
      </w:r>
    </w:p>
    <w:p w:rsidR="006B4A86" w:rsidRDefault="006B4A86" w:rsidP="00CE4035">
      <w:pPr>
        <w:jc w:val="both"/>
        <w:rPr>
          <w:rFonts w:eastAsia="Times New Roman"/>
          <w:color w:val="000000"/>
          <w:lang w:val="uk-UA"/>
        </w:rPr>
      </w:pPr>
    </w:p>
    <w:p w:rsidR="00E069E9" w:rsidRDefault="00E069E9" w:rsidP="00CE4035">
      <w:pPr>
        <w:jc w:val="both"/>
        <w:rPr>
          <w:rFonts w:eastAsia="Times New Roman"/>
          <w:color w:val="000000"/>
          <w:lang w:val="uk-UA"/>
        </w:rPr>
      </w:pPr>
    </w:p>
    <w:p w:rsidR="00CE4035" w:rsidRDefault="00CE4035" w:rsidP="00CE4035">
      <w:pPr>
        <w:jc w:val="both"/>
        <w:rPr>
          <w:rFonts w:eastAsia="Times New Roman"/>
          <w:color w:val="000000"/>
          <w:lang w:val="uk-UA"/>
        </w:rPr>
      </w:pPr>
      <w:r>
        <w:rPr>
          <w:rFonts w:eastAsia="Times New Roman"/>
          <w:color w:val="000000"/>
          <w:lang w:val="uk-UA"/>
        </w:rPr>
        <w:t>14  квітня 2022 року</w:t>
      </w:r>
    </w:p>
    <w:p w:rsidR="00CE4035" w:rsidRPr="00050DF8" w:rsidRDefault="00CE4035" w:rsidP="00CE4035">
      <w:pPr>
        <w:rPr>
          <w:rFonts w:eastAsia="Times New Roman"/>
          <w:bCs/>
        </w:rPr>
      </w:pPr>
    </w:p>
    <w:p w:rsidR="006B4A86" w:rsidRDefault="00CE4035" w:rsidP="00CE4035">
      <w:pPr>
        <w:rPr>
          <w:rFonts w:eastAsia="Times New Roman"/>
          <w:bCs/>
          <w:lang w:val="uk-UA"/>
        </w:rPr>
      </w:pPr>
      <w:r w:rsidRPr="00CE4035">
        <w:rPr>
          <w:rFonts w:eastAsia="Times New Roman"/>
          <w:bCs/>
          <w:lang w:val="uk-UA"/>
        </w:rPr>
        <w:t xml:space="preserve">Про намір передачі в оренду частини вбудованих нежилих </w:t>
      </w:r>
    </w:p>
    <w:p w:rsidR="006B4A86" w:rsidRDefault="00CE4035" w:rsidP="00CE4035">
      <w:pPr>
        <w:rPr>
          <w:rFonts w:eastAsia="Times New Roman"/>
          <w:bCs/>
          <w:lang w:val="uk-UA"/>
        </w:rPr>
      </w:pPr>
      <w:r w:rsidRPr="00CE4035">
        <w:rPr>
          <w:rFonts w:eastAsia="Times New Roman"/>
          <w:bCs/>
          <w:lang w:val="uk-UA"/>
        </w:rPr>
        <w:t>приміщень І-го загальною площею 86,0 м</w:t>
      </w:r>
      <w:r w:rsidRPr="00CE4035">
        <w:rPr>
          <w:rFonts w:eastAsia="Times New Roman"/>
          <w:bCs/>
          <w:vertAlign w:val="superscript"/>
          <w:lang w:val="uk-UA"/>
        </w:rPr>
        <w:t>2</w:t>
      </w:r>
      <w:r w:rsidRPr="00CE4035">
        <w:rPr>
          <w:rFonts w:eastAsia="Times New Roman"/>
          <w:bCs/>
          <w:lang w:val="uk-UA"/>
        </w:rPr>
        <w:t xml:space="preserve">, розташованого </w:t>
      </w:r>
    </w:p>
    <w:p w:rsidR="00CE4035" w:rsidRPr="00CE4035" w:rsidRDefault="00CE4035" w:rsidP="00CE4035">
      <w:pPr>
        <w:rPr>
          <w:rFonts w:eastAsia="Times New Roman"/>
          <w:bCs/>
          <w:lang w:val="uk-UA"/>
        </w:rPr>
      </w:pPr>
      <w:r w:rsidRPr="00CE4035">
        <w:rPr>
          <w:rFonts w:eastAsia="Times New Roman"/>
          <w:bCs/>
          <w:lang w:val="uk-UA"/>
        </w:rPr>
        <w:t>по вул. Винниченка, 37, м. Новий Розділ без проведення аукціону</w:t>
      </w:r>
    </w:p>
    <w:p w:rsidR="00CE4035" w:rsidRPr="00CE4035" w:rsidRDefault="00CE4035" w:rsidP="00CE4035">
      <w:pPr>
        <w:rPr>
          <w:rFonts w:eastAsia="Times New Roman"/>
          <w:lang w:val="uk-UA"/>
        </w:rPr>
      </w:pPr>
    </w:p>
    <w:p w:rsidR="00CE4035" w:rsidRPr="00CE4035" w:rsidRDefault="00CE4035" w:rsidP="00CE4035">
      <w:pPr>
        <w:widowControl w:val="0"/>
        <w:tabs>
          <w:tab w:val="left" w:pos="567"/>
          <w:tab w:val="left" w:pos="1276"/>
          <w:tab w:val="left" w:pos="7200"/>
        </w:tabs>
        <w:suppressAutoHyphens/>
        <w:ind w:firstLine="567"/>
        <w:jc w:val="both"/>
        <w:rPr>
          <w:rFonts w:eastAsia="Andale Sans UI"/>
          <w:kern w:val="2"/>
          <w:lang w:val="uk-UA"/>
        </w:rPr>
      </w:pPr>
      <w:r w:rsidRPr="00CE4035">
        <w:rPr>
          <w:rFonts w:eastAsia="Andale Sans UI"/>
          <w:kern w:val="2"/>
          <w:lang w:val="uk-UA"/>
        </w:rPr>
        <w:t>Беручи до уваги заяву, на оренду об'єкта включеного в перелік другого типу об’єктів комунального майна Новороздільської територіальної громади,   Комунального некомерційного підприємства Львівської обласної ради «Львівський обласний центр екстреної медичної допомоги та медицини катастроф», яка з додатками подана через ЕТС, щодо надання в оренду частини вбудованих нежилих приміщень І-го поверху старого корпусу КНП «Новороздільська міська лікарня», загальною площею 86,0 м</w:t>
      </w:r>
      <w:r w:rsidRPr="00CE4035">
        <w:rPr>
          <w:rFonts w:eastAsia="Andale Sans UI"/>
          <w:kern w:val="2"/>
          <w:vertAlign w:val="superscript"/>
          <w:lang w:val="uk-UA"/>
        </w:rPr>
        <w:t>2</w:t>
      </w:r>
      <w:r w:rsidRPr="00CE4035">
        <w:rPr>
          <w:rFonts w:eastAsia="Andale Sans UI"/>
          <w:kern w:val="2"/>
          <w:lang w:val="uk-UA"/>
        </w:rPr>
        <w:t>, розташованого по вул. Винниченка, 37, м. Новий Розділ, Стрийського району, Львівської області, для розміщення пункту Екстреної (Швидкої) Медичної допомоги «Новий Розділ» КНП ЛОР «ЛОЦ ЕМД МК», взявши до уваги Протокол засідання комісії з питань оренди майна Новороздільської територіальної громади № 14 від 11.04.2022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CE4035" w:rsidRPr="00CE4035" w:rsidRDefault="00CE4035" w:rsidP="00CE4035">
      <w:pPr>
        <w:widowControl w:val="0"/>
        <w:tabs>
          <w:tab w:val="left" w:pos="567"/>
          <w:tab w:val="left" w:pos="1276"/>
          <w:tab w:val="left" w:pos="7200"/>
        </w:tabs>
        <w:suppressAutoHyphens/>
        <w:jc w:val="both"/>
        <w:rPr>
          <w:rFonts w:eastAsia="Andale Sans UI"/>
          <w:kern w:val="2"/>
          <w:lang w:val="uk-UA"/>
        </w:rPr>
      </w:pPr>
    </w:p>
    <w:p w:rsidR="00CE4035" w:rsidRDefault="00CE4035" w:rsidP="00CE4035">
      <w:pPr>
        <w:widowControl w:val="0"/>
        <w:suppressAutoHyphens/>
        <w:rPr>
          <w:rFonts w:eastAsia="Andale Sans UI"/>
          <w:kern w:val="2"/>
          <w:lang w:val="uk-UA"/>
        </w:rPr>
      </w:pPr>
      <w:r w:rsidRPr="00CE4035">
        <w:rPr>
          <w:rFonts w:eastAsia="Andale Sans UI"/>
          <w:kern w:val="2"/>
          <w:lang w:val="uk-UA"/>
        </w:rPr>
        <w:t>В И Р І Ш И В:</w:t>
      </w:r>
    </w:p>
    <w:p w:rsidR="006B4A86" w:rsidRPr="00CE4035" w:rsidRDefault="006B4A86" w:rsidP="00CE4035">
      <w:pPr>
        <w:widowControl w:val="0"/>
        <w:suppressAutoHyphens/>
        <w:rPr>
          <w:rFonts w:eastAsia="Andale Sans UI"/>
          <w:kern w:val="2"/>
          <w:lang w:val="uk-UA"/>
        </w:rPr>
      </w:pPr>
    </w:p>
    <w:p w:rsidR="00CE4035" w:rsidRPr="00CE4035" w:rsidRDefault="00CE4035" w:rsidP="00CE4035">
      <w:pPr>
        <w:ind w:firstLine="708"/>
        <w:jc w:val="both"/>
        <w:rPr>
          <w:rFonts w:eastAsia="Times New Roman"/>
          <w:lang w:val="uk-UA"/>
        </w:rPr>
      </w:pPr>
      <w:r w:rsidRPr="00CE4035">
        <w:rPr>
          <w:rFonts w:eastAsia="Times New Roman"/>
          <w:lang w:val="uk-UA"/>
        </w:rPr>
        <w:t>1. Передати, строком на 5 років, в оренду майно Новороздільської територіальної громади - частину вбудованих нежилих приміщень І-го поверху старого корпусу КНП «Новороздільська міська лікарня», загальною площею 86,0 м2, розташованого по вул. Винниченка, 37, м. Новий Розділ, Стрийського району, Львівської області, які включені до переліку Другого типу, без проведення аукціону.</w:t>
      </w:r>
    </w:p>
    <w:p w:rsidR="00CE4035" w:rsidRPr="00CE4035" w:rsidRDefault="00CE4035" w:rsidP="00CE4035">
      <w:pPr>
        <w:ind w:firstLine="708"/>
        <w:jc w:val="both"/>
        <w:rPr>
          <w:rFonts w:eastAsia="Times New Roman"/>
          <w:lang w:val="uk-UA"/>
        </w:rPr>
      </w:pPr>
      <w:r w:rsidRPr="00CE4035">
        <w:rPr>
          <w:rFonts w:eastAsia="Andale Sans UI"/>
          <w:kern w:val="2"/>
          <w:lang w:val="uk-UA"/>
        </w:rPr>
        <w:t xml:space="preserve">2. </w:t>
      </w:r>
      <w:r w:rsidRPr="00CE4035">
        <w:rPr>
          <w:rFonts w:eastAsia="Times New Roman"/>
          <w:lang w:val="uk-UA"/>
        </w:rPr>
        <w:t>Затвердити Інформаційне повідомлення про передачу в оренду майна Новороздільської територіальної громади - частини вбудованих нежилих приміщень І-го поверху старого корпусу КНП «Новороздільська міська лікарня», загальною площею 86,0 м</w:t>
      </w:r>
      <w:r w:rsidRPr="00CE4035">
        <w:rPr>
          <w:rFonts w:eastAsia="Times New Roman"/>
          <w:vertAlign w:val="superscript"/>
          <w:lang w:val="uk-UA"/>
        </w:rPr>
        <w:t>2</w:t>
      </w:r>
      <w:r w:rsidRPr="00CE4035">
        <w:rPr>
          <w:rFonts w:eastAsia="Times New Roman"/>
          <w:lang w:val="uk-UA"/>
        </w:rPr>
        <w:t xml:space="preserve">, розташованого по вул. Винниченка, 37,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CE4035" w:rsidRPr="00CE4035" w:rsidRDefault="00CE4035" w:rsidP="00CE4035">
      <w:pPr>
        <w:ind w:firstLine="708"/>
        <w:jc w:val="both"/>
        <w:rPr>
          <w:rFonts w:eastAsia="Times New Roman"/>
          <w:lang w:val="uk-UA"/>
        </w:rPr>
      </w:pPr>
      <w:r w:rsidRPr="00CE4035">
        <w:rPr>
          <w:rFonts w:eastAsia="Times New Roman"/>
          <w:lang w:val="uk-UA"/>
        </w:rPr>
        <w:t xml:space="preserve">3. Оприлюднити дане рішення та текст Інформаційного повідомлення в електронно торговій системі </w:t>
      </w:r>
      <w:r w:rsidRPr="00CE4035">
        <w:rPr>
          <w:rFonts w:eastAsia="Times New Roman"/>
          <w:b/>
          <w:lang w:val="uk-UA"/>
        </w:rPr>
        <w:t>«</w:t>
      </w:r>
      <w:r w:rsidRPr="00CE4035">
        <w:rPr>
          <w:rFonts w:eastAsia="Times New Roman"/>
          <w:lang w:val="uk-UA"/>
        </w:rPr>
        <w:t>Prozorro. Продажі».</w:t>
      </w:r>
    </w:p>
    <w:p w:rsidR="00CE4035" w:rsidRPr="00CE4035" w:rsidRDefault="00CE4035" w:rsidP="00CE4035">
      <w:pPr>
        <w:ind w:firstLine="708"/>
        <w:jc w:val="both"/>
        <w:rPr>
          <w:rFonts w:eastAsia="Times New Roman"/>
          <w:lang w:val="uk-UA"/>
        </w:rPr>
      </w:pPr>
      <w:r w:rsidRPr="00CE4035">
        <w:rPr>
          <w:rFonts w:eastAsia="Times New Roman"/>
          <w:lang w:val="uk-UA"/>
        </w:rPr>
        <w:t xml:space="preserve">4. Повідомити Орендаря про необхідність, до укладання Договору оренди або в день його укладання,  внесення на рахунок Балансоутримувача (Комунальне некомерційне </w:t>
      </w:r>
      <w:r w:rsidRPr="00CE4035">
        <w:rPr>
          <w:rFonts w:eastAsia="Times New Roman"/>
          <w:lang w:val="uk-UA"/>
        </w:rPr>
        <w:lastRenderedPageBreak/>
        <w:t>підприємство «Новороздільська міська лікарня» Новороздільської міської ради) авансового внеску з орендної плати у розмірі вказаному в Інформаційному повідомленні.</w:t>
      </w:r>
    </w:p>
    <w:p w:rsidR="00CE4035" w:rsidRPr="00CE4035" w:rsidRDefault="00CE4035" w:rsidP="00CE4035">
      <w:pPr>
        <w:ind w:firstLine="708"/>
        <w:jc w:val="both"/>
        <w:rPr>
          <w:rFonts w:eastAsia="Times New Roman"/>
          <w:lang w:val="uk-UA"/>
        </w:rPr>
      </w:pPr>
      <w:r w:rsidRPr="00CE4035">
        <w:rPr>
          <w:rFonts w:eastAsia="Times New Roman"/>
          <w:lang w:val="uk-UA"/>
        </w:rPr>
        <w:t xml:space="preserve">5. Оприлюднити підписаний, згідно даного рішення,  Договір оренди в ЕТС протягом 3-ох робочих  днів з дати його підписання. </w:t>
      </w:r>
    </w:p>
    <w:p w:rsidR="00CE4035" w:rsidRPr="00CE4035" w:rsidRDefault="00CE4035" w:rsidP="00CE4035">
      <w:pPr>
        <w:ind w:firstLine="708"/>
        <w:jc w:val="both"/>
        <w:rPr>
          <w:rFonts w:eastAsia="Times New Roman"/>
          <w:lang w:val="uk-UA"/>
        </w:rPr>
      </w:pPr>
      <w:r w:rsidRPr="00CE4035">
        <w:rPr>
          <w:rFonts w:eastAsia="Times New Roman"/>
          <w:lang w:val="uk-UA"/>
        </w:rPr>
        <w:t xml:space="preserve">6. Дане рішення набирає чинності з моменту його оприлюднення. </w:t>
      </w:r>
    </w:p>
    <w:p w:rsidR="00CE4035" w:rsidRPr="00CE4035" w:rsidRDefault="00CE4035" w:rsidP="00CE4035">
      <w:pPr>
        <w:ind w:firstLine="708"/>
        <w:jc w:val="both"/>
        <w:rPr>
          <w:rFonts w:eastAsia="Times New Roman"/>
          <w:lang w:val="uk-UA"/>
        </w:rPr>
      </w:pPr>
      <w:r w:rsidRPr="00CE4035">
        <w:rPr>
          <w:rFonts w:eastAsia="Times New Roman"/>
          <w:lang w:val="uk-UA"/>
        </w:rPr>
        <w:t xml:space="preserve">7. Контроль за виконанням даного рішення покласти на першого заступника міського голови Гулія М. М.     </w:t>
      </w:r>
    </w:p>
    <w:p w:rsidR="00CE4035" w:rsidRDefault="00CE4035" w:rsidP="00CE4035">
      <w:pPr>
        <w:ind w:firstLine="708"/>
        <w:jc w:val="both"/>
        <w:rPr>
          <w:rFonts w:eastAsia="Times New Roman"/>
          <w:lang w:val="uk-UA"/>
        </w:rPr>
      </w:pPr>
    </w:p>
    <w:p w:rsidR="006B4A86" w:rsidRPr="00CE4035" w:rsidRDefault="006B4A86" w:rsidP="00CE4035">
      <w:pPr>
        <w:ind w:firstLine="708"/>
        <w:jc w:val="both"/>
        <w:rPr>
          <w:rFonts w:eastAsia="Times New Roman"/>
          <w:lang w:val="uk-UA"/>
        </w:rPr>
      </w:pPr>
    </w:p>
    <w:p w:rsidR="00CE4035" w:rsidRPr="00CE4035" w:rsidRDefault="006B4A86" w:rsidP="00CE4035">
      <w:pPr>
        <w:rPr>
          <w:rFonts w:eastAsia="Andale Sans UI"/>
          <w:kern w:val="2"/>
          <w:lang w:val="uk-UA"/>
        </w:rPr>
      </w:pPr>
      <w:r>
        <w:rPr>
          <w:rFonts w:eastAsia="Andale Sans UI"/>
          <w:kern w:val="2"/>
          <w:lang w:val="uk-UA"/>
        </w:rPr>
        <w:t>МІСЬКИЙ ГОЛОВА</w:t>
      </w:r>
      <w:r>
        <w:rPr>
          <w:rFonts w:eastAsia="Andale Sans UI"/>
          <w:kern w:val="2"/>
          <w:lang w:val="uk-UA"/>
        </w:rPr>
        <w:tab/>
      </w:r>
      <w:r>
        <w:rPr>
          <w:rFonts w:eastAsia="Andale Sans UI"/>
          <w:kern w:val="2"/>
          <w:lang w:val="uk-UA"/>
        </w:rPr>
        <w:tab/>
      </w:r>
      <w:r>
        <w:rPr>
          <w:rFonts w:eastAsia="Andale Sans UI"/>
          <w:kern w:val="2"/>
          <w:lang w:val="uk-UA"/>
        </w:rPr>
        <w:tab/>
      </w:r>
      <w:r>
        <w:rPr>
          <w:rFonts w:eastAsia="Andale Sans UI"/>
          <w:kern w:val="2"/>
          <w:lang w:val="uk-UA"/>
        </w:rPr>
        <w:tab/>
      </w:r>
      <w:r w:rsidR="00E069E9">
        <w:rPr>
          <w:rFonts w:eastAsia="Andale Sans UI"/>
          <w:kern w:val="2"/>
          <w:lang w:val="uk-UA"/>
        </w:rPr>
        <w:tab/>
      </w:r>
      <w:r>
        <w:rPr>
          <w:rFonts w:eastAsia="Andale Sans UI"/>
          <w:kern w:val="2"/>
          <w:lang w:val="uk-UA"/>
        </w:rPr>
        <w:t xml:space="preserve">      Ярина  </w:t>
      </w:r>
      <w:r w:rsidR="00CE4035" w:rsidRPr="00CE4035">
        <w:rPr>
          <w:rFonts w:eastAsia="Andale Sans UI"/>
          <w:kern w:val="2"/>
          <w:lang w:val="uk-UA"/>
        </w:rPr>
        <w:t>ЯЦЕНКО</w:t>
      </w:r>
    </w:p>
    <w:p w:rsidR="00CE4035" w:rsidRDefault="00CE4035"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870C28" w:rsidRDefault="00870C28" w:rsidP="00CE4035">
      <w:pPr>
        <w:rPr>
          <w:rFonts w:eastAsia="Andale Sans UI"/>
          <w:kern w:val="2"/>
          <w:lang w:val="uk-UA"/>
        </w:rPr>
      </w:pPr>
    </w:p>
    <w:p w:rsidR="00870C28" w:rsidRDefault="00870C28" w:rsidP="00CE4035">
      <w:pPr>
        <w:rPr>
          <w:rFonts w:eastAsia="Andale Sans UI"/>
          <w:kern w:val="2"/>
          <w:lang w:val="uk-UA"/>
        </w:rPr>
      </w:pPr>
    </w:p>
    <w:p w:rsidR="00870C28" w:rsidRDefault="00870C28" w:rsidP="00CE4035">
      <w:pPr>
        <w:rPr>
          <w:rFonts w:eastAsia="Andale Sans UI"/>
          <w:kern w:val="2"/>
          <w:lang w:val="uk-UA"/>
        </w:rPr>
      </w:pPr>
    </w:p>
    <w:p w:rsidR="00870C28" w:rsidRDefault="00870C28" w:rsidP="00CE4035">
      <w:pPr>
        <w:rPr>
          <w:rFonts w:eastAsia="Andale Sans UI"/>
          <w:kern w:val="2"/>
          <w:lang w:val="uk-UA"/>
        </w:rPr>
      </w:pPr>
    </w:p>
    <w:p w:rsidR="0021186D" w:rsidRDefault="0021186D" w:rsidP="00CE4035">
      <w:pPr>
        <w:rPr>
          <w:rFonts w:eastAsia="Andale Sans UI"/>
          <w:kern w:val="2"/>
          <w:lang w:val="uk-UA"/>
        </w:rPr>
      </w:pPr>
    </w:p>
    <w:p w:rsidR="0021186D" w:rsidRPr="00CE4035" w:rsidRDefault="0021186D" w:rsidP="00CE4035">
      <w:pPr>
        <w:rPr>
          <w:rFonts w:eastAsia="Andale Sans UI"/>
          <w:kern w:val="2"/>
          <w:lang w:val="uk-UA"/>
        </w:rPr>
      </w:pPr>
    </w:p>
    <w:p w:rsidR="00CE4035" w:rsidRPr="00CE4035" w:rsidRDefault="00CE4035" w:rsidP="00CE4035">
      <w:pPr>
        <w:rPr>
          <w:rFonts w:eastAsia="Andale Sans UI"/>
          <w:kern w:val="2"/>
          <w:lang w:val="uk-UA"/>
        </w:rPr>
      </w:pPr>
    </w:p>
    <w:p w:rsidR="00CE4035" w:rsidRPr="00CE4035" w:rsidRDefault="006B4A86" w:rsidP="006B4A86">
      <w:pPr>
        <w:ind w:right="-165"/>
        <w:jc w:val="both"/>
        <w:rPr>
          <w:lang w:val="uk-UA"/>
        </w:rPr>
      </w:pPr>
      <w:r>
        <w:rPr>
          <w:rFonts w:eastAsia="Andale Sans UI"/>
          <w:kern w:val="2"/>
          <w:lang w:val="uk-UA"/>
        </w:rPr>
        <w:t xml:space="preserve">                                                                                       </w:t>
      </w:r>
      <w:r w:rsidR="00CE4035" w:rsidRPr="00CE4035">
        <w:rPr>
          <w:lang w:val="uk-UA"/>
        </w:rPr>
        <w:t xml:space="preserve">Додаток  до рішення виконавчого </w:t>
      </w:r>
    </w:p>
    <w:p w:rsidR="00CE4035" w:rsidRPr="00CE4035" w:rsidRDefault="00CE4035" w:rsidP="009F478B">
      <w:pPr>
        <w:ind w:left="5812" w:right="-165"/>
        <w:jc w:val="both"/>
        <w:rPr>
          <w:lang w:val="uk-UA"/>
        </w:rPr>
      </w:pPr>
      <w:r w:rsidRPr="00CE4035">
        <w:rPr>
          <w:lang w:val="uk-UA"/>
        </w:rPr>
        <w:t xml:space="preserve">комітету Новороздільської міської ради  </w:t>
      </w:r>
      <w:r w:rsidR="00E069E9">
        <w:rPr>
          <w:lang w:val="uk-UA"/>
        </w:rPr>
        <w:t>від 14.04. 2022р. № 107</w:t>
      </w:r>
    </w:p>
    <w:tbl>
      <w:tblPr>
        <w:tblW w:w="10554" w:type="dxa"/>
        <w:tblInd w:w="-822" w:type="dxa"/>
        <w:tblCellMar>
          <w:left w:w="0" w:type="dxa"/>
          <w:right w:w="0" w:type="dxa"/>
        </w:tblCellMar>
        <w:tblLook w:val="04A0"/>
      </w:tblPr>
      <w:tblGrid>
        <w:gridCol w:w="5277"/>
        <w:gridCol w:w="5277"/>
      </w:tblGrid>
      <w:tr w:rsidR="00CE4035" w:rsidRPr="00CE4035" w:rsidTr="00971360">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jc w:val="center"/>
              <w:rPr>
                <w:rFonts w:eastAsia="Times New Roman"/>
                <w:b/>
                <w:bCs/>
                <w:lang w:val="uk-UA"/>
              </w:rPr>
            </w:pPr>
            <w:r w:rsidRPr="00CE4035">
              <w:rPr>
                <w:rFonts w:eastAsia="Times New Roman"/>
                <w:b/>
                <w:bCs/>
                <w:lang w:val="uk-UA"/>
              </w:rPr>
              <w:t xml:space="preserve">Інформаційне повідомлення </w:t>
            </w:r>
          </w:p>
          <w:p w:rsidR="00CE4035" w:rsidRPr="00CE4035" w:rsidRDefault="00CE4035" w:rsidP="00CE4035">
            <w:pPr>
              <w:jc w:val="center"/>
              <w:rPr>
                <w:rFonts w:eastAsia="Times New Roman"/>
                <w:b/>
                <w:bCs/>
                <w:lang w:val="uk-UA"/>
              </w:rPr>
            </w:pPr>
            <w:r w:rsidRPr="00CE4035">
              <w:rPr>
                <w:rFonts w:eastAsia="Times New Roman"/>
                <w:b/>
                <w:bCs/>
                <w:lang w:val="uk-UA"/>
              </w:rPr>
              <w:t>про передачу в оренду майна Новороздільської територіальної громади - частини вбудованих нежилих приміщень І-го поверху старого корпусу КНП «Новороздільська міська лікарня», загальною площею 86,0 м</w:t>
            </w:r>
            <w:r w:rsidRPr="00CE4035">
              <w:rPr>
                <w:rFonts w:eastAsia="Times New Roman"/>
                <w:b/>
                <w:bCs/>
                <w:vertAlign w:val="superscript"/>
                <w:lang w:val="uk-UA"/>
              </w:rPr>
              <w:t>2</w:t>
            </w:r>
            <w:r w:rsidRPr="00CE4035">
              <w:rPr>
                <w:rFonts w:eastAsia="Times New Roman"/>
                <w:b/>
                <w:bCs/>
                <w:lang w:val="uk-UA"/>
              </w:rPr>
              <w:t>, розташованого по вул. Винниченка, 37, м. Новий Розділ, Стрийського району, Львівської області, щодо якого прийнято рішення  про передачу в оренду без проведення аукціону</w:t>
            </w:r>
          </w:p>
        </w:tc>
      </w:tr>
      <w:tr w:rsidR="00CE4035" w:rsidRPr="00CE4035" w:rsidTr="00971360">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CE4035" w:rsidRPr="00CE4035" w:rsidRDefault="00CE4035" w:rsidP="00CE4035">
            <w:pPr>
              <w:rPr>
                <w:lang w:val="uk-UA"/>
              </w:rPr>
            </w:pPr>
            <w:r w:rsidRPr="00CE4035">
              <w:rPr>
                <w:lang w:val="uk-UA"/>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CE4035" w:rsidRPr="00CE4035" w:rsidRDefault="00CE4035" w:rsidP="00CE4035">
            <w:pPr>
              <w:rPr>
                <w:lang w:val="uk-UA"/>
              </w:rPr>
            </w:pPr>
            <w:r w:rsidRPr="00CE4035">
              <w:rPr>
                <w:lang w:val="uk-UA"/>
              </w:rPr>
              <w:t>м. Новий Розділ</w:t>
            </w:r>
          </w:p>
        </w:tc>
      </w:tr>
      <w:tr w:rsidR="00CE4035" w:rsidRPr="00CE4035" w:rsidTr="0097136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 xml:space="preserve">Назва 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Надання в оренду частини вбудованих нежилих приміщень І-го поверху старого корпусу КНП «Новороздільська міська лікарня», загальною площею 86,0 м</w:t>
            </w:r>
            <w:r w:rsidRPr="00CE4035">
              <w:rPr>
                <w:vertAlign w:val="superscript"/>
                <w:lang w:val="uk-UA"/>
              </w:rPr>
              <w:t>2</w:t>
            </w:r>
            <w:r w:rsidRPr="00CE4035">
              <w:rPr>
                <w:lang w:val="uk-UA"/>
              </w:rPr>
              <w:t>, розташованого по вул. Винниченка, 37, м. Новий Розділ, Стрийського району, Львівської області</w:t>
            </w:r>
          </w:p>
        </w:tc>
      </w:tr>
      <w:tr w:rsidR="00CE4035" w:rsidRPr="00CE4035" w:rsidTr="0097136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 xml:space="preserve">Повне найменування орендодавця </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Виконавчий комітет Новороздільської міської ради</w:t>
            </w:r>
          </w:p>
        </w:tc>
      </w:tr>
      <w:tr w:rsidR="00CE4035" w:rsidRPr="00CE4035" w:rsidTr="0097136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CE4035" w:rsidRPr="00CE4035" w:rsidRDefault="00CE4035" w:rsidP="00CE4035">
            <w:pPr>
              <w:rPr>
                <w:lang w:val="uk-UA"/>
              </w:rPr>
            </w:pPr>
            <w:r w:rsidRPr="00CE4035">
              <w:rPr>
                <w:lang w:val="uk-UA"/>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CE4035" w:rsidRPr="00CE4035" w:rsidRDefault="00CE4035" w:rsidP="00CE4035">
            <w:pPr>
              <w:rPr>
                <w:lang w:val="uk-UA"/>
              </w:rPr>
            </w:pPr>
            <w:r w:rsidRPr="00CE4035">
              <w:rPr>
                <w:lang w:val="uk-UA"/>
              </w:rPr>
              <w:t>04056210</w:t>
            </w:r>
          </w:p>
        </w:tc>
      </w:tr>
      <w:tr w:rsidR="00CE4035" w:rsidRPr="00CE4035" w:rsidTr="0097136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CE4035" w:rsidRPr="00CE4035" w:rsidRDefault="00CE4035" w:rsidP="00CE4035">
            <w:pPr>
              <w:rPr>
                <w:lang w:val="uk-UA"/>
              </w:rPr>
            </w:pPr>
            <w:r w:rsidRPr="00CE4035">
              <w:rPr>
                <w:rFonts w:eastAsia="Calibri"/>
                <w:lang w:val="uk-UA" w:eastAsia="en-US"/>
              </w:rPr>
              <w:t>81652,  м. Новий Розділ, Стрийського району, Львівської області,  вул. Грушевського, буд. 24</w:t>
            </w:r>
          </w:p>
        </w:tc>
      </w:tr>
      <w:tr w:rsidR="00CE4035" w:rsidRPr="00812520" w:rsidTr="0097136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CE4035" w:rsidRPr="00CE4035" w:rsidRDefault="00CE4035" w:rsidP="00CE4035">
            <w:pPr>
              <w:rPr>
                <w:lang w:val="uk-UA"/>
              </w:rPr>
            </w:pPr>
            <w:r w:rsidRPr="00CE4035">
              <w:rPr>
                <w:lang w:val="uk-UA"/>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CE4035" w:rsidRPr="00CE4035" w:rsidRDefault="00CE4035" w:rsidP="00CE4035">
            <w:pPr>
              <w:rPr>
                <w:rFonts w:eastAsia="Calibri"/>
                <w:lang w:val="uk-UA" w:eastAsia="en-US"/>
              </w:rPr>
            </w:pPr>
            <w:r w:rsidRPr="00CE4035">
              <w:rPr>
                <w:lang w:val="uk-UA"/>
              </w:rPr>
              <w:t>Комунальне некомерційне підприємство «Новороздільська міська лікарня» Новороздільської міської ради</w:t>
            </w:r>
          </w:p>
        </w:tc>
      </w:tr>
      <w:tr w:rsidR="00CE4035" w:rsidRPr="00CE4035" w:rsidTr="00971360">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tcPr>
          <w:p w:rsidR="00CE4035" w:rsidRPr="00CE4035" w:rsidRDefault="00CE4035" w:rsidP="00CE4035">
            <w:pPr>
              <w:rPr>
                <w:lang w:val="uk-UA"/>
              </w:rPr>
            </w:pPr>
            <w:r w:rsidRPr="00CE4035">
              <w:rPr>
                <w:lang w:val="uk-UA"/>
              </w:rPr>
              <w:t>Код за ЄДРПОУ балансоутримувача</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tcPr>
          <w:p w:rsidR="00CE4035" w:rsidRPr="00CE4035" w:rsidRDefault="00CE4035" w:rsidP="00CE4035">
            <w:pPr>
              <w:rPr>
                <w:rFonts w:eastAsia="Calibri"/>
                <w:lang w:val="uk-UA" w:eastAsia="en-US"/>
              </w:rPr>
            </w:pPr>
            <w:r w:rsidRPr="00CE4035">
              <w:rPr>
                <w:lang w:val="uk-UA"/>
              </w:rPr>
              <w:t>20764314</w:t>
            </w:r>
          </w:p>
        </w:tc>
      </w:tr>
      <w:tr w:rsidR="00CE4035" w:rsidRPr="00CE4035" w:rsidTr="00971360">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CE4035" w:rsidRPr="00CE4035" w:rsidRDefault="00CE4035" w:rsidP="00CE4035">
            <w:pPr>
              <w:rPr>
                <w:lang w:val="uk-UA"/>
              </w:rPr>
            </w:pPr>
            <w:r w:rsidRPr="00CE4035">
              <w:rPr>
                <w:lang w:val="uk-UA"/>
              </w:rPr>
              <w:t>Адреса балансоутримувача</w:t>
            </w:r>
          </w:p>
        </w:tc>
        <w:tc>
          <w:tcPr>
            <w:tcW w:w="5277" w:type="dxa"/>
            <w:tcBorders>
              <w:top w:val="single" w:sz="4" w:space="0" w:color="auto"/>
              <w:left w:val="single" w:sz="4" w:space="0" w:color="auto"/>
              <w:bottom w:val="single" w:sz="4" w:space="0" w:color="auto"/>
              <w:right w:val="single" w:sz="4" w:space="0" w:color="auto"/>
            </w:tcBorders>
            <w:shd w:val="clear" w:color="auto" w:fill="auto"/>
            <w:tcMar>
              <w:top w:w="19" w:type="dxa"/>
              <w:left w:w="29" w:type="dxa"/>
              <w:bottom w:w="19" w:type="dxa"/>
              <w:right w:w="29" w:type="dxa"/>
            </w:tcMar>
            <w:vAlign w:val="bottom"/>
          </w:tcPr>
          <w:p w:rsidR="00CE4035" w:rsidRPr="00CE4035" w:rsidRDefault="00CE4035" w:rsidP="00CE4035">
            <w:pPr>
              <w:rPr>
                <w:rFonts w:eastAsia="Calibri"/>
                <w:lang w:val="uk-UA" w:eastAsia="en-US"/>
              </w:rPr>
            </w:pPr>
            <w:r w:rsidRPr="00CE4035">
              <w:rPr>
                <w:lang w:val="uk-UA"/>
              </w:rPr>
              <w:t>81652,  м. Новий Розділ, Стрийського району, Львівської області,  вул. Винниченка, 37</w:t>
            </w:r>
          </w:p>
        </w:tc>
      </w:tr>
      <w:tr w:rsidR="00CE4035" w:rsidRPr="00CE4035" w:rsidTr="0097136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CE4035" w:rsidRPr="00CE4035" w:rsidRDefault="00CE4035" w:rsidP="00CE4035">
            <w:pPr>
              <w:rPr>
                <w:lang w:val="uk-UA"/>
              </w:rPr>
            </w:pPr>
            <w:r w:rsidRPr="00CE4035">
              <w:rPr>
                <w:lang w:val="uk-UA"/>
              </w:rPr>
              <w:t>Ринкова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tcPr>
          <w:p w:rsidR="00CE4035" w:rsidRPr="00CE4035" w:rsidRDefault="00CE4035" w:rsidP="00CE4035">
            <w:pPr>
              <w:rPr>
                <w:lang w:val="uk-UA"/>
              </w:rPr>
            </w:pPr>
            <w:r w:rsidRPr="00CE4035">
              <w:rPr>
                <w:lang w:val="uk-UA"/>
              </w:rPr>
              <w:t>280900  (станом на 17.02.2022р.)</w:t>
            </w:r>
          </w:p>
        </w:tc>
      </w:tr>
      <w:tr w:rsidR="00CE4035" w:rsidRPr="00CE4035" w:rsidTr="0097136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Нерухоме майно</w:t>
            </w:r>
          </w:p>
        </w:tc>
      </w:tr>
      <w:tr w:rsidR="00CE4035" w:rsidRPr="00812520" w:rsidTr="00971360">
        <w:trPr>
          <w:trHeight w:val="256"/>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CE4035" w:rsidRPr="00CE4035" w:rsidRDefault="00CE4035" w:rsidP="00CE4035">
            <w:pPr>
              <w:rPr>
                <w:lang w:val="uk-UA"/>
              </w:rPr>
            </w:pPr>
            <w:r w:rsidRPr="00CE4035">
              <w:rPr>
                <w:lang w:val="uk-UA"/>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3317D2" w:rsidP="00CE4035">
            <w:pPr>
              <w:rPr>
                <w:lang w:val="uk-UA"/>
              </w:rPr>
            </w:pPr>
            <w:hyperlink r:id="rId11" w:history="1">
              <w:r w:rsidR="00CE4035" w:rsidRPr="00CE4035">
                <w:rPr>
                  <w:u w:val="single"/>
                  <w:lang w:val="uk-UA"/>
                </w:rPr>
                <w:t>https://sales.tsbgalcontract.org.ua/asset_rent/RGL001-UA-20220214-17890</w:t>
              </w:r>
            </w:hyperlink>
            <w:r w:rsidR="00CE4035" w:rsidRPr="00CE4035">
              <w:rPr>
                <w:lang w:val="uk-UA"/>
              </w:rPr>
              <w:t>?</w:t>
            </w:r>
          </w:p>
        </w:tc>
      </w:tr>
      <w:tr w:rsidR="00CE4035" w:rsidRPr="00CE4035" w:rsidTr="0097136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 xml:space="preserve">Перший  поверх чотирьохповерхової будівлі старого корпусу КНП «Новороздільська міська лікарня», розташованої по вул. Винниченка, 37, м. Новий Розділ  </w:t>
            </w:r>
          </w:p>
        </w:tc>
      </w:tr>
      <w:tr w:rsidR="00CE4035" w:rsidRPr="00CE4035" w:rsidTr="0097136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86,0</w:t>
            </w:r>
          </w:p>
        </w:tc>
      </w:tr>
      <w:tr w:rsidR="00CE4035" w:rsidRPr="00CE4035" w:rsidTr="0097136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57</w:t>
            </w:r>
          </w:p>
        </w:tc>
      </w:tr>
      <w:tr w:rsidR="00CE4035" w:rsidRPr="00CE4035" w:rsidTr="0097136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Частина вбудованих нежилих приміщень І-го поверху старого корпусу КНП «Новороздільська міська лікарня», загальною площею 86,0 м</w:t>
            </w:r>
            <w:r w:rsidRPr="00CE4035">
              <w:rPr>
                <w:vertAlign w:val="superscript"/>
                <w:lang w:val="uk-UA"/>
              </w:rPr>
              <w:t>2</w:t>
            </w:r>
            <w:r w:rsidRPr="00CE4035">
              <w:rPr>
                <w:lang w:val="uk-UA"/>
              </w:rPr>
              <w:t>, розташованого по вул. Винниченка, 37, м. Новий Розділ, Стрийського району, Львівської області</w:t>
            </w:r>
          </w:p>
        </w:tc>
      </w:tr>
      <w:tr w:rsidR="00CE4035" w:rsidRPr="00812520" w:rsidTr="00971360">
        <w:trPr>
          <w:trHeight w:val="194"/>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CE4035" w:rsidRPr="00CE4035" w:rsidRDefault="00CE4035" w:rsidP="00CE4035">
            <w:pPr>
              <w:rPr>
                <w:lang w:val="uk-UA"/>
              </w:rPr>
            </w:pPr>
            <w:r w:rsidRPr="00CE4035">
              <w:rPr>
                <w:lang w:val="uk-UA"/>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CE4035" w:rsidRPr="00CE4035" w:rsidRDefault="003317D2" w:rsidP="00CE4035">
            <w:pPr>
              <w:rPr>
                <w:lang w:val="uk-UA"/>
              </w:rPr>
            </w:pPr>
            <w:hyperlink r:id="rId12" w:history="1">
              <w:r w:rsidR="00CE4035" w:rsidRPr="00CE4035">
                <w:rPr>
                  <w:u w:val="single"/>
                  <w:lang w:val="uk-UA"/>
                </w:rPr>
                <w:t>https://sales.tsbgalcontract.org.ua/asset_rent/RGL001-UA-20220214-17890</w:t>
              </w:r>
            </w:hyperlink>
            <w:r w:rsidR="00CE4035" w:rsidRPr="00CE4035">
              <w:rPr>
                <w:lang w:val="uk-UA"/>
              </w:rPr>
              <w:t>?</w:t>
            </w:r>
          </w:p>
        </w:tc>
      </w:tr>
      <w:tr w:rsidR="00CE4035" w:rsidRPr="00CE4035" w:rsidTr="00971360">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 xml:space="preserve">Вбудовані нежилі приміщення є в доброму стані, проте для використання потенційним орендарем є </w:t>
            </w:r>
            <w:r w:rsidRPr="00CE4035">
              <w:rPr>
                <w:lang w:val="uk-UA"/>
              </w:rPr>
              <w:lastRenderedPageBreak/>
              <w:t>необхідність проведення санітарного/поточного ремонту, забезпечений електропостачанням, теплопостачанням, водопостачанням та водовідведенням</w:t>
            </w:r>
          </w:p>
        </w:tc>
      </w:tr>
      <w:tr w:rsidR="00CE4035" w:rsidRPr="00CE4035" w:rsidTr="00971360">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CE4035" w:rsidRPr="00CE4035" w:rsidRDefault="00CE4035" w:rsidP="00CE4035">
            <w:pPr>
              <w:rPr>
                <w:rFonts w:eastAsia="Calibri"/>
                <w:lang w:val="uk-UA"/>
              </w:rPr>
            </w:pPr>
            <w:r w:rsidRPr="00CE4035">
              <w:rPr>
                <w:rFonts w:eastAsia="Calibri"/>
                <w:lang w:val="uk-UA"/>
              </w:rPr>
              <w:lastRenderedPageBreak/>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CE4035" w:rsidRPr="00CE4035" w:rsidRDefault="00CE4035" w:rsidP="00CE4035">
            <w:pPr>
              <w:rPr>
                <w:rFonts w:eastAsia="Calibri"/>
                <w:lang w:val="uk-UA"/>
              </w:rPr>
            </w:pPr>
            <w:r w:rsidRPr="00CE4035">
              <w:rPr>
                <w:rFonts w:eastAsia="Calibri"/>
                <w:lang w:val="uk-UA"/>
              </w:rPr>
              <w:t>22.07.2021р.</w:t>
            </w:r>
          </w:p>
        </w:tc>
      </w:tr>
      <w:tr w:rsidR="00CE4035" w:rsidRPr="00CE4035" w:rsidTr="00971360">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CE4035" w:rsidRPr="00CE4035" w:rsidRDefault="00CE4035" w:rsidP="00CE4035">
            <w:pPr>
              <w:rPr>
                <w:rFonts w:eastAsia="Calibri"/>
                <w:lang w:val="uk-UA"/>
              </w:rPr>
            </w:pPr>
            <w:r w:rsidRPr="00CE4035">
              <w:rPr>
                <w:rFonts w:eastAsia="Calibri"/>
                <w:lang w:val="uk-UA"/>
              </w:rPr>
              <w:t>Номер рішення орендодавця про включення до Переліку другого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CE4035" w:rsidRPr="00CE4035" w:rsidRDefault="00CE4035" w:rsidP="00CE4035">
            <w:pPr>
              <w:rPr>
                <w:rFonts w:eastAsia="Calibri"/>
                <w:lang w:val="uk-UA"/>
              </w:rPr>
            </w:pPr>
            <w:r w:rsidRPr="00CE4035">
              <w:rPr>
                <w:rFonts w:eastAsia="Calibri"/>
                <w:lang w:val="uk-UA"/>
              </w:rPr>
              <w:t>655</w:t>
            </w:r>
          </w:p>
        </w:tc>
      </w:tr>
      <w:tr w:rsidR="00CE4035" w:rsidRPr="00CE4035" w:rsidTr="00971360">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CE4035" w:rsidRPr="00CE4035" w:rsidRDefault="00CE4035" w:rsidP="00CE4035">
            <w:pPr>
              <w:rPr>
                <w:rFonts w:eastAsia="Calibri"/>
                <w:lang w:val="uk-UA"/>
              </w:rPr>
            </w:pPr>
            <w:r w:rsidRPr="00CE4035">
              <w:rPr>
                <w:rFonts w:eastAsia="Times New Roman"/>
                <w:shd w:val="clear" w:color="auto" w:fill="FFFFFF"/>
                <w:lang w:val="uk-UA"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CE4035" w:rsidRPr="00CE4035" w:rsidRDefault="00CE4035" w:rsidP="00CE4035">
            <w:pPr>
              <w:rPr>
                <w:rFonts w:eastAsia="Calibri"/>
                <w:lang w:val="uk-UA"/>
              </w:rPr>
            </w:pPr>
            <w:r w:rsidRPr="00CE4035">
              <w:rPr>
                <w:rFonts w:eastAsia="Times New Roman"/>
                <w:shd w:val="clear" w:color="auto" w:fill="FFFFFF"/>
                <w:lang w:val="uk-UA" w:eastAsia="uk-UA"/>
              </w:rPr>
              <w:t>Об’єкт оренди не є пам’яткою культурної спадщини</w:t>
            </w:r>
          </w:p>
        </w:tc>
      </w:tr>
      <w:tr w:rsidR="00CE4035" w:rsidRPr="00CE4035" w:rsidTr="00971360">
        <w:trPr>
          <w:trHeight w:val="329"/>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CE4035" w:rsidRPr="00CE4035" w:rsidRDefault="00CE4035" w:rsidP="00CE4035">
            <w:pPr>
              <w:jc w:val="center"/>
              <w:rPr>
                <w:b/>
                <w:lang w:val="uk-UA"/>
              </w:rPr>
            </w:pPr>
            <w:r w:rsidRPr="00CE4035">
              <w:rPr>
                <w:b/>
                <w:lang w:val="uk-UA"/>
              </w:rPr>
              <w:t>Умови</w:t>
            </w:r>
          </w:p>
          <w:p w:rsidR="00CE4035" w:rsidRPr="00CE4035" w:rsidRDefault="00CE4035" w:rsidP="00CE4035">
            <w:pPr>
              <w:jc w:val="center"/>
              <w:rPr>
                <w:b/>
                <w:lang w:val="uk-UA"/>
              </w:rPr>
            </w:pP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CE4035" w:rsidRPr="00CE4035" w:rsidRDefault="00CE4035" w:rsidP="00CE4035">
            <w:pPr>
              <w:rPr>
                <w:lang w:val="uk-UA"/>
              </w:rPr>
            </w:pPr>
          </w:p>
        </w:tc>
      </w:tr>
      <w:tr w:rsidR="00CE4035" w:rsidRPr="00CE4035" w:rsidTr="00971360">
        <w:trPr>
          <w:trHeight w:val="278"/>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5 роки</w:t>
            </w:r>
          </w:p>
        </w:tc>
      </w:tr>
      <w:tr w:rsidR="00CE4035" w:rsidRPr="00CE4035" w:rsidTr="00971360">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CE4035" w:rsidRPr="00CE4035" w:rsidRDefault="00CE4035" w:rsidP="00CE4035">
            <w:pPr>
              <w:rPr>
                <w:lang w:val="uk-UA"/>
              </w:rPr>
            </w:pPr>
            <w:r w:rsidRPr="00CE4035">
              <w:rPr>
                <w:lang w:val="uk-UA"/>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1 грн. з ПДВ в рік (для розміщення державних та комунальних установ та закладів охорони здоров’я, що фінансуються з державного чи міських бюджетів)</w:t>
            </w:r>
          </w:p>
          <w:p w:rsidR="00CE4035" w:rsidRPr="00CE4035" w:rsidRDefault="00CE4035" w:rsidP="00CE4035">
            <w:pPr>
              <w:rPr>
                <w:lang w:val="uk-UA"/>
              </w:rPr>
            </w:pPr>
            <w:r w:rsidRPr="00CE4035">
              <w:rPr>
                <w:lang w:val="uk-UA"/>
              </w:rPr>
              <w:t xml:space="preserve"> </w:t>
            </w:r>
          </w:p>
        </w:tc>
      </w:tr>
      <w:tr w:rsidR="00CE4035" w:rsidRPr="00812520" w:rsidTr="00971360">
        <w:trPr>
          <w:trHeight w:val="680"/>
        </w:trPr>
        <w:tc>
          <w:tcPr>
            <w:tcW w:w="5277" w:type="dxa"/>
            <w:tcBorders>
              <w:top w:val="single" w:sz="4" w:space="0" w:color="auto"/>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Цільове призначення об’єкта оренди</w:t>
            </w:r>
          </w:p>
          <w:p w:rsidR="00CE4035" w:rsidRPr="00CE4035" w:rsidRDefault="00CE4035" w:rsidP="00CE4035">
            <w:pPr>
              <w:rPr>
                <w:lang w:val="uk-UA"/>
              </w:rPr>
            </w:pPr>
          </w:p>
        </w:tc>
        <w:tc>
          <w:tcPr>
            <w:tcW w:w="5277" w:type="dxa"/>
            <w:tcBorders>
              <w:top w:val="single" w:sz="4" w:space="0" w:color="auto"/>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Для розміщення пункту Екстреної (Швидкої) Медичної допомоги «Новий Розділ» Комунального некомерційного підприємства Львівської обласної ради «Львівський обласний центр екстреної медичної допомого та медицини катастроф» (КНП ЛОР «ЛОЦ ЕМД МК»)</w:t>
            </w:r>
          </w:p>
        </w:tc>
      </w:tr>
      <w:tr w:rsidR="00CE4035" w:rsidRPr="00CE4035" w:rsidTr="00971360">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CE4035" w:rsidRPr="00CE4035" w:rsidRDefault="00CE4035" w:rsidP="00CE4035">
            <w:pPr>
              <w:rPr>
                <w:rFonts w:eastAsia="Calibri"/>
                <w:lang w:val="uk-UA"/>
              </w:rPr>
            </w:pPr>
            <w:r w:rsidRPr="00CE4035">
              <w:rPr>
                <w:rFonts w:eastAsia="Calibri"/>
                <w:lang w:val="uk-UA"/>
              </w:rPr>
              <w:t>Згода на передачу майна в суборенду відповідно до п.169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CE4035" w:rsidRPr="00CE4035" w:rsidRDefault="00CE4035" w:rsidP="00CE4035">
            <w:pPr>
              <w:rPr>
                <w:rFonts w:eastAsia="Calibri"/>
                <w:lang w:val="uk-UA"/>
              </w:rPr>
            </w:pPr>
            <w:r w:rsidRPr="00CE4035">
              <w:rPr>
                <w:rFonts w:eastAsia="Calibri"/>
                <w:lang w:val="uk-UA"/>
              </w:rPr>
              <w:t>Передача майна в суборенду не передбачається</w:t>
            </w:r>
          </w:p>
          <w:p w:rsidR="00CE4035" w:rsidRPr="00CE4035" w:rsidRDefault="00CE4035" w:rsidP="00CE4035">
            <w:pPr>
              <w:rPr>
                <w:rFonts w:eastAsia="Calibri"/>
                <w:lang w:val="uk-UA"/>
              </w:rPr>
            </w:pPr>
          </w:p>
        </w:tc>
      </w:tr>
      <w:tr w:rsidR="00CE4035" w:rsidRPr="00CE4035" w:rsidTr="00971360">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CE4035" w:rsidRPr="00CE4035" w:rsidRDefault="00CE4035" w:rsidP="00CE4035">
            <w:pPr>
              <w:rPr>
                <w:rFonts w:eastAsia="Calibri"/>
                <w:lang w:val="uk-UA"/>
              </w:rPr>
            </w:pPr>
            <w:r w:rsidRPr="00CE4035">
              <w:rPr>
                <w:rFonts w:eastAsia="Calibri"/>
                <w:lang w:val="uk-UA"/>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CE4035" w:rsidRPr="00CE4035" w:rsidRDefault="00CE4035" w:rsidP="00CE4035">
            <w:pPr>
              <w:rPr>
                <w:rFonts w:eastAsia="Calibri"/>
                <w:lang w:val="uk-UA"/>
              </w:rPr>
            </w:pPr>
            <w:r w:rsidRPr="00CE4035">
              <w:rPr>
                <w:rFonts w:eastAsia="Calibri"/>
                <w:lang w:val="uk-UA"/>
              </w:rPr>
              <w:t>Не передбачене</w:t>
            </w:r>
          </w:p>
        </w:tc>
      </w:tr>
      <w:tr w:rsidR="00CE4035" w:rsidRPr="00CE4035" w:rsidTr="00971360">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CE4035" w:rsidRPr="00CE4035" w:rsidRDefault="00CE4035" w:rsidP="00CE4035">
            <w:pPr>
              <w:rPr>
                <w:rFonts w:eastAsia="Calibri"/>
                <w:lang w:val="uk-UA"/>
              </w:rPr>
            </w:pPr>
            <w:r w:rsidRPr="00CE4035">
              <w:rPr>
                <w:rFonts w:eastAsia="Calibri"/>
                <w:lang w:val="uk-UA"/>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CE4035" w:rsidRPr="00CE4035" w:rsidRDefault="00CE4035" w:rsidP="00CE4035">
            <w:pPr>
              <w:rPr>
                <w:rFonts w:eastAsia="Calibri"/>
                <w:lang w:val="uk-UA"/>
              </w:rPr>
            </w:pPr>
            <w:r w:rsidRPr="00CE4035">
              <w:rPr>
                <w:rFonts w:eastAsia="Calibri"/>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CE4035" w:rsidRPr="00CE4035" w:rsidTr="0097136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Розмір авансового внеску (в розмірі річної орендні плати),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1 грн. з ПДВ</w:t>
            </w:r>
          </w:p>
        </w:tc>
      </w:tr>
      <w:tr w:rsidR="00CE4035" w:rsidRPr="00CE4035" w:rsidTr="00971360">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CE4035" w:rsidRPr="00CE4035" w:rsidRDefault="00CE4035" w:rsidP="00CE4035">
            <w:pPr>
              <w:rPr>
                <w:lang w:val="uk-UA"/>
              </w:rPr>
            </w:pPr>
            <w:r w:rsidRPr="00CE4035">
              <w:rPr>
                <w:lang w:val="uk-UA"/>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CE4035" w:rsidRPr="00CE4035" w:rsidRDefault="00CE4035" w:rsidP="00CE4035">
            <w:pPr>
              <w:rPr>
                <w:lang w:val="uk-UA"/>
              </w:rPr>
            </w:pPr>
            <w:r w:rsidRPr="00CE4035">
              <w:rPr>
                <w:lang w:val="uk-UA"/>
              </w:rPr>
              <w:t>Страхова вартість вказана у Договорі оренди</w:t>
            </w:r>
          </w:p>
        </w:tc>
      </w:tr>
      <w:tr w:rsidR="00CE4035" w:rsidRPr="00CE4035" w:rsidTr="00971360">
        <w:trPr>
          <w:trHeight w:val="203"/>
        </w:trPr>
        <w:tc>
          <w:tcPr>
            <w:tcW w:w="5277" w:type="dxa"/>
            <w:tcBorders>
              <w:top w:val="single" w:sz="4" w:space="0" w:color="CCCCCC"/>
              <w:left w:val="single" w:sz="4" w:space="0" w:color="000000"/>
              <w:bottom w:val="single" w:sz="4" w:space="0" w:color="auto"/>
              <w:right w:val="single" w:sz="4" w:space="0" w:color="CCCCCC"/>
            </w:tcBorders>
            <w:shd w:val="clear" w:color="auto" w:fill="F3F3F3"/>
            <w:tcMar>
              <w:top w:w="19" w:type="dxa"/>
              <w:left w:w="29" w:type="dxa"/>
              <w:bottom w:w="19" w:type="dxa"/>
              <w:right w:w="29" w:type="dxa"/>
            </w:tcMar>
            <w:vAlign w:val="bottom"/>
            <w:hideMark/>
          </w:tcPr>
          <w:p w:rsidR="00CE4035" w:rsidRPr="00CE4035" w:rsidRDefault="00CE4035" w:rsidP="00CE4035">
            <w:pPr>
              <w:jc w:val="center"/>
              <w:rPr>
                <w:b/>
                <w:lang w:val="uk-UA"/>
              </w:rPr>
            </w:pPr>
            <w:r w:rsidRPr="00CE4035">
              <w:rPr>
                <w:b/>
                <w:lang w:val="uk-UA"/>
              </w:rPr>
              <w:t>Інша додаткова інформація</w:t>
            </w:r>
          </w:p>
        </w:tc>
        <w:tc>
          <w:tcPr>
            <w:tcW w:w="5277" w:type="dxa"/>
            <w:tcBorders>
              <w:top w:val="single" w:sz="4" w:space="0" w:color="CCCCCC"/>
              <w:left w:val="single" w:sz="4" w:space="0" w:color="CCCCCC"/>
              <w:bottom w:val="single" w:sz="4" w:space="0" w:color="auto"/>
              <w:right w:val="single" w:sz="4" w:space="0" w:color="000000"/>
            </w:tcBorders>
            <w:shd w:val="clear" w:color="auto" w:fill="F3F3F3"/>
            <w:tcMar>
              <w:top w:w="19" w:type="dxa"/>
              <w:left w:w="29" w:type="dxa"/>
              <w:bottom w:w="19" w:type="dxa"/>
              <w:right w:w="29" w:type="dxa"/>
            </w:tcMar>
            <w:vAlign w:val="bottom"/>
            <w:hideMark/>
          </w:tcPr>
          <w:p w:rsidR="00CE4035" w:rsidRPr="00CE4035" w:rsidRDefault="00CE4035" w:rsidP="00CE4035">
            <w:pPr>
              <w:rPr>
                <w:lang w:val="uk-UA"/>
              </w:rPr>
            </w:pPr>
          </w:p>
        </w:tc>
      </w:tr>
      <w:tr w:rsidR="00CE4035" w:rsidRPr="00CE4035" w:rsidTr="00971360">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CE4035" w:rsidRPr="00CE4035" w:rsidRDefault="00CE4035" w:rsidP="00CE4035">
            <w:pPr>
              <w:rPr>
                <w:rFonts w:eastAsia="Calibri"/>
                <w:lang w:val="uk-UA"/>
              </w:rPr>
            </w:pPr>
            <w:r w:rsidRPr="00CE4035">
              <w:rPr>
                <w:rFonts w:eastAsia="Calibri"/>
                <w:lang w:val="uk-UA"/>
              </w:rPr>
              <w:t>Чи зобов’язаний орендар компенсувати витрати, пов’язані з проведенням незалежної оцінки</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CE4035" w:rsidRPr="00CE4035" w:rsidRDefault="00CE4035" w:rsidP="00CE4035">
            <w:pPr>
              <w:rPr>
                <w:rFonts w:eastAsia="Calibri"/>
                <w:b/>
                <w:bCs/>
                <w:lang w:val="uk-UA"/>
              </w:rPr>
            </w:pPr>
            <w:r w:rsidRPr="00CE4035">
              <w:rPr>
                <w:rFonts w:eastAsia="Calibri"/>
                <w:lang w:val="uk-UA"/>
              </w:rPr>
              <w:t>Так</w:t>
            </w:r>
          </w:p>
        </w:tc>
      </w:tr>
      <w:tr w:rsidR="00CE4035" w:rsidRPr="00CE4035" w:rsidTr="00971360">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CE4035" w:rsidRPr="00CE4035" w:rsidRDefault="00CE4035" w:rsidP="00CE4035">
            <w:pPr>
              <w:rPr>
                <w:rFonts w:eastAsia="Calibri"/>
                <w:lang w:val="uk-UA"/>
              </w:rPr>
            </w:pPr>
            <w:r w:rsidRPr="00CE4035">
              <w:rPr>
                <w:rFonts w:eastAsia="Calibri"/>
                <w:lang w:val="uk-UA"/>
              </w:rPr>
              <w:t>Сума компенсації витрат, пов’язаних з проведенням незалежної оцінки, грн. без ПДВ</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CE4035" w:rsidRPr="00CE4035" w:rsidRDefault="00CE4035" w:rsidP="00CE4035">
            <w:pPr>
              <w:rPr>
                <w:rFonts w:eastAsia="Calibri"/>
                <w:lang w:val="uk-UA"/>
              </w:rPr>
            </w:pPr>
            <w:r w:rsidRPr="00CE4035">
              <w:rPr>
                <w:rFonts w:eastAsia="Calibri"/>
                <w:lang w:val="uk-UA"/>
              </w:rPr>
              <w:t>1800,0</w:t>
            </w:r>
          </w:p>
        </w:tc>
      </w:tr>
      <w:tr w:rsidR="00CE4035" w:rsidRPr="00CE4035" w:rsidTr="00971360">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CE4035" w:rsidRPr="00CE4035" w:rsidRDefault="00CE4035" w:rsidP="00CE4035">
            <w:pPr>
              <w:rPr>
                <w:lang w:val="uk-UA"/>
              </w:rPr>
            </w:pPr>
            <w:r w:rsidRPr="00CE4035">
              <w:rPr>
                <w:lang w:val="uk-UA"/>
              </w:rPr>
              <w:t>Ні</w:t>
            </w:r>
          </w:p>
        </w:tc>
      </w:tr>
      <w:tr w:rsidR="00CE4035" w:rsidRPr="00CE4035" w:rsidTr="00971360">
        <w:trPr>
          <w:trHeight w:val="203"/>
        </w:trPr>
        <w:tc>
          <w:tcPr>
            <w:tcW w:w="10554" w:type="dxa"/>
            <w:gridSpan w:val="2"/>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center"/>
          </w:tcPr>
          <w:p w:rsidR="00CE4035" w:rsidRPr="00CE4035" w:rsidRDefault="00CE4035" w:rsidP="00CE4035">
            <w:pPr>
              <w:rPr>
                <w:lang w:val="uk-UA"/>
              </w:rPr>
            </w:pPr>
            <w:r w:rsidRPr="00CE4035">
              <w:rPr>
                <w:lang w:val="uk-UA"/>
              </w:rPr>
              <w:t xml:space="preserve">Банківські реквізити Балансоутримувача для сплати Орендарем авансового внеску та  орендної плати  (зазначаються також у Договорі оренди) </w:t>
            </w:r>
          </w:p>
        </w:tc>
      </w:tr>
      <w:tr w:rsidR="00CE4035" w:rsidRPr="00CE4035" w:rsidTr="00971360">
        <w:trPr>
          <w:trHeight w:val="203"/>
        </w:trPr>
        <w:tc>
          <w:tcPr>
            <w:tcW w:w="10554"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CE4035" w:rsidRPr="00CE4035" w:rsidRDefault="00CE4035" w:rsidP="00CE4035">
            <w:pPr>
              <w:rPr>
                <w:lang w:val="uk-UA"/>
              </w:rPr>
            </w:pPr>
            <w:r w:rsidRPr="00CE4035">
              <w:rPr>
                <w:lang w:val="uk-UA"/>
              </w:rPr>
              <w:t>р/р UA UA313257960000026009301548938 в Філія - Львівське обласне управління АТ «Ощадбанк»</w:t>
            </w:r>
          </w:p>
          <w:p w:rsidR="00CE4035" w:rsidRPr="00CE4035" w:rsidRDefault="00CE4035" w:rsidP="00CE4035">
            <w:pPr>
              <w:rPr>
                <w:lang w:val="uk-UA"/>
              </w:rPr>
            </w:pPr>
            <w:r w:rsidRPr="00CE4035">
              <w:rPr>
                <w:lang w:val="uk-UA"/>
              </w:rPr>
              <w:t>МФО 325796 Код ЄДРПОУ 20764314</w:t>
            </w:r>
          </w:p>
        </w:tc>
      </w:tr>
      <w:tr w:rsidR="00CE4035" w:rsidRPr="00CE4035" w:rsidTr="00971360">
        <w:trPr>
          <w:trHeight w:val="203"/>
        </w:trPr>
        <w:tc>
          <w:tcPr>
            <w:tcW w:w="10554"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CE4035" w:rsidRPr="00CE4035" w:rsidRDefault="00CE4035" w:rsidP="00CE4035">
            <w:pPr>
              <w:rPr>
                <w:lang w:val="uk-UA"/>
              </w:rPr>
            </w:pPr>
            <w:r w:rsidRPr="00CE4035">
              <w:rPr>
                <w:rFonts w:eastAsia="Calibri"/>
                <w:b/>
                <w:bCs/>
                <w:lang w:val="uk-UA"/>
              </w:rPr>
              <w:t>Інформація про об'єкт оренди, що міститься в Переліку другого типу, в обсязі, визначеному пунктом 26 Порядку міститься за посиланням</w:t>
            </w:r>
          </w:p>
        </w:tc>
      </w:tr>
      <w:tr w:rsidR="00CE4035" w:rsidRPr="00CE4035" w:rsidTr="00971360">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CE4035" w:rsidRPr="00CE4035" w:rsidRDefault="003317D2" w:rsidP="00CE4035">
            <w:pPr>
              <w:rPr>
                <w:lang w:val="uk-UA"/>
              </w:rPr>
            </w:pPr>
            <w:hyperlink r:id="rId13" w:history="1">
              <w:r w:rsidR="00CE4035" w:rsidRPr="00CE4035">
                <w:rPr>
                  <w:u w:val="single"/>
                  <w:lang w:val="uk-UA"/>
                </w:rPr>
                <w:t>https://sales.tsbgalcontract.org.ua/asset_rent/RGL001-UA-20220214-17890</w:t>
              </w:r>
            </w:hyperlink>
            <w:r w:rsidR="00CE4035" w:rsidRPr="00CE4035">
              <w:rPr>
                <w:u w:val="single"/>
                <w:lang w:val="uk-UA"/>
              </w:rPr>
              <w:t>?</w:t>
            </w:r>
          </w:p>
        </w:tc>
        <w:tc>
          <w:tcPr>
            <w:tcW w:w="5277" w:type="dxa"/>
            <w:tcBorders>
              <w:top w:val="single" w:sz="4" w:space="0" w:color="auto"/>
              <w:left w:val="single" w:sz="4" w:space="0" w:color="auto"/>
              <w:bottom w:val="single" w:sz="4" w:space="0" w:color="auto"/>
              <w:right w:val="single" w:sz="4" w:space="0" w:color="auto"/>
            </w:tcBorders>
            <w:vAlign w:val="center"/>
          </w:tcPr>
          <w:p w:rsidR="00CE4035" w:rsidRPr="00CE4035" w:rsidRDefault="00CE4035" w:rsidP="00CE4035">
            <w:pPr>
              <w:rPr>
                <w:lang w:val="uk-UA"/>
              </w:rPr>
            </w:pPr>
            <w:r w:rsidRPr="00CE4035">
              <w:rPr>
                <w:lang w:val="uk-UA"/>
              </w:rPr>
              <w:t>ID об'єкту:</w:t>
            </w:r>
          </w:p>
          <w:p w:rsidR="00CE4035" w:rsidRPr="00CE4035" w:rsidRDefault="00CE4035" w:rsidP="00CE4035">
            <w:pPr>
              <w:rPr>
                <w:lang w:val="uk-UA"/>
              </w:rPr>
            </w:pPr>
            <w:r w:rsidRPr="00CE4035">
              <w:rPr>
                <w:lang w:val="uk-UA"/>
              </w:rPr>
              <w:t>RGL001-UA-20220214-17890</w:t>
            </w:r>
          </w:p>
        </w:tc>
      </w:tr>
    </w:tbl>
    <w:p w:rsidR="006B4A86" w:rsidRDefault="006B4A86" w:rsidP="00CE4035">
      <w:pPr>
        <w:jc w:val="both"/>
        <w:rPr>
          <w:rFonts w:eastAsia="Andale Sans UI"/>
          <w:kern w:val="2"/>
          <w:lang w:val="uk-UA"/>
        </w:rPr>
      </w:pPr>
    </w:p>
    <w:p w:rsidR="00CE4035" w:rsidRPr="00CE4035" w:rsidRDefault="00CE4035" w:rsidP="00CE4035">
      <w:pPr>
        <w:jc w:val="both"/>
        <w:rPr>
          <w:rFonts w:eastAsia="Times New Roman"/>
          <w:lang w:val="uk-UA"/>
        </w:rPr>
      </w:pPr>
      <w:r w:rsidRPr="00CE4035">
        <w:rPr>
          <w:rFonts w:eastAsia="Times New Roman"/>
          <w:lang w:val="uk-UA"/>
        </w:rPr>
        <w:t>Керуючий справами виконкому</w:t>
      </w:r>
      <w:r w:rsidRPr="00CE4035">
        <w:rPr>
          <w:rFonts w:eastAsia="Times New Roman"/>
          <w:lang w:val="uk-UA"/>
        </w:rPr>
        <w:tab/>
      </w:r>
      <w:r w:rsidRPr="00CE4035">
        <w:rPr>
          <w:rFonts w:eastAsia="Times New Roman"/>
          <w:lang w:val="uk-UA"/>
        </w:rPr>
        <w:tab/>
      </w:r>
      <w:r w:rsidRPr="00CE4035">
        <w:rPr>
          <w:rFonts w:eastAsia="Times New Roman"/>
          <w:lang w:val="uk-UA"/>
        </w:rPr>
        <w:tab/>
      </w:r>
      <w:r w:rsidRPr="00CE4035">
        <w:rPr>
          <w:rFonts w:eastAsia="Times New Roman"/>
          <w:lang w:val="uk-UA"/>
        </w:rPr>
        <w:tab/>
      </w:r>
      <w:r w:rsidRPr="00CE4035">
        <w:rPr>
          <w:rFonts w:eastAsia="Times New Roman"/>
          <w:lang w:val="uk-UA"/>
        </w:rPr>
        <w:tab/>
        <w:t>А. Мельніков</w:t>
      </w:r>
    </w:p>
    <w:p w:rsidR="00CE4035" w:rsidRDefault="00CE4035" w:rsidP="00CE4035">
      <w:pPr>
        <w:jc w:val="right"/>
        <w:rPr>
          <w:rFonts w:eastAsia="Times New Roman"/>
          <w:lang w:val="uk-UA"/>
        </w:rPr>
      </w:pPr>
    </w:p>
    <w:p w:rsidR="006B4A86" w:rsidRDefault="006B4A86" w:rsidP="00CE4035">
      <w:pPr>
        <w:jc w:val="right"/>
        <w:rPr>
          <w:rFonts w:eastAsia="Times New Roman"/>
          <w:lang w:val="uk-UA"/>
        </w:rPr>
      </w:pPr>
    </w:p>
    <w:p w:rsidR="006B4A86" w:rsidRDefault="006B4A86" w:rsidP="00CE4035">
      <w:pPr>
        <w:jc w:val="right"/>
        <w:rPr>
          <w:rFonts w:eastAsia="Times New Roman"/>
          <w:lang w:val="uk-UA"/>
        </w:rPr>
      </w:pPr>
    </w:p>
    <w:p w:rsidR="006B4A86" w:rsidRDefault="006B4A86" w:rsidP="00CE4035">
      <w:pPr>
        <w:jc w:val="right"/>
        <w:rPr>
          <w:rFonts w:eastAsia="Times New Roman"/>
          <w:lang w:val="uk-UA"/>
        </w:rPr>
      </w:pPr>
    </w:p>
    <w:p w:rsidR="0021186D" w:rsidRPr="00654EDC" w:rsidRDefault="0021186D" w:rsidP="0021186D">
      <w:pPr>
        <w:jc w:val="center"/>
      </w:pPr>
      <w:r>
        <w:rPr>
          <w:noProof/>
          <w:lang w:val="uk-UA" w:eastAsia="uk-UA"/>
        </w:rPr>
        <w:drawing>
          <wp:inline distT="0" distB="0" distL="0" distR="0">
            <wp:extent cx="1144905" cy="60452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870C28" w:rsidRPr="0021186D"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CE4035" w:rsidRPr="00E069E9" w:rsidRDefault="00CE4035" w:rsidP="00CE4035">
      <w:pPr>
        <w:jc w:val="both"/>
        <w:rPr>
          <w:rFonts w:eastAsia="Times New Roman"/>
          <w:b/>
          <w:sz w:val="26"/>
          <w:szCs w:val="26"/>
          <w:lang w:val="uk-UA" w:eastAsia="uk-UA"/>
        </w:rPr>
      </w:pP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E069E9">
        <w:rPr>
          <w:rFonts w:eastAsia="Times New Roman"/>
          <w:b/>
          <w:sz w:val="26"/>
          <w:szCs w:val="26"/>
          <w:lang w:val="uk-UA" w:eastAsia="uk-UA"/>
        </w:rPr>
        <w:tab/>
      </w:r>
      <w:r w:rsidR="00E069E9" w:rsidRPr="00E069E9">
        <w:rPr>
          <w:rFonts w:eastAsia="Times New Roman"/>
          <w:b/>
          <w:sz w:val="26"/>
          <w:szCs w:val="26"/>
          <w:lang w:val="uk-UA" w:eastAsia="uk-UA"/>
        </w:rPr>
        <w:t>108</w:t>
      </w:r>
    </w:p>
    <w:p w:rsidR="006B4A86" w:rsidRDefault="006B4A86" w:rsidP="00CE4035">
      <w:pPr>
        <w:jc w:val="both"/>
        <w:rPr>
          <w:rFonts w:eastAsia="Times New Roman"/>
          <w:lang w:val="uk-UA"/>
        </w:rPr>
      </w:pPr>
    </w:p>
    <w:p w:rsidR="00E069E9" w:rsidRDefault="00E069E9" w:rsidP="00CE4035">
      <w:pPr>
        <w:jc w:val="both"/>
        <w:rPr>
          <w:rFonts w:eastAsia="Times New Roman"/>
          <w:lang w:val="uk-UA"/>
        </w:rPr>
      </w:pPr>
    </w:p>
    <w:p w:rsidR="00CE4035" w:rsidRPr="00CE4035" w:rsidRDefault="00CE4035" w:rsidP="00CE4035">
      <w:pPr>
        <w:jc w:val="both"/>
        <w:rPr>
          <w:rFonts w:eastAsia="Times New Roman"/>
          <w:lang w:val="uk-UA"/>
        </w:rPr>
      </w:pPr>
      <w:r w:rsidRPr="00CE4035">
        <w:rPr>
          <w:rFonts w:eastAsia="Times New Roman"/>
          <w:lang w:val="uk-UA"/>
        </w:rPr>
        <w:t>14  квітня 2022 року</w:t>
      </w:r>
    </w:p>
    <w:p w:rsidR="00CE4035" w:rsidRPr="00CE4035" w:rsidRDefault="00CE4035" w:rsidP="00CE4035">
      <w:pPr>
        <w:rPr>
          <w:rFonts w:eastAsia="Times New Roman"/>
          <w:bCs/>
          <w:lang w:val="uk-UA"/>
        </w:rPr>
      </w:pPr>
    </w:p>
    <w:p w:rsidR="006B4A86" w:rsidRDefault="00CE4035" w:rsidP="00CE4035">
      <w:pPr>
        <w:rPr>
          <w:rFonts w:eastAsia="Times New Roman"/>
          <w:bCs/>
          <w:lang w:val="uk-UA"/>
        </w:rPr>
      </w:pPr>
      <w:r w:rsidRPr="00CE4035">
        <w:rPr>
          <w:rFonts w:eastAsia="Times New Roman"/>
          <w:bCs/>
          <w:lang w:val="uk-UA"/>
        </w:rPr>
        <w:t xml:space="preserve">Про намір передачі в оренду частини вбудованих нежитлових приміщень </w:t>
      </w:r>
    </w:p>
    <w:p w:rsidR="006B4A86" w:rsidRDefault="00CE4035" w:rsidP="00CE4035">
      <w:pPr>
        <w:rPr>
          <w:rFonts w:eastAsia="Times New Roman"/>
          <w:bCs/>
          <w:lang w:val="uk-UA"/>
        </w:rPr>
      </w:pPr>
      <w:r w:rsidRPr="00CE4035">
        <w:rPr>
          <w:rFonts w:eastAsia="Times New Roman"/>
          <w:bCs/>
          <w:lang w:val="uk-UA"/>
        </w:rPr>
        <w:t>І-го поверху будівлі КУ МБК «Молодість»,  загальною площею 56,9 м2,</w:t>
      </w:r>
    </w:p>
    <w:p w:rsidR="006B4A86" w:rsidRDefault="00CE4035" w:rsidP="00CE4035">
      <w:pPr>
        <w:rPr>
          <w:rFonts w:eastAsia="Times New Roman"/>
          <w:bCs/>
          <w:lang w:val="uk-UA"/>
        </w:rPr>
      </w:pPr>
      <w:r w:rsidRPr="00CE4035">
        <w:rPr>
          <w:rFonts w:eastAsia="Times New Roman"/>
          <w:bCs/>
          <w:lang w:val="uk-UA"/>
        </w:rPr>
        <w:t xml:space="preserve">розташованої по пр. Шевченка, 13, м. Новий Розділ Львівської області, </w:t>
      </w:r>
    </w:p>
    <w:p w:rsidR="00CE4035" w:rsidRPr="00CE4035" w:rsidRDefault="00CE4035" w:rsidP="00CE4035">
      <w:pPr>
        <w:rPr>
          <w:rFonts w:eastAsia="Times New Roman"/>
          <w:bCs/>
          <w:lang w:val="uk-UA"/>
        </w:rPr>
      </w:pPr>
      <w:r w:rsidRPr="00CE4035">
        <w:rPr>
          <w:rFonts w:eastAsia="Times New Roman"/>
          <w:bCs/>
          <w:lang w:val="uk-UA"/>
        </w:rPr>
        <w:t>шляхом проведення аукціону</w:t>
      </w:r>
    </w:p>
    <w:p w:rsidR="00CE4035" w:rsidRPr="00CE4035" w:rsidRDefault="00CE4035" w:rsidP="00CE4035">
      <w:pPr>
        <w:rPr>
          <w:rFonts w:eastAsia="Times New Roman"/>
          <w:bCs/>
          <w:lang w:val="uk-UA"/>
        </w:rPr>
      </w:pPr>
    </w:p>
    <w:p w:rsidR="00CE4035" w:rsidRPr="00CE4035" w:rsidRDefault="00CE4035" w:rsidP="00CE4035">
      <w:pPr>
        <w:widowControl w:val="0"/>
        <w:tabs>
          <w:tab w:val="left" w:pos="567"/>
          <w:tab w:val="left" w:pos="1276"/>
          <w:tab w:val="left" w:pos="7200"/>
        </w:tabs>
        <w:suppressAutoHyphens/>
        <w:ind w:firstLine="567"/>
        <w:jc w:val="both"/>
        <w:rPr>
          <w:rFonts w:eastAsia="Andale Sans UI"/>
          <w:kern w:val="2"/>
          <w:lang w:val="uk-UA"/>
        </w:rPr>
      </w:pPr>
      <w:r w:rsidRPr="00CE4035">
        <w:rPr>
          <w:rFonts w:eastAsia="Andale Sans UI"/>
          <w:kern w:val="2"/>
          <w:lang w:val="uk-UA"/>
        </w:rPr>
        <w:t xml:space="preserve">З метою ефективного використання майна комунальної власності, взявши до уваги Протокол засідання комісії з питань оренди майна Новороздільської територіальної громади № 14 від 11.04.2022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CE4035" w:rsidRPr="00CE4035" w:rsidRDefault="00CE4035" w:rsidP="00CE4035">
      <w:pPr>
        <w:widowControl w:val="0"/>
        <w:tabs>
          <w:tab w:val="left" w:pos="567"/>
          <w:tab w:val="left" w:pos="1276"/>
          <w:tab w:val="left" w:pos="7200"/>
        </w:tabs>
        <w:suppressAutoHyphens/>
        <w:jc w:val="both"/>
        <w:rPr>
          <w:rFonts w:eastAsia="Andale Sans UI"/>
          <w:kern w:val="2"/>
          <w:lang w:val="uk-UA"/>
        </w:rPr>
      </w:pPr>
    </w:p>
    <w:p w:rsidR="00CE4035" w:rsidRPr="00CE4035" w:rsidRDefault="00CE4035" w:rsidP="00CE4035">
      <w:pPr>
        <w:widowControl w:val="0"/>
        <w:suppressAutoHyphens/>
        <w:rPr>
          <w:rFonts w:eastAsia="Andale Sans UI"/>
          <w:kern w:val="2"/>
          <w:lang w:val="uk-UA"/>
        </w:rPr>
      </w:pPr>
      <w:r w:rsidRPr="00CE4035">
        <w:rPr>
          <w:rFonts w:eastAsia="Andale Sans UI"/>
          <w:kern w:val="2"/>
          <w:lang w:val="uk-UA"/>
        </w:rPr>
        <w:t>В И Р І Ш И В:</w:t>
      </w:r>
    </w:p>
    <w:p w:rsidR="00CE4035" w:rsidRPr="00CE4035" w:rsidRDefault="00CE4035" w:rsidP="00CE4035">
      <w:pPr>
        <w:widowControl w:val="0"/>
        <w:suppressAutoHyphens/>
        <w:rPr>
          <w:rFonts w:eastAsia="Andale Sans UI"/>
          <w:kern w:val="2"/>
          <w:lang w:val="uk-UA"/>
        </w:rPr>
      </w:pPr>
    </w:p>
    <w:p w:rsidR="00CE4035" w:rsidRPr="00CE4035" w:rsidRDefault="00CE4035" w:rsidP="00CE4035">
      <w:pPr>
        <w:ind w:firstLine="567"/>
        <w:jc w:val="both"/>
        <w:rPr>
          <w:rFonts w:eastAsia="Times New Roman"/>
          <w:lang w:val="uk-UA"/>
        </w:rPr>
      </w:pPr>
      <w:r w:rsidRPr="00CE4035">
        <w:rPr>
          <w:rFonts w:eastAsia="Times New Roman"/>
          <w:lang w:val="uk-UA"/>
        </w:rPr>
        <w:t>1. Оголосити аукціон з передачі в оренду  частини вбудованих нежитлових приміщень І-го поверху будівлі КУ МБК «Молодість»,  загальною площею 56,9 м</w:t>
      </w:r>
      <w:r w:rsidRPr="00CE4035">
        <w:rPr>
          <w:rFonts w:eastAsia="Times New Roman"/>
          <w:vertAlign w:val="superscript"/>
          <w:lang w:val="uk-UA"/>
        </w:rPr>
        <w:t>2</w:t>
      </w:r>
      <w:r w:rsidRPr="00CE4035">
        <w:rPr>
          <w:rFonts w:eastAsia="Times New Roman"/>
          <w:lang w:val="uk-UA"/>
        </w:rPr>
        <w:t xml:space="preserve">, що включене до переліку Першого типу,  розташованого по пр. Шевченка, 13, м. Новий Розділ, Стрийського району, Львівської області,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CE4035" w:rsidRPr="00CE4035" w:rsidRDefault="00CE4035" w:rsidP="00CE4035">
      <w:pPr>
        <w:ind w:firstLine="567"/>
        <w:jc w:val="both"/>
        <w:rPr>
          <w:rFonts w:eastAsia="Times New Roman"/>
          <w:lang w:val="uk-UA"/>
        </w:rPr>
      </w:pPr>
      <w:r w:rsidRPr="00CE4035">
        <w:rPr>
          <w:rFonts w:eastAsia="Times New Roman"/>
          <w:lang w:val="uk-UA"/>
        </w:rPr>
        <w:t>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нежитлових приміщень І-го поверху будівлі КУ МБК «Молодість»,  загальною площею 56,9 м2, розташованої по пр. Шевченка, 13 м. Новий Розділ, Стрийського району, Львівської області щодо якого прийнято рішення про передачу в оренду на аукціоні, згідно Додатку.</w:t>
      </w:r>
    </w:p>
    <w:p w:rsidR="00CE4035" w:rsidRPr="00CE4035" w:rsidRDefault="00CE4035" w:rsidP="00CE4035">
      <w:pPr>
        <w:tabs>
          <w:tab w:val="left" w:pos="709"/>
          <w:tab w:val="left" w:pos="851"/>
          <w:tab w:val="left" w:pos="7371"/>
        </w:tabs>
        <w:suppressAutoHyphens/>
        <w:ind w:firstLine="567"/>
        <w:jc w:val="both"/>
        <w:rPr>
          <w:rFonts w:eastAsia="Andale Sans UI"/>
          <w:kern w:val="2"/>
          <w:lang w:val="uk-UA"/>
        </w:rPr>
      </w:pPr>
      <w:r w:rsidRPr="00CE4035">
        <w:rPr>
          <w:rFonts w:eastAsia="Andale Sans UI"/>
          <w:kern w:val="2"/>
          <w:lang w:val="uk-UA"/>
        </w:rPr>
        <w:t xml:space="preserve">3. Оприлюднити дане рішення та текс Оголошення на сайті Новороздільської міської ради та в електронно торговій системі </w:t>
      </w:r>
      <w:r w:rsidRPr="00CE4035">
        <w:rPr>
          <w:rFonts w:eastAsia="Andale Sans UI"/>
          <w:b/>
          <w:kern w:val="2"/>
          <w:lang w:val="uk-UA"/>
        </w:rPr>
        <w:t>«</w:t>
      </w:r>
      <w:r w:rsidRPr="00CE4035">
        <w:rPr>
          <w:rFonts w:eastAsia="Andale Sans UI"/>
          <w:kern w:val="2"/>
          <w:lang w:val="uk-UA"/>
        </w:rPr>
        <w:t>Prozorro. Продажі».</w:t>
      </w:r>
    </w:p>
    <w:p w:rsidR="00CE4035" w:rsidRPr="00050DF8" w:rsidRDefault="00CE4035" w:rsidP="00CE4035">
      <w:pPr>
        <w:tabs>
          <w:tab w:val="left" w:pos="709"/>
          <w:tab w:val="left" w:pos="851"/>
          <w:tab w:val="left" w:pos="7371"/>
        </w:tabs>
        <w:suppressAutoHyphens/>
        <w:ind w:firstLine="567"/>
        <w:jc w:val="both"/>
        <w:rPr>
          <w:rFonts w:eastAsia="Andale Sans UI"/>
          <w:kern w:val="2"/>
        </w:rPr>
      </w:pPr>
      <w:r w:rsidRPr="00CE4035">
        <w:rPr>
          <w:rFonts w:eastAsia="Andale Sans UI"/>
          <w:kern w:val="2"/>
          <w:lang w:val="uk-UA"/>
        </w:rPr>
        <w:t>4. Контроль за виконанням даного рішення покласти на першого заступника міськог</w:t>
      </w:r>
      <w:r w:rsidR="009F478B">
        <w:rPr>
          <w:rFonts w:eastAsia="Andale Sans UI"/>
          <w:kern w:val="2"/>
          <w:lang w:val="uk-UA"/>
        </w:rPr>
        <w:t xml:space="preserve">о голови Гулія М. М.           </w:t>
      </w:r>
    </w:p>
    <w:p w:rsidR="00CE4035" w:rsidRPr="009F478B" w:rsidRDefault="00CE4035" w:rsidP="00CE4035">
      <w:pPr>
        <w:widowControl w:val="0"/>
        <w:tabs>
          <w:tab w:val="left" w:pos="567"/>
          <w:tab w:val="left" w:pos="709"/>
        </w:tabs>
        <w:suppressAutoHyphens/>
        <w:ind w:firstLine="567"/>
        <w:jc w:val="both"/>
        <w:rPr>
          <w:rFonts w:eastAsia="Andale Sans UI"/>
          <w:kern w:val="2"/>
        </w:rPr>
      </w:pPr>
    </w:p>
    <w:p w:rsidR="006B4A86" w:rsidRPr="00CE4035" w:rsidRDefault="006B4A86" w:rsidP="00CE4035">
      <w:pPr>
        <w:widowControl w:val="0"/>
        <w:tabs>
          <w:tab w:val="left" w:pos="567"/>
          <w:tab w:val="left" w:pos="709"/>
        </w:tabs>
        <w:suppressAutoHyphens/>
        <w:ind w:firstLine="567"/>
        <w:jc w:val="both"/>
        <w:rPr>
          <w:rFonts w:eastAsia="Andale Sans UI"/>
          <w:kern w:val="2"/>
          <w:lang w:val="uk-UA"/>
        </w:rPr>
      </w:pPr>
    </w:p>
    <w:p w:rsidR="00CE4035" w:rsidRPr="00CE4035" w:rsidRDefault="00CE4035" w:rsidP="00CE4035">
      <w:pPr>
        <w:rPr>
          <w:rFonts w:eastAsia="Andale Sans UI"/>
          <w:kern w:val="2"/>
          <w:lang w:val="uk-UA"/>
        </w:rPr>
      </w:pPr>
      <w:r w:rsidRPr="00CE4035">
        <w:rPr>
          <w:rFonts w:eastAsia="Andale Sans UI"/>
          <w:kern w:val="2"/>
          <w:lang w:val="uk-UA"/>
        </w:rPr>
        <w:t>МІСЬКИЙ ГОЛОВА</w:t>
      </w:r>
      <w:r w:rsidRPr="00CE4035">
        <w:rPr>
          <w:rFonts w:eastAsia="Andale Sans UI"/>
          <w:kern w:val="2"/>
          <w:lang w:val="uk-UA"/>
        </w:rPr>
        <w:tab/>
      </w:r>
      <w:r w:rsidRPr="00CE4035">
        <w:rPr>
          <w:rFonts w:eastAsia="Andale Sans UI"/>
          <w:kern w:val="2"/>
          <w:lang w:val="uk-UA"/>
        </w:rPr>
        <w:tab/>
      </w:r>
      <w:r w:rsidRPr="00CE4035">
        <w:rPr>
          <w:rFonts w:eastAsia="Andale Sans UI"/>
          <w:kern w:val="2"/>
          <w:lang w:val="uk-UA"/>
        </w:rPr>
        <w:tab/>
      </w:r>
      <w:r w:rsidR="009F478B">
        <w:rPr>
          <w:rFonts w:eastAsia="Andale Sans UI"/>
          <w:kern w:val="2"/>
          <w:lang w:val="uk-UA"/>
        </w:rPr>
        <w:tab/>
      </w:r>
      <w:r w:rsidRPr="00CE4035">
        <w:rPr>
          <w:rFonts w:eastAsia="Andale Sans UI"/>
          <w:kern w:val="2"/>
          <w:lang w:val="uk-UA"/>
        </w:rPr>
        <w:tab/>
        <w:t xml:space="preserve">      Ярина ЯЦЕНКО</w:t>
      </w:r>
    </w:p>
    <w:p w:rsidR="00CE4035" w:rsidRDefault="00CE4035"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6B4A86" w:rsidRDefault="006B4A86" w:rsidP="00CE4035">
      <w:pPr>
        <w:rPr>
          <w:rFonts w:eastAsia="Andale Sans UI"/>
          <w:kern w:val="2"/>
          <w:lang w:val="uk-UA"/>
        </w:rPr>
      </w:pPr>
    </w:p>
    <w:p w:rsidR="0021186D" w:rsidRDefault="0021186D" w:rsidP="00CE4035">
      <w:pPr>
        <w:rPr>
          <w:rFonts w:eastAsia="Andale Sans UI"/>
          <w:kern w:val="2"/>
          <w:lang w:val="uk-UA"/>
        </w:rPr>
      </w:pPr>
    </w:p>
    <w:p w:rsidR="0021186D" w:rsidRDefault="0021186D" w:rsidP="00CE4035">
      <w:pPr>
        <w:rPr>
          <w:rFonts w:eastAsia="Andale Sans UI"/>
          <w:kern w:val="2"/>
          <w:lang w:val="uk-UA"/>
        </w:rPr>
      </w:pPr>
    </w:p>
    <w:p w:rsidR="0021186D" w:rsidRDefault="0021186D" w:rsidP="00CE4035">
      <w:pPr>
        <w:rPr>
          <w:rFonts w:eastAsia="Andale Sans UI"/>
          <w:kern w:val="2"/>
          <w:lang w:val="uk-UA"/>
        </w:rPr>
      </w:pPr>
    </w:p>
    <w:p w:rsidR="0021186D" w:rsidRDefault="0021186D" w:rsidP="00CE4035">
      <w:pPr>
        <w:rPr>
          <w:rFonts w:eastAsia="Andale Sans UI"/>
          <w:kern w:val="2"/>
          <w:lang w:val="uk-UA"/>
        </w:rPr>
      </w:pPr>
    </w:p>
    <w:p w:rsidR="006B4A86" w:rsidRDefault="006B4A86" w:rsidP="00CE4035">
      <w:pPr>
        <w:rPr>
          <w:rFonts w:eastAsia="Andale Sans UI"/>
          <w:kern w:val="2"/>
          <w:lang w:val="uk-UA"/>
        </w:rPr>
      </w:pPr>
    </w:p>
    <w:p w:rsidR="006B4A86" w:rsidRPr="00CE4035" w:rsidRDefault="006B4A86" w:rsidP="00CE4035">
      <w:pPr>
        <w:rPr>
          <w:rFonts w:eastAsia="Andale Sans UI"/>
          <w:kern w:val="2"/>
          <w:lang w:val="uk-UA"/>
        </w:rPr>
      </w:pPr>
    </w:p>
    <w:p w:rsidR="00CE4035" w:rsidRPr="00CE4035" w:rsidRDefault="00CE4035" w:rsidP="00CE4035">
      <w:pPr>
        <w:ind w:left="5812" w:right="-165"/>
        <w:jc w:val="both"/>
        <w:rPr>
          <w:lang w:val="uk-UA"/>
        </w:rPr>
      </w:pPr>
      <w:r w:rsidRPr="00CE4035">
        <w:rPr>
          <w:lang w:val="uk-UA"/>
        </w:rPr>
        <w:t xml:space="preserve">Додаток  до рішення виконавчого </w:t>
      </w:r>
    </w:p>
    <w:p w:rsidR="00CE4035" w:rsidRPr="00CE4035" w:rsidRDefault="00CE4035" w:rsidP="009F478B">
      <w:pPr>
        <w:ind w:left="5812" w:right="-165"/>
        <w:jc w:val="both"/>
        <w:rPr>
          <w:lang w:val="uk-UA"/>
        </w:rPr>
      </w:pPr>
      <w:r w:rsidRPr="00CE4035">
        <w:rPr>
          <w:lang w:val="uk-UA"/>
        </w:rPr>
        <w:t xml:space="preserve">комітету Новороздільської міської ради  </w:t>
      </w:r>
      <w:r w:rsidR="00E069E9">
        <w:rPr>
          <w:lang w:val="uk-UA"/>
        </w:rPr>
        <w:t>від 14.04.2022р. № 108</w:t>
      </w:r>
    </w:p>
    <w:p w:rsidR="00CE4035" w:rsidRPr="00CE4035" w:rsidRDefault="00CE4035" w:rsidP="00CE4035">
      <w:pPr>
        <w:ind w:left="5812" w:right="-165"/>
        <w:jc w:val="both"/>
        <w:rPr>
          <w:lang w:val="uk-UA"/>
        </w:rPr>
      </w:pPr>
    </w:p>
    <w:tbl>
      <w:tblPr>
        <w:tblW w:w="10460" w:type="dxa"/>
        <w:tblInd w:w="-532" w:type="dxa"/>
        <w:tblLayout w:type="fixed"/>
        <w:tblCellMar>
          <w:left w:w="0" w:type="dxa"/>
          <w:right w:w="0" w:type="dxa"/>
        </w:tblCellMar>
        <w:tblLook w:val="00A0"/>
      </w:tblPr>
      <w:tblGrid>
        <w:gridCol w:w="4919"/>
        <w:gridCol w:w="5541"/>
      </w:tblGrid>
      <w:tr w:rsidR="00CE4035" w:rsidRPr="00CE4035" w:rsidTr="00971360">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CE4035" w:rsidRPr="00CE4035" w:rsidRDefault="00CE4035" w:rsidP="00CE4035">
            <w:pPr>
              <w:jc w:val="center"/>
              <w:rPr>
                <w:rFonts w:eastAsia="Calibri"/>
                <w:b/>
                <w:bCs/>
                <w:lang w:val="uk-UA"/>
              </w:rPr>
            </w:pPr>
            <w:r w:rsidRPr="00CE4035">
              <w:rPr>
                <w:rFonts w:eastAsia="Calibri"/>
                <w:b/>
                <w:bCs/>
                <w:lang w:val="uk-UA"/>
              </w:rPr>
              <w:t>ОГОЛОШЕННЯ</w:t>
            </w:r>
          </w:p>
          <w:p w:rsidR="00CE4035" w:rsidRPr="00CE4035" w:rsidRDefault="00CE4035" w:rsidP="00CE4035">
            <w:pPr>
              <w:jc w:val="center"/>
              <w:rPr>
                <w:rFonts w:eastAsia="Calibri"/>
                <w:b/>
                <w:bCs/>
              </w:rPr>
            </w:pPr>
            <w:r w:rsidRPr="00CE4035">
              <w:rPr>
                <w:rFonts w:eastAsia="Calibri"/>
                <w:b/>
                <w:bCs/>
                <w:lang w:val="uk-UA"/>
              </w:rPr>
              <w:t xml:space="preserve">про передачу в оренду </w:t>
            </w:r>
            <w:r w:rsidRPr="00CE4035">
              <w:rPr>
                <w:rFonts w:eastAsia="Times New Roman"/>
                <w:b/>
                <w:bCs/>
                <w:lang w:val="uk-UA"/>
              </w:rPr>
              <w:t>майна Новороздільської територіальної громади - частини вбудованих нежитлових приміщень І-го поверху будівлі КУ МБК «Молодість»,  загальною площею 56,9 м</w:t>
            </w:r>
            <w:r w:rsidRPr="00CE4035">
              <w:rPr>
                <w:rFonts w:eastAsia="Times New Roman"/>
                <w:b/>
                <w:bCs/>
                <w:vertAlign w:val="superscript"/>
                <w:lang w:val="uk-UA"/>
              </w:rPr>
              <w:t>2</w:t>
            </w:r>
            <w:r w:rsidRPr="00CE4035">
              <w:rPr>
                <w:rFonts w:eastAsia="Times New Roman"/>
                <w:b/>
                <w:bCs/>
                <w:lang w:val="uk-UA"/>
              </w:rPr>
              <w:t>, розташованої по пр. Шевченка, 13 м. Новий Розділ, Стрийського району, Львівської області щодо якого прийнято рішення про передачу в оренду на аукціоні</w:t>
            </w:r>
          </w:p>
        </w:tc>
      </w:tr>
      <w:tr w:rsidR="00CE4035" w:rsidRPr="00CE4035" w:rsidTr="0097136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E4035" w:rsidRPr="00CE4035" w:rsidRDefault="00CE4035" w:rsidP="00CE4035">
            <w:pPr>
              <w:jc w:val="both"/>
              <w:rPr>
                <w:rFonts w:eastAsia="Times New Roman"/>
                <w:b/>
                <w:bCs/>
                <w:lang w:val="uk-UA"/>
              </w:rPr>
            </w:pPr>
            <w:r w:rsidRPr="00CE4035">
              <w:rPr>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E4035" w:rsidRPr="00CE4035" w:rsidRDefault="00CE4035" w:rsidP="00CE4035">
            <w:pPr>
              <w:jc w:val="both"/>
              <w:rPr>
                <w:rFonts w:eastAsia="Times New Roman"/>
                <w:b/>
                <w:bCs/>
                <w:lang w:val="uk-UA"/>
              </w:rPr>
            </w:pPr>
            <w:r w:rsidRPr="00CE4035">
              <w:rPr>
                <w:lang w:val="uk-UA"/>
              </w:rPr>
              <w:t>м. Новий Розділ</w:t>
            </w:r>
          </w:p>
        </w:tc>
      </w:tr>
      <w:tr w:rsidR="00CE4035" w:rsidRPr="00CE4035" w:rsidTr="00971360">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Передача в оренду частини вбудованих нежитлових приміщень І-го поверху будівлі КУ МБК «Молодість»,  загальною площею 56,9 м</w:t>
            </w:r>
            <w:r w:rsidRPr="00CE4035">
              <w:rPr>
                <w:rFonts w:eastAsia="Calibri"/>
                <w:vertAlign w:val="superscript"/>
                <w:lang w:val="uk-UA"/>
              </w:rPr>
              <w:t>2</w:t>
            </w:r>
            <w:r w:rsidRPr="00CE4035">
              <w:rPr>
                <w:rFonts w:eastAsia="Calibri"/>
                <w:lang w:val="uk-UA"/>
              </w:rPr>
              <w:t>, розташованої по пр. Шевченка, 13, м. Новий Розділ, Стрийського району, Львівської області</w:t>
            </w:r>
          </w:p>
        </w:tc>
      </w:tr>
      <w:tr w:rsidR="00CE4035" w:rsidRPr="00CE4035" w:rsidTr="00971360">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Times New Roman"/>
                <w:lang w:val="uk-UA"/>
              </w:rPr>
              <w:t>Виконавчий комітет Новороздільської міської ради</w:t>
            </w:r>
          </w:p>
        </w:tc>
      </w:tr>
      <w:tr w:rsidR="00CE4035" w:rsidRPr="00CE4035" w:rsidTr="00971360">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E4035" w:rsidRPr="00CE4035" w:rsidRDefault="00CE4035" w:rsidP="00CE4035">
            <w:pPr>
              <w:rPr>
                <w:rFonts w:eastAsia="Times New Roman"/>
                <w:lang w:val="uk-UA"/>
              </w:rPr>
            </w:pPr>
            <w:r w:rsidRPr="00CE4035">
              <w:rPr>
                <w:rFonts w:eastAsia="Times New Roman"/>
              </w:rPr>
              <w:t xml:space="preserve">Код за ЄДРПОУ </w:t>
            </w:r>
            <w:r w:rsidRPr="00CE4035">
              <w:rPr>
                <w:rFonts w:eastAsia="Times New Roman"/>
                <w:lang w:val="uk-UA"/>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E4035" w:rsidRPr="00CE4035" w:rsidRDefault="00CE4035" w:rsidP="00CE4035">
            <w:pPr>
              <w:rPr>
                <w:rFonts w:eastAsia="Times New Roman"/>
                <w:lang w:val="uk-UA"/>
              </w:rPr>
            </w:pPr>
            <w:r w:rsidRPr="00CE4035">
              <w:rPr>
                <w:rFonts w:eastAsia="Times New Roman"/>
                <w:lang w:val="uk-UA"/>
              </w:rPr>
              <w:t>04056210</w:t>
            </w:r>
          </w:p>
        </w:tc>
      </w:tr>
      <w:tr w:rsidR="00CE4035" w:rsidRPr="00CE4035" w:rsidTr="00971360">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b/>
                <w:bCs/>
              </w:rPr>
            </w:pPr>
            <w:r w:rsidRPr="00CE4035">
              <w:rPr>
                <w:rFonts w:eastAsia="Calibri"/>
                <w:lang w:val="uk-UA" w:eastAsia="en-US"/>
              </w:rPr>
              <w:t>81652, , м. Новий Розділ, Стрийського району, Львівської області,  вул. Грушевського, буд. 24</w:t>
            </w:r>
          </w:p>
        </w:tc>
      </w:tr>
      <w:tr w:rsidR="00CE4035" w:rsidRPr="00CE4035" w:rsidTr="00971360">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CE4035" w:rsidRPr="00CE4035" w:rsidRDefault="00CE4035" w:rsidP="00CE4035">
            <w:r w:rsidRPr="00CE4035">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CE4035" w:rsidRPr="00CE4035" w:rsidRDefault="00CE4035" w:rsidP="00CE4035">
            <w:pPr>
              <w:rPr>
                <w:rFonts w:eastAsia="Calibri"/>
                <w:lang w:eastAsia="en-US"/>
              </w:rPr>
            </w:pPr>
            <w:r w:rsidRPr="00CE4035">
              <w:t>Комунальна установа Міський будинок культури «Молодість»</w:t>
            </w:r>
          </w:p>
        </w:tc>
      </w:tr>
      <w:tr w:rsidR="00CE4035" w:rsidRPr="00CE4035" w:rsidTr="00971360">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CE4035" w:rsidRPr="00CE4035" w:rsidRDefault="00CE4035" w:rsidP="00CE4035">
            <w:r w:rsidRPr="00CE4035">
              <w:t>Код за ЄДРПОУ балансоутримувача</w:t>
            </w:r>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CE4035" w:rsidRPr="00CE4035" w:rsidRDefault="00CE4035" w:rsidP="00CE4035">
            <w:pPr>
              <w:rPr>
                <w:rFonts w:eastAsia="Calibri"/>
                <w:lang w:eastAsia="en-US"/>
              </w:rPr>
            </w:pPr>
            <w:r w:rsidRPr="00CE4035">
              <w:t>35283105</w:t>
            </w:r>
          </w:p>
        </w:tc>
      </w:tr>
      <w:tr w:rsidR="00CE4035" w:rsidRPr="00CE4035" w:rsidTr="00971360">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E4035" w:rsidRPr="00CE4035" w:rsidRDefault="00CE4035" w:rsidP="00CE4035">
            <w:r w:rsidRPr="00CE4035">
              <w:t>Адреса балансоутримувача</w:t>
            </w:r>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CE4035" w:rsidRPr="00CE4035" w:rsidRDefault="00CE4035" w:rsidP="00CE4035">
            <w:pPr>
              <w:rPr>
                <w:rFonts w:eastAsia="Calibri"/>
                <w:lang w:eastAsia="en-US"/>
              </w:rPr>
            </w:pPr>
            <w:r w:rsidRPr="00CE4035">
              <w:t>81652 м. Новий Розділ, Стрийського району, Львівської області</w:t>
            </w:r>
            <w:r w:rsidRPr="00CE4035">
              <w:rPr>
                <w:lang w:val="uk-UA"/>
              </w:rPr>
              <w:t>,</w:t>
            </w:r>
            <w:r w:rsidRPr="00CE4035">
              <w:t xml:space="preserve">  пр. Шевченка, 13</w:t>
            </w:r>
          </w:p>
        </w:tc>
      </w:tr>
      <w:tr w:rsidR="00CE4035" w:rsidRPr="00CE4035" w:rsidTr="0097136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rPr>
              <w:t xml:space="preserve">Контактні дані (номер телефону і адреса електронної пошти працівника </w:t>
            </w:r>
            <w:r w:rsidRPr="00CE4035">
              <w:rPr>
                <w:rFonts w:eastAsia="Calibri"/>
                <w:lang w:val="uk-UA"/>
              </w:rPr>
              <w:t>Орендодавця</w:t>
            </w:r>
            <w:r w:rsidRPr="00CE4035">
              <w:rPr>
                <w:rFonts w:eastAsia="Calibri"/>
              </w:rPr>
              <w:t xml:space="preserve"> для звернень про ознайомлення з об’єктом оренди</w:t>
            </w:r>
            <w:r w:rsidRPr="00CE4035">
              <w:rPr>
                <w:rFonts w:eastAsia="Calibri"/>
                <w:lang w:val="uk-UA"/>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CE4035" w:rsidRPr="00CE4035" w:rsidRDefault="00CE4035" w:rsidP="00CE4035">
            <w:pPr>
              <w:rPr>
                <w:rFonts w:eastAsia="Calibri"/>
                <w:lang w:val="uk-UA"/>
              </w:rPr>
            </w:pPr>
            <w:r w:rsidRPr="00CE4035">
              <w:rPr>
                <w:rFonts w:eastAsia="Calibri"/>
                <w:lang w:val="uk-UA" w:eastAsia="en-US"/>
              </w:rPr>
              <w:t xml:space="preserve">Тел. +380937520510 ел. адреса </w:t>
            </w:r>
            <w:hyperlink r:id="rId14" w:history="1">
              <w:r w:rsidRPr="00CE4035">
                <w:rPr>
                  <w:rFonts w:eastAsia="Calibri"/>
                  <w:u w:val="single"/>
                  <w:lang w:val="uk-UA" w:eastAsia="en-US"/>
                </w:rPr>
                <w:t>oktubmw@gmail.com</w:t>
              </w:r>
            </w:hyperlink>
            <w:r w:rsidRPr="00CE4035">
              <w:rPr>
                <w:rFonts w:eastAsia="Calibri"/>
                <w:lang w:val="uk-UA" w:eastAsia="en-US"/>
              </w:rPr>
              <w:t xml:space="preserve">  звертатись у робочі дні з 9.00 год до 17.00 год</w:t>
            </w:r>
          </w:p>
        </w:tc>
      </w:tr>
      <w:tr w:rsidR="00CE4035" w:rsidRPr="00CE4035" w:rsidTr="00971360">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E4035" w:rsidRPr="00CE4035" w:rsidRDefault="00CE4035" w:rsidP="00CE4035">
            <w:pPr>
              <w:jc w:val="center"/>
              <w:rPr>
                <w:rFonts w:eastAsia="Calibri"/>
              </w:rPr>
            </w:pPr>
            <w:r w:rsidRPr="00CE4035">
              <w:rPr>
                <w:b/>
                <w:bCs/>
                <w:shd w:val="clear" w:color="auto" w:fill="FFFFFF"/>
                <w:lang w:val="uk-UA"/>
              </w:rPr>
              <w:t>Інформація про об’єкт оренди</w:t>
            </w:r>
          </w:p>
        </w:tc>
      </w:tr>
      <w:tr w:rsidR="00CE4035" w:rsidRPr="00CE4035" w:rsidTr="00971360">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CE4035" w:rsidRPr="00CE4035" w:rsidRDefault="00CE4035" w:rsidP="00CE4035">
            <w:pPr>
              <w:rPr>
                <w:rFonts w:eastAsia="Calibri"/>
              </w:rPr>
            </w:pPr>
            <w:r w:rsidRPr="00CE4035">
              <w:rPr>
                <w:rFonts w:eastAsia="Calibri"/>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lang w:val="uk-UA"/>
              </w:rPr>
              <w:t>Частина вбудованих нежитлових приміщень І-го поверху будівлі КУ МБК «Молодість»,  загальною площею 56,9 м</w:t>
            </w:r>
            <w:r w:rsidRPr="00CE4035">
              <w:rPr>
                <w:rFonts w:eastAsia="Calibri"/>
                <w:vertAlign w:val="superscript"/>
                <w:lang w:val="uk-UA"/>
              </w:rPr>
              <w:t>2</w:t>
            </w:r>
            <w:r w:rsidRPr="00CE4035">
              <w:rPr>
                <w:rFonts w:eastAsia="Calibri"/>
                <w:lang w:val="uk-UA"/>
              </w:rPr>
              <w:t>, розташованої по пр. Шевченка, 13, м. Новий Розділ</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Times New Roman"/>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lang w:val="uk-UA"/>
              </w:rPr>
              <w:t>об’єкт оренди не є під арештом чи заставою</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Перелік першого типу</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Times New Roman"/>
                <w:lang w:val="uk-UA"/>
              </w:rPr>
            </w:pPr>
            <w:r w:rsidRPr="00CE4035">
              <w:rPr>
                <w:rFonts w:eastAsia="Times New Roman"/>
              </w:rPr>
              <w:t>Ринкова вартість, грн</w:t>
            </w:r>
            <w:r w:rsidRPr="00CE4035">
              <w:rPr>
                <w:rFonts w:eastAsia="Times New Roman"/>
                <w:lang w:val="uk-UA"/>
              </w:rPr>
              <w:t>. бе</w:t>
            </w:r>
            <w:r w:rsidRPr="00CE4035">
              <w:rPr>
                <w:rFonts w:eastAsia="Calibri"/>
              </w:rPr>
              <w:t>з урахування</w:t>
            </w:r>
            <w:r w:rsidRPr="00CE4035">
              <w:rPr>
                <w:rFonts w:eastAsia="Times New Roman"/>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Times New Roman"/>
                <w:lang w:val="uk-UA"/>
              </w:rPr>
            </w:pPr>
            <w:r w:rsidRPr="00CE4035">
              <w:rPr>
                <w:rFonts w:eastAsia="Times New Roman"/>
                <w:lang w:val="uk-UA"/>
              </w:rPr>
              <w:t>218300 без ПДВ (станом на 17.02.2022р.)</w:t>
            </w:r>
          </w:p>
        </w:tc>
      </w:tr>
      <w:tr w:rsidR="00CE4035" w:rsidRPr="00CE4035" w:rsidTr="0097136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нерухоме майно</w:t>
            </w:r>
          </w:p>
        </w:tc>
      </w:tr>
      <w:tr w:rsidR="00CE4035" w:rsidRPr="00CE4035" w:rsidTr="0097136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E4035" w:rsidRPr="00CE4035" w:rsidRDefault="00CE4035" w:rsidP="00CE4035">
            <w:pPr>
              <w:rPr>
                <w:rFonts w:eastAsia="Calibri"/>
              </w:rPr>
            </w:pPr>
            <w:r w:rsidRPr="00CE4035">
              <w:rPr>
                <w:rFonts w:eastAsia="Calibri"/>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3317D2" w:rsidP="00CE4035">
            <w:pPr>
              <w:rPr>
                <w:rFonts w:eastAsia="Calibri"/>
                <w:lang w:val="uk-UA"/>
              </w:rPr>
            </w:pPr>
            <w:hyperlink r:id="rId15" w:history="1">
              <w:r w:rsidR="00CE4035" w:rsidRPr="00CE4035">
                <w:rPr>
                  <w:rFonts w:eastAsia="Calibri"/>
                  <w:u w:val="single"/>
                  <w:lang w:val="uk-UA"/>
                </w:rPr>
                <w:t>https://sales.tsbgalcontract.org.ua/asset_rent/RGL001-UA-20220211-99982</w:t>
              </w:r>
            </w:hyperlink>
            <w:r w:rsidR="00CE4035" w:rsidRPr="00CE4035">
              <w:rPr>
                <w:rFonts w:eastAsia="Calibri"/>
                <w:lang w:val="uk-UA"/>
              </w:rPr>
              <w:t>?</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lastRenderedPageBreak/>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t>Перший  поверх трьохповерхової будівлі КУ МБК «Молодість», розташованої по пр. Шевченка, 13, м. Новий Розділ, Стрийського району, Львівської області</w:t>
            </w:r>
            <w:r w:rsidRPr="00CE4035">
              <w:rPr>
                <w:lang w:val="uk-UA"/>
              </w:rPr>
              <w:t>, вхід з ліва</w:t>
            </w:r>
          </w:p>
        </w:tc>
      </w:tr>
      <w:tr w:rsidR="00CE4035" w:rsidRPr="00CE4035" w:rsidTr="0097136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56,90</w:t>
            </w:r>
          </w:p>
        </w:tc>
      </w:tr>
      <w:tr w:rsidR="00CE4035" w:rsidRPr="00CE4035" w:rsidTr="00971360">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Корисна площа об’єкта, кв. м</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56,90</w:t>
            </w:r>
          </w:p>
        </w:tc>
      </w:tr>
      <w:tr w:rsidR="00CE4035" w:rsidRPr="00CE4035" w:rsidTr="0097136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Характеристика об’єкта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lang w:val="uk-UA"/>
              </w:rPr>
              <w:t>Вбудовані нежитлові приміщення  І-го поверху будівлі КУ МБК «Молодість»,  загальною площею 56,9 м</w:t>
            </w:r>
            <w:r w:rsidRPr="00CE4035">
              <w:rPr>
                <w:rFonts w:eastAsia="Calibri"/>
                <w:vertAlign w:val="superscript"/>
                <w:lang w:val="uk-UA"/>
              </w:rPr>
              <w:t>2</w:t>
            </w:r>
            <w:r w:rsidRPr="00CE4035">
              <w:rPr>
                <w:rFonts w:eastAsia="Calibri"/>
                <w:lang w:val="uk-UA"/>
              </w:rPr>
              <w:t>, розташованої по пр. Шевченка, 13, м. Новий Розділ</w:t>
            </w:r>
          </w:p>
        </w:tc>
      </w:tr>
      <w:tr w:rsidR="00CE4035" w:rsidRPr="00CE4035" w:rsidTr="00971360">
        <w:trPr>
          <w:trHeight w:val="1344"/>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Технічний стан об'єкта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 xml:space="preserve">Вбудовані нежитлові приміщення є в стані придатному до використання потенційним орендарем, </w:t>
            </w:r>
            <w:r w:rsidRPr="00CE4035">
              <w:t>забезпечені електропостачанням, теплопостачанням</w:t>
            </w:r>
            <w:r w:rsidRPr="00CE4035">
              <w:rPr>
                <w:lang w:val="uk-UA"/>
              </w:rPr>
              <w:t>.</w:t>
            </w:r>
            <w:r w:rsidRPr="00CE4035">
              <w:t xml:space="preserve"> </w:t>
            </w:r>
            <w:r w:rsidRPr="00CE4035">
              <w:rPr>
                <w:lang w:val="uk-UA"/>
              </w:rPr>
              <w:t>В</w:t>
            </w:r>
            <w:r w:rsidRPr="00CE4035">
              <w:t>одопостачання та водовідведення</w:t>
            </w:r>
            <w:r w:rsidRPr="00CE4035">
              <w:rPr>
                <w:lang w:val="uk-UA"/>
              </w:rPr>
              <w:t xml:space="preserve"> відсутнє. Приміщення входять до складу </w:t>
            </w:r>
            <w:r w:rsidRPr="00CE4035">
              <w:rPr>
                <w:rFonts w:eastAsia="Calibri"/>
                <w:lang w:val="uk-UA"/>
              </w:rPr>
              <w:t xml:space="preserve">трьохповерхової будівлі, з цокольним поверхом. </w:t>
            </w:r>
            <w:r w:rsidRPr="00CE4035">
              <w:rPr>
                <w:rFonts w:eastAsia="Calibri"/>
              </w:rPr>
              <w:t>Висота приміщень 3,</w:t>
            </w:r>
            <w:r w:rsidRPr="00CE4035">
              <w:rPr>
                <w:rFonts w:eastAsia="Calibri"/>
                <w:lang w:val="uk-UA"/>
              </w:rPr>
              <w:t>6</w:t>
            </w:r>
            <w:r w:rsidRPr="00CE4035">
              <w:rPr>
                <w:rFonts w:eastAsia="Calibri"/>
              </w:rPr>
              <w:t xml:space="preserve"> м. Перекриття</w:t>
            </w:r>
            <w:r w:rsidRPr="00CE4035">
              <w:rPr>
                <w:rFonts w:eastAsia="Calibri"/>
                <w:lang w:val="uk-UA"/>
              </w:rPr>
              <w:t xml:space="preserve"> </w:t>
            </w:r>
            <w:r w:rsidRPr="00CE4035">
              <w:rPr>
                <w:rFonts w:eastAsia="Calibri"/>
              </w:rPr>
              <w:t xml:space="preserve">– </w:t>
            </w:r>
            <w:r w:rsidRPr="00CE4035">
              <w:rPr>
                <w:rFonts w:eastAsia="Calibri"/>
                <w:lang w:val="uk-UA"/>
              </w:rPr>
              <w:t xml:space="preserve">м’яка </w:t>
            </w:r>
            <w:r w:rsidRPr="00CE4035">
              <w:rPr>
                <w:rFonts w:eastAsia="Calibri"/>
              </w:rPr>
              <w:t>покрівля. Фундамент –бетонн</w:t>
            </w:r>
            <w:r w:rsidRPr="00CE4035">
              <w:rPr>
                <w:rFonts w:eastAsia="Calibri"/>
                <w:lang w:val="uk-UA"/>
              </w:rPr>
              <w:t>ий</w:t>
            </w:r>
            <w:r w:rsidRPr="00CE4035">
              <w:rPr>
                <w:rFonts w:eastAsia="Calibri"/>
              </w:rPr>
              <w:t>. Стіни цегляні</w:t>
            </w:r>
            <w:r w:rsidRPr="00CE4035">
              <w:rPr>
                <w:rFonts w:eastAsia="Calibri"/>
                <w:lang w:val="uk-UA"/>
              </w:rPr>
              <w:t>. Віконні прорізи – металопластикові вікна, зовнішні двері металеві в задовільному стані та виконують свою функцію.</w:t>
            </w:r>
          </w:p>
        </w:tc>
      </w:tr>
      <w:tr w:rsidR="00CE4035" w:rsidRPr="00812520" w:rsidTr="00971360">
        <w:trPr>
          <w:trHeight w:val="3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Поверховий план об’єкта</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3317D2" w:rsidP="00CE4035">
            <w:pPr>
              <w:rPr>
                <w:rFonts w:eastAsia="Calibri"/>
                <w:u w:val="single"/>
                <w:lang w:val="uk-UA"/>
              </w:rPr>
            </w:pPr>
            <w:hyperlink r:id="rId16" w:history="1">
              <w:r w:rsidR="00CE4035" w:rsidRPr="00CE4035">
                <w:rPr>
                  <w:rFonts w:eastAsia="Calibri"/>
                  <w:u w:val="single"/>
                  <w:lang w:val="uk-UA"/>
                </w:rPr>
                <w:t>https://sales.tsbgalcontract.org.ua/asset_rent/RGL001-UA-20220211-99982</w:t>
              </w:r>
            </w:hyperlink>
            <w:r w:rsidR="00CE4035" w:rsidRPr="00CE4035">
              <w:rPr>
                <w:rFonts w:eastAsia="Calibri"/>
                <w:u w:val="single"/>
                <w:lang w:val="uk-UA"/>
              </w:rPr>
              <w:t>?</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23.12.2021р.</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lang w:val="uk-UA"/>
              </w:rPr>
              <w:t>Номер рішенн</w:t>
            </w:r>
            <w:r w:rsidRPr="00CE4035">
              <w:rPr>
                <w:rFonts w:eastAsia="Calibri"/>
              </w:rPr>
              <w:t>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950</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Times New Roman"/>
                <w:shd w:val="clear" w:color="auto" w:fill="FFFFFF"/>
                <w:lang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Times New Roman"/>
                <w:shd w:val="clear" w:color="auto" w:fill="FFFFFF"/>
                <w:lang w:eastAsia="uk-UA"/>
              </w:rPr>
            </w:pPr>
            <w:r w:rsidRPr="00CE4035">
              <w:rPr>
                <w:rFonts w:eastAsia="Times New Roman"/>
                <w:shd w:val="clear" w:color="auto" w:fill="FFFFFF"/>
                <w:lang w:eastAsia="uk-UA"/>
              </w:rPr>
              <w:t>Об’єкт оренди не є пам’яткою культурної спадщини</w:t>
            </w:r>
          </w:p>
          <w:p w:rsidR="00CE4035" w:rsidRPr="00CE4035" w:rsidRDefault="00CE4035" w:rsidP="00CE4035">
            <w:pPr>
              <w:rPr>
                <w:rFonts w:eastAsia="Calibri"/>
                <w:lang w:val="uk-UA"/>
              </w:rPr>
            </w:pP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Times New Roman"/>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eastAsia="en-US"/>
              </w:rPr>
            </w:pPr>
            <w:r w:rsidRPr="00CE4035">
              <w:rPr>
                <w:rFonts w:eastAsia="Calibri"/>
                <w:lang w:val="uk-UA" w:eastAsia="en-US"/>
              </w:rPr>
              <w:t>Право власності не зареєстровано</w:t>
            </w:r>
          </w:p>
          <w:p w:rsidR="00CE4035" w:rsidRPr="00CE4035" w:rsidRDefault="00CE4035" w:rsidP="00CE4035">
            <w:pPr>
              <w:rPr>
                <w:rFonts w:eastAsia="Calibri"/>
                <w:lang w:val="uk-UA" w:eastAsia="en-US"/>
              </w:rPr>
            </w:pP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Times New Roman"/>
                <w:shd w:val="clear" w:color="auto" w:fill="FFFFFF"/>
                <w:lang w:eastAsia="uk-UA"/>
              </w:rPr>
            </w:pPr>
            <w:r w:rsidRPr="00CE4035">
              <w:rPr>
                <w:rFonts w:eastAsia="Calibri"/>
              </w:rPr>
              <w:t>Об’єкт оренди не має окремих особових рахунків</w:t>
            </w:r>
            <w:r w:rsidRPr="00CE4035">
              <w:rPr>
                <w:rFonts w:eastAsia="Calibri"/>
                <w:lang w:val="uk-UA"/>
              </w:rPr>
              <w:t xml:space="preserve"> відкритих </w:t>
            </w:r>
            <w:r w:rsidRPr="00CE4035">
              <w:rPr>
                <w:rFonts w:eastAsia="Times New Roman"/>
                <w:shd w:val="clear" w:color="auto" w:fill="FFFFFF"/>
                <w:lang w:eastAsia="uk-UA"/>
              </w:rPr>
              <w:t>постачальниками комунальних послуг</w:t>
            </w:r>
          </w:p>
          <w:p w:rsidR="00CE4035" w:rsidRPr="00CE4035" w:rsidRDefault="00CE4035" w:rsidP="00CE4035">
            <w:pPr>
              <w:rPr>
                <w:rFonts w:eastAsia="Calibri"/>
                <w:lang w:val="uk-UA"/>
              </w:rPr>
            </w:pPr>
          </w:p>
        </w:tc>
      </w:tr>
      <w:tr w:rsidR="00CE4035" w:rsidRPr="00CE4035" w:rsidTr="00971360">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E4035" w:rsidRPr="00CE4035" w:rsidRDefault="00CE4035" w:rsidP="00CE4035">
            <w:pPr>
              <w:jc w:val="center"/>
              <w:rPr>
                <w:rFonts w:eastAsia="Calibri"/>
                <w:b/>
                <w:bCs/>
              </w:rPr>
            </w:pPr>
            <w:r w:rsidRPr="00CE4035">
              <w:rPr>
                <w:rFonts w:eastAsia="Calibri"/>
                <w:b/>
                <w:bCs/>
              </w:rPr>
              <w:t>Умови та додаткові умови оренди</w:t>
            </w:r>
          </w:p>
        </w:tc>
      </w:tr>
      <w:tr w:rsidR="00CE4035" w:rsidRPr="00CE4035" w:rsidTr="00971360">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5 років</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E4035" w:rsidRPr="00CE4035" w:rsidRDefault="00CE4035" w:rsidP="00CE4035">
            <w:pPr>
              <w:rPr>
                <w:rFonts w:eastAsia="Calibri"/>
              </w:rPr>
            </w:pPr>
            <w:r w:rsidRPr="00CE4035">
              <w:rPr>
                <w:rFonts w:eastAsia="Calibri"/>
              </w:rPr>
              <w:t xml:space="preserve">Стартова орендна плата </w:t>
            </w:r>
            <w:r w:rsidRPr="00CE4035">
              <w:rPr>
                <w:rFonts w:eastAsia="Calibri"/>
                <w:lang w:val="uk-UA"/>
              </w:rPr>
              <w:t>без</w:t>
            </w:r>
            <w:r w:rsidRPr="00CE4035">
              <w:rPr>
                <w:rFonts w:eastAsia="Calibri"/>
              </w:rPr>
              <w:t xml:space="preserve"> урахування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2317,73 без ПДВ</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 xml:space="preserve">Стартова орендна плата </w:t>
            </w:r>
            <w:r w:rsidRPr="00CE4035">
              <w:rPr>
                <w:rFonts w:eastAsia="Calibri"/>
                <w:lang w:val="uk-UA"/>
              </w:rPr>
              <w:t>без</w:t>
            </w:r>
            <w:r w:rsidRPr="00CE4035">
              <w:rPr>
                <w:rFonts w:eastAsia="Calibri"/>
              </w:rPr>
              <w:t xml:space="preserve"> урахування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1158,87 без ПДВ</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 xml:space="preserve">Стартова орендна плата </w:t>
            </w:r>
            <w:r w:rsidRPr="00CE4035">
              <w:rPr>
                <w:rFonts w:eastAsia="Calibri"/>
                <w:lang w:val="uk-UA"/>
              </w:rPr>
              <w:t>без</w:t>
            </w:r>
            <w:r w:rsidRPr="00CE4035">
              <w:rPr>
                <w:rFonts w:eastAsia="Calibri"/>
              </w:rPr>
              <w:t xml:space="preserve"> урахування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1158,87 без ПДВ</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Times New Roman"/>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Times New Roman"/>
              </w:rPr>
              <w:t>так, є обмеження</w:t>
            </w:r>
          </w:p>
        </w:tc>
      </w:tr>
      <w:tr w:rsidR="00CE4035" w:rsidRPr="00CE4035" w:rsidTr="00971360">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CE4035" w:rsidRPr="00CE4035" w:rsidRDefault="00CE4035" w:rsidP="00CE4035">
            <w:pPr>
              <w:rPr>
                <w:rFonts w:eastAsia="Times New Roman"/>
              </w:rPr>
            </w:pPr>
            <w:r w:rsidRPr="00CE4035">
              <w:rPr>
                <w:rFonts w:eastAsia="Times New Roman"/>
              </w:rPr>
              <w:lastRenderedPageBreak/>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 xml:space="preserve">1. Тренажерні зали, заклади фізичної культури і спорту, діяльність з організації та проведення занять різними видами спорту. </w:t>
            </w:r>
          </w:p>
          <w:p w:rsidR="00CE4035" w:rsidRPr="00CE4035" w:rsidRDefault="00CE4035" w:rsidP="00CE4035">
            <w:pPr>
              <w:rPr>
                <w:rFonts w:eastAsia="Calibri"/>
                <w:lang w:val="uk-UA"/>
              </w:rPr>
            </w:pPr>
            <w:r w:rsidRPr="00CE4035">
              <w:rPr>
                <w:rFonts w:eastAsia="Calibri"/>
                <w:lang w:val="uk-UA"/>
              </w:rPr>
              <w:t xml:space="preserve">2. Заклади охорони здоров’я, клініки, лікарні, приватна медична практика. Аптеки. Ветеринарні лікарні (клініки), лабораторії ветеринарної медицини, ветеринарні аптеки. Медичні лабораторії. </w:t>
            </w:r>
          </w:p>
          <w:p w:rsidR="00CE4035" w:rsidRPr="00CE4035" w:rsidRDefault="00CE4035" w:rsidP="00CE4035">
            <w:pPr>
              <w:rPr>
                <w:rFonts w:eastAsia="Calibri"/>
                <w:lang w:val="uk-UA"/>
              </w:rPr>
            </w:pPr>
            <w:r w:rsidRPr="00CE4035">
              <w:rPr>
                <w:rFonts w:eastAsia="Calibri"/>
                <w:lang w:val="uk-UA"/>
              </w:rPr>
              <w:t xml:space="preserve">3. Заклади харчування, кафе, бари, ресторани, які здійснюють продаж товарів підакцизної групи. Торговельні об’єкти, які здійснюють продаж товарів підакцизної групи. </w:t>
            </w:r>
          </w:p>
          <w:p w:rsidR="00CE4035" w:rsidRPr="00CE4035" w:rsidRDefault="00CE4035" w:rsidP="00CE4035">
            <w:pPr>
              <w:rPr>
                <w:rFonts w:eastAsia="Calibri"/>
                <w:lang w:val="uk-UA"/>
              </w:rPr>
            </w:pPr>
            <w:r w:rsidRPr="00CE4035">
              <w:rPr>
                <w:rFonts w:eastAsia="Calibri"/>
                <w:lang w:val="uk-UA"/>
              </w:rPr>
              <w:t xml:space="preserve">4. Заклади харчування, їдальні, буфети, кафе, які не здійснюють продаж товарів підакцизної групи. Торговельні об’єкти, які не здійснюють продаж товарів підакцизної групи. </w:t>
            </w:r>
          </w:p>
          <w:p w:rsidR="00CE4035" w:rsidRPr="00CE4035" w:rsidRDefault="00CE4035" w:rsidP="00CE4035">
            <w:pPr>
              <w:rPr>
                <w:rFonts w:eastAsia="Calibri"/>
                <w:lang w:val="uk-UA"/>
              </w:rPr>
            </w:pPr>
            <w:r w:rsidRPr="00CE4035">
              <w:rPr>
                <w:rFonts w:eastAsia="Calibri"/>
                <w:lang w:val="uk-UA"/>
              </w:rPr>
              <w:t>5. Майстерні, ательє. Салони краси, перукарні. Надання інших побутових послуг населенню.</w:t>
            </w:r>
          </w:p>
        </w:tc>
      </w:tr>
      <w:tr w:rsidR="00CE4035" w:rsidRPr="00CE4035" w:rsidTr="0097136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 xml:space="preserve">Наявність рішення про затвердження </w:t>
            </w:r>
            <w:r w:rsidRPr="00CE4035">
              <w:rPr>
                <w:rFonts w:eastAsia="Calibri"/>
                <w:lang w:val="uk-UA"/>
              </w:rPr>
              <w:t xml:space="preserve">умов та </w:t>
            </w:r>
            <w:r w:rsidRPr="00CE4035">
              <w:rPr>
                <w:rFonts w:eastAsia="Calibri"/>
              </w:rPr>
              <w:t>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Так</w:t>
            </w:r>
          </w:p>
        </w:tc>
      </w:tr>
      <w:tr w:rsidR="00CE4035" w:rsidRPr="00CE4035" w:rsidTr="00971360">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Тип додаткової умови оренди відповідно до абзаців 4-12 п. 54 Порядку</w:t>
            </w:r>
          </w:p>
          <w:p w:rsidR="00CE4035" w:rsidRPr="00CE4035" w:rsidRDefault="00CE4035" w:rsidP="00CE4035">
            <w:pPr>
              <w:rPr>
                <w:rFonts w:eastAsia="Calibri"/>
                <w:lang w:val="uk-UA"/>
              </w:rPr>
            </w:pPr>
          </w:p>
          <w:p w:rsidR="00CE4035" w:rsidRPr="00CE4035" w:rsidRDefault="00CE4035" w:rsidP="00CE4035">
            <w:pPr>
              <w:rPr>
                <w:rFonts w:eastAsia="Calibri"/>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Times New Roman"/>
              </w:rPr>
            </w:pPr>
            <w:r w:rsidRPr="00CE4035">
              <w:rPr>
                <w:rFonts w:eastAsia="Times New Roman"/>
              </w:rPr>
              <w:t xml:space="preserve">Рішення орендодавця про затвердження </w:t>
            </w:r>
            <w:r w:rsidRPr="00CE4035">
              <w:rPr>
                <w:rFonts w:eastAsia="Times New Roman"/>
                <w:lang w:val="uk-UA"/>
              </w:rPr>
              <w:t xml:space="preserve">умов та </w:t>
            </w:r>
            <w:r w:rsidRPr="00CE4035">
              <w:rPr>
                <w:rFonts w:eastAsia="Times New Roman"/>
              </w:rPr>
              <w:t>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Рішення виконавчого комітету Новороздільської міської ради №____ від __.04.2022р.</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E4035" w:rsidRPr="00CE4035" w:rsidRDefault="00CE4035" w:rsidP="00CE4035">
            <w:pPr>
              <w:rPr>
                <w:rFonts w:eastAsia="Calibri"/>
                <w:lang w:val="uk-UA"/>
              </w:rPr>
            </w:pPr>
            <w:r w:rsidRPr="00CE4035">
              <w:rPr>
                <w:rFonts w:eastAsia="Calibri"/>
                <w:lang w:val="uk-UA"/>
              </w:rPr>
              <w:t>З</w:t>
            </w:r>
            <w:r w:rsidRPr="00CE4035">
              <w:rPr>
                <w:rFonts w:eastAsia="Calibri"/>
              </w:rPr>
              <w:t>года на передачу майна в суборенду відповідно до п.169</w:t>
            </w:r>
            <w:r w:rsidRPr="00CE4035">
              <w:rPr>
                <w:rFonts w:eastAsia="Calibri"/>
                <w:lang w:val="uk-UA"/>
              </w:rPr>
              <w:t xml:space="preserve">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 xml:space="preserve">Передача </w:t>
            </w:r>
            <w:r w:rsidRPr="00CE4035">
              <w:rPr>
                <w:rFonts w:eastAsia="Calibri"/>
              </w:rPr>
              <w:t>майна в суборенду</w:t>
            </w:r>
            <w:r w:rsidRPr="00CE4035">
              <w:rPr>
                <w:rFonts w:eastAsia="Calibri"/>
                <w:lang w:val="uk-UA"/>
              </w:rPr>
              <w:t xml:space="preserve"> не передбачається</w:t>
            </w:r>
          </w:p>
        </w:tc>
      </w:tr>
      <w:tr w:rsidR="00CE4035" w:rsidRPr="00CE4035" w:rsidTr="0097136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E4035" w:rsidRPr="00CE4035" w:rsidRDefault="00CE4035" w:rsidP="00CE4035">
            <w:pPr>
              <w:rPr>
                <w:rFonts w:eastAsia="Calibri"/>
              </w:rPr>
            </w:pPr>
            <w:r w:rsidRPr="00CE4035">
              <w:rPr>
                <w:rFonts w:eastAsia="Calibri"/>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lang w:val="uk-UA"/>
              </w:rPr>
              <w:t>Н</w:t>
            </w:r>
            <w:r w:rsidRPr="00CE4035">
              <w:rPr>
                <w:rFonts w:eastAsia="Calibri"/>
              </w:rPr>
              <w:t>е передбачене</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E4035" w:rsidRPr="00CE4035" w:rsidRDefault="00CE4035" w:rsidP="00CE4035">
            <w:pPr>
              <w:rPr>
                <w:rFonts w:eastAsia="Calibri"/>
              </w:rPr>
            </w:pPr>
            <w:r w:rsidRPr="00CE4035">
              <w:rPr>
                <w:rFonts w:eastAsia="Calibri"/>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CE4035" w:rsidRPr="00CE4035" w:rsidTr="00971360">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CE4035" w:rsidRPr="00CE4035" w:rsidRDefault="00CE4035" w:rsidP="00CE4035">
            <w:pPr>
              <w:rPr>
                <w:rFonts w:eastAsia="Times New Roman"/>
                <w:lang w:val="uk-UA"/>
              </w:rPr>
            </w:pPr>
            <w:r w:rsidRPr="00CE4035">
              <w:rPr>
                <w:rFonts w:eastAsia="Times New Roman"/>
              </w:rPr>
              <w:t>Розмір авансового внеску</w:t>
            </w:r>
            <w:r w:rsidRPr="00CE4035">
              <w:rPr>
                <w:rFonts w:eastAsia="Times New Roman"/>
                <w:lang w:val="uk-UA"/>
              </w:rPr>
              <w:t xml:space="preserve"> (дві місячні орендні плати)</w:t>
            </w:r>
            <w:r w:rsidRPr="00CE4035">
              <w:rPr>
                <w:rFonts w:eastAsia="Times New Roman"/>
              </w:rPr>
              <w:t>, грн</w:t>
            </w:r>
            <w:r w:rsidRPr="00CE4035">
              <w:rPr>
                <w:rFonts w:eastAsia="Times New Roman"/>
                <w:lang w:val="uk-UA"/>
              </w:rPr>
              <w:t>. без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E4035" w:rsidRPr="00CE4035" w:rsidRDefault="00CE4035" w:rsidP="00CE4035">
            <w:pPr>
              <w:rPr>
                <w:rFonts w:eastAsia="Times New Roman"/>
                <w:lang w:val="uk-UA"/>
              </w:rPr>
            </w:pPr>
            <w:r w:rsidRPr="00CE4035">
              <w:rPr>
                <w:rFonts w:eastAsia="Times New Roman"/>
                <w:lang w:val="uk-UA"/>
              </w:rPr>
              <w:t xml:space="preserve">4635,46 </w:t>
            </w:r>
            <w:r w:rsidRPr="00CE4035">
              <w:rPr>
                <w:rFonts w:eastAsia="Calibri"/>
                <w:lang w:val="uk-UA"/>
              </w:rPr>
              <w:t>без ПДВ</w:t>
            </w:r>
            <w:r w:rsidRPr="00CE4035">
              <w:rPr>
                <w:rFonts w:eastAsia="Times New Roman"/>
                <w:lang w:val="uk-UA"/>
              </w:rPr>
              <w:t xml:space="preserve"> </w:t>
            </w:r>
          </w:p>
        </w:tc>
      </w:tr>
      <w:tr w:rsidR="00CE4035" w:rsidRPr="00CE4035" w:rsidTr="00971360">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E4035" w:rsidRPr="00CE4035" w:rsidRDefault="00CE4035" w:rsidP="00CE4035">
            <w:pPr>
              <w:rPr>
                <w:rFonts w:eastAsia="Times New Roman"/>
                <w:lang w:val="uk-UA"/>
              </w:rPr>
            </w:pPr>
            <w:r w:rsidRPr="00CE4035">
              <w:rPr>
                <w:rFonts w:eastAsia="Times New Roman"/>
                <w:lang w:val="uk-UA"/>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CE4035" w:rsidRPr="00CE4035" w:rsidRDefault="00CE4035" w:rsidP="00CE4035">
            <w:pPr>
              <w:rPr>
                <w:rFonts w:eastAsia="Calibri"/>
              </w:rPr>
            </w:pPr>
            <w:r w:rsidRPr="00CE4035">
              <w:rPr>
                <w:rFonts w:eastAsia="Times New Roman"/>
                <w:lang w:val="uk-UA"/>
              </w:rPr>
              <w:t>Страхова вартість вказана у проекті Договору оренди</w:t>
            </w:r>
          </w:p>
        </w:tc>
      </w:tr>
      <w:tr w:rsidR="00CE4035" w:rsidRPr="00CE4035" w:rsidTr="00971360">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CE4035" w:rsidRPr="00CE4035" w:rsidRDefault="00CE4035" w:rsidP="00CE4035">
            <w:pPr>
              <w:jc w:val="center"/>
              <w:rPr>
                <w:rFonts w:eastAsia="Calibri"/>
                <w:b/>
                <w:bCs/>
              </w:rPr>
            </w:pPr>
            <w:r w:rsidRPr="00CE4035">
              <w:rPr>
                <w:rFonts w:eastAsia="Calibri"/>
                <w:b/>
                <w:bCs/>
              </w:rPr>
              <w:t>Інформація про аукціон та його умови</w:t>
            </w:r>
          </w:p>
        </w:tc>
      </w:tr>
      <w:tr w:rsidR="00CE4035" w:rsidRPr="00CE4035" w:rsidTr="00971360">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CE4035" w:rsidRPr="00CE4035" w:rsidRDefault="00CE4035" w:rsidP="00CE4035">
            <w:pPr>
              <w:rPr>
                <w:rFonts w:eastAsia="Calibri"/>
              </w:rPr>
            </w:pPr>
            <w:r w:rsidRPr="00CE4035">
              <w:rPr>
                <w:rFonts w:eastAsia="Calibri"/>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 xml:space="preserve">Дата аукціону </w:t>
            </w:r>
            <w:r w:rsidRPr="00CE4035">
              <w:rPr>
                <w:rFonts w:eastAsia="Calibri"/>
                <w:lang w:val="uk-UA"/>
              </w:rPr>
              <w:t>12</w:t>
            </w:r>
            <w:r w:rsidRPr="00CE4035">
              <w:rPr>
                <w:rFonts w:eastAsia="Calibri"/>
              </w:rPr>
              <w:t>.</w:t>
            </w:r>
            <w:r w:rsidRPr="00CE4035">
              <w:rPr>
                <w:rFonts w:eastAsia="Calibri"/>
                <w:lang w:val="uk-UA"/>
              </w:rPr>
              <w:t>05</w:t>
            </w:r>
            <w:r w:rsidRPr="00CE4035">
              <w:rPr>
                <w:rFonts w:eastAsia="Calibri"/>
              </w:rPr>
              <w:t>.202</w:t>
            </w:r>
            <w:r w:rsidRPr="00CE4035">
              <w:rPr>
                <w:rFonts w:eastAsia="Calibri"/>
                <w:lang w:val="uk-UA"/>
              </w:rPr>
              <w:t>2</w:t>
            </w:r>
            <w:r w:rsidRPr="00CE4035">
              <w:rPr>
                <w:rFonts w:eastAsia="Calibri"/>
              </w:rPr>
              <w:t xml:space="preserve">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Електронний аукціон</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E4035" w:rsidRPr="00CE4035" w:rsidRDefault="00CE4035" w:rsidP="00CE4035">
            <w:pPr>
              <w:rPr>
                <w:rFonts w:eastAsia="Calibri"/>
              </w:rPr>
            </w:pPr>
            <w:r w:rsidRPr="00CE4035">
              <w:rPr>
                <w:rFonts w:eastAsia="Calibri"/>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 xml:space="preserve">Кінцевий строк подання заяви на участь в аукціоні </w:t>
            </w:r>
            <w:r w:rsidRPr="00CE4035">
              <w:rPr>
                <w:rFonts w:eastAsia="Calibri"/>
                <w:lang w:val="uk-UA"/>
              </w:rPr>
              <w:t>11</w:t>
            </w:r>
            <w:r w:rsidRPr="00CE4035">
              <w:rPr>
                <w:rFonts w:eastAsia="Calibri"/>
              </w:rPr>
              <w:t>.</w:t>
            </w:r>
            <w:r w:rsidRPr="00CE4035">
              <w:rPr>
                <w:rFonts w:eastAsia="Calibri"/>
                <w:lang w:val="uk-UA"/>
              </w:rPr>
              <w:t>05</w:t>
            </w:r>
            <w:r w:rsidRPr="00CE4035">
              <w:rPr>
                <w:rFonts w:eastAsia="Calibri"/>
              </w:rPr>
              <w:t>.202</w:t>
            </w:r>
            <w:r w:rsidRPr="00CE4035">
              <w:rPr>
                <w:rFonts w:eastAsia="Calibri"/>
                <w:lang w:val="uk-UA"/>
              </w:rPr>
              <w:t>2</w:t>
            </w:r>
            <w:r w:rsidRPr="00CE4035">
              <w:rPr>
                <w:rFonts w:eastAsia="Calibri"/>
              </w:rPr>
              <w:t xml:space="preserve">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23,18</w:t>
            </w:r>
          </w:p>
          <w:p w:rsidR="00CE4035" w:rsidRPr="00CE4035" w:rsidRDefault="00CE4035" w:rsidP="00CE4035">
            <w:pPr>
              <w:rPr>
                <w:rFonts w:eastAsia="Calibri"/>
                <w:lang w:val="uk-UA"/>
              </w:rPr>
            </w:pPr>
          </w:p>
        </w:tc>
      </w:tr>
      <w:tr w:rsidR="00CE4035" w:rsidRPr="00CE4035" w:rsidTr="0097136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Розмір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Times New Roman"/>
                <w:lang w:val="uk-UA"/>
              </w:rPr>
              <w:t>4635,46</w:t>
            </w:r>
          </w:p>
        </w:tc>
      </w:tr>
      <w:tr w:rsidR="00CE4035" w:rsidRPr="00CE4035" w:rsidTr="00971360">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lastRenderedPageBreak/>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650,00</w:t>
            </w:r>
          </w:p>
        </w:tc>
      </w:tr>
      <w:tr w:rsidR="00CE4035" w:rsidRPr="00CE4035" w:rsidTr="00971360">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4</w:t>
            </w:r>
          </w:p>
          <w:p w:rsidR="00CE4035" w:rsidRPr="00CE4035" w:rsidRDefault="00CE4035" w:rsidP="00CE4035">
            <w:pPr>
              <w:rPr>
                <w:rFonts w:eastAsia="Calibri"/>
                <w:lang w:val="uk-UA"/>
              </w:rPr>
            </w:pPr>
          </w:p>
          <w:p w:rsidR="00CE4035" w:rsidRPr="00CE4035" w:rsidRDefault="00CE4035" w:rsidP="00CE4035">
            <w:pPr>
              <w:rPr>
                <w:rFonts w:eastAsia="Calibri"/>
                <w:lang w:val="uk-UA"/>
              </w:rPr>
            </w:pPr>
          </w:p>
          <w:p w:rsidR="00CE4035" w:rsidRPr="00CE4035" w:rsidRDefault="00CE4035" w:rsidP="00CE4035">
            <w:pPr>
              <w:rPr>
                <w:rFonts w:eastAsia="Calibri"/>
                <w:lang w:val="uk-UA"/>
              </w:rPr>
            </w:pPr>
          </w:p>
        </w:tc>
      </w:tr>
      <w:tr w:rsidR="00CE4035" w:rsidRPr="00812520"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CE4035" w:rsidRPr="00CE4035" w:rsidRDefault="003317D2" w:rsidP="00CE4035">
            <w:pPr>
              <w:rPr>
                <w:rFonts w:eastAsia="Calibri"/>
                <w:u w:val="single"/>
                <w:lang w:val="uk-UA"/>
              </w:rPr>
            </w:pPr>
            <w:hyperlink r:id="rId17" w:tgtFrame="_blank" w:history="1">
              <w:r w:rsidR="00CE4035" w:rsidRPr="00CE4035">
                <w:rPr>
                  <w:rFonts w:eastAsia="Calibri"/>
                  <w:u w:val="single"/>
                </w:rPr>
                <w:t>https</w:t>
              </w:r>
              <w:r w:rsidR="00CE4035" w:rsidRPr="00CE4035">
                <w:rPr>
                  <w:rFonts w:eastAsia="Calibri"/>
                  <w:u w:val="single"/>
                  <w:lang w:val="uk-UA"/>
                </w:rPr>
                <w:t>://</w:t>
              </w:r>
              <w:r w:rsidR="00CE4035" w:rsidRPr="00CE4035">
                <w:rPr>
                  <w:rFonts w:eastAsia="Calibri"/>
                  <w:u w:val="single"/>
                </w:rPr>
                <w:t>prozorro</w:t>
              </w:r>
              <w:r w:rsidR="00CE4035" w:rsidRPr="00CE4035">
                <w:rPr>
                  <w:rFonts w:eastAsia="Calibri"/>
                  <w:u w:val="single"/>
                  <w:lang w:val="uk-UA"/>
                </w:rPr>
                <w:t>.</w:t>
              </w:r>
              <w:r w:rsidR="00CE4035" w:rsidRPr="00CE4035">
                <w:rPr>
                  <w:rFonts w:eastAsia="Calibri"/>
                  <w:u w:val="single"/>
                </w:rPr>
                <w:t>sale</w:t>
              </w:r>
              <w:r w:rsidR="00CE4035" w:rsidRPr="00CE4035">
                <w:rPr>
                  <w:rFonts w:eastAsia="Calibri"/>
                  <w:u w:val="single"/>
                  <w:lang w:val="uk-UA"/>
                </w:rPr>
                <w:t>/</w:t>
              </w:r>
              <w:r w:rsidR="00CE4035" w:rsidRPr="00CE4035">
                <w:rPr>
                  <w:rFonts w:eastAsia="Calibri"/>
                  <w:u w:val="single"/>
                </w:rPr>
                <w:t>info</w:t>
              </w:r>
              <w:r w:rsidR="00CE4035" w:rsidRPr="00CE4035">
                <w:rPr>
                  <w:rFonts w:eastAsia="Calibri"/>
                  <w:u w:val="single"/>
                  <w:lang w:val="uk-UA"/>
                </w:rPr>
                <w:t>/</w:t>
              </w:r>
              <w:r w:rsidR="00CE4035" w:rsidRPr="00CE4035">
                <w:rPr>
                  <w:rFonts w:eastAsia="Calibri"/>
                  <w:u w:val="single"/>
                </w:rPr>
                <w:t>elektronni</w:t>
              </w:r>
              <w:r w:rsidR="00CE4035" w:rsidRPr="00CE4035">
                <w:rPr>
                  <w:rFonts w:eastAsia="Calibri"/>
                  <w:u w:val="single"/>
                  <w:lang w:val="uk-UA"/>
                </w:rPr>
                <w:t>-</w:t>
              </w:r>
              <w:r w:rsidR="00CE4035" w:rsidRPr="00CE4035">
                <w:rPr>
                  <w:rFonts w:eastAsia="Calibri"/>
                  <w:u w:val="single"/>
                </w:rPr>
                <w:t>majdanchiki</w:t>
              </w:r>
              <w:r w:rsidR="00CE4035" w:rsidRPr="00CE4035">
                <w:rPr>
                  <w:rFonts w:eastAsia="Calibri"/>
                  <w:u w:val="single"/>
                  <w:lang w:val="uk-UA"/>
                </w:rPr>
                <w:t>-</w:t>
              </w:r>
              <w:r w:rsidR="00CE4035" w:rsidRPr="00CE4035">
                <w:rPr>
                  <w:rFonts w:eastAsia="Calibri"/>
                  <w:u w:val="single"/>
                </w:rPr>
                <w:t>ets</w:t>
              </w:r>
              <w:r w:rsidR="00CE4035" w:rsidRPr="00CE4035">
                <w:rPr>
                  <w:rFonts w:eastAsia="Calibri"/>
                  <w:u w:val="single"/>
                  <w:lang w:val="uk-UA"/>
                </w:rPr>
                <w:t>-</w:t>
              </w:r>
              <w:r w:rsidR="00CE4035" w:rsidRPr="00CE4035">
                <w:rPr>
                  <w:rFonts w:eastAsia="Calibri"/>
                  <w:u w:val="single"/>
                </w:rPr>
                <w:t>prozorroprodazhi</w:t>
              </w:r>
              <w:r w:rsidR="00CE4035" w:rsidRPr="00CE4035">
                <w:rPr>
                  <w:rFonts w:eastAsia="Calibri"/>
                  <w:u w:val="single"/>
                  <w:lang w:val="uk-UA"/>
                </w:rPr>
                <w:t>-</w:t>
              </w:r>
              <w:r w:rsidR="00CE4035" w:rsidRPr="00CE4035">
                <w:rPr>
                  <w:rFonts w:eastAsia="Calibri"/>
                  <w:u w:val="single"/>
                </w:rPr>
                <w:t>cbd</w:t>
              </w:r>
              <w:r w:rsidR="00CE4035" w:rsidRPr="00CE4035">
                <w:rPr>
                  <w:rFonts w:eastAsia="Calibri"/>
                  <w:u w:val="single"/>
                  <w:lang w:val="uk-UA"/>
                </w:rPr>
                <w:t>2</w:t>
              </w:r>
            </w:hyperlink>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E4035" w:rsidRPr="00CE4035" w:rsidRDefault="00CE4035" w:rsidP="00CE4035">
            <w:pPr>
              <w:rPr>
                <w:rFonts w:eastAsia="Calibri"/>
                <w:lang w:val="uk-UA"/>
              </w:rPr>
            </w:pPr>
            <w:r w:rsidRPr="00CE4035">
              <w:rPr>
                <w:rFonts w:eastAsia="Calibri"/>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CE4035" w:rsidRPr="00CE4035" w:rsidRDefault="00CE4035" w:rsidP="00CE4035">
            <w:pPr>
              <w:rPr>
                <w:rFonts w:eastAsia="Calibri"/>
                <w:bCs/>
                <w:lang w:val="uk-UA" w:eastAsia="en-US"/>
              </w:rPr>
            </w:pPr>
            <w:r w:rsidRPr="00CE4035">
              <w:rPr>
                <w:rFonts w:eastAsia="Calibri"/>
                <w:bCs/>
                <w:lang w:val="uk-UA" w:eastAsia="en-US"/>
              </w:rPr>
              <w:t>Оператор електронного майданчика здійснює перерахування гарантійного внеску на казначейські рахунки за такими реквізитами:</w:t>
            </w:r>
            <w:r w:rsidRPr="00CE4035">
              <w:rPr>
                <w:rFonts w:eastAsia="Calibri"/>
                <w:bCs/>
                <w:lang w:val="uk-UA" w:eastAsia="en-US"/>
              </w:rPr>
              <w:br/>
              <w:t xml:space="preserve">в національній валюті: загальний фонд бюджету інші надходження </w:t>
            </w:r>
            <w:r w:rsidRPr="00CE4035">
              <w:rPr>
                <w:rFonts w:eastAsia="Calibri"/>
                <w:bCs/>
                <w:lang w:val="uk-UA" w:eastAsia="en-US"/>
              </w:rPr>
              <w:br/>
              <w:t>Одержувач: ГУК Львiв/Новороздільська тг/24060300</w:t>
            </w:r>
          </w:p>
          <w:p w:rsidR="00CE4035" w:rsidRPr="00CE4035" w:rsidRDefault="00CE4035" w:rsidP="00CE4035">
            <w:pPr>
              <w:rPr>
                <w:rFonts w:eastAsia="Calibri"/>
                <w:bCs/>
                <w:lang w:val="uk-UA" w:eastAsia="en-US"/>
              </w:rPr>
            </w:pPr>
            <w:r w:rsidRPr="00CE4035">
              <w:rPr>
                <w:rFonts w:eastAsia="Calibri"/>
                <w:bCs/>
                <w:lang w:val="uk-UA" w:eastAsia="en-US"/>
              </w:rPr>
              <w:t>Рахунок № UA258999980314080544000013937</w:t>
            </w:r>
            <w:r w:rsidRPr="00CE4035">
              <w:rPr>
                <w:rFonts w:eastAsia="Calibri"/>
                <w:bCs/>
                <w:lang w:val="uk-UA" w:eastAsia="en-US"/>
              </w:rPr>
              <w:br/>
              <w:t>(для перерахування гарантійного внеску)</w:t>
            </w:r>
            <w:r w:rsidRPr="00CE4035">
              <w:rPr>
                <w:rFonts w:eastAsia="Calibri"/>
                <w:bCs/>
                <w:lang w:val="uk-UA" w:eastAsia="en-US"/>
              </w:rPr>
              <w:br/>
              <w:t xml:space="preserve">Банк одержувача: ДКСУ </w:t>
            </w:r>
            <w:r w:rsidRPr="00CE4035">
              <w:rPr>
                <w:rFonts w:eastAsia="Calibri"/>
                <w:bCs/>
                <w:lang w:val="uk-UA" w:eastAsia="en-US"/>
              </w:rPr>
              <w:br/>
              <w:t>Код ЄДРПОУ 38008294</w:t>
            </w:r>
            <w:r w:rsidRPr="00CE4035">
              <w:rPr>
                <w:rFonts w:eastAsia="Calibri"/>
                <w:bCs/>
                <w:lang w:val="uk-UA" w:eastAsia="en-US"/>
              </w:rPr>
              <w:br/>
              <w:t>Призначення платежу: (обов’язково вказати за що)</w:t>
            </w:r>
          </w:p>
          <w:p w:rsidR="00CE4035" w:rsidRPr="00CE4035" w:rsidRDefault="00CE4035" w:rsidP="00CE4035">
            <w:pPr>
              <w:rPr>
                <w:rFonts w:eastAsia="Calibri"/>
                <w:bCs/>
                <w:lang w:val="uk-UA" w:eastAsia="en-US"/>
              </w:rPr>
            </w:pPr>
          </w:p>
          <w:p w:rsidR="00CE4035" w:rsidRPr="00CE4035" w:rsidRDefault="00CE4035" w:rsidP="00CE4035">
            <w:pPr>
              <w:rPr>
                <w:rFonts w:eastAsia="Calibri"/>
                <w:bCs/>
                <w:lang w:val="uk-UA" w:eastAsia="en-US"/>
              </w:rPr>
            </w:pPr>
            <w:r w:rsidRPr="00CE4035">
              <w:rPr>
                <w:rFonts w:eastAsia="Calibri"/>
                <w:bCs/>
                <w:lang w:val="uk-UA" w:eastAsia="en-US"/>
              </w:rPr>
              <w:t>Оператор електронного майданчика здійснює перерахування реєстраційного внеску та переможець аукціону здійснює перерахування авансового внеску та орендної плати на казначейські рахунки за такими реквізитами:</w:t>
            </w:r>
            <w:r w:rsidRPr="00CE4035">
              <w:rPr>
                <w:rFonts w:eastAsia="Calibri"/>
                <w:bCs/>
                <w:lang w:val="uk-UA" w:eastAsia="en-US"/>
              </w:rPr>
              <w:br/>
              <w:t xml:space="preserve">в національній валюті: </w:t>
            </w:r>
          </w:p>
          <w:p w:rsidR="00CE4035" w:rsidRPr="00CE4035" w:rsidRDefault="00CE4035" w:rsidP="00CE4035">
            <w:r w:rsidRPr="00CE4035">
              <w:rPr>
                <w:rFonts w:eastAsia="Calibri"/>
                <w:bCs/>
                <w:lang w:val="uk-UA" w:eastAsia="en-US"/>
              </w:rPr>
              <w:t xml:space="preserve">Одержувач: </w:t>
            </w:r>
            <w:r w:rsidRPr="00CE4035">
              <w:t>Комунальна установа Міський будинок культури «Молодість»</w:t>
            </w:r>
            <w:r w:rsidRPr="00CE4035">
              <w:rPr>
                <w:rFonts w:eastAsia="Calibri"/>
                <w:bCs/>
                <w:lang w:eastAsia="en-US"/>
              </w:rPr>
              <w:t xml:space="preserve"> (</w:t>
            </w:r>
            <w:r w:rsidRPr="00CE4035">
              <w:t>Управління культури, спорту та гуманітарної політики Новороздільської міської ради)</w:t>
            </w:r>
          </w:p>
          <w:p w:rsidR="00CE4035" w:rsidRPr="00CE4035" w:rsidRDefault="00CE4035" w:rsidP="00CE4035">
            <w:r w:rsidRPr="00CE4035">
              <w:t>Рахунок UA 138201720314211008203112087</w:t>
            </w:r>
          </w:p>
          <w:p w:rsidR="00CE4035" w:rsidRPr="00CE4035" w:rsidRDefault="00CE4035" w:rsidP="00CE4035">
            <w:pPr>
              <w:rPr>
                <w:rFonts w:eastAsia="Calibri"/>
                <w:lang w:val="uk-UA"/>
              </w:rPr>
            </w:pPr>
            <w:r w:rsidRPr="00CE4035">
              <w:t>МФО 820172 в Держказначейській службі України код ЄДРПОУ 43968917</w:t>
            </w:r>
            <w:r w:rsidRPr="00CE4035">
              <w:br/>
              <w:t>(для перерахування орендної плати, реєстраційного та авансового внеску)</w:t>
            </w:r>
            <w:r w:rsidRPr="00CE4035">
              <w:br/>
            </w:r>
            <w:r w:rsidRPr="00CE4035">
              <w:rPr>
                <w:rFonts w:eastAsia="Calibri"/>
                <w:bCs/>
                <w:lang w:val="uk-UA" w:eastAsia="en-US"/>
              </w:rPr>
              <w:t>Призначення платежу: (обов’язково вказати за що)</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lang w:val="uk-UA"/>
              </w:rPr>
              <w:t>2</w:t>
            </w:r>
            <w:r w:rsidRPr="00CE4035">
              <w:rPr>
                <w:rFonts w:eastAsia="Calibri"/>
              </w:rPr>
              <w:t>5 календарних днів з дати оприлюднення оголошення електронною торговою системою про передачу майна в оренду</w:t>
            </w:r>
          </w:p>
          <w:p w:rsidR="00CE4035" w:rsidRPr="00CE4035" w:rsidRDefault="00CE4035" w:rsidP="00CE4035">
            <w:pPr>
              <w:rPr>
                <w:rFonts w:eastAsia="Calibri"/>
              </w:rPr>
            </w:pPr>
          </w:p>
          <w:p w:rsidR="00CE4035" w:rsidRPr="00CE4035" w:rsidRDefault="00CE4035" w:rsidP="00CE4035">
            <w:pPr>
              <w:rPr>
                <w:rFonts w:eastAsia="Calibri"/>
              </w:rPr>
            </w:pPr>
          </w:p>
        </w:tc>
      </w:tr>
      <w:tr w:rsidR="00CE4035" w:rsidRPr="00CE4035" w:rsidTr="00971360">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 xml:space="preserve">Додається до </w:t>
            </w:r>
            <w:r w:rsidRPr="00CE4035">
              <w:rPr>
                <w:rFonts w:eastAsia="Calibri"/>
                <w:lang w:val="uk-UA"/>
              </w:rPr>
              <w:t xml:space="preserve">цього </w:t>
            </w:r>
            <w:r w:rsidRPr="00CE4035">
              <w:rPr>
                <w:rFonts w:eastAsia="Calibri"/>
              </w:rPr>
              <w:t xml:space="preserve">оголошення </w:t>
            </w:r>
          </w:p>
        </w:tc>
      </w:tr>
      <w:tr w:rsidR="00CE4035" w:rsidRPr="00CE4035" w:rsidTr="00971360">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E4035" w:rsidRPr="00CE4035" w:rsidRDefault="00CE4035" w:rsidP="00CE4035">
            <w:pPr>
              <w:jc w:val="center"/>
              <w:rPr>
                <w:rFonts w:eastAsia="Calibri"/>
                <w:b/>
                <w:bCs/>
              </w:rPr>
            </w:pPr>
            <w:r w:rsidRPr="00CE4035">
              <w:rPr>
                <w:rFonts w:eastAsia="Calibri"/>
                <w:b/>
                <w:bCs/>
              </w:rPr>
              <w:t>Інша додаткова інформація</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b/>
                <w:bCs/>
                <w:lang w:val="uk-UA"/>
              </w:rPr>
            </w:pPr>
            <w:r w:rsidRPr="00CE4035">
              <w:rPr>
                <w:rFonts w:eastAsia="Calibri"/>
                <w:lang w:val="uk-UA"/>
              </w:rPr>
              <w:t>Так</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lang w:val="uk-UA"/>
              </w:rPr>
            </w:pPr>
            <w:r w:rsidRPr="00CE4035">
              <w:rPr>
                <w:rFonts w:eastAsia="Calibri"/>
              </w:rPr>
              <w:t>Сума компенсації витрат, пов’язаних з проведенням незалежної оцінки, грн</w:t>
            </w:r>
            <w:r w:rsidRPr="00CE4035">
              <w:rPr>
                <w:rFonts w:eastAsia="Calibri"/>
                <w:lang w:val="uk-UA"/>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lang w:val="uk-UA"/>
              </w:rPr>
              <w:t xml:space="preserve">1800,0 </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E4035" w:rsidRPr="00CE4035" w:rsidRDefault="00CE4035" w:rsidP="00CE4035">
            <w:pPr>
              <w:rPr>
                <w:rFonts w:eastAsia="Calibri"/>
                <w:lang w:val="uk-UA"/>
              </w:rPr>
            </w:pPr>
            <w:r w:rsidRPr="00CE4035">
              <w:t xml:space="preserve">Чи має орендар компенсувати </w:t>
            </w:r>
            <w:r w:rsidRPr="00CE4035">
              <w:lastRenderedPageBreak/>
              <w:t>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pPr>
              <w:rPr>
                <w:rFonts w:eastAsia="Calibri"/>
              </w:rPr>
            </w:pPr>
            <w:r w:rsidRPr="00CE4035">
              <w:rPr>
                <w:rFonts w:eastAsia="Calibri"/>
                <w:lang w:val="uk-UA"/>
              </w:rPr>
              <w:lastRenderedPageBreak/>
              <w:t>Так</w:t>
            </w:r>
          </w:p>
        </w:tc>
      </w:tr>
      <w:tr w:rsidR="00CE4035" w:rsidRPr="00CE4035" w:rsidTr="00971360">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E4035" w:rsidRPr="00CE4035" w:rsidRDefault="00CE4035" w:rsidP="00CE4035">
            <w:pPr>
              <w:jc w:val="center"/>
              <w:rPr>
                <w:rFonts w:eastAsia="Calibri"/>
                <w:b/>
                <w:bCs/>
              </w:rPr>
            </w:pPr>
            <w:r w:rsidRPr="00CE4035">
              <w:rPr>
                <w:rFonts w:eastAsia="Calibri"/>
                <w:b/>
                <w:bCs/>
              </w:rPr>
              <w:lastRenderedPageBreak/>
              <w:t>Інформація про об'єкт оренди, що міститься в Переліку першого типу, в обсязі, визначеному пунктом 26 Порядку міститься за посиланням:</w:t>
            </w:r>
          </w:p>
        </w:tc>
      </w:tr>
      <w:tr w:rsidR="00CE4035" w:rsidRPr="00CE4035" w:rsidTr="00971360">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CE4035" w:rsidRPr="00CE4035" w:rsidRDefault="003317D2" w:rsidP="00CE4035">
            <w:pPr>
              <w:rPr>
                <w:rFonts w:eastAsia="Calibri"/>
                <w:u w:val="single"/>
              </w:rPr>
            </w:pPr>
            <w:hyperlink r:id="rId18" w:history="1">
              <w:r w:rsidR="00CE4035" w:rsidRPr="00CE4035">
                <w:rPr>
                  <w:rFonts w:eastAsia="Calibri"/>
                  <w:u w:val="single"/>
                </w:rPr>
                <w:t>https://sales.tsbgalcontract.org.ua/asset_rent/RGL001-UA-20220211-99982</w:t>
              </w:r>
            </w:hyperlink>
            <w:r w:rsidR="00CE4035" w:rsidRPr="00CE4035">
              <w:rPr>
                <w:u w:val="single"/>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E4035" w:rsidRPr="00CE4035" w:rsidRDefault="00CE4035" w:rsidP="00CE4035">
            <w:r w:rsidRPr="00CE4035">
              <w:t>ID об'єкту:</w:t>
            </w:r>
          </w:p>
          <w:p w:rsidR="00CE4035" w:rsidRPr="00CE4035" w:rsidRDefault="00CE4035" w:rsidP="00CE4035">
            <w:pPr>
              <w:rPr>
                <w:rFonts w:eastAsia="Calibri"/>
                <w:lang w:val="uk-UA"/>
              </w:rPr>
            </w:pPr>
            <w:r w:rsidRPr="00CE4035">
              <w:t>RGL001-UA-20220211-99982</w:t>
            </w:r>
          </w:p>
        </w:tc>
      </w:tr>
      <w:tr w:rsidR="00CE4035" w:rsidRPr="00CE4035" w:rsidTr="00971360">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CE4035" w:rsidRPr="00CE4035" w:rsidRDefault="00CE4035" w:rsidP="00CE4035">
            <w:pPr>
              <w:rPr>
                <w:rFonts w:eastAsia="Calibri"/>
                <w:i/>
                <w:iCs/>
              </w:rPr>
            </w:pPr>
            <w:r w:rsidRPr="00CE4035">
              <w:rPr>
                <w:rFonts w:eastAsia="Calibri"/>
                <w:i/>
                <w:iCs/>
              </w:rPr>
              <w:t>Умовні скорочення:</w:t>
            </w:r>
            <w:r w:rsidRPr="00CE4035">
              <w:rPr>
                <w:rFonts w:eastAsia="Calibri"/>
                <w:i/>
                <w:iCs/>
              </w:rPr>
              <w:br/>
              <w:t>Закон - Закон України "Про оренду державного та комунального майна";</w:t>
            </w:r>
            <w:r w:rsidRPr="00CE4035">
              <w:rPr>
                <w:rFonts w:eastAsia="Calibri"/>
                <w:i/>
                <w:iCs/>
              </w:rPr>
              <w:br/>
              <w:t>Постанова - постанова Кабінету Міністрів України від 03.06.2020 № 483 "Деякі питання оренди державного та комунального майна";</w:t>
            </w:r>
            <w:r w:rsidRPr="00CE4035">
              <w:rPr>
                <w:rFonts w:eastAsia="Calibri"/>
                <w:i/>
                <w:iCs/>
              </w:rPr>
              <w:br/>
              <w:t>Порядок - Порядок передачі в оренду державного та комунального майна, затверджений Постановою.</w:t>
            </w:r>
          </w:p>
        </w:tc>
      </w:tr>
      <w:tr w:rsidR="00CE4035" w:rsidRPr="00CE4035" w:rsidTr="00971360">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CE4035" w:rsidRPr="00CE4035" w:rsidRDefault="00CE4035" w:rsidP="00CE4035">
            <w:pPr>
              <w:rPr>
                <w:rFonts w:eastAsia="Calibri"/>
                <w:i/>
                <w:iCs/>
              </w:rPr>
            </w:pPr>
            <w:r w:rsidRPr="00CE4035">
              <w:rPr>
                <w:rFonts w:eastAsia="Calibri"/>
                <w:i/>
                <w:iCs/>
              </w:rPr>
              <w:t>Реєстраційний внесок - сума коштів у розмірі 0,1 мінімальної заробітної плати, діючої станом на 1 січня поточного року, яка вноситься потенційним орендарем на відповідний рахунок оператора електронного майданчика за реєстрацію заяви на участь в аукціоні.</w:t>
            </w:r>
          </w:p>
        </w:tc>
      </w:tr>
    </w:tbl>
    <w:p w:rsidR="00CE4035" w:rsidRPr="00CE4035" w:rsidRDefault="00CE4035" w:rsidP="00CE4035"/>
    <w:p w:rsidR="00CE4035" w:rsidRPr="00CE4035" w:rsidRDefault="00CE4035" w:rsidP="00CE4035">
      <w:pPr>
        <w:jc w:val="both"/>
        <w:rPr>
          <w:rFonts w:eastAsia="Times New Roman"/>
          <w:lang w:val="uk-UA"/>
        </w:rPr>
      </w:pPr>
      <w:r w:rsidRPr="00CE4035">
        <w:rPr>
          <w:rFonts w:eastAsia="Times New Roman"/>
          <w:lang w:val="uk-UA"/>
        </w:rPr>
        <w:t>Керуючий справами виконкому</w:t>
      </w:r>
      <w:r w:rsidRPr="00CE4035">
        <w:rPr>
          <w:rFonts w:eastAsia="Times New Roman"/>
          <w:lang w:val="uk-UA"/>
        </w:rPr>
        <w:tab/>
      </w:r>
      <w:r w:rsidRPr="00CE4035">
        <w:rPr>
          <w:rFonts w:eastAsia="Times New Roman"/>
          <w:lang w:val="uk-UA"/>
        </w:rPr>
        <w:tab/>
      </w:r>
      <w:r w:rsidRPr="00CE4035">
        <w:rPr>
          <w:rFonts w:eastAsia="Times New Roman"/>
          <w:lang w:val="uk-UA"/>
        </w:rPr>
        <w:tab/>
      </w:r>
      <w:r w:rsidRPr="00CE4035">
        <w:rPr>
          <w:rFonts w:eastAsia="Times New Roman"/>
          <w:lang w:val="uk-UA"/>
        </w:rPr>
        <w:tab/>
      </w:r>
      <w:r w:rsidRPr="00CE4035">
        <w:rPr>
          <w:rFonts w:eastAsia="Times New Roman"/>
          <w:lang w:val="uk-UA"/>
        </w:rPr>
        <w:tab/>
        <w:t>А. Мельніков</w:t>
      </w:r>
    </w:p>
    <w:p w:rsidR="00CE4035" w:rsidRDefault="00CE4035"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6B4A86" w:rsidRDefault="006B4A86" w:rsidP="00CE4035">
      <w:pPr>
        <w:rPr>
          <w:lang w:val="uk-UA"/>
        </w:rPr>
      </w:pPr>
    </w:p>
    <w:p w:rsidR="0021186D" w:rsidRPr="00654EDC" w:rsidRDefault="0021186D" w:rsidP="0021186D">
      <w:pPr>
        <w:jc w:val="center"/>
      </w:pPr>
      <w:r>
        <w:rPr>
          <w:noProof/>
          <w:lang w:val="uk-UA" w:eastAsia="uk-UA"/>
        </w:rPr>
        <w:drawing>
          <wp:inline distT="0" distB="0" distL="0" distR="0">
            <wp:extent cx="1144905" cy="60452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5C62B5" w:rsidRPr="0021186D"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AF6BD5" w:rsidRPr="00E069E9" w:rsidRDefault="00AF6BD5" w:rsidP="00AF6BD5">
      <w:pPr>
        <w:jc w:val="both"/>
        <w:rPr>
          <w:rFonts w:eastAsia="Times New Roman"/>
          <w:b/>
          <w:sz w:val="26"/>
          <w:szCs w:val="26"/>
          <w:lang w:val="uk-UA" w:eastAsia="uk-UA"/>
        </w:rPr>
      </w:pP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00E069E9" w:rsidRPr="00E069E9">
        <w:rPr>
          <w:rFonts w:eastAsia="Times New Roman"/>
          <w:b/>
          <w:sz w:val="26"/>
          <w:szCs w:val="26"/>
          <w:lang w:val="uk-UA" w:eastAsia="uk-UA"/>
        </w:rPr>
        <w:t>109</w:t>
      </w:r>
    </w:p>
    <w:p w:rsidR="006B4A86" w:rsidRDefault="006B4A86" w:rsidP="00AF6BD5">
      <w:pPr>
        <w:jc w:val="both"/>
        <w:rPr>
          <w:rFonts w:eastAsia="Times New Roman"/>
          <w:lang w:val="uk-UA"/>
        </w:rPr>
      </w:pPr>
    </w:p>
    <w:p w:rsidR="006B4A86" w:rsidRDefault="006B4A86" w:rsidP="00AF6BD5">
      <w:pPr>
        <w:jc w:val="both"/>
        <w:rPr>
          <w:rFonts w:eastAsia="Times New Roman"/>
          <w:lang w:val="uk-UA"/>
        </w:rPr>
      </w:pPr>
    </w:p>
    <w:p w:rsidR="00AF6BD5" w:rsidRDefault="00AF6BD5" w:rsidP="00AF6BD5">
      <w:pPr>
        <w:jc w:val="both"/>
        <w:rPr>
          <w:rFonts w:eastAsia="Times New Roman"/>
          <w:lang w:val="uk-UA"/>
        </w:rPr>
      </w:pPr>
      <w:r w:rsidRPr="00CE4035">
        <w:rPr>
          <w:rFonts w:eastAsia="Times New Roman"/>
          <w:lang w:val="uk-UA"/>
        </w:rPr>
        <w:t>14  квітня 2022 року</w:t>
      </w:r>
    </w:p>
    <w:p w:rsidR="005C62B5" w:rsidRPr="00CE4035" w:rsidRDefault="005C62B5" w:rsidP="00AF6BD5">
      <w:pPr>
        <w:jc w:val="both"/>
        <w:rPr>
          <w:rFonts w:eastAsia="Times New Roman"/>
          <w:lang w:val="uk-UA"/>
        </w:rPr>
      </w:pPr>
    </w:p>
    <w:p w:rsidR="005C62B5" w:rsidRPr="005C62B5" w:rsidRDefault="005C62B5" w:rsidP="005C62B5">
      <w:pPr>
        <w:keepNext/>
        <w:outlineLvl w:val="0"/>
        <w:rPr>
          <w:bCs/>
          <w:kern w:val="32"/>
          <w:lang w:val="uk-UA"/>
        </w:rPr>
      </w:pPr>
      <w:r w:rsidRPr="005C62B5">
        <w:rPr>
          <w:bCs/>
          <w:kern w:val="32"/>
          <w:lang w:val="uk-UA"/>
        </w:rPr>
        <w:t>Про закінчення  опалювального</w:t>
      </w:r>
    </w:p>
    <w:p w:rsidR="005C62B5" w:rsidRPr="000902AF" w:rsidRDefault="005C62B5" w:rsidP="005C62B5">
      <w:pPr>
        <w:jc w:val="both"/>
        <w:rPr>
          <w:lang w:val="uk-UA"/>
        </w:rPr>
      </w:pPr>
      <w:r w:rsidRPr="005C62B5">
        <w:rPr>
          <w:lang w:val="uk-UA"/>
        </w:rPr>
        <w:t xml:space="preserve">сезону 2021/2022 років у Новороздільській </w:t>
      </w:r>
    </w:p>
    <w:p w:rsidR="005C62B5" w:rsidRPr="005C62B5" w:rsidRDefault="005C62B5" w:rsidP="005C62B5">
      <w:pPr>
        <w:jc w:val="both"/>
        <w:rPr>
          <w:b/>
          <w:lang w:val="uk-UA"/>
        </w:rPr>
      </w:pPr>
      <w:r w:rsidRPr="005C62B5">
        <w:rPr>
          <w:lang w:val="uk-UA"/>
        </w:rPr>
        <w:t>територіальній громаді</w:t>
      </w:r>
    </w:p>
    <w:p w:rsidR="005C62B5" w:rsidRPr="005C62B5" w:rsidRDefault="005C62B5" w:rsidP="005C62B5">
      <w:pPr>
        <w:rPr>
          <w:lang w:val="uk-UA"/>
        </w:rPr>
      </w:pPr>
    </w:p>
    <w:p w:rsidR="005C62B5" w:rsidRPr="005C62B5" w:rsidRDefault="005C62B5" w:rsidP="005C62B5">
      <w:pPr>
        <w:ind w:firstLine="540"/>
        <w:jc w:val="both"/>
        <w:rPr>
          <w:lang w:val="uk-UA"/>
        </w:rPr>
      </w:pPr>
      <w:r w:rsidRPr="005C62B5">
        <w:rPr>
          <w:lang w:val="uk-UA"/>
        </w:rPr>
        <w:t>Беручи до уваги покращення кліматичних умов та суттєве підвищення температури зовнішнього повітря, з метою економії коштів на споживання природного газу, відповідно до постанови Кабінету Міністрів України від 21.07.2005 № 630, Закону України „Про житлово-комунальні послуги” та ст. 40 Закону України "Про місцеве самоврядування в Україні", виконавчий комітет Новороздільської міської ради</w:t>
      </w:r>
    </w:p>
    <w:p w:rsidR="005C62B5" w:rsidRPr="005C62B5" w:rsidRDefault="005C62B5" w:rsidP="005C62B5">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rFonts w:eastAsia="Calibri"/>
          <w:lang w:val="uk-UA"/>
        </w:rPr>
      </w:pPr>
    </w:p>
    <w:p w:rsidR="005C62B5" w:rsidRPr="005C62B5" w:rsidRDefault="005C62B5" w:rsidP="005C62B5">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rFonts w:eastAsia="Calibri"/>
          <w:lang w:val="uk-UA"/>
        </w:rPr>
      </w:pPr>
      <w:r w:rsidRPr="005C62B5">
        <w:rPr>
          <w:rFonts w:eastAsia="Calibri"/>
          <w:lang w:val="uk-UA"/>
        </w:rPr>
        <w:t xml:space="preserve">В И Р І Ш И В :  </w:t>
      </w:r>
    </w:p>
    <w:p w:rsidR="005C62B5" w:rsidRPr="005C62B5" w:rsidRDefault="005C62B5" w:rsidP="005C62B5">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rFonts w:eastAsia="Calibri"/>
          <w:lang w:val="uk-UA"/>
        </w:rPr>
      </w:pPr>
    </w:p>
    <w:p w:rsidR="005C62B5" w:rsidRPr="005C62B5" w:rsidRDefault="005C62B5" w:rsidP="005C62B5">
      <w:pPr>
        <w:ind w:firstLine="540"/>
        <w:jc w:val="both"/>
        <w:rPr>
          <w:lang w:val="uk-UA"/>
        </w:rPr>
      </w:pPr>
      <w:r w:rsidRPr="005C62B5">
        <w:rPr>
          <w:lang w:val="uk-UA"/>
        </w:rPr>
        <w:t xml:space="preserve">1. Опалювальний сезон 2021/2022 р.р. у Новороздільській територіальній громаді  для населення, дитячих установ, шкіл, закладів культури, КНП «Новороздільська міська лікарня» та інших категорій </w:t>
      </w:r>
      <w:r w:rsidR="006B4A86">
        <w:rPr>
          <w:lang w:val="uk-UA"/>
        </w:rPr>
        <w:t>споживачів громади завершити 19</w:t>
      </w:r>
      <w:r w:rsidRPr="005C62B5">
        <w:rPr>
          <w:lang w:val="uk-UA"/>
        </w:rPr>
        <w:t xml:space="preserve"> квітня 2022 року.</w:t>
      </w:r>
    </w:p>
    <w:p w:rsidR="005C62B5" w:rsidRPr="005C62B5" w:rsidRDefault="005C62B5" w:rsidP="005C62B5">
      <w:pPr>
        <w:ind w:firstLine="540"/>
        <w:jc w:val="both"/>
        <w:rPr>
          <w:lang w:val="uk-UA"/>
        </w:rPr>
      </w:pPr>
      <w:r w:rsidRPr="005C62B5">
        <w:rPr>
          <w:lang w:val="uk-UA"/>
        </w:rPr>
        <w:t>2. Товариству з обмеженою відповідальністю  «Нафтогаз Тепло», керуючому КП „Розділжитлосерв</w:t>
      </w:r>
      <w:r w:rsidR="00FB75DD">
        <w:rPr>
          <w:lang w:val="uk-UA"/>
        </w:rPr>
        <w:t>іс” – Богдану Жуку</w:t>
      </w:r>
      <w:r w:rsidRPr="005C62B5">
        <w:rPr>
          <w:lang w:val="uk-UA"/>
        </w:rPr>
        <w:t xml:space="preserve">., директору </w:t>
      </w:r>
      <w:r w:rsidR="000137EA" w:rsidRPr="00FB75DD">
        <w:rPr>
          <w:lang w:val="uk-UA"/>
        </w:rPr>
        <w:t xml:space="preserve">КП «Розділ» - </w:t>
      </w:r>
      <w:r w:rsidR="00FB75DD" w:rsidRPr="00FB75DD">
        <w:rPr>
          <w:lang w:val="uk-UA"/>
        </w:rPr>
        <w:t xml:space="preserve">Олегу </w:t>
      </w:r>
      <w:r w:rsidR="000137EA" w:rsidRPr="00FB75DD">
        <w:rPr>
          <w:lang w:val="uk-UA"/>
        </w:rPr>
        <w:t>Філю</w:t>
      </w:r>
      <w:r w:rsidRPr="005C62B5">
        <w:rPr>
          <w:color w:val="7030A0"/>
          <w:lang w:val="uk-UA"/>
        </w:rPr>
        <w:t>,</w:t>
      </w:r>
      <w:r w:rsidRPr="005C62B5">
        <w:rPr>
          <w:lang w:val="uk-UA"/>
        </w:rPr>
        <w:t xml:space="preserve"> начальнику</w:t>
      </w:r>
      <w:r w:rsidR="00FB75DD">
        <w:rPr>
          <w:lang w:val="uk-UA"/>
        </w:rPr>
        <w:t xml:space="preserve"> відділу освіти міської ради – Галині Панчишин</w:t>
      </w:r>
      <w:r w:rsidRPr="005C62B5">
        <w:rPr>
          <w:lang w:val="uk-UA"/>
        </w:rPr>
        <w:t xml:space="preserve">, начальнику управління культури, спорту та гуманітарної політики </w:t>
      </w:r>
      <w:r w:rsidR="00FB75DD">
        <w:rPr>
          <w:lang w:val="uk-UA"/>
        </w:rPr>
        <w:t xml:space="preserve">міської ради </w:t>
      </w:r>
      <w:r w:rsidRPr="005C62B5">
        <w:rPr>
          <w:lang w:val="uk-UA"/>
        </w:rPr>
        <w:t xml:space="preserve">– </w:t>
      </w:r>
      <w:r w:rsidR="00FB75DD">
        <w:rPr>
          <w:lang w:val="uk-UA"/>
        </w:rPr>
        <w:t>Володимирові Засанському</w:t>
      </w:r>
      <w:r w:rsidR="00AC7EFF">
        <w:rPr>
          <w:lang w:val="uk-UA"/>
        </w:rPr>
        <w:t>, головному лікарю КНП</w:t>
      </w:r>
      <w:r w:rsidRPr="005C62B5">
        <w:rPr>
          <w:lang w:val="uk-UA"/>
        </w:rPr>
        <w:t xml:space="preserve"> „Новороздільська</w:t>
      </w:r>
      <w:r w:rsidR="00FB75DD">
        <w:rPr>
          <w:lang w:val="uk-UA"/>
        </w:rPr>
        <w:t xml:space="preserve"> міська лікарня” – Олегу Стеціву</w:t>
      </w:r>
      <w:r w:rsidRPr="005C62B5">
        <w:rPr>
          <w:lang w:val="uk-UA"/>
        </w:rPr>
        <w:t xml:space="preserve"> припинити подачу теплоносія в житлові будинки, нежилі приміщення, будівлі та споруди, дитячі установи,  школи,  Новороздільську міську лікарню та заклади культури та адмінбудівлі.</w:t>
      </w:r>
    </w:p>
    <w:p w:rsidR="005C62B5" w:rsidRPr="005C62B5" w:rsidRDefault="005C62B5" w:rsidP="005C62B5">
      <w:pPr>
        <w:ind w:firstLine="540"/>
        <w:jc w:val="both"/>
        <w:rPr>
          <w:lang w:val="uk-UA"/>
        </w:rPr>
      </w:pPr>
      <w:r w:rsidRPr="005C62B5">
        <w:rPr>
          <w:lang w:val="uk-UA"/>
        </w:rPr>
        <w:t>3. Філії Пустомитівського УЕГГ ПАТ „Львівгаз” забезпечити у встановленому порядку своєчасне пломбування опалювальних систем  у житловому фонді громади, які не оснащені приладами обліку газу.</w:t>
      </w:r>
    </w:p>
    <w:p w:rsidR="005C62B5" w:rsidRPr="005C62B5" w:rsidRDefault="005C62B5" w:rsidP="005C62B5">
      <w:pPr>
        <w:ind w:firstLine="540"/>
        <w:jc w:val="both"/>
        <w:rPr>
          <w:lang w:val="uk-UA"/>
        </w:rPr>
      </w:pPr>
      <w:r w:rsidRPr="005C62B5">
        <w:rPr>
          <w:lang w:val="uk-UA"/>
        </w:rPr>
        <w:t>4. Контроль за виконанням рішення покласти на першого заступ</w:t>
      </w:r>
      <w:r w:rsidR="006B4A86">
        <w:rPr>
          <w:lang w:val="uk-UA"/>
        </w:rPr>
        <w:t>ника міського голови Гулія М.М.</w:t>
      </w:r>
    </w:p>
    <w:p w:rsidR="005C62B5" w:rsidRDefault="005C62B5" w:rsidP="005C62B5">
      <w:pPr>
        <w:rPr>
          <w:rFonts w:eastAsia="Times New Roman"/>
          <w:lang w:val="uk-UA"/>
        </w:rPr>
      </w:pPr>
    </w:p>
    <w:p w:rsidR="006B4A86" w:rsidRPr="005C62B5" w:rsidRDefault="006B4A86" w:rsidP="005C62B5">
      <w:pPr>
        <w:rPr>
          <w:rFonts w:eastAsia="Times New Roman"/>
          <w:lang w:val="uk-UA"/>
        </w:rPr>
      </w:pPr>
    </w:p>
    <w:p w:rsidR="005C62B5" w:rsidRPr="005C62B5" w:rsidRDefault="005C62B5" w:rsidP="005C62B5">
      <w:pPr>
        <w:rPr>
          <w:rFonts w:eastAsiaTheme="minorHAnsi" w:cstheme="minorBidi"/>
          <w:lang w:val="uk-UA" w:eastAsia="en-US"/>
        </w:rPr>
      </w:pPr>
      <w:r w:rsidRPr="005C62B5">
        <w:rPr>
          <w:rFonts w:eastAsiaTheme="minorHAnsi" w:cstheme="minorBidi"/>
          <w:lang w:val="uk-UA" w:eastAsia="en-US"/>
        </w:rPr>
        <w:t>МІСЬКИЙ ГОЛОВА                                                   Ярина ЯЦЕНКО</w:t>
      </w:r>
    </w:p>
    <w:p w:rsidR="00E4221C" w:rsidRDefault="00E4221C">
      <w:pPr>
        <w:rPr>
          <w:lang w:val="uk-UA"/>
        </w:rPr>
      </w:pPr>
    </w:p>
    <w:p w:rsidR="006B4A86" w:rsidRDefault="006B4A86">
      <w:pPr>
        <w:rPr>
          <w:lang w:val="uk-UA"/>
        </w:rPr>
      </w:pPr>
    </w:p>
    <w:p w:rsidR="006B4A86" w:rsidRDefault="006B4A86">
      <w:pPr>
        <w:rPr>
          <w:lang w:val="uk-UA"/>
        </w:rPr>
      </w:pPr>
    </w:p>
    <w:p w:rsidR="006B4A86" w:rsidRDefault="006B4A86">
      <w:pPr>
        <w:rPr>
          <w:lang w:val="uk-UA"/>
        </w:rPr>
      </w:pPr>
    </w:p>
    <w:p w:rsidR="006B4A86" w:rsidRDefault="006B4A86">
      <w:pPr>
        <w:rPr>
          <w:lang w:val="uk-UA"/>
        </w:rPr>
      </w:pPr>
    </w:p>
    <w:p w:rsidR="006B4A86" w:rsidRDefault="006B4A86">
      <w:pPr>
        <w:rPr>
          <w:lang w:val="uk-UA"/>
        </w:rPr>
      </w:pPr>
    </w:p>
    <w:p w:rsidR="006B4A86" w:rsidRDefault="006B4A86">
      <w:pPr>
        <w:rPr>
          <w:lang w:val="uk-UA"/>
        </w:rPr>
      </w:pPr>
    </w:p>
    <w:p w:rsidR="006B4A86" w:rsidRDefault="006B4A86">
      <w:pPr>
        <w:rPr>
          <w:lang w:val="uk-UA"/>
        </w:rPr>
      </w:pPr>
    </w:p>
    <w:p w:rsidR="006B4A86" w:rsidRDefault="006B4A86">
      <w:pPr>
        <w:rPr>
          <w:lang w:val="uk-UA"/>
        </w:rPr>
      </w:pPr>
    </w:p>
    <w:p w:rsidR="006B4A86" w:rsidRDefault="006B4A86">
      <w:pPr>
        <w:rPr>
          <w:lang w:val="uk-UA"/>
        </w:rPr>
      </w:pPr>
    </w:p>
    <w:p w:rsidR="006B4A86" w:rsidRDefault="006B4A86">
      <w:pPr>
        <w:rPr>
          <w:lang w:val="uk-UA"/>
        </w:rPr>
      </w:pPr>
    </w:p>
    <w:p w:rsidR="006B4A86" w:rsidRDefault="006B4A86">
      <w:pPr>
        <w:rPr>
          <w:lang w:val="uk-UA"/>
        </w:rPr>
      </w:pPr>
    </w:p>
    <w:p w:rsidR="006B4A86" w:rsidRDefault="006B4A86">
      <w:pPr>
        <w:rPr>
          <w:lang w:val="uk-UA"/>
        </w:rPr>
      </w:pPr>
    </w:p>
    <w:p w:rsidR="0021186D" w:rsidRPr="00654EDC" w:rsidRDefault="0021186D" w:rsidP="0021186D">
      <w:pPr>
        <w:jc w:val="center"/>
      </w:pPr>
      <w:r>
        <w:rPr>
          <w:noProof/>
          <w:lang w:val="uk-UA" w:eastAsia="uk-UA"/>
        </w:rPr>
        <w:drawing>
          <wp:inline distT="0" distB="0" distL="0" distR="0">
            <wp:extent cx="1144905" cy="60452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1186D" w:rsidRPr="00654EDC"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9735D" w:rsidRPr="00E069E9" w:rsidRDefault="0049735D" w:rsidP="0049735D">
      <w:pPr>
        <w:jc w:val="both"/>
        <w:rPr>
          <w:rFonts w:eastAsia="Times New Roman"/>
          <w:b/>
          <w:sz w:val="26"/>
          <w:szCs w:val="26"/>
          <w:lang w:val="uk-UA" w:eastAsia="uk-UA"/>
        </w:rPr>
      </w:pP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00E069E9" w:rsidRPr="00E069E9">
        <w:rPr>
          <w:rFonts w:eastAsia="Times New Roman"/>
          <w:b/>
          <w:sz w:val="26"/>
          <w:szCs w:val="26"/>
          <w:lang w:val="uk-UA" w:eastAsia="uk-UA"/>
        </w:rPr>
        <w:t>110</w:t>
      </w:r>
    </w:p>
    <w:p w:rsidR="00A11F35" w:rsidRDefault="00A11F35" w:rsidP="0049735D">
      <w:pPr>
        <w:jc w:val="both"/>
        <w:rPr>
          <w:rFonts w:eastAsia="Times New Roman"/>
          <w:lang w:val="uk-UA"/>
        </w:rPr>
      </w:pPr>
    </w:p>
    <w:p w:rsidR="00A11F35" w:rsidRDefault="00A11F35" w:rsidP="0049735D">
      <w:pPr>
        <w:jc w:val="both"/>
        <w:rPr>
          <w:rFonts w:eastAsia="Times New Roman"/>
          <w:lang w:val="uk-UA"/>
        </w:rPr>
      </w:pPr>
    </w:p>
    <w:p w:rsidR="0049735D" w:rsidRPr="00CE4035" w:rsidRDefault="0049735D" w:rsidP="0049735D">
      <w:pPr>
        <w:jc w:val="both"/>
        <w:rPr>
          <w:rFonts w:eastAsia="Times New Roman"/>
          <w:lang w:val="uk-UA"/>
        </w:rPr>
      </w:pPr>
      <w:r w:rsidRPr="00CE4035">
        <w:rPr>
          <w:rFonts w:eastAsia="Times New Roman"/>
          <w:lang w:val="uk-UA"/>
        </w:rPr>
        <w:t>14  квітня 2022 року</w:t>
      </w:r>
    </w:p>
    <w:p w:rsidR="0049735D" w:rsidRPr="0049735D" w:rsidRDefault="0049735D" w:rsidP="0049735D">
      <w:pPr>
        <w:rPr>
          <w:rFonts w:eastAsia="Times New Roman"/>
          <w:lang w:val="uk-UA" w:eastAsia="en-US"/>
        </w:rPr>
      </w:pPr>
    </w:p>
    <w:p w:rsidR="0049735D" w:rsidRPr="0049735D" w:rsidRDefault="0049735D" w:rsidP="0049735D">
      <w:pPr>
        <w:rPr>
          <w:rFonts w:eastAsia="Times New Roman"/>
          <w:lang w:val="uk-UA" w:eastAsia="en-US"/>
        </w:rPr>
      </w:pPr>
      <w:r w:rsidRPr="0049735D">
        <w:rPr>
          <w:rFonts w:eastAsia="Times New Roman"/>
          <w:lang w:val="uk-UA" w:eastAsia="en-US"/>
        </w:rPr>
        <w:t>Про надання одноразової матеріальної допомоги</w:t>
      </w:r>
    </w:p>
    <w:p w:rsidR="0049735D" w:rsidRPr="0049735D" w:rsidRDefault="0049735D" w:rsidP="0049735D">
      <w:pPr>
        <w:rPr>
          <w:rFonts w:eastAsia="Times New Roman"/>
          <w:lang w:val="uk-UA" w:eastAsia="en-US"/>
        </w:rPr>
      </w:pPr>
    </w:p>
    <w:p w:rsidR="0049735D" w:rsidRPr="0049735D" w:rsidRDefault="0049735D" w:rsidP="0049735D">
      <w:pPr>
        <w:ind w:firstLine="567"/>
        <w:jc w:val="both"/>
        <w:rPr>
          <w:rFonts w:eastAsia="Times New Roman"/>
          <w:lang w:val="uk-UA" w:eastAsia="en-US"/>
        </w:rPr>
      </w:pPr>
      <w:r w:rsidRPr="0049735D">
        <w:rPr>
          <w:rFonts w:eastAsia="Times New Roman"/>
          <w:lang w:val="uk-UA" w:eastAsia="en-US"/>
        </w:rPr>
        <w:t>Розглянувши заяви громадян, висновки комісії з питань  соціального</w:t>
      </w:r>
      <w:r w:rsidR="00371430">
        <w:rPr>
          <w:rFonts w:eastAsia="Times New Roman"/>
          <w:lang w:val="uk-UA" w:eastAsia="en-US"/>
        </w:rPr>
        <w:t xml:space="preserve"> захисту населення від  13 квітня  2022</w:t>
      </w:r>
      <w:r w:rsidRPr="0049735D">
        <w:rPr>
          <w:rFonts w:eastAsia="Times New Roman"/>
          <w:lang w:val="uk-UA" w:eastAsia="en-US"/>
        </w:rPr>
        <w:t xml:space="preserve"> року</w:t>
      </w:r>
      <w:r w:rsidRPr="0049735D">
        <w:rPr>
          <w:rFonts w:eastAsia="Times New Roman"/>
          <w:lang w:val="uk-UA" w:eastAsia="uk-UA"/>
        </w:rPr>
        <w:t>, враховуючи  програму соціа</w:t>
      </w:r>
      <w:r w:rsidR="00371430">
        <w:rPr>
          <w:rFonts w:eastAsia="Times New Roman"/>
          <w:lang w:val="uk-UA" w:eastAsia="uk-UA"/>
        </w:rPr>
        <w:t xml:space="preserve">льного захисту населення на 2022 рік та прогноз на 2023-24 </w:t>
      </w:r>
      <w:r w:rsidRPr="0049735D">
        <w:rPr>
          <w:rFonts w:eastAsia="Times New Roman"/>
          <w:lang w:val="uk-UA" w:eastAsia="uk-UA"/>
        </w:rPr>
        <w:t xml:space="preserve"> роки, </w:t>
      </w:r>
      <w:r w:rsidRPr="0049735D">
        <w:rPr>
          <w:rFonts w:eastAsia="Times New Roman"/>
          <w:lang w:val="uk-UA" w:eastAsia="en-US"/>
        </w:rPr>
        <w:t xml:space="preserve">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49735D" w:rsidRPr="0049735D" w:rsidRDefault="0049735D" w:rsidP="0049735D">
      <w:pPr>
        <w:rPr>
          <w:rFonts w:eastAsia="Times New Roman"/>
          <w:lang w:val="uk-UA" w:eastAsia="en-US"/>
        </w:rPr>
      </w:pPr>
    </w:p>
    <w:p w:rsidR="0049735D" w:rsidRPr="0049735D" w:rsidRDefault="0049735D" w:rsidP="0049735D">
      <w:pPr>
        <w:rPr>
          <w:rFonts w:eastAsia="Times New Roman"/>
          <w:lang w:val="uk-UA" w:eastAsia="en-US"/>
        </w:rPr>
      </w:pPr>
      <w:r w:rsidRPr="0049735D">
        <w:rPr>
          <w:rFonts w:eastAsia="Times New Roman"/>
          <w:lang w:val="uk-UA" w:eastAsia="en-US"/>
        </w:rPr>
        <w:t>В И Р І Ш И В:</w:t>
      </w:r>
    </w:p>
    <w:p w:rsidR="0049735D" w:rsidRPr="0049735D" w:rsidRDefault="0049735D" w:rsidP="0049735D">
      <w:pPr>
        <w:rPr>
          <w:rFonts w:eastAsia="Times New Roman"/>
          <w:lang w:val="uk-UA" w:eastAsia="en-US"/>
        </w:rPr>
      </w:pPr>
    </w:p>
    <w:p w:rsidR="0049735D" w:rsidRPr="0049735D" w:rsidRDefault="0049735D" w:rsidP="0049735D">
      <w:pPr>
        <w:ind w:firstLine="567"/>
        <w:rPr>
          <w:rFonts w:eastAsia="Times New Roman"/>
          <w:lang w:val="uk-UA" w:eastAsia="en-US"/>
        </w:rPr>
      </w:pPr>
      <w:r w:rsidRPr="0049735D">
        <w:rPr>
          <w:rFonts w:eastAsia="Times New Roman"/>
          <w:lang w:val="uk-UA" w:eastAsia="en-US"/>
        </w:rPr>
        <w:t>1.  Надати одноразову матеріальну допомогу мешканцям громади згідно з Додатком.</w:t>
      </w:r>
    </w:p>
    <w:p w:rsidR="0049735D" w:rsidRPr="0049735D" w:rsidRDefault="0049735D" w:rsidP="0049735D">
      <w:pPr>
        <w:ind w:firstLine="567"/>
        <w:jc w:val="both"/>
        <w:rPr>
          <w:rFonts w:eastAsia="Times New Roman"/>
          <w:b/>
          <w:bCs/>
          <w:lang w:val="uk-UA" w:eastAsia="en-US"/>
        </w:rPr>
      </w:pPr>
      <w:r w:rsidRPr="0049735D">
        <w:rPr>
          <w:rFonts w:eastAsia="Times New Roman"/>
          <w:lang w:val="uk-UA" w:eastAsia="en-US"/>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000137EA">
        <w:rPr>
          <w:rFonts w:eastAsia="Times New Roman"/>
          <w:b/>
          <w:bCs/>
          <w:lang w:val="uk-UA" w:eastAsia="en-US"/>
        </w:rPr>
        <w:t xml:space="preserve"> 45300</w:t>
      </w:r>
      <w:r w:rsidRPr="0049735D">
        <w:rPr>
          <w:rFonts w:eastAsia="Times New Roman"/>
          <w:bCs/>
          <w:lang w:val="uk-UA" w:eastAsia="en-US"/>
        </w:rPr>
        <w:t xml:space="preserve"> грн. 0</w:t>
      </w:r>
      <w:r w:rsidR="000137EA">
        <w:rPr>
          <w:rFonts w:eastAsia="Times New Roman"/>
          <w:bCs/>
          <w:lang w:val="uk-UA" w:eastAsia="en-US"/>
        </w:rPr>
        <w:t>0 коп. (Сорок п’ять тисяч триста</w:t>
      </w:r>
      <w:r w:rsidRPr="0049735D">
        <w:rPr>
          <w:rFonts w:eastAsia="Times New Roman"/>
          <w:bCs/>
          <w:lang w:val="uk-UA" w:eastAsia="en-US"/>
        </w:rPr>
        <w:t xml:space="preserve"> гривень 00 коп.</w:t>
      </w:r>
      <w:r w:rsidRPr="0049735D">
        <w:rPr>
          <w:rFonts w:eastAsia="Times New Roman"/>
          <w:b/>
          <w:bCs/>
          <w:lang w:val="uk-UA" w:eastAsia="en-US"/>
        </w:rPr>
        <w:t xml:space="preserve">) </w:t>
      </w:r>
      <w:r w:rsidRPr="0049735D">
        <w:rPr>
          <w:rFonts w:eastAsia="Times New Roman"/>
          <w:lang w:val="uk-UA" w:eastAsia="en-US"/>
        </w:rPr>
        <w:t>по коду функціональної класифікації  0813242.</w:t>
      </w:r>
    </w:p>
    <w:p w:rsidR="0049735D" w:rsidRDefault="0049735D" w:rsidP="0049735D">
      <w:pPr>
        <w:rPr>
          <w:rFonts w:eastAsia="Times New Roman"/>
          <w:lang w:val="uk-UA" w:eastAsia="en-US"/>
        </w:rPr>
      </w:pPr>
    </w:p>
    <w:p w:rsidR="00E069E9" w:rsidRPr="0049735D" w:rsidRDefault="00E069E9" w:rsidP="0049735D">
      <w:pPr>
        <w:rPr>
          <w:rFonts w:eastAsia="Times New Roman"/>
          <w:lang w:val="uk-UA" w:eastAsia="en-US"/>
        </w:rPr>
      </w:pPr>
    </w:p>
    <w:p w:rsidR="0049735D" w:rsidRPr="0049735D" w:rsidRDefault="0049735D" w:rsidP="0049735D">
      <w:pPr>
        <w:rPr>
          <w:rFonts w:eastAsia="Times New Roman"/>
          <w:lang w:val="uk-UA" w:eastAsia="en-US"/>
        </w:rPr>
      </w:pPr>
      <w:r w:rsidRPr="0049735D">
        <w:rPr>
          <w:rFonts w:eastAsia="Times New Roman"/>
          <w:lang w:val="uk-UA" w:eastAsia="en-US"/>
        </w:rPr>
        <w:t>МІСЬКИЙ ГОЛОВА</w:t>
      </w:r>
      <w:r w:rsidRPr="0049735D">
        <w:rPr>
          <w:rFonts w:eastAsia="Times New Roman"/>
          <w:lang w:val="uk-UA" w:eastAsia="en-US"/>
        </w:rPr>
        <w:tab/>
      </w:r>
      <w:r w:rsidRPr="0049735D">
        <w:rPr>
          <w:rFonts w:eastAsia="Times New Roman"/>
          <w:lang w:val="uk-UA" w:eastAsia="en-US"/>
        </w:rPr>
        <w:tab/>
      </w:r>
      <w:r w:rsidRPr="0049735D">
        <w:rPr>
          <w:rFonts w:eastAsia="Times New Roman"/>
          <w:lang w:val="uk-UA" w:eastAsia="en-US"/>
        </w:rPr>
        <w:tab/>
      </w:r>
      <w:r w:rsidRPr="0049735D">
        <w:rPr>
          <w:rFonts w:eastAsia="Times New Roman"/>
          <w:lang w:val="uk-UA" w:eastAsia="en-US"/>
        </w:rPr>
        <w:tab/>
        <w:t xml:space="preserve">    </w:t>
      </w:r>
      <w:r w:rsidRPr="0049735D">
        <w:rPr>
          <w:rFonts w:eastAsia="Times New Roman"/>
          <w:lang w:val="uk-UA" w:eastAsia="en-US"/>
        </w:rPr>
        <w:tab/>
      </w:r>
      <w:r w:rsidRPr="0049735D">
        <w:rPr>
          <w:rFonts w:eastAsia="Times New Roman"/>
          <w:lang w:val="uk-UA" w:eastAsia="en-US"/>
        </w:rPr>
        <w:tab/>
        <w:t xml:space="preserve">         Ярина ЯЦЕНКО</w:t>
      </w:r>
    </w:p>
    <w:p w:rsidR="0049735D" w:rsidRDefault="0049735D"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E069E9" w:rsidRDefault="00E069E9" w:rsidP="000137EA">
      <w:pPr>
        <w:rPr>
          <w:rFonts w:eastAsia="Times New Roman"/>
          <w:color w:val="FF0000"/>
          <w:lang w:val="uk-UA" w:eastAsia="en-US"/>
        </w:rPr>
      </w:pPr>
    </w:p>
    <w:p w:rsidR="009F478B" w:rsidRDefault="009F478B" w:rsidP="000137EA">
      <w:pPr>
        <w:rPr>
          <w:rFonts w:eastAsia="Times New Roman"/>
          <w:color w:val="FF0000"/>
          <w:lang w:val="uk-UA" w:eastAsia="en-US"/>
        </w:rPr>
      </w:pPr>
    </w:p>
    <w:p w:rsidR="0021186D" w:rsidRDefault="0021186D" w:rsidP="000137EA">
      <w:pPr>
        <w:rPr>
          <w:rFonts w:eastAsia="Times New Roman"/>
          <w:color w:val="FF0000"/>
          <w:lang w:val="uk-UA" w:eastAsia="en-US"/>
        </w:rPr>
      </w:pPr>
    </w:p>
    <w:p w:rsidR="0021186D" w:rsidRDefault="0021186D" w:rsidP="000137EA">
      <w:pPr>
        <w:rPr>
          <w:rFonts w:eastAsia="Times New Roman"/>
          <w:color w:val="FF0000"/>
          <w:lang w:val="uk-UA" w:eastAsia="en-US"/>
        </w:rPr>
      </w:pPr>
    </w:p>
    <w:p w:rsidR="00870C28" w:rsidRDefault="00870C28" w:rsidP="000137EA">
      <w:pPr>
        <w:rPr>
          <w:rFonts w:eastAsia="Times New Roman"/>
          <w:color w:val="FF0000"/>
          <w:lang w:val="uk-UA" w:eastAsia="en-US"/>
        </w:rPr>
      </w:pPr>
    </w:p>
    <w:p w:rsidR="00870C28" w:rsidRPr="0049735D" w:rsidRDefault="00870C28" w:rsidP="000137EA">
      <w:pPr>
        <w:rPr>
          <w:rFonts w:eastAsia="Times New Roman"/>
          <w:color w:val="FF0000"/>
          <w:lang w:val="uk-UA" w:eastAsia="en-US"/>
        </w:rPr>
      </w:pPr>
    </w:p>
    <w:p w:rsidR="0049735D" w:rsidRPr="0049735D" w:rsidRDefault="0049735D" w:rsidP="000137EA">
      <w:pPr>
        <w:rPr>
          <w:rFonts w:eastAsia="Times New Roman"/>
          <w:lang w:val="uk-UA" w:eastAsia="en-US"/>
        </w:rPr>
      </w:pPr>
    </w:p>
    <w:p w:rsidR="0049735D" w:rsidRPr="0049735D" w:rsidRDefault="0049735D" w:rsidP="000137EA">
      <w:pPr>
        <w:jc w:val="right"/>
        <w:rPr>
          <w:rFonts w:eastAsia="Calibri"/>
          <w:lang w:eastAsia="en-US"/>
        </w:rPr>
      </w:pPr>
      <w:r w:rsidRPr="0049735D">
        <w:rPr>
          <w:rFonts w:eastAsia="Calibri"/>
          <w:lang w:eastAsia="en-US"/>
        </w:rPr>
        <w:t xml:space="preserve">Додаток  </w:t>
      </w:r>
    </w:p>
    <w:p w:rsidR="0049735D" w:rsidRPr="0049735D" w:rsidRDefault="0049735D" w:rsidP="000137EA">
      <w:pPr>
        <w:jc w:val="right"/>
        <w:rPr>
          <w:rFonts w:eastAsia="Calibri"/>
          <w:lang w:eastAsia="en-US"/>
        </w:rPr>
      </w:pPr>
      <w:r w:rsidRPr="0049735D">
        <w:rPr>
          <w:rFonts w:eastAsia="Calibri"/>
          <w:lang w:eastAsia="en-US"/>
        </w:rPr>
        <w:t xml:space="preserve">                                                                         до рішення виконкому</w:t>
      </w:r>
    </w:p>
    <w:p w:rsidR="0049735D" w:rsidRPr="002459FB" w:rsidRDefault="0049735D" w:rsidP="002459FB">
      <w:pPr>
        <w:ind w:left="585"/>
        <w:contextualSpacing/>
        <w:rPr>
          <w:rFonts w:eastAsia="Calibri"/>
          <w:lang w:val="uk-UA" w:eastAsia="en-US"/>
        </w:rPr>
      </w:pPr>
      <w:r w:rsidRPr="0049735D">
        <w:rPr>
          <w:rFonts w:eastAsia="Calibri"/>
          <w:lang w:eastAsia="en-US"/>
        </w:rPr>
        <w:t xml:space="preserve">                                                                                              </w:t>
      </w:r>
      <w:r w:rsidR="00E069E9">
        <w:rPr>
          <w:rFonts w:eastAsia="Calibri"/>
          <w:lang w:eastAsia="en-US"/>
        </w:rPr>
        <w:t xml:space="preserve">             </w:t>
      </w:r>
      <w:r w:rsidRPr="0049735D">
        <w:rPr>
          <w:rFonts w:eastAsia="Calibri"/>
          <w:lang w:eastAsia="en-US"/>
        </w:rPr>
        <w:t xml:space="preserve">№  </w:t>
      </w:r>
      <w:r w:rsidR="00E069E9">
        <w:rPr>
          <w:rFonts w:eastAsia="Calibri"/>
          <w:lang w:val="uk-UA" w:eastAsia="en-US"/>
        </w:rPr>
        <w:t xml:space="preserve">110 </w:t>
      </w:r>
      <w:r w:rsidRPr="0049735D">
        <w:rPr>
          <w:rFonts w:eastAsia="Calibri"/>
          <w:lang w:eastAsia="en-US"/>
        </w:rPr>
        <w:t xml:space="preserve"> від  14.04. 2022р</w:t>
      </w:r>
    </w:p>
    <w:tbl>
      <w:tblPr>
        <w:tblW w:w="10207" w:type="dxa"/>
        <w:tblInd w:w="-176" w:type="dxa"/>
        <w:tblLayout w:type="fixed"/>
        <w:tblLook w:val="04A0"/>
      </w:tblPr>
      <w:tblGrid>
        <w:gridCol w:w="582"/>
        <w:gridCol w:w="1985"/>
        <w:gridCol w:w="189"/>
        <w:gridCol w:w="1937"/>
        <w:gridCol w:w="568"/>
        <w:gridCol w:w="835"/>
        <w:gridCol w:w="568"/>
        <w:gridCol w:w="850"/>
        <w:gridCol w:w="1559"/>
        <w:gridCol w:w="275"/>
        <w:gridCol w:w="434"/>
        <w:gridCol w:w="425"/>
      </w:tblGrid>
      <w:tr w:rsidR="000137EA" w:rsidRPr="000137EA" w:rsidTr="000137EA">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7EA" w:rsidRPr="000137EA" w:rsidRDefault="000137EA" w:rsidP="000137EA">
            <w:pPr>
              <w:rPr>
                <w:rFonts w:eastAsia="Times New Roman"/>
                <w:b/>
                <w:bCs/>
                <w:color w:val="000000"/>
              </w:rPr>
            </w:pPr>
            <w:r w:rsidRPr="000137EA">
              <w:rPr>
                <w:rFonts w:eastAsia="Times New Roman"/>
                <w:b/>
                <w:bCs/>
                <w:color w:val="000000"/>
                <w:sz w:val="22"/>
                <w:szCs w:val="22"/>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137EA" w:rsidRPr="000137EA" w:rsidRDefault="000137EA" w:rsidP="000137EA">
            <w:pPr>
              <w:rPr>
                <w:rFonts w:eastAsia="Times New Roman"/>
                <w:b/>
                <w:bCs/>
                <w:color w:val="000000"/>
              </w:rPr>
            </w:pPr>
            <w:r w:rsidRPr="000137EA">
              <w:rPr>
                <w:rFonts w:eastAsia="Times New Roman"/>
                <w:b/>
                <w:bCs/>
                <w:color w:val="000000"/>
              </w:rPr>
              <w:t>Рахунок</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37EA" w:rsidRPr="000137EA" w:rsidRDefault="000137EA" w:rsidP="000137EA">
            <w:pPr>
              <w:ind w:right="459"/>
              <w:rPr>
                <w:rFonts w:eastAsia="Times New Roman"/>
                <w:b/>
                <w:bCs/>
                <w:color w:val="000000"/>
              </w:rPr>
            </w:pPr>
            <w:r w:rsidRPr="000137EA">
              <w:rPr>
                <w:rFonts w:eastAsia="Times New Roman"/>
                <w:b/>
                <w:bCs/>
                <w:color w:val="000000"/>
              </w:rPr>
              <w:t>Прізвище, ім'я,  по  батькові</w:t>
            </w:r>
          </w:p>
        </w:tc>
        <w:tc>
          <w:tcPr>
            <w:tcW w:w="1403" w:type="dxa"/>
            <w:gridSpan w:val="2"/>
            <w:tcBorders>
              <w:top w:val="single" w:sz="4" w:space="0" w:color="auto"/>
              <w:left w:val="nil"/>
              <w:bottom w:val="single" w:sz="4" w:space="0" w:color="auto"/>
              <w:right w:val="single" w:sz="4" w:space="0" w:color="auto"/>
            </w:tcBorders>
            <w:shd w:val="clear" w:color="auto" w:fill="auto"/>
            <w:vAlign w:val="center"/>
            <w:hideMark/>
          </w:tcPr>
          <w:p w:rsidR="000137EA" w:rsidRPr="000137EA" w:rsidRDefault="000137EA" w:rsidP="000137EA">
            <w:pPr>
              <w:rPr>
                <w:rFonts w:eastAsia="Times New Roman"/>
                <w:b/>
                <w:bCs/>
                <w:color w:val="000000"/>
              </w:rPr>
            </w:pPr>
            <w:r w:rsidRPr="000137EA">
              <w:rPr>
                <w:rFonts w:eastAsia="Times New Roman"/>
                <w:b/>
                <w:bCs/>
                <w:color w:val="000000"/>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137EA" w:rsidRPr="000137EA" w:rsidRDefault="000137EA" w:rsidP="000137EA">
            <w:pPr>
              <w:rPr>
                <w:rFonts w:eastAsia="Times New Roman"/>
                <w:b/>
                <w:bCs/>
                <w:color w:val="000000"/>
                <w:lang w:val="uk-UA"/>
              </w:rPr>
            </w:pPr>
            <w:r w:rsidRPr="000137EA">
              <w:rPr>
                <w:rFonts w:eastAsia="Times New Roman"/>
                <w:b/>
                <w:bCs/>
                <w:color w:val="000000"/>
                <w:lang w:val="uk-UA"/>
              </w:rPr>
              <w:t> </w:t>
            </w:r>
          </w:p>
          <w:p w:rsidR="000137EA" w:rsidRPr="000137EA" w:rsidRDefault="000137EA" w:rsidP="000137EA">
            <w:pPr>
              <w:rPr>
                <w:rFonts w:eastAsia="Calibri"/>
                <w:b/>
                <w:bCs/>
                <w:color w:val="000000"/>
                <w:lang w:eastAsia="en-US"/>
              </w:rPr>
            </w:pPr>
            <w:r w:rsidRPr="000137EA">
              <w:rPr>
                <w:rFonts w:eastAsia="Calibri"/>
                <w:b/>
                <w:bCs/>
                <w:color w:val="000000"/>
                <w:sz w:val="22"/>
                <w:szCs w:val="22"/>
                <w:lang w:eastAsia="en-US"/>
              </w:rPr>
              <w:t>Серія та номер паспорта</w:t>
            </w:r>
          </w:p>
          <w:p w:rsidR="000137EA" w:rsidRPr="000137EA" w:rsidRDefault="000137EA" w:rsidP="000137EA">
            <w:pPr>
              <w:rPr>
                <w:rFonts w:eastAsia="Times New Roman"/>
                <w:b/>
                <w:bCs/>
                <w:color w:val="000000"/>
                <w:lang w:val="uk-UA"/>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37EA" w:rsidRPr="000137EA" w:rsidRDefault="000137EA" w:rsidP="000137EA">
            <w:pPr>
              <w:rPr>
                <w:rFonts w:eastAsia="Times New Roman"/>
                <w:b/>
                <w:bCs/>
                <w:color w:val="000000"/>
              </w:rPr>
            </w:pPr>
            <w:r w:rsidRPr="000137EA">
              <w:rPr>
                <w:rFonts w:eastAsia="Times New Roman"/>
                <w:b/>
                <w:bCs/>
                <w:color w:val="000000"/>
                <w:sz w:val="22"/>
                <w:szCs w:val="22"/>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0137EA" w:rsidRPr="000137EA" w:rsidRDefault="000137EA" w:rsidP="000137EA">
            <w:pPr>
              <w:rPr>
                <w:rFonts w:eastAsia="Times New Roman"/>
                <w:b/>
                <w:bCs/>
                <w:color w:val="000000"/>
              </w:rPr>
            </w:pPr>
            <w:r w:rsidRPr="000137EA">
              <w:rPr>
                <w:rFonts w:eastAsia="Times New Roman"/>
                <w:b/>
                <w:bCs/>
                <w:color w:val="000000"/>
                <w:sz w:val="22"/>
                <w:szCs w:val="22"/>
              </w:rPr>
              <w:t>Сума грн.</w:t>
            </w:r>
          </w:p>
        </w:tc>
      </w:tr>
      <w:tr w:rsidR="007C1D04" w:rsidRPr="000137EA" w:rsidTr="0044142F">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1</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Галько Тетяна Василівна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3000,00</w:t>
            </w:r>
          </w:p>
        </w:tc>
      </w:tr>
      <w:tr w:rsidR="007C1D04" w:rsidRPr="000137EA" w:rsidTr="0044142F">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2</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Гаван Ірина Павлівна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3000,00</w:t>
            </w:r>
          </w:p>
        </w:tc>
      </w:tr>
      <w:tr w:rsidR="007C1D04" w:rsidRPr="000137EA" w:rsidTr="0044142F">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3</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Антошків Оксана Олексіївна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3000,00</w:t>
            </w:r>
          </w:p>
        </w:tc>
      </w:tr>
      <w:tr w:rsidR="007C1D04" w:rsidRPr="000137EA" w:rsidTr="0044142F">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4</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Левицький Мирослав Романович</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5000,00</w:t>
            </w:r>
          </w:p>
        </w:tc>
      </w:tr>
      <w:tr w:rsidR="007C1D04" w:rsidRPr="000137EA" w:rsidTr="0044142F">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5</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Прокоп'єва Ірина Василівна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600,00</w:t>
            </w:r>
          </w:p>
        </w:tc>
      </w:tr>
      <w:tr w:rsidR="007C1D04" w:rsidRPr="000137EA" w:rsidTr="0044142F">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6</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Зубрицька Ольга Василівна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500,00</w:t>
            </w:r>
          </w:p>
        </w:tc>
      </w:tr>
      <w:tr w:rsidR="007C1D04" w:rsidRPr="000137EA" w:rsidTr="0044142F">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7</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Бурак Ольга Андріївна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3000,00</w:t>
            </w:r>
          </w:p>
        </w:tc>
      </w:tr>
      <w:tr w:rsidR="007C1D04" w:rsidRPr="000137EA" w:rsidTr="0044142F">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8</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Ковальчук Богдан Васильович</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600,00</w:t>
            </w:r>
          </w:p>
        </w:tc>
      </w:tr>
      <w:tr w:rsidR="007C1D04" w:rsidRPr="000137EA" w:rsidTr="0044142F">
        <w:trPr>
          <w:trHeight w:val="79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9</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Сметанський Олег Адамович</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500,00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10</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Бабій Світлана Богданівна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500,00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11</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Лозяк Надія Йосифівна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1000,00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12</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Лаба Ганна Володимирівна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2000,00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13</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 xml:space="preserve">Удовик Михайло Іванович </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500,00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14</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Костянов Олександр Миколайович</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500,00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15</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Грохола Анна Петрівна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3000,00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16</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Демський Олександр Петрович</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500,00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lastRenderedPageBreak/>
              <w:t>17</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Гриців Ольга Богданівна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4000,00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18</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Кравець Дмитро Михайлович</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3000,00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19</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Харачко Віра Василівна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2000,00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20</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Зайченко Ніна Михайлівна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500,00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21</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Стралюк Лідія Василівна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500,00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22</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Стралюк Сергій Сергійович</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500,00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23</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Олеськів Володимир Васильович</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600,00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24</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Чарковська Євгенія Євгенівна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1000,00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25</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Гудима Ольга Іванівна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3000,00</w:t>
            </w:r>
          </w:p>
        </w:tc>
      </w:tr>
      <w:tr w:rsidR="007C1D04" w:rsidRPr="000137EA" w:rsidTr="0044142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0137EA" w:rsidRDefault="007C1D04" w:rsidP="000137EA">
            <w:pPr>
              <w:jc w:val="center"/>
              <w:rPr>
                <w:rFonts w:eastAsia="Calibri"/>
                <w:color w:val="000000"/>
                <w:lang w:eastAsia="en-US"/>
              </w:rPr>
            </w:pPr>
            <w:r w:rsidRPr="000137EA">
              <w:rPr>
                <w:rFonts w:eastAsia="Calibri"/>
                <w:color w:val="000000"/>
                <w:sz w:val="22"/>
                <w:szCs w:val="22"/>
                <w:lang w:eastAsia="en-US"/>
              </w:rPr>
              <w:t>26</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57C83">
              <w:rPr>
                <w:i/>
                <w:lang w:val="uk-UA"/>
              </w:rPr>
              <w:t>(персональні дані)</w:t>
            </w:r>
            <w:r w:rsidRPr="00B57C83">
              <w:rPr>
                <w:lang w:val="uk-UA"/>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rPr>
                <w:rFonts w:eastAsia="Calibri"/>
                <w:color w:val="000000"/>
                <w:lang w:eastAsia="en-US"/>
              </w:rPr>
            </w:pPr>
            <w:r w:rsidRPr="000137EA">
              <w:rPr>
                <w:rFonts w:eastAsia="Calibri"/>
                <w:color w:val="000000"/>
                <w:sz w:val="22"/>
                <w:szCs w:val="22"/>
                <w:lang w:eastAsia="en-US"/>
              </w:rPr>
              <w:t>Летнянчик Катерина Іванівна</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010D1B">
              <w:rPr>
                <w:i/>
                <w:lang w:val="uk-UA"/>
              </w:rPr>
              <w:t>(персональні дані)</w:t>
            </w:r>
            <w:r w:rsidRPr="00010D1B">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010D1B">
              <w:rPr>
                <w:i/>
                <w:lang w:val="uk-UA"/>
              </w:rPr>
              <w:t>(персональні дані)</w:t>
            </w:r>
            <w:r w:rsidRPr="00010D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0137EA" w:rsidRDefault="007C1D04" w:rsidP="000137EA">
            <w:pPr>
              <w:jc w:val="right"/>
              <w:rPr>
                <w:rFonts w:eastAsia="Calibri"/>
                <w:color w:val="000000"/>
                <w:lang w:eastAsia="en-US"/>
              </w:rPr>
            </w:pPr>
            <w:r w:rsidRPr="000137EA">
              <w:rPr>
                <w:rFonts w:eastAsia="Calibri"/>
                <w:color w:val="000000"/>
                <w:sz w:val="22"/>
                <w:szCs w:val="22"/>
                <w:lang w:eastAsia="en-US"/>
              </w:rPr>
              <w:t>3000,00</w:t>
            </w:r>
          </w:p>
        </w:tc>
      </w:tr>
      <w:tr w:rsidR="000137EA" w:rsidRPr="000137EA" w:rsidTr="000137EA">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7EA" w:rsidRPr="000137EA" w:rsidRDefault="000137EA" w:rsidP="000137EA">
            <w:pPr>
              <w:rPr>
                <w:rFonts w:eastAsia="Times New Roman"/>
                <w:bCs/>
                <w:color w:val="00000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137EA" w:rsidRPr="000137EA" w:rsidRDefault="000137EA" w:rsidP="000137EA">
            <w:pPr>
              <w:rPr>
                <w:rFonts w:eastAsia="Times New Roman"/>
                <w:bCs/>
                <w:color w:val="000000"/>
                <w:lang w:val="uk-UA"/>
              </w:rPr>
            </w:pPr>
            <w:r w:rsidRPr="000137EA">
              <w:rPr>
                <w:rFonts w:eastAsia="Times New Roman"/>
                <w:bCs/>
                <w:color w:val="000000"/>
                <w:sz w:val="22"/>
                <w:szCs w:val="22"/>
                <w:lang w:val="uk-UA"/>
              </w:rPr>
              <w:t>ВСЬОГО</w:t>
            </w:r>
          </w:p>
        </w:tc>
        <w:tc>
          <w:tcPr>
            <w:tcW w:w="6506" w:type="dxa"/>
            <w:gridSpan w:val="7"/>
            <w:tcBorders>
              <w:top w:val="single" w:sz="4" w:space="0" w:color="auto"/>
              <w:left w:val="nil"/>
              <w:bottom w:val="single" w:sz="4" w:space="0" w:color="auto"/>
              <w:right w:val="single" w:sz="4" w:space="0" w:color="auto"/>
            </w:tcBorders>
            <w:shd w:val="clear" w:color="auto" w:fill="auto"/>
            <w:noWrap/>
            <w:vAlign w:val="center"/>
            <w:hideMark/>
          </w:tcPr>
          <w:p w:rsidR="000137EA" w:rsidRPr="000137EA" w:rsidRDefault="000137EA" w:rsidP="000137EA">
            <w:pPr>
              <w:rPr>
                <w:rFonts w:eastAsia="Times New Roman"/>
                <w:bCs/>
                <w:color w:val="000000"/>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0137EA" w:rsidRPr="000137EA" w:rsidRDefault="000137EA" w:rsidP="000137EA">
            <w:pPr>
              <w:rPr>
                <w:rFonts w:eastAsia="Times New Roman"/>
                <w:bCs/>
                <w:color w:val="000000"/>
                <w:lang w:val="uk-UA"/>
              </w:rPr>
            </w:pPr>
            <w:r w:rsidRPr="000137EA">
              <w:rPr>
                <w:rFonts w:eastAsia="Times New Roman"/>
                <w:bCs/>
                <w:color w:val="000000"/>
                <w:sz w:val="22"/>
                <w:szCs w:val="22"/>
                <w:lang w:val="en-US"/>
              </w:rPr>
              <w:t>4530</w:t>
            </w:r>
            <w:r w:rsidRPr="000137EA">
              <w:rPr>
                <w:rFonts w:eastAsia="Times New Roman"/>
                <w:bCs/>
                <w:color w:val="000000"/>
                <w:sz w:val="22"/>
                <w:szCs w:val="22"/>
                <w:lang w:val="uk-UA"/>
              </w:rPr>
              <w:t>0,00</w:t>
            </w:r>
          </w:p>
        </w:tc>
      </w:tr>
      <w:tr w:rsidR="000137EA" w:rsidRPr="000137EA" w:rsidTr="000137EA">
        <w:trPr>
          <w:gridAfter w:val="1"/>
          <w:wAfter w:w="425" w:type="dxa"/>
          <w:trHeight w:val="315"/>
        </w:trPr>
        <w:tc>
          <w:tcPr>
            <w:tcW w:w="582" w:type="dxa"/>
            <w:tcBorders>
              <w:top w:val="nil"/>
              <w:left w:val="nil"/>
              <w:bottom w:val="nil"/>
              <w:right w:val="nil"/>
            </w:tcBorders>
            <w:shd w:val="clear" w:color="auto" w:fill="auto"/>
            <w:noWrap/>
            <w:vAlign w:val="bottom"/>
            <w:hideMark/>
          </w:tcPr>
          <w:p w:rsidR="000137EA" w:rsidRPr="000137EA" w:rsidRDefault="000137EA" w:rsidP="000137EA">
            <w:pPr>
              <w:rPr>
                <w:rFonts w:ascii="Calibri" w:eastAsia="Times New Roman" w:hAnsi="Calibri"/>
                <w:color w:val="000000"/>
              </w:rPr>
            </w:pPr>
          </w:p>
        </w:tc>
        <w:tc>
          <w:tcPr>
            <w:tcW w:w="2174" w:type="dxa"/>
            <w:gridSpan w:val="2"/>
            <w:tcBorders>
              <w:top w:val="nil"/>
              <w:left w:val="nil"/>
              <w:bottom w:val="nil"/>
              <w:right w:val="nil"/>
            </w:tcBorders>
            <w:shd w:val="clear" w:color="auto" w:fill="auto"/>
            <w:noWrap/>
            <w:vAlign w:val="bottom"/>
            <w:hideMark/>
          </w:tcPr>
          <w:p w:rsidR="000137EA" w:rsidRPr="000137EA" w:rsidRDefault="000137EA" w:rsidP="000137EA">
            <w:pPr>
              <w:rPr>
                <w:rFonts w:eastAsia="Times New Roman"/>
                <w:color w:val="000000"/>
              </w:rPr>
            </w:pPr>
          </w:p>
        </w:tc>
        <w:tc>
          <w:tcPr>
            <w:tcW w:w="2505" w:type="dxa"/>
            <w:gridSpan w:val="2"/>
            <w:tcBorders>
              <w:top w:val="nil"/>
              <w:left w:val="nil"/>
              <w:bottom w:val="nil"/>
              <w:right w:val="nil"/>
            </w:tcBorders>
            <w:shd w:val="clear" w:color="auto" w:fill="auto"/>
            <w:noWrap/>
            <w:vAlign w:val="bottom"/>
            <w:hideMark/>
          </w:tcPr>
          <w:p w:rsidR="000137EA" w:rsidRPr="000137EA" w:rsidRDefault="000137EA" w:rsidP="000137EA">
            <w:pPr>
              <w:rPr>
                <w:rFonts w:eastAsia="Times New Roman"/>
                <w:color w:val="000000"/>
              </w:rPr>
            </w:pPr>
          </w:p>
        </w:tc>
        <w:tc>
          <w:tcPr>
            <w:tcW w:w="1403" w:type="dxa"/>
            <w:gridSpan w:val="2"/>
            <w:tcBorders>
              <w:top w:val="nil"/>
              <w:left w:val="nil"/>
              <w:bottom w:val="nil"/>
              <w:right w:val="nil"/>
            </w:tcBorders>
            <w:shd w:val="clear" w:color="auto" w:fill="auto"/>
            <w:noWrap/>
            <w:vAlign w:val="bottom"/>
            <w:hideMark/>
          </w:tcPr>
          <w:p w:rsidR="000137EA" w:rsidRPr="000137EA" w:rsidRDefault="000137EA" w:rsidP="000137EA">
            <w:pPr>
              <w:rPr>
                <w:rFonts w:eastAsia="Times New Roman"/>
                <w:color w:val="000000"/>
              </w:rPr>
            </w:pPr>
          </w:p>
        </w:tc>
        <w:tc>
          <w:tcPr>
            <w:tcW w:w="2684" w:type="dxa"/>
            <w:gridSpan w:val="3"/>
            <w:tcBorders>
              <w:top w:val="nil"/>
              <w:left w:val="nil"/>
              <w:bottom w:val="nil"/>
              <w:right w:val="nil"/>
            </w:tcBorders>
            <w:shd w:val="clear" w:color="auto" w:fill="auto"/>
            <w:noWrap/>
            <w:vAlign w:val="bottom"/>
            <w:hideMark/>
          </w:tcPr>
          <w:p w:rsidR="000137EA" w:rsidRPr="000137EA" w:rsidRDefault="000137EA" w:rsidP="000137EA">
            <w:pPr>
              <w:rPr>
                <w:rFonts w:ascii="Calibri" w:eastAsia="Times New Roman" w:hAnsi="Calibri"/>
                <w:color w:val="000000"/>
              </w:rPr>
            </w:pPr>
          </w:p>
        </w:tc>
        <w:tc>
          <w:tcPr>
            <w:tcW w:w="434" w:type="dxa"/>
            <w:tcBorders>
              <w:top w:val="nil"/>
              <w:left w:val="nil"/>
              <w:bottom w:val="nil"/>
              <w:right w:val="nil"/>
            </w:tcBorders>
            <w:shd w:val="clear" w:color="auto" w:fill="auto"/>
            <w:noWrap/>
            <w:vAlign w:val="bottom"/>
            <w:hideMark/>
          </w:tcPr>
          <w:p w:rsidR="000137EA" w:rsidRPr="000137EA" w:rsidRDefault="000137EA" w:rsidP="000137EA">
            <w:pPr>
              <w:rPr>
                <w:rFonts w:ascii="Calibri" w:eastAsia="Times New Roman" w:hAnsi="Calibri"/>
                <w:color w:val="000000"/>
              </w:rPr>
            </w:pPr>
          </w:p>
        </w:tc>
      </w:tr>
    </w:tbl>
    <w:p w:rsidR="000137EA" w:rsidRPr="0049735D" w:rsidRDefault="000137EA" w:rsidP="000137EA">
      <w:pPr>
        <w:rPr>
          <w:rFonts w:eastAsia="Times New Roman"/>
          <w:lang w:val="uk-UA" w:eastAsia="en-US"/>
        </w:rPr>
      </w:pPr>
      <w:r w:rsidRPr="0049735D">
        <w:rPr>
          <w:rFonts w:eastAsia="Times New Roman"/>
          <w:lang w:val="uk-UA" w:eastAsia="en-US"/>
        </w:rPr>
        <w:t>МІСЬКИЙ ГОЛОВА</w:t>
      </w:r>
      <w:r w:rsidRPr="0049735D">
        <w:rPr>
          <w:rFonts w:eastAsia="Times New Roman"/>
          <w:lang w:val="uk-UA" w:eastAsia="en-US"/>
        </w:rPr>
        <w:tab/>
      </w:r>
      <w:r w:rsidRPr="0049735D">
        <w:rPr>
          <w:rFonts w:eastAsia="Times New Roman"/>
          <w:lang w:val="uk-UA" w:eastAsia="en-US"/>
        </w:rPr>
        <w:tab/>
      </w:r>
      <w:r w:rsidRPr="0049735D">
        <w:rPr>
          <w:rFonts w:eastAsia="Times New Roman"/>
          <w:lang w:val="uk-UA" w:eastAsia="en-US"/>
        </w:rPr>
        <w:tab/>
      </w:r>
      <w:r w:rsidRPr="0049735D">
        <w:rPr>
          <w:rFonts w:eastAsia="Times New Roman"/>
          <w:lang w:val="uk-UA" w:eastAsia="en-US"/>
        </w:rPr>
        <w:tab/>
        <w:t xml:space="preserve">    </w:t>
      </w:r>
      <w:r w:rsidRPr="0049735D">
        <w:rPr>
          <w:rFonts w:eastAsia="Times New Roman"/>
          <w:lang w:val="uk-UA" w:eastAsia="en-US"/>
        </w:rPr>
        <w:tab/>
      </w:r>
      <w:r w:rsidRPr="0049735D">
        <w:rPr>
          <w:rFonts w:eastAsia="Times New Roman"/>
          <w:lang w:val="uk-UA" w:eastAsia="en-US"/>
        </w:rPr>
        <w:tab/>
        <w:t xml:space="preserve">         Ярина ЯЦЕНКО</w:t>
      </w:r>
    </w:p>
    <w:p w:rsidR="00AF6BD5" w:rsidRDefault="00AF6BD5" w:rsidP="000137EA">
      <w:pPr>
        <w:jc w:val="both"/>
        <w:rPr>
          <w:rFonts w:eastAsia="Calibri"/>
          <w:lang w:val="uk-UA" w:eastAsia="en-US"/>
        </w:rPr>
      </w:pPr>
    </w:p>
    <w:p w:rsidR="00AF6BD5" w:rsidRDefault="00AF6BD5"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21186D" w:rsidRPr="00654EDC" w:rsidRDefault="0021186D" w:rsidP="0021186D">
      <w:pPr>
        <w:jc w:val="center"/>
      </w:pPr>
      <w:r>
        <w:rPr>
          <w:noProof/>
          <w:lang w:val="uk-UA" w:eastAsia="uk-UA"/>
        </w:rPr>
        <w:drawing>
          <wp:inline distT="0" distB="0" distL="0" distR="0">
            <wp:extent cx="1144905" cy="60452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1186D" w:rsidRPr="00654EDC"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9735D" w:rsidRPr="00E069E9" w:rsidRDefault="0049735D" w:rsidP="0049735D">
      <w:pPr>
        <w:jc w:val="both"/>
        <w:rPr>
          <w:rFonts w:eastAsia="Times New Roman"/>
          <w:b/>
          <w:sz w:val="26"/>
          <w:szCs w:val="26"/>
          <w:lang w:val="uk-UA" w:eastAsia="uk-UA"/>
        </w:rPr>
      </w:pPr>
      <w:r w:rsidRPr="00E069E9">
        <w:rPr>
          <w:rFonts w:eastAsia="Times New Roman"/>
          <w:b/>
          <w:sz w:val="26"/>
          <w:szCs w:val="26"/>
          <w:lang w:val="uk-UA" w:eastAsia="uk-UA"/>
        </w:rPr>
        <w:tab/>
      </w:r>
      <w:r w:rsidRPr="00E069E9">
        <w:rPr>
          <w:rFonts w:eastAsia="Times New Roman"/>
          <w:b/>
          <w:sz w:val="26"/>
          <w:szCs w:val="26"/>
          <w:lang w:val="uk-UA" w:eastAsia="uk-UA"/>
        </w:rPr>
        <w:tab/>
      </w:r>
      <w:r w:rsidRPr="00E069E9">
        <w:rPr>
          <w:rFonts w:eastAsia="Times New Roman"/>
          <w:b/>
          <w:sz w:val="26"/>
          <w:szCs w:val="26"/>
          <w:lang w:val="uk-UA" w:eastAsia="uk-UA"/>
        </w:rPr>
        <w:tab/>
      </w:r>
      <w:r w:rsidRPr="00E069E9">
        <w:rPr>
          <w:rFonts w:eastAsia="Times New Roman"/>
          <w:b/>
          <w:sz w:val="26"/>
          <w:szCs w:val="26"/>
          <w:lang w:val="uk-UA" w:eastAsia="uk-UA"/>
        </w:rPr>
        <w:tab/>
      </w:r>
      <w:r w:rsidRPr="00E069E9">
        <w:rPr>
          <w:rFonts w:eastAsia="Times New Roman"/>
          <w:b/>
          <w:sz w:val="26"/>
          <w:szCs w:val="26"/>
          <w:lang w:val="uk-UA" w:eastAsia="uk-UA"/>
        </w:rPr>
        <w:tab/>
      </w:r>
      <w:r w:rsidRPr="00E069E9">
        <w:rPr>
          <w:rFonts w:eastAsia="Times New Roman"/>
          <w:b/>
          <w:sz w:val="26"/>
          <w:szCs w:val="26"/>
          <w:lang w:val="uk-UA" w:eastAsia="uk-UA"/>
        </w:rPr>
        <w:tab/>
      </w:r>
      <w:r w:rsidRPr="00E069E9">
        <w:rPr>
          <w:rFonts w:eastAsia="Times New Roman"/>
          <w:b/>
          <w:sz w:val="26"/>
          <w:szCs w:val="26"/>
          <w:lang w:val="uk-UA" w:eastAsia="uk-UA"/>
        </w:rPr>
        <w:tab/>
      </w:r>
      <w:r w:rsidRPr="00E069E9">
        <w:rPr>
          <w:rFonts w:eastAsia="Times New Roman"/>
          <w:b/>
          <w:sz w:val="26"/>
          <w:szCs w:val="26"/>
          <w:lang w:val="uk-UA" w:eastAsia="uk-UA"/>
        </w:rPr>
        <w:tab/>
      </w:r>
      <w:r w:rsidRPr="00E069E9">
        <w:rPr>
          <w:rFonts w:eastAsia="Times New Roman"/>
          <w:b/>
          <w:sz w:val="26"/>
          <w:szCs w:val="26"/>
          <w:lang w:val="uk-UA" w:eastAsia="uk-UA"/>
        </w:rPr>
        <w:tab/>
      </w:r>
      <w:r w:rsidR="00E069E9" w:rsidRPr="00E069E9">
        <w:rPr>
          <w:rFonts w:eastAsia="Times New Roman"/>
          <w:b/>
          <w:sz w:val="26"/>
          <w:szCs w:val="26"/>
          <w:lang w:val="uk-UA" w:eastAsia="uk-UA"/>
        </w:rPr>
        <w:t>111</w:t>
      </w:r>
    </w:p>
    <w:p w:rsidR="00E069E9" w:rsidRDefault="00E069E9" w:rsidP="0049735D">
      <w:pPr>
        <w:jc w:val="both"/>
        <w:rPr>
          <w:rFonts w:eastAsia="Times New Roman"/>
          <w:lang w:val="uk-UA"/>
        </w:rPr>
      </w:pPr>
    </w:p>
    <w:p w:rsidR="00A11F35" w:rsidRDefault="00A11F35" w:rsidP="0049735D">
      <w:pPr>
        <w:jc w:val="both"/>
        <w:rPr>
          <w:rFonts w:eastAsia="Times New Roman"/>
          <w:lang w:val="uk-UA"/>
        </w:rPr>
      </w:pPr>
    </w:p>
    <w:p w:rsidR="00A11F35" w:rsidRDefault="00A11F35" w:rsidP="0049735D">
      <w:pPr>
        <w:jc w:val="both"/>
        <w:rPr>
          <w:rFonts w:eastAsia="Times New Roman"/>
          <w:lang w:val="uk-UA"/>
        </w:rPr>
      </w:pPr>
    </w:p>
    <w:p w:rsidR="0049735D" w:rsidRPr="00CE4035" w:rsidRDefault="0049735D" w:rsidP="0049735D">
      <w:pPr>
        <w:jc w:val="both"/>
        <w:rPr>
          <w:rFonts w:eastAsia="Times New Roman"/>
          <w:lang w:val="uk-UA"/>
        </w:rPr>
      </w:pPr>
      <w:r w:rsidRPr="00CE4035">
        <w:rPr>
          <w:rFonts w:eastAsia="Times New Roman"/>
          <w:lang w:val="uk-UA"/>
        </w:rPr>
        <w:t>14  квітня 2022 року</w:t>
      </w:r>
    </w:p>
    <w:p w:rsidR="0049735D" w:rsidRPr="0049735D" w:rsidRDefault="0049735D" w:rsidP="0049735D">
      <w:pPr>
        <w:jc w:val="both"/>
        <w:rPr>
          <w:rFonts w:eastAsia="Calibri"/>
          <w:lang w:val="uk-UA" w:eastAsia="en-US"/>
        </w:rPr>
      </w:pPr>
    </w:p>
    <w:p w:rsidR="0049735D" w:rsidRPr="0049735D" w:rsidRDefault="0049735D" w:rsidP="0049735D">
      <w:pPr>
        <w:rPr>
          <w:rFonts w:eastAsia="Times New Roman"/>
          <w:lang w:val="uk-UA" w:eastAsia="en-US"/>
        </w:rPr>
      </w:pPr>
      <w:r w:rsidRPr="0049735D">
        <w:rPr>
          <w:rFonts w:eastAsia="Times New Roman"/>
          <w:lang w:val="uk-UA" w:eastAsia="en-US"/>
        </w:rPr>
        <w:t xml:space="preserve">Про надання  одноразової допомоги </w:t>
      </w:r>
    </w:p>
    <w:p w:rsidR="0049735D" w:rsidRPr="0049735D" w:rsidRDefault="0049735D" w:rsidP="0049735D">
      <w:pPr>
        <w:rPr>
          <w:rFonts w:eastAsia="Times New Roman"/>
          <w:lang w:val="uk-UA" w:eastAsia="en-US"/>
        </w:rPr>
      </w:pPr>
      <w:r w:rsidRPr="0049735D">
        <w:rPr>
          <w:rFonts w:eastAsia="Times New Roman"/>
          <w:lang w:val="uk-UA" w:eastAsia="en-US"/>
        </w:rPr>
        <w:t>учасникам  АТО, ООС</w:t>
      </w:r>
    </w:p>
    <w:p w:rsidR="0049735D" w:rsidRPr="0049735D" w:rsidRDefault="0049735D" w:rsidP="0049735D">
      <w:pPr>
        <w:rPr>
          <w:rFonts w:eastAsia="Times New Roman"/>
          <w:color w:val="FF0000"/>
          <w:lang w:val="uk-UA" w:eastAsia="en-US"/>
        </w:rPr>
      </w:pPr>
    </w:p>
    <w:p w:rsidR="0049735D" w:rsidRPr="0049735D" w:rsidRDefault="0049735D" w:rsidP="0049735D">
      <w:pPr>
        <w:ind w:firstLine="567"/>
        <w:jc w:val="both"/>
        <w:rPr>
          <w:rFonts w:eastAsia="Times New Roman"/>
          <w:lang w:val="uk-UA" w:eastAsia="en-US"/>
        </w:rPr>
      </w:pPr>
      <w:r w:rsidRPr="0049735D">
        <w:rPr>
          <w:rFonts w:eastAsia="Times New Roman"/>
          <w:lang w:val="uk-UA" w:eastAsia="en-US"/>
        </w:rPr>
        <w:t xml:space="preserve">Розглянувши заяви громадян, висновки комісії з питань  соціального захисту населення від </w:t>
      </w:r>
      <w:r w:rsidR="00371430">
        <w:rPr>
          <w:rFonts w:eastAsia="Times New Roman"/>
          <w:lang w:val="uk-UA" w:eastAsia="en-US"/>
        </w:rPr>
        <w:t>13 квітня  2022</w:t>
      </w:r>
      <w:r w:rsidR="00371430" w:rsidRPr="0049735D">
        <w:rPr>
          <w:rFonts w:eastAsia="Times New Roman"/>
          <w:lang w:val="uk-UA" w:eastAsia="en-US"/>
        </w:rPr>
        <w:t xml:space="preserve"> року</w:t>
      </w:r>
      <w:r w:rsidR="00371430" w:rsidRPr="0049735D">
        <w:rPr>
          <w:rFonts w:eastAsia="Times New Roman"/>
          <w:lang w:val="uk-UA" w:eastAsia="uk-UA"/>
        </w:rPr>
        <w:t>, враховуючи  програму соціа</w:t>
      </w:r>
      <w:r w:rsidR="00371430">
        <w:rPr>
          <w:rFonts w:eastAsia="Times New Roman"/>
          <w:lang w:val="uk-UA" w:eastAsia="uk-UA"/>
        </w:rPr>
        <w:t xml:space="preserve">льного захисту населення на 2022 рік та прогноз на 2023-24  </w:t>
      </w:r>
      <w:r w:rsidRPr="0049735D">
        <w:rPr>
          <w:rFonts w:eastAsia="Times New Roman"/>
          <w:lang w:val="uk-UA" w:eastAsia="uk-UA"/>
        </w:rPr>
        <w:t xml:space="preserve">роки, </w:t>
      </w:r>
      <w:r w:rsidRPr="0049735D">
        <w:rPr>
          <w:rFonts w:eastAsia="Times New Roman"/>
          <w:lang w:val="uk-UA" w:eastAsia="en-US"/>
        </w:rPr>
        <w:t xml:space="preserve">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49735D" w:rsidRPr="0049735D" w:rsidRDefault="0049735D" w:rsidP="0049735D">
      <w:pPr>
        <w:rPr>
          <w:rFonts w:eastAsia="Times New Roman"/>
          <w:lang w:val="uk-UA" w:eastAsia="en-US"/>
        </w:rPr>
      </w:pPr>
    </w:p>
    <w:p w:rsidR="0049735D" w:rsidRPr="0049735D" w:rsidRDefault="0049735D" w:rsidP="0049735D">
      <w:pPr>
        <w:rPr>
          <w:rFonts w:eastAsia="Times New Roman"/>
          <w:lang w:val="uk-UA" w:eastAsia="en-US"/>
        </w:rPr>
      </w:pPr>
      <w:r w:rsidRPr="0049735D">
        <w:rPr>
          <w:rFonts w:eastAsia="Times New Roman"/>
          <w:lang w:val="uk-UA" w:eastAsia="en-US"/>
        </w:rPr>
        <w:t>В И Р І Ш И В:</w:t>
      </w:r>
    </w:p>
    <w:p w:rsidR="0049735D" w:rsidRPr="0049735D" w:rsidRDefault="0049735D" w:rsidP="0049735D">
      <w:pPr>
        <w:rPr>
          <w:rFonts w:eastAsia="Times New Roman"/>
          <w:lang w:val="uk-UA" w:eastAsia="en-US"/>
        </w:rPr>
      </w:pPr>
    </w:p>
    <w:p w:rsidR="0049735D" w:rsidRPr="0049735D" w:rsidRDefault="0049735D" w:rsidP="0049735D">
      <w:pPr>
        <w:ind w:firstLine="567"/>
        <w:jc w:val="both"/>
        <w:rPr>
          <w:rFonts w:eastAsia="Times New Roman"/>
          <w:lang w:val="uk-UA" w:eastAsia="en-US"/>
        </w:rPr>
      </w:pPr>
      <w:r w:rsidRPr="0049735D">
        <w:rPr>
          <w:rFonts w:eastAsia="Times New Roman"/>
          <w:lang w:val="uk-UA" w:eastAsia="en-US"/>
        </w:rPr>
        <w:t>1.  Надати одноразову матеріальн</w:t>
      </w:r>
      <w:r w:rsidR="003E1D64">
        <w:rPr>
          <w:rFonts w:eastAsia="Times New Roman"/>
          <w:lang w:val="uk-UA" w:eastAsia="en-US"/>
        </w:rPr>
        <w:t xml:space="preserve">у допомогу учасникам АТО, ООС </w:t>
      </w:r>
      <w:r w:rsidRPr="0049735D">
        <w:rPr>
          <w:rFonts w:eastAsia="Times New Roman"/>
          <w:lang w:val="uk-UA" w:eastAsia="en-US"/>
        </w:rPr>
        <w:t>згідно з Додатком.</w:t>
      </w:r>
    </w:p>
    <w:p w:rsidR="0049735D" w:rsidRPr="0049735D" w:rsidRDefault="0049735D" w:rsidP="0049735D">
      <w:pPr>
        <w:ind w:firstLine="567"/>
        <w:jc w:val="both"/>
        <w:rPr>
          <w:rFonts w:eastAsia="Times New Roman"/>
          <w:b/>
          <w:bCs/>
          <w:lang w:val="uk-UA" w:eastAsia="en-US"/>
        </w:rPr>
      </w:pPr>
      <w:r w:rsidRPr="0049735D">
        <w:rPr>
          <w:rFonts w:eastAsia="Times New Roman"/>
          <w:lang w:val="uk-UA" w:eastAsia="en-US"/>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49735D">
        <w:rPr>
          <w:rFonts w:eastAsia="Times New Roman"/>
          <w:b/>
          <w:bCs/>
          <w:lang w:val="uk-UA" w:eastAsia="en-US"/>
        </w:rPr>
        <w:t xml:space="preserve"> </w:t>
      </w:r>
      <w:r w:rsidRPr="0049735D">
        <w:rPr>
          <w:rFonts w:eastAsia="Times New Roman"/>
          <w:bCs/>
          <w:lang w:val="uk-UA" w:eastAsia="en-US"/>
        </w:rPr>
        <w:t>7000 грн. 00 коп. (Сім тисяч гривень 00 коп.</w:t>
      </w:r>
      <w:r w:rsidRPr="0049735D">
        <w:rPr>
          <w:rFonts w:eastAsia="Times New Roman"/>
          <w:b/>
          <w:bCs/>
          <w:lang w:val="uk-UA" w:eastAsia="en-US"/>
        </w:rPr>
        <w:t xml:space="preserve">) </w:t>
      </w:r>
      <w:r w:rsidRPr="0049735D">
        <w:rPr>
          <w:rFonts w:eastAsia="Times New Roman"/>
          <w:lang w:val="uk-UA" w:eastAsia="en-US"/>
        </w:rPr>
        <w:t>по коду функціональної класифікації  0813242.</w:t>
      </w:r>
    </w:p>
    <w:p w:rsidR="0049735D" w:rsidRDefault="0049735D" w:rsidP="0049735D">
      <w:pPr>
        <w:rPr>
          <w:rFonts w:eastAsia="Times New Roman"/>
          <w:lang w:val="uk-UA" w:eastAsia="en-US"/>
        </w:rPr>
      </w:pPr>
    </w:p>
    <w:p w:rsidR="00E069E9" w:rsidRPr="0049735D" w:rsidRDefault="00E069E9" w:rsidP="0049735D">
      <w:pPr>
        <w:rPr>
          <w:rFonts w:eastAsia="Times New Roman"/>
          <w:lang w:val="uk-UA" w:eastAsia="en-US"/>
        </w:rPr>
      </w:pPr>
    </w:p>
    <w:p w:rsidR="0049735D" w:rsidRPr="0049735D" w:rsidRDefault="0049735D" w:rsidP="0049735D">
      <w:pPr>
        <w:rPr>
          <w:rFonts w:eastAsia="Times New Roman"/>
          <w:lang w:val="uk-UA" w:eastAsia="en-US"/>
        </w:rPr>
      </w:pPr>
      <w:r w:rsidRPr="0049735D">
        <w:rPr>
          <w:rFonts w:eastAsia="Times New Roman"/>
          <w:lang w:val="uk-UA" w:eastAsia="en-US"/>
        </w:rPr>
        <w:t>МІСЬКИЙ ГОЛОВА</w:t>
      </w:r>
      <w:r w:rsidRPr="0049735D">
        <w:rPr>
          <w:rFonts w:eastAsia="Times New Roman"/>
          <w:lang w:val="uk-UA" w:eastAsia="en-US"/>
        </w:rPr>
        <w:tab/>
      </w:r>
      <w:r w:rsidRPr="0049735D">
        <w:rPr>
          <w:rFonts w:eastAsia="Times New Roman"/>
          <w:lang w:val="uk-UA" w:eastAsia="en-US"/>
        </w:rPr>
        <w:tab/>
      </w:r>
      <w:r w:rsidRPr="0049735D">
        <w:rPr>
          <w:rFonts w:eastAsia="Times New Roman"/>
          <w:lang w:val="uk-UA" w:eastAsia="en-US"/>
        </w:rPr>
        <w:tab/>
      </w:r>
      <w:r w:rsidRPr="0049735D">
        <w:rPr>
          <w:rFonts w:eastAsia="Times New Roman"/>
          <w:lang w:val="uk-UA" w:eastAsia="en-US"/>
        </w:rPr>
        <w:tab/>
        <w:t xml:space="preserve">    </w:t>
      </w:r>
      <w:r w:rsidRPr="0049735D">
        <w:rPr>
          <w:rFonts w:eastAsia="Times New Roman"/>
          <w:lang w:val="uk-UA" w:eastAsia="en-US"/>
        </w:rPr>
        <w:tab/>
      </w:r>
      <w:r w:rsidRPr="0049735D">
        <w:rPr>
          <w:rFonts w:eastAsia="Times New Roman"/>
          <w:lang w:val="uk-UA" w:eastAsia="en-US"/>
        </w:rPr>
        <w:tab/>
        <w:t xml:space="preserve">         Ярина ЯЦЕНКО</w:t>
      </w:r>
    </w:p>
    <w:p w:rsidR="0049735D" w:rsidRDefault="0049735D"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Default="00E069E9" w:rsidP="0049735D">
      <w:pPr>
        <w:ind w:left="6372" w:firstLine="518"/>
        <w:jc w:val="both"/>
        <w:rPr>
          <w:rFonts w:eastAsia="Calibri"/>
          <w:b/>
          <w:u w:val="single"/>
          <w:lang w:val="uk-UA" w:eastAsia="en-US"/>
        </w:rPr>
      </w:pPr>
    </w:p>
    <w:p w:rsidR="00E069E9" w:rsidRPr="0049735D" w:rsidRDefault="00E069E9" w:rsidP="0049735D">
      <w:pPr>
        <w:ind w:left="6372" w:firstLine="518"/>
        <w:jc w:val="both"/>
        <w:rPr>
          <w:rFonts w:eastAsia="Calibri"/>
          <w:b/>
          <w:u w:val="single"/>
          <w:lang w:val="uk-UA" w:eastAsia="en-US"/>
        </w:rPr>
      </w:pPr>
    </w:p>
    <w:p w:rsidR="0049735D" w:rsidRPr="0049735D" w:rsidRDefault="0049735D" w:rsidP="0049735D">
      <w:pPr>
        <w:jc w:val="right"/>
        <w:rPr>
          <w:rFonts w:eastAsia="Calibri"/>
          <w:lang w:eastAsia="en-US"/>
        </w:rPr>
      </w:pPr>
      <w:r w:rsidRPr="0049735D">
        <w:rPr>
          <w:rFonts w:eastAsia="Calibri"/>
          <w:lang w:eastAsia="en-US"/>
        </w:rPr>
        <w:t xml:space="preserve">Додаток  </w:t>
      </w:r>
    </w:p>
    <w:p w:rsidR="0049735D" w:rsidRPr="0049735D" w:rsidRDefault="0049735D" w:rsidP="000137EA">
      <w:pPr>
        <w:jc w:val="right"/>
        <w:rPr>
          <w:rFonts w:eastAsia="Calibri"/>
          <w:lang w:eastAsia="en-US"/>
        </w:rPr>
      </w:pPr>
      <w:r w:rsidRPr="0049735D">
        <w:rPr>
          <w:rFonts w:eastAsia="Calibri"/>
          <w:lang w:eastAsia="en-US"/>
        </w:rPr>
        <w:t xml:space="preserve">                                                                         до рішення виконкому</w:t>
      </w:r>
    </w:p>
    <w:p w:rsidR="0049735D" w:rsidRPr="002459FB" w:rsidRDefault="0049735D" w:rsidP="002459FB">
      <w:pPr>
        <w:ind w:left="585"/>
        <w:contextualSpacing/>
        <w:rPr>
          <w:rFonts w:eastAsia="Calibri"/>
          <w:lang w:val="uk-UA" w:eastAsia="en-US"/>
        </w:rPr>
      </w:pPr>
      <w:r w:rsidRPr="0049735D">
        <w:rPr>
          <w:rFonts w:eastAsia="Calibri"/>
          <w:lang w:eastAsia="en-US"/>
        </w:rPr>
        <w:t xml:space="preserve">                                                                                              </w:t>
      </w:r>
      <w:r w:rsidR="00E069E9">
        <w:rPr>
          <w:rFonts w:eastAsia="Calibri"/>
          <w:lang w:eastAsia="en-US"/>
        </w:rPr>
        <w:t xml:space="preserve">            №  </w:t>
      </w:r>
      <w:r w:rsidR="00E069E9">
        <w:rPr>
          <w:rFonts w:eastAsia="Calibri"/>
          <w:lang w:val="uk-UA" w:eastAsia="en-US"/>
        </w:rPr>
        <w:t>111</w:t>
      </w:r>
      <w:r w:rsidRPr="0049735D">
        <w:rPr>
          <w:rFonts w:eastAsia="Calibri"/>
          <w:lang w:eastAsia="en-US"/>
        </w:rPr>
        <w:t xml:space="preserve">  від  14.04. 2022р</w:t>
      </w:r>
    </w:p>
    <w:tbl>
      <w:tblPr>
        <w:tblW w:w="10349" w:type="dxa"/>
        <w:tblInd w:w="-318" w:type="dxa"/>
        <w:tblLayout w:type="fixed"/>
        <w:tblLook w:val="04A0"/>
      </w:tblPr>
      <w:tblGrid>
        <w:gridCol w:w="582"/>
        <w:gridCol w:w="1985"/>
        <w:gridCol w:w="189"/>
        <w:gridCol w:w="1781"/>
        <w:gridCol w:w="568"/>
        <w:gridCol w:w="991"/>
        <w:gridCol w:w="568"/>
        <w:gridCol w:w="850"/>
        <w:gridCol w:w="1701"/>
        <w:gridCol w:w="275"/>
        <w:gridCol w:w="434"/>
        <w:gridCol w:w="425"/>
      </w:tblGrid>
      <w:tr w:rsidR="0049735D" w:rsidRPr="0049735D" w:rsidTr="00E069E9">
        <w:trPr>
          <w:trHeight w:val="138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35D" w:rsidRPr="0049735D" w:rsidRDefault="0049735D" w:rsidP="000137EA">
            <w:pPr>
              <w:rPr>
                <w:rFonts w:eastAsia="Times New Roman"/>
                <w:b/>
                <w:bCs/>
                <w:color w:val="000000"/>
                <w:lang w:val="uk-UA"/>
              </w:rPr>
            </w:pPr>
            <w:r w:rsidRPr="0049735D">
              <w:rPr>
                <w:rFonts w:eastAsia="Times New Roman"/>
                <w:b/>
                <w:bCs/>
                <w:color w:val="000000"/>
                <w:lang w:val="uk-UA"/>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49735D" w:rsidRPr="0049735D" w:rsidRDefault="0049735D" w:rsidP="000137EA">
            <w:pPr>
              <w:rPr>
                <w:rFonts w:eastAsia="Times New Roman"/>
                <w:b/>
                <w:bCs/>
                <w:color w:val="000000"/>
                <w:lang w:val="uk-UA"/>
              </w:rPr>
            </w:pPr>
            <w:r w:rsidRPr="0049735D">
              <w:rPr>
                <w:rFonts w:eastAsia="Times New Roman"/>
                <w:b/>
                <w:bCs/>
                <w:color w:val="000000"/>
                <w:lang w:val="uk-UA"/>
              </w:rPr>
              <w:t>Рахунок</w:t>
            </w:r>
          </w:p>
        </w:tc>
        <w:tc>
          <w:tcPr>
            <w:tcW w:w="1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49735D" w:rsidRPr="0049735D" w:rsidRDefault="0049735D" w:rsidP="000137EA">
            <w:pPr>
              <w:ind w:right="459"/>
              <w:rPr>
                <w:rFonts w:eastAsia="Times New Roman"/>
                <w:b/>
                <w:bCs/>
                <w:color w:val="000000"/>
                <w:lang w:val="uk-UA"/>
              </w:rPr>
            </w:pPr>
            <w:r w:rsidRPr="0049735D">
              <w:rPr>
                <w:rFonts w:eastAsia="Times New Roman"/>
                <w:b/>
                <w:bCs/>
                <w:color w:val="000000"/>
                <w:lang w:val="uk-UA"/>
              </w:rPr>
              <w:t>Прізвище, ім'я,  по  батькові</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9735D" w:rsidRPr="0049735D" w:rsidRDefault="0049735D" w:rsidP="000137EA">
            <w:pPr>
              <w:rPr>
                <w:rFonts w:eastAsia="Times New Roman"/>
                <w:b/>
                <w:bCs/>
                <w:color w:val="000000"/>
                <w:lang w:val="uk-UA"/>
              </w:rPr>
            </w:pPr>
            <w:r w:rsidRPr="0049735D">
              <w:rPr>
                <w:rFonts w:eastAsia="Times New Roman"/>
                <w:b/>
                <w:bCs/>
                <w:color w:val="000000"/>
                <w:lang w:val="uk-UA"/>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9735D" w:rsidRPr="0049735D" w:rsidRDefault="0049735D" w:rsidP="000137EA">
            <w:pPr>
              <w:rPr>
                <w:rFonts w:eastAsia="Times New Roman"/>
                <w:b/>
                <w:bCs/>
                <w:color w:val="000000"/>
                <w:lang w:val="uk-UA"/>
              </w:rPr>
            </w:pPr>
            <w:r w:rsidRPr="0049735D">
              <w:rPr>
                <w:rFonts w:eastAsia="Times New Roman"/>
                <w:b/>
                <w:bCs/>
                <w:color w:val="000000"/>
                <w:lang w:val="uk-UA"/>
              </w:rPr>
              <w:t> </w:t>
            </w:r>
          </w:p>
          <w:p w:rsidR="0049735D" w:rsidRPr="0049735D" w:rsidRDefault="0049735D" w:rsidP="000137EA">
            <w:pPr>
              <w:rPr>
                <w:rFonts w:eastAsia="Calibri"/>
                <w:b/>
                <w:bCs/>
                <w:color w:val="000000"/>
                <w:lang w:val="uk-UA" w:eastAsia="en-US"/>
              </w:rPr>
            </w:pPr>
            <w:r w:rsidRPr="0049735D">
              <w:rPr>
                <w:rFonts w:eastAsia="Calibri"/>
                <w:b/>
                <w:bCs/>
                <w:color w:val="000000"/>
                <w:lang w:val="uk-UA" w:eastAsia="en-US"/>
              </w:rPr>
              <w:t>Серія та номер паспорта</w:t>
            </w:r>
          </w:p>
          <w:p w:rsidR="0049735D" w:rsidRPr="0049735D" w:rsidRDefault="0049735D" w:rsidP="000137EA">
            <w:pPr>
              <w:rPr>
                <w:rFonts w:eastAsia="Times New Roman"/>
                <w:b/>
                <w:bCs/>
                <w:color w:val="000000"/>
                <w:lang w:val="uk-UA"/>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9735D" w:rsidRPr="0049735D" w:rsidRDefault="0049735D" w:rsidP="000137EA">
            <w:pPr>
              <w:rPr>
                <w:rFonts w:eastAsia="Times New Roman"/>
                <w:b/>
                <w:bCs/>
                <w:color w:val="000000"/>
                <w:lang w:val="uk-UA"/>
              </w:rPr>
            </w:pPr>
            <w:r w:rsidRPr="0049735D">
              <w:rPr>
                <w:rFonts w:eastAsia="Times New Roman"/>
                <w:b/>
                <w:bCs/>
                <w:color w:val="000000"/>
                <w:lang w:val="uk-UA"/>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49735D" w:rsidRPr="00E069E9" w:rsidRDefault="0049735D" w:rsidP="000137EA">
            <w:pPr>
              <w:rPr>
                <w:rFonts w:eastAsia="Times New Roman"/>
                <w:bCs/>
                <w:color w:val="000000"/>
                <w:lang w:val="uk-UA"/>
              </w:rPr>
            </w:pPr>
            <w:r w:rsidRPr="00E069E9">
              <w:rPr>
                <w:rFonts w:eastAsia="Times New Roman"/>
                <w:bCs/>
                <w:color w:val="000000"/>
                <w:lang w:val="uk-UA"/>
              </w:rPr>
              <w:t>Сума грн.</w:t>
            </w:r>
          </w:p>
        </w:tc>
      </w:tr>
      <w:tr w:rsidR="007C1D04" w:rsidRPr="0049735D" w:rsidTr="000979AA">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color w:val="000000"/>
                <w:lang w:val="en-US" w:eastAsia="en-US"/>
              </w:rPr>
            </w:pPr>
            <w:r w:rsidRPr="0049735D">
              <w:rPr>
                <w:rFonts w:eastAsia="Calibri"/>
                <w:color w:val="000000"/>
                <w:lang w:val="en-US" w:eastAsia="en-US"/>
              </w:rPr>
              <w:t>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color w:val="000000"/>
                <w:lang w:val="uk-UA" w:eastAsia="en-US"/>
              </w:rPr>
            </w:pPr>
            <w:r w:rsidRPr="00812520">
              <w:rPr>
                <w:i/>
                <w:lang w:val="uk-UA"/>
              </w:rPr>
              <w:t>(персональні дані)</w:t>
            </w:r>
          </w:p>
        </w:tc>
        <w:tc>
          <w:tcPr>
            <w:tcW w:w="1970"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color w:val="000000"/>
                <w:lang w:val="uk-UA" w:eastAsia="en-US"/>
              </w:rPr>
            </w:pPr>
            <w:r w:rsidRPr="0049735D">
              <w:rPr>
                <w:rFonts w:eastAsia="Calibri"/>
                <w:color w:val="000000"/>
                <w:lang w:val="uk-UA" w:eastAsia="en-US"/>
              </w:rPr>
              <w:t>Савосіна Емілія Володимирівна</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3B1E1B">
              <w:rPr>
                <w:i/>
                <w:lang w:val="uk-UA"/>
              </w:rPr>
              <w:t>(персональні дані)</w:t>
            </w:r>
            <w:r w:rsidRPr="003B1E1B">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3B1E1B">
              <w:rPr>
                <w:i/>
                <w:lang w:val="uk-UA"/>
              </w:rPr>
              <w:t>(персональні дані)</w:t>
            </w:r>
            <w:r w:rsidRPr="003B1E1B">
              <w:rPr>
                <w:lang w:val="uk-UA"/>
              </w:rPr>
              <w:t xml:space="preserve"> </w:t>
            </w:r>
          </w:p>
        </w:tc>
        <w:tc>
          <w:tcPr>
            <w:tcW w:w="1701"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3B1E1B">
              <w:rPr>
                <w:i/>
                <w:lang w:val="uk-UA"/>
              </w:rPr>
              <w:t>(персональні дані)</w:t>
            </w:r>
            <w:r w:rsidRPr="003B1E1B">
              <w:rPr>
                <w:lang w:val="uk-UA"/>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E069E9" w:rsidRDefault="007C1D04" w:rsidP="002459FB">
            <w:pPr>
              <w:rPr>
                <w:rFonts w:eastAsia="Calibri"/>
                <w:color w:val="000000"/>
                <w:lang w:val="uk-UA" w:eastAsia="en-US"/>
              </w:rPr>
            </w:pPr>
            <w:r w:rsidRPr="00E069E9">
              <w:rPr>
                <w:rFonts w:eastAsia="Calibri"/>
                <w:color w:val="000000"/>
                <w:lang w:val="uk-UA" w:eastAsia="en-US"/>
              </w:rPr>
              <w:t>7000,00</w:t>
            </w:r>
          </w:p>
        </w:tc>
      </w:tr>
      <w:tr w:rsidR="0049735D" w:rsidRPr="0049735D" w:rsidTr="00E069E9">
        <w:trPr>
          <w:trHeight w:val="4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35D" w:rsidRPr="0049735D" w:rsidRDefault="0049735D" w:rsidP="000137EA">
            <w:pPr>
              <w:rPr>
                <w:rFonts w:eastAsia="Times New Roman"/>
                <w:bCs/>
                <w:color w:val="000000"/>
                <w:lang w:val="uk-UA"/>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49735D" w:rsidRPr="0049735D" w:rsidRDefault="0049735D" w:rsidP="000137EA">
            <w:pPr>
              <w:rPr>
                <w:rFonts w:eastAsia="Times New Roman"/>
                <w:bCs/>
                <w:color w:val="000000"/>
                <w:lang w:val="uk-UA"/>
              </w:rPr>
            </w:pPr>
            <w:r w:rsidRPr="0049735D">
              <w:rPr>
                <w:rFonts w:eastAsia="Times New Roman"/>
                <w:bCs/>
                <w:color w:val="000000"/>
                <w:lang w:val="uk-UA"/>
              </w:rPr>
              <w:t>ВСЬОГО</w:t>
            </w:r>
          </w:p>
        </w:tc>
        <w:tc>
          <w:tcPr>
            <w:tcW w:w="6648" w:type="dxa"/>
            <w:gridSpan w:val="7"/>
            <w:tcBorders>
              <w:top w:val="single" w:sz="4" w:space="0" w:color="auto"/>
              <w:left w:val="nil"/>
              <w:bottom w:val="single" w:sz="4" w:space="0" w:color="auto"/>
              <w:right w:val="single" w:sz="4" w:space="0" w:color="auto"/>
            </w:tcBorders>
            <w:shd w:val="clear" w:color="auto" w:fill="auto"/>
            <w:noWrap/>
            <w:vAlign w:val="center"/>
            <w:hideMark/>
          </w:tcPr>
          <w:p w:rsidR="0049735D" w:rsidRPr="0049735D" w:rsidRDefault="0049735D" w:rsidP="000137EA">
            <w:pPr>
              <w:rPr>
                <w:rFonts w:eastAsia="Times New Roman"/>
                <w:bCs/>
                <w:color w:val="000000"/>
                <w:lang w:val="uk-UA"/>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49735D" w:rsidRPr="00E069E9" w:rsidRDefault="0049735D" w:rsidP="000137EA">
            <w:pPr>
              <w:rPr>
                <w:rFonts w:eastAsia="Times New Roman"/>
                <w:bCs/>
                <w:color w:val="000000"/>
                <w:lang w:val="uk-UA"/>
              </w:rPr>
            </w:pPr>
            <w:r w:rsidRPr="00E069E9">
              <w:rPr>
                <w:rFonts w:eastAsia="Times New Roman"/>
                <w:bCs/>
                <w:color w:val="000000"/>
              </w:rPr>
              <w:t>70</w:t>
            </w:r>
            <w:r w:rsidRPr="00E069E9">
              <w:rPr>
                <w:rFonts w:eastAsia="Times New Roman"/>
                <w:bCs/>
                <w:color w:val="000000"/>
                <w:lang w:val="uk-UA"/>
              </w:rPr>
              <w:t>00,00</w:t>
            </w:r>
          </w:p>
        </w:tc>
      </w:tr>
      <w:tr w:rsidR="0049735D" w:rsidRPr="00E069E9" w:rsidTr="00E069E9">
        <w:trPr>
          <w:gridAfter w:val="1"/>
          <w:wAfter w:w="425" w:type="dxa"/>
          <w:trHeight w:val="315"/>
        </w:trPr>
        <w:tc>
          <w:tcPr>
            <w:tcW w:w="582" w:type="dxa"/>
            <w:tcBorders>
              <w:top w:val="nil"/>
              <w:left w:val="nil"/>
              <w:bottom w:val="nil"/>
              <w:right w:val="nil"/>
            </w:tcBorders>
            <w:shd w:val="clear" w:color="auto" w:fill="auto"/>
            <w:noWrap/>
            <w:vAlign w:val="bottom"/>
            <w:hideMark/>
          </w:tcPr>
          <w:p w:rsidR="0049735D" w:rsidRPr="0049735D" w:rsidRDefault="0049735D" w:rsidP="000137EA">
            <w:pPr>
              <w:rPr>
                <w:rFonts w:eastAsia="Times New Roman"/>
                <w:color w:val="000000"/>
                <w:lang w:val="uk-UA"/>
              </w:rPr>
            </w:pPr>
          </w:p>
        </w:tc>
        <w:tc>
          <w:tcPr>
            <w:tcW w:w="2174" w:type="dxa"/>
            <w:gridSpan w:val="2"/>
            <w:tcBorders>
              <w:top w:val="nil"/>
              <w:left w:val="nil"/>
              <w:bottom w:val="nil"/>
              <w:right w:val="nil"/>
            </w:tcBorders>
            <w:shd w:val="clear" w:color="auto" w:fill="auto"/>
            <w:noWrap/>
            <w:vAlign w:val="bottom"/>
            <w:hideMark/>
          </w:tcPr>
          <w:p w:rsidR="0049735D" w:rsidRPr="0049735D" w:rsidRDefault="0049735D" w:rsidP="000137EA">
            <w:pPr>
              <w:rPr>
                <w:rFonts w:eastAsia="Times New Roman"/>
                <w:color w:val="000000"/>
                <w:lang w:val="uk-UA"/>
              </w:rPr>
            </w:pPr>
          </w:p>
        </w:tc>
        <w:tc>
          <w:tcPr>
            <w:tcW w:w="2349" w:type="dxa"/>
            <w:gridSpan w:val="2"/>
            <w:tcBorders>
              <w:top w:val="nil"/>
              <w:left w:val="nil"/>
              <w:bottom w:val="nil"/>
              <w:right w:val="nil"/>
            </w:tcBorders>
            <w:shd w:val="clear" w:color="auto" w:fill="auto"/>
            <w:noWrap/>
            <w:vAlign w:val="bottom"/>
            <w:hideMark/>
          </w:tcPr>
          <w:p w:rsidR="0049735D" w:rsidRPr="0049735D" w:rsidRDefault="0049735D" w:rsidP="000137EA">
            <w:pPr>
              <w:rPr>
                <w:rFonts w:eastAsia="Times New Roman"/>
                <w:color w:val="000000"/>
                <w:lang w:val="uk-UA"/>
              </w:rPr>
            </w:pPr>
          </w:p>
        </w:tc>
        <w:tc>
          <w:tcPr>
            <w:tcW w:w="1559" w:type="dxa"/>
            <w:gridSpan w:val="2"/>
            <w:tcBorders>
              <w:top w:val="nil"/>
              <w:left w:val="nil"/>
              <w:bottom w:val="nil"/>
              <w:right w:val="nil"/>
            </w:tcBorders>
            <w:shd w:val="clear" w:color="auto" w:fill="auto"/>
            <w:noWrap/>
            <w:vAlign w:val="bottom"/>
            <w:hideMark/>
          </w:tcPr>
          <w:p w:rsidR="0049735D" w:rsidRPr="0049735D" w:rsidRDefault="0049735D" w:rsidP="000137EA">
            <w:pPr>
              <w:rPr>
                <w:rFonts w:eastAsia="Times New Roman"/>
                <w:color w:val="000000"/>
                <w:lang w:val="uk-UA"/>
              </w:rPr>
            </w:pPr>
          </w:p>
        </w:tc>
        <w:tc>
          <w:tcPr>
            <w:tcW w:w="2826" w:type="dxa"/>
            <w:gridSpan w:val="3"/>
            <w:tcBorders>
              <w:top w:val="nil"/>
              <w:left w:val="nil"/>
              <w:bottom w:val="nil"/>
              <w:right w:val="nil"/>
            </w:tcBorders>
            <w:shd w:val="clear" w:color="auto" w:fill="auto"/>
            <w:noWrap/>
            <w:vAlign w:val="bottom"/>
            <w:hideMark/>
          </w:tcPr>
          <w:p w:rsidR="0049735D" w:rsidRPr="00E069E9" w:rsidRDefault="0049735D" w:rsidP="000137EA">
            <w:pPr>
              <w:rPr>
                <w:rFonts w:eastAsia="Times New Roman"/>
                <w:color w:val="000000"/>
                <w:lang w:val="uk-UA"/>
              </w:rPr>
            </w:pPr>
          </w:p>
        </w:tc>
        <w:tc>
          <w:tcPr>
            <w:tcW w:w="434" w:type="dxa"/>
            <w:tcBorders>
              <w:top w:val="nil"/>
              <w:left w:val="nil"/>
              <w:bottom w:val="nil"/>
              <w:right w:val="nil"/>
            </w:tcBorders>
            <w:shd w:val="clear" w:color="auto" w:fill="auto"/>
            <w:noWrap/>
            <w:vAlign w:val="bottom"/>
            <w:hideMark/>
          </w:tcPr>
          <w:p w:rsidR="0049735D" w:rsidRPr="00E069E9" w:rsidRDefault="0049735D" w:rsidP="000137EA">
            <w:pPr>
              <w:rPr>
                <w:rFonts w:eastAsia="Times New Roman"/>
                <w:color w:val="000000"/>
                <w:lang w:val="uk-UA"/>
              </w:rPr>
            </w:pPr>
          </w:p>
        </w:tc>
      </w:tr>
    </w:tbl>
    <w:p w:rsidR="0049735D" w:rsidRPr="0049735D" w:rsidRDefault="0049735D" w:rsidP="000137EA">
      <w:pPr>
        <w:jc w:val="both"/>
        <w:rPr>
          <w:rFonts w:eastAsia="Calibri"/>
          <w:lang w:val="uk-UA" w:eastAsia="en-US"/>
        </w:rPr>
      </w:pPr>
    </w:p>
    <w:p w:rsidR="0049735D" w:rsidRPr="0049735D" w:rsidRDefault="00E069E9" w:rsidP="000137EA">
      <w:pPr>
        <w:ind w:left="-426"/>
        <w:jc w:val="both"/>
        <w:rPr>
          <w:rFonts w:eastAsia="Calibri"/>
          <w:lang w:val="uk-UA" w:eastAsia="en-US"/>
        </w:rPr>
      </w:pPr>
      <w:r>
        <w:rPr>
          <w:rFonts w:eastAsia="Calibri"/>
          <w:lang w:val="uk-UA" w:eastAsia="en-US"/>
        </w:rPr>
        <w:t xml:space="preserve">         </w:t>
      </w:r>
      <w:r w:rsidR="0049735D" w:rsidRPr="0049735D">
        <w:rPr>
          <w:rFonts w:eastAsia="Calibri"/>
          <w:lang w:val="uk-UA" w:eastAsia="en-US"/>
        </w:rPr>
        <w:t>МІСЬКИЙ ГОЛОВА                                                                         ЯРИНА ЯЦЕНКО</w:t>
      </w:r>
    </w:p>
    <w:p w:rsidR="0049735D" w:rsidRPr="0049735D" w:rsidRDefault="0049735D" w:rsidP="000137EA">
      <w:pPr>
        <w:ind w:left="-426"/>
        <w:jc w:val="both"/>
        <w:rPr>
          <w:rFonts w:eastAsia="Calibri"/>
          <w:lang w:val="uk-UA" w:eastAsia="en-US"/>
        </w:rPr>
      </w:pPr>
    </w:p>
    <w:p w:rsidR="0049735D" w:rsidRDefault="0049735D" w:rsidP="000137EA">
      <w:pPr>
        <w:jc w:val="both"/>
        <w:rPr>
          <w:rFonts w:eastAsia="Calibri"/>
          <w:lang w:val="uk-UA" w:eastAsia="en-US"/>
        </w:rPr>
      </w:pPr>
    </w:p>
    <w:p w:rsidR="002459FB" w:rsidRDefault="002459FB" w:rsidP="000137EA">
      <w:pPr>
        <w:jc w:val="both"/>
        <w:rPr>
          <w:rFonts w:eastAsia="Calibri"/>
          <w:lang w:val="uk-UA" w:eastAsia="en-US"/>
        </w:rPr>
      </w:pPr>
    </w:p>
    <w:p w:rsidR="002459FB" w:rsidRDefault="002459FB" w:rsidP="000137EA">
      <w:pPr>
        <w:jc w:val="both"/>
        <w:rPr>
          <w:rFonts w:eastAsia="Calibri"/>
          <w:lang w:val="uk-UA" w:eastAsia="en-US"/>
        </w:rPr>
      </w:pPr>
    </w:p>
    <w:p w:rsidR="002459FB" w:rsidRDefault="002459FB" w:rsidP="000137EA">
      <w:pPr>
        <w:jc w:val="both"/>
        <w:rPr>
          <w:rFonts w:eastAsia="Calibri"/>
          <w:lang w:val="uk-UA" w:eastAsia="en-US"/>
        </w:rPr>
      </w:pPr>
    </w:p>
    <w:p w:rsidR="002459FB" w:rsidRDefault="002459FB" w:rsidP="000137EA">
      <w:pPr>
        <w:jc w:val="both"/>
        <w:rPr>
          <w:rFonts w:eastAsia="Calibri"/>
          <w:lang w:val="uk-UA" w:eastAsia="en-US"/>
        </w:rPr>
      </w:pPr>
    </w:p>
    <w:p w:rsidR="002459FB" w:rsidRDefault="002459FB" w:rsidP="000137EA">
      <w:pPr>
        <w:jc w:val="both"/>
        <w:rPr>
          <w:rFonts w:eastAsia="Calibri"/>
          <w:lang w:val="uk-UA" w:eastAsia="en-US"/>
        </w:rPr>
      </w:pPr>
    </w:p>
    <w:p w:rsidR="002459FB" w:rsidRDefault="002459FB" w:rsidP="000137EA">
      <w:pPr>
        <w:jc w:val="both"/>
        <w:rPr>
          <w:rFonts w:eastAsia="Calibri"/>
          <w:lang w:val="uk-UA" w:eastAsia="en-US"/>
        </w:rPr>
      </w:pPr>
    </w:p>
    <w:p w:rsidR="002459FB" w:rsidRDefault="002459FB" w:rsidP="000137EA">
      <w:pPr>
        <w:jc w:val="both"/>
        <w:rPr>
          <w:rFonts w:eastAsia="Calibri"/>
          <w:lang w:val="uk-UA" w:eastAsia="en-US"/>
        </w:rPr>
      </w:pPr>
    </w:p>
    <w:p w:rsidR="002459FB" w:rsidRDefault="002459FB" w:rsidP="000137EA">
      <w:pPr>
        <w:jc w:val="both"/>
        <w:rPr>
          <w:rFonts w:eastAsia="Calibri"/>
          <w:lang w:val="uk-UA" w:eastAsia="en-US"/>
        </w:rPr>
      </w:pPr>
    </w:p>
    <w:p w:rsidR="002459FB" w:rsidRDefault="002459FB" w:rsidP="000137EA">
      <w:pPr>
        <w:jc w:val="both"/>
        <w:rPr>
          <w:rFonts w:eastAsia="Calibri"/>
          <w:lang w:val="uk-UA" w:eastAsia="en-US"/>
        </w:rPr>
      </w:pPr>
    </w:p>
    <w:p w:rsidR="002459FB" w:rsidRDefault="002459FB" w:rsidP="000137EA">
      <w:pPr>
        <w:jc w:val="both"/>
        <w:rPr>
          <w:rFonts w:eastAsia="Calibri"/>
          <w:lang w:val="uk-UA" w:eastAsia="en-US"/>
        </w:rPr>
      </w:pPr>
    </w:p>
    <w:p w:rsidR="002459FB" w:rsidRDefault="002459FB" w:rsidP="000137EA">
      <w:pPr>
        <w:jc w:val="both"/>
        <w:rPr>
          <w:rFonts w:eastAsia="Calibri"/>
          <w:lang w:val="uk-UA" w:eastAsia="en-US"/>
        </w:rPr>
      </w:pPr>
    </w:p>
    <w:p w:rsidR="002459FB" w:rsidRDefault="002459FB"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21186D" w:rsidRPr="00654EDC" w:rsidRDefault="0021186D" w:rsidP="0021186D">
      <w:pPr>
        <w:jc w:val="center"/>
      </w:pPr>
      <w:r>
        <w:rPr>
          <w:noProof/>
          <w:lang w:val="uk-UA" w:eastAsia="uk-UA"/>
        </w:rPr>
        <w:drawing>
          <wp:inline distT="0" distB="0" distL="0" distR="0">
            <wp:extent cx="1144905" cy="60452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870C28" w:rsidRPr="0021186D"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9735D" w:rsidRPr="00E069E9" w:rsidRDefault="0049735D" w:rsidP="0049735D">
      <w:pPr>
        <w:jc w:val="both"/>
        <w:rPr>
          <w:rFonts w:eastAsia="Times New Roman"/>
          <w:b/>
          <w:sz w:val="26"/>
          <w:szCs w:val="26"/>
          <w:lang w:val="uk-UA" w:eastAsia="uk-UA"/>
        </w:rPr>
      </w:pP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00E069E9" w:rsidRPr="00E069E9">
        <w:rPr>
          <w:rFonts w:eastAsia="Times New Roman"/>
          <w:b/>
          <w:sz w:val="26"/>
          <w:szCs w:val="26"/>
          <w:lang w:val="uk-UA" w:eastAsia="uk-UA"/>
        </w:rPr>
        <w:t>112</w:t>
      </w:r>
    </w:p>
    <w:p w:rsidR="00E069E9" w:rsidRDefault="00E069E9" w:rsidP="0049735D">
      <w:pPr>
        <w:jc w:val="both"/>
        <w:rPr>
          <w:rFonts w:eastAsia="Times New Roman"/>
          <w:lang w:val="uk-UA"/>
        </w:rPr>
      </w:pPr>
    </w:p>
    <w:p w:rsidR="00A11F35" w:rsidRDefault="00A11F35" w:rsidP="0049735D">
      <w:pPr>
        <w:jc w:val="both"/>
        <w:rPr>
          <w:rFonts w:eastAsia="Times New Roman"/>
          <w:lang w:val="uk-UA"/>
        </w:rPr>
      </w:pPr>
    </w:p>
    <w:p w:rsidR="00A11F35" w:rsidRDefault="00A11F35" w:rsidP="0049735D">
      <w:pPr>
        <w:jc w:val="both"/>
        <w:rPr>
          <w:rFonts w:eastAsia="Times New Roman"/>
          <w:lang w:val="uk-UA"/>
        </w:rPr>
      </w:pPr>
    </w:p>
    <w:p w:rsidR="0049735D" w:rsidRPr="00CE4035" w:rsidRDefault="0049735D" w:rsidP="0049735D">
      <w:pPr>
        <w:jc w:val="both"/>
        <w:rPr>
          <w:rFonts w:eastAsia="Times New Roman"/>
          <w:lang w:val="uk-UA"/>
        </w:rPr>
      </w:pPr>
      <w:r w:rsidRPr="00CE4035">
        <w:rPr>
          <w:rFonts w:eastAsia="Times New Roman"/>
          <w:lang w:val="uk-UA"/>
        </w:rPr>
        <w:t>14  квітня 2022 року</w:t>
      </w:r>
    </w:p>
    <w:p w:rsidR="0049735D" w:rsidRPr="0049735D" w:rsidRDefault="0049735D" w:rsidP="0049735D">
      <w:pPr>
        <w:jc w:val="both"/>
        <w:rPr>
          <w:rFonts w:eastAsia="Calibri"/>
          <w:lang w:val="uk-UA" w:eastAsia="en-US"/>
        </w:rPr>
      </w:pPr>
    </w:p>
    <w:p w:rsidR="0049735D" w:rsidRPr="0049735D" w:rsidRDefault="0049735D" w:rsidP="0049735D">
      <w:pPr>
        <w:rPr>
          <w:rFonts w:eastAsia="Times New Roman"/>
          <w:lang w:val="uk-UA" w:eastAsia="en-US"/>
        </w:rPr>
      </w:pPr>
      <w:r w:rsidRPr="0049735D">
        <w:rPr>
          <w:rFonts w:eastAsia="Times New Roman"/>
          <w:lang w:val="uk-UA" w:eastAsia="en-US"/>
        </w:rPr>
        <w:t xml:space="preserve">Про надання  одноразової допомоги </w:t>
      </w:r>
    </w:p>
    <w:p w:rsidR="0049735D" w:rsidRPr="0049735D" w:rsidRDefault="0049735D" w:rsidP="0049735D">
      <w:pPr>
        <w:rPr>
          <w:rFonts w:eastAsia="Times New Roman"/>
          <w:lang w:val="uk-UA" w:eastAsia="en-US"/>
        </w:rPr>
      </w:pPr>
      <w:r w:rsidRPr="0049735D">
        <w:rPr>
          <w:rFonts w:eastAsia="Times New Roman"/>
          <w:lang w:val="uk-UA" w:eastAsia="en-US"/>
        </w:rPr>
        <w:t xml:space="preserve">учасникам  </w:t>
      </w:r>
      <w:r w:rsidR="00371430">
        <w:rPr>
          <w:rFonts w:eastAsia="Times New Roman"/>
          <w:lang w:val="uk-UA" w:eastAsia="en-US"/>
        </w:rPr>
        <w:t>бойових дій в Афга</w:t>
      </w:r>
      <w:r w:rsidRPr="0049735D">
        <w:rPr>
          <w:rFonts w:eastAsia="Times New Roman"/>
          <w:lang w:val="uk-UA" w:eastAsia="en-US"/>
        </w:rPr>
        <w:t>ністані</w:t>
      </w:r>
    </w:p>
    <w:p w:rsidR="0049735D" w:rsidRPr="0049735D" w:rsidRDefault="0049735D" w:rsidP="0049735D">
      <w:pPr>
        <w:rPr>
          <w:rFonts w:eastAsia="Times New Roman"/>
          <w:color w:val="FF0000"/>
          <w:lang w:val="uk-UA" w:eastAsia="en-US"/>
        </w:rPr>
      </w:pPr>
    </w:p>
    <w:p w:rsidR="0049735D" w:rsidRPr="0049735D" w:rsidRDefault="0049735D" w:rsidP="0049735D">
      <w:pPr>
        <w:ind w:firstLine="567"/>
        <w:jc w:val="both"/>
        <w:rPr>
          <w:rFonts w:eastAsia="Times New Roman"/>
          <w:lang w:val="uk-UA" w:eastAsia="en-US"/>
        </w:rPr>
      </w:pPr>
      <w:r w:rsidRPr="0049735D">
        <w:rPr>
          <w:rFonts w:eastAsia="Times New Roman"/>
          <w:lang w:val="uk-UA" w:eastAsia="en-US"/>
        </w:rPr>
        <w:t xml:space="preserve">Розглянувши заяви громадян, висновки комісії з питань  соціального захисту населення від </w:t>
      </w:r>
      <w:r w:rsidR="00371430">
        <w:rPr>
          <w:rFonts w:eastAsia="Times New Roman"/>
          <w:lang w:val="uk-UA" w:eastAsia="en-US"/>
        </w:rPr>
        <w:t>13 квітня  2022</w:t>
      </w:r>
      <w:r w:rsidR="00371430" w:rsidRPr="0049735D">
        <w:rPr>
          <w:rFonts w:eastAsia="Times New Roman"/>
          <w:lang w:val="uk-UA" w:eastAsia="en-US"/>
        </w:rPr>
        <w:t xml:space="preserve"> року</w:t>
      </w:r>
      <w:r w:rsidR="00371430" w:rsidRPr="0049735D">
        <w:rPr>
          <w:rFonts w:eastAsia="Times New Roman"/>
          <w:lang w:val="uk-UA" w:eastAsia="uk-UA"/>
        </w:rPr>
        <w:t>, враховуючи  програму соціа</w:t>
      </w:r>
      <w:r w:rsidR="00371430">
        <w:rPr>
          <w:rFonts w:eastAsia="Times New Roman"/>
          <w:lang w:val="uk-UA" w:eastAsia="uk-UA"/>
        </w:rPr>
        <w:t xml:space="preserve">льного захисту населення на 2022 рік та прогноз на 2023-24  </w:t>
      </w:r>
      <w:r w:rsidRPr="0049735D">
        <w:rPr>
          <w:rFonts w:eastAsia="Times New Roman"/>
          <w:lang w:val="uk-UA" w:eastAsia="uk-UA"/>
        </w:rPr>
        <w:t xml:space="preserve">роки, </w:t>
      </w:r>
      <w:r w:rsidRPr="0049735D">
        <w:rPr>
          <w:rFonts w:eastAsia="Times New Roman"/>
          <w:lang w:val="uk-UA" w:eastAsia="en-US"/>
        </w:rPr>
        <w:t xml:space="preserve">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49735D" w:rsidRPr="0049735D" w:rsidRDefault="0049735D" w:rsidP="0049735D">
      <w:pPr>
        <w:rPr>
          <w:rFonts w:eastAsia="Times New Roman"/>
          <w:lang w:val="uk-UA" w:eastAsia="en-US"/>
        </w:rPr>
      </w:pPr>
    </w:p>
    <w:p w:rsidR="0049735D" w:rsidRPr="0049735D" w:rsidRDefault="0049735D" w:rsidP="0049735D">
      <w:pPr>
        <w:rPr>
          <w:rFonts w:eastAsia="Times New Roman"/>
          <w:lang w:val="uk-UA" w:eastAsia="en-US"/>
        </w:rPr>
      </w:pPr>
      <w:r w:rsidRPr="0049735D">
        <w:rPr>
          <w:rFonts w:eastAsia="Times New Roman"/>
          <w:lang w:val="uk-UA" w:eastAsia="en-US"/>
        </w:rPr>
        <w:t>В И Р І Ш И В:</w:t>
      </w:r>
    </w:p>
    <w:p w:rsidR="0049735D" w:rsidRPr="0049735D" w:rsidRDefault="0049735D" w:rsidP="0049735D">
      <w:pPr>
        <w:rPr>
          <w:rFonts w:eastAsia="Times New Roman"/>
          <w:lang w:val="uk-UA" w:eastAsia="en-US"/>
        </w:rPr>
      </w:pPr>
    </w:p>
    <w:p w:rsidR="0049735D" w:rsidRPr="0049735D" w:rsidRDefault="0049735D" w:rsidP="0049735D">
      <w:pPr>
        <w:ind w:firstLine="567"/>
        <w:jc w:val="both"/>
        <w:rPr>
          <w:rFonts w:eastAsia="Times New Roman"/>
          <w:lang w:val="uk-UA" w:eastAsia="en-US"/>
        </w:rPr>
      </w:pPr>
      <w:r w:rsidRPr="0049735D">
        <w:rPr>
          <w:rFonts w:eastAsia="Times New Roman"/>
          <w:lang w:val="uk-UA" w:eastAsia="en-US"/>
        </w:rPr>
        <w:t xml:space="preserve">1.  Надати одноразову матеріальну допомогу учасникам бойових дій </w:t>
      </w:r>
      <w:r w:rsidR="00371430">
        <w:rPr>
          <w:rFonts w:eastAsia="Times New Roman"/>
          <w:lang w:val="uk-UA" w:eastAsia="en-US"/>
        </w:rPr>
        <w:t xml:space="preserve">в Афганістані </w:t>
      </w:r>
      <w:r w:rsidRPr="0049735D">
        <w:rPr>
          <w:rFonts w:eastAsia="Times New Roman"/>
          <w:lang w:val="uk-UA" w:eastAsia="en-US"/>
        </w:rPr>
        <w:t>згідно з Додатком.</w:t>
      </w:r>
    </w:p>
    <w:p w:rsidR="0049735D" w:rsidRPr="0049735D" w:rsidRDefault="0049735D" w:rsidP="0049735D">
      <w:pPr>
        <w:ind w:firstLine="567"/>
        <w:jc w:val="both"/>
        <w:rPr>
          <w:rFonts w:eastAsia="Times New Roman"/>
          <w:b/>
          <w:bCs/>
          <w:lang w:val="uk-UA" w:eastAsia="en-US"/>
        </w:rPr>
      </w:pPr>
      <w:r w:rsidRPr="0049735D">
        <w:rPr>
          <w:rFonts w:eastAsia="Times New Roman"/>
          <w:lang w:val="uk-UA" w:eastAsia="en-US"/>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49735D">
        <w:rPr>
          <w:rFonts w:eastAsia="Times New Roman"/>
          <w:b/>
          <w:bCs/>
          <w:lang w:val="uk-UA" w:eastAsia="en-US"/>
        </w:rPr>
        <w:t xml:space="preserve"> </w:t>
      </w:r>
      <w:r w:rsidRPr="0049735D">
        <w:rPr>
          <w:rFonts w:eastAsia="Times New Roman"/>
          <w:bCs/>
          <w:lang w:val="uk-UA" w:eastAsia="en-US"/>
        </w:rPr>
        <w:t>22000 грн. 00 коп. (Двадцять дві тисячі гривень 00 коп.</w:t>
      </w:r>
      <w:r w:rsidRPr="0049735D">
        <w:rPr>
          <w:rFonts w:eastAsia="Times New Roman"/>
          <w:b/>
          <w:bCs/>
          <w:lang w:val="uk-UA" w:eastAsia="en-US"/>
        </w:rPr>
        <w:t xml:space="preserve">) </w:t>
      </w:r>
      <w:r w:rsidRPr="0049735D">
        <w:rPr>
          <w:rFonts w:eastAsia="Times New Roman"/>
          <w:lang w:val="uk-UA" w:eastAsia="en-US"/>
        </w:rPr>
        <w:t>по коду функціональної класифікації  0813242.</w:t>
      </w:r>
    </w:p>
    <w:p w:rsidR="0049735D" w:rsidRDefault="0049735D" w:rsidP="0049735D">
      <w:pPr>
        <w:rPr>
          <w:rFonts w:eastAsia="Times New Roman"/>
          <w:lang w:val="uk-UA" w:eastAsia="en-US"/>
        </w:rPr>
      </w:pPr>
    </w:p>
    <w:p w:rsidR="00E069E9" w:rsidRDefault="00E069E9" w:rsidP="0049735D">
      <w:pPr>
        <w:rPr>
          <w:rFonts w:eastAsia="Times New Roman"/>
          <w:lang w:val="uk-UA" w:eastAsia="en-US"/>
        </w:rPr>
      </w:pPr>
    </w:p>
    <w:p w:rsidR="00E069E9" w:rsidRPr="0049735D" w:rsidRDefault="00E069E9" w:rsidP="0049735D">
      <w:pPr>
        <w:rPr>
          <w:rFonts w:eastAsia="Times New Roman"/>
          <w:lang w:val="uk-UA" w:eastAsia="en-US"/>
        </w:rPr>
      </w:pPr>
    </w:p>
    <w:p w:rsidR="0049735D" w:rsidRPr="0049735D" w:rsidRDefault="0049735D" w:rsidP="0049735D">
      <w:pPr>
        <w:rPr>
          <w:rFonts w:eastAsia="Times New Roman"/>
          <w:lang w:val="uk-UA" w:eastAsia="en-US"/>
        </w:rPr>
      </w:pPr>
      <w:r w:rsidRPr="0049735D">
        <w:rPr>
          <w:rFonts w:eastAsia="Times New Roman"/>
          <w:lang w:val="uk-UA" w:eastAsia="en-US"/>
        </w:rPr>
        <w:t>МІСЬКИЙ ГОЛОВА</w:t>
      </w:r>
      <w:r w:rsidRPr="0049735D">
        <w:rPr>
          <w:rFonts w:eastAsia="Times New Roman"/>
          <w:lang w:val="uk-UA" w:eastAsia="en-US"/>
        </w:rPr>
        <w:tab/>
      </w:r>
      <w:r w:rsidRPr="0049735D">
        <w:rPr>
          <w:rFonts w:eastAsia="Times New Roman"/>
          <w:lang w:val="uk-UA" w:eastAsia="en-US"/>
        </w:rPr>
        <w:tab/>
      </w:r>
      <w:r w:rsidRPr="0049735D">
        <w:rPr>
          <w:rFonts w:eastAsia="Times New Roman"/>
          <w:lang w:val="uk-UA" w:eastAsia="en-US"/>
        </w:rPr>
        <w:tab/>
      </w:r>
      <w:r w:rsidRPr="0049735D">
        <w:rPr>
          <w:rFonts w:eastAsia="Times New Roman"/>
          <w:lang w:val="uk-UA" w:eastAsia="en-US"/>
        </w:rPr>
        <w:tab/>
        <w:t xml:space="preserve">    </w:t>
      </w:r>
      <w:r w:rsidRPr="0049735D">
        <w:rPr>
          <w:rFonts w:eastAsia="Times New Roman"/>
          <w:lang w:val="uk-UA" w:eastAsia="en-US"/>
        </w:rPr>
        <w:tab/>
      </w:r>
      <w:r w:rsidRPr="0049735D">
        <w:rPr>
          <w:rFonts w:eastAsia="Times New Roman"/>
          <w:lang w:val="uk-UA" w:eastAsia="en-US"/>
        </w:rPr>
        <w:tab/>
        <w:t xml:space="preserve">         Ярина ЯЦЕНКО</w:t>
      </w:r>
    </w:p>
    <w:p w:rsidR="0049735D" w:rsidRDefault="0049735D" w:rsidP="000137EA">
      <w:pPr>
        <w:rPr>
          <w:rFonts w:eastAsia="Times New Roman"/>
          <w:lang w:val="uk-UA" w:eastAsia="en-US"/>
        </w:rPr>
      </w:pPr>
    </w:p>
    <w:p w:rsidR="002459FB" w:rsidRDefault="002459FB" w:rsidP="000137EA">
      <w:pPr>
        <w:rPr>
          <w:rFonts w:eastAsia="Times New Roman"/>
          <w:lang w:val="uk-UA" w:eastAsia="en-US"/>
        </w:rPr>
      </w:pPr>
    </w:p>
    <w:p w:rsidR="002459FB" w:rsidRDefault="002459FB" w:rsidP="000137EA">
      <w:pPr>
        <w:rPr>
          <w:rFonts w:eastAsia="Times New Roman"/>
          <w:lang w:val="uk-UA" w:eastAsia="en-US"/>
        </w:rPr>
      </w:pPr>
    </w:p>
    <w:p w:rsidR="002459FB" w:rsidRDefault="002459FB" w:rsidP="000137EA">
      <w:pPr>
        <w:rPr>
          <w:rFonts w:eastAsia="Times New Roman"/>
          <w:lang w:val="uk-UA" w:eastAsia="en-US"/>
        </w:rPr>
      </w:pPr>
    </w:p>
    <w:p w:rsidR="002459FB" w:rsidRDefault="002459FB" w:rsidP="000137EA">
      <w:pPr>
        <w:rPr>
          <w:rFonts w:eastAsia="Times New Roman"/>
          <w:lang w:val="uk-UA" w:eastAsia="en-US"/>
        </w:rPr>
      </w:pPr>
    </w:p>
    <w:p w:rsidR="002459FB" w:rsidRDefault="002459FB" w:rsidP="000137EA">
      <w:pPr>
        <w:rPr>
          <w:rFonts w:eastAsia="Times New Roman"/>
          <w:lang w:val="uk-UA" w:eastAsia="en-US"/>
        </w:rPr>
      </w:pPr>
    </w:p>
    <w:p w:rsidR="002459FB" w:rsidRDefault="002459FB" w:rsidP="000137EA">
      <w:pPr>
        <w:rPr>
          <w:rFonts w:eastAsia="Times New Roman"/>
          <w:lang w:val="uk-UA" w:eastAsia="en-US"/>
        </w:rPr>
      </w:pPr>
    </w:p>
    <w:p w:rsidR="002459FB" w:rsidRDefault="002459FB" w:rsidP="000137EA">
      <w:pPr>
        <w:rPr>
          <w:rFonts w:eastAsia="Times New Roman"/>
          <w:lang w:val="uk-UA" w:eastAsia="en-US"/>
        </w:rPr>
      </w:pPr>
    </w:p>
    <w:p w:rsidR="002459FB" w:rsidRDefault="002459FB" w:rsidP="000137EA">
      <w:pPr>
        <w:rPr>
          <w:rFonts w:eastAsia="Times New Roman"/>
          <w:lang w:val="uk-UA" w:eastAsia="en-US"/>
        </w:rPr>
      </w:pPr>
    </w:p>
    <w:p w:rsidR="002459FB" w:rsidRDefault="002459FB" w:rsidP="000137EA">
      <w:pPr>
        <w:rPr>
          <w:rFonts w:eastAsia="Times New Roman"/>
          <w:lang w:val="uk-UA" w:eastAsia="en-US"/>
        </w:rPr>
      </w:pPr>
    </w:p>
    <w:p w:rsidR="002459FB" w:rsidRDefault="002459FB" w:rsidP="000137EA">
      <w:pPr>
        <w:rPr>
          <w:rFonts w:eastAsia="Times New Roman"/>
          <w:lang w:val="uk-UA" w:eastAsia="en-US"/>
        </w:rPr>
      </w:pPr>
    </w:p>
    <w:p w:rsidR="002459FB" w:rsidRDefault="002459FB" w:rsidP="000137EA">
      <w:pPr>
        <w:rPr>
          <w:rFonts w:eastAsia="Times New Roman"/>
          <w:lang w:val="uk-UA" w:eastAsia="en-US"/>
        </w:rPr>
      </w:pPr>
    </w:p>
    <w:p w:rsidR="002459FB" w:rsidRDefault="002459FB" w:rsidP="000137EA">
      <w:pPr>
        <w:rPr>
          <w:rFonts w:eastAsia="Times New Roman"/>
          <w:lang w:val="uk-UA" w:eastAsia="en-US"/>
        </w:rPr>
      </w:pPr>
    </w:p>
    <w:p w:rsidR="002459FB" w:rsidRDefault="002459FB" w:rsidP="000137EA">
      <w:pPr>
        <w:rPr>
          <w:rFonts w:eastAsia="Times New Roman"/>
          <w:lang w:val="uk-UA" w:eastAsia="en-US"/>
        </w:rPr>
      </w:pPr>
    </w:p>
    <w:p w:rsidR="002459FB" w:rsidRDefault="002459FB" w:rsidP="000137EA">
      <w:pPr>
        <w:rPr>
          <w:rFonts w:eastAsia="Times New Roman"/>
          <w:lang w:val="uk-UA" w:eastAsia="en-US"/>
        </w:rPr>
      </w:pPr>
    </w:p>
    <w:p w:rsidR="0021186D" w:rsidRDefault="0021186D" w:rsidP="000137EA">
      <w:pPr>
        <w:rPr>
          <w:rFonts w:eastAsia="Times New Roman"/>
          <w:lang w:val="uk-UA" w:eastAsia="en-US"/>
        </w:rPr>
      </w:pPr>
    </w:p>
    <w:p w:rsidR="0021186D" w:rsidRDefault="0021186D" w:rsidP="000137EA">
      <w:pPr>
        <w:rPr>
          <w:rFonts w:eastAsia="Times New Roman"/>
          <w:lang w:val="uk-UA" w:eastAsia="en-US"/>
        </w:rPr>
      </w:pPr>
    </w:p>
    <w:p w:rsidR="0021186D" w:rsidRDefault="0021186D" w:rsidP="000137EA">
      <w:pPr>
        <w:rPr>
          <w:rFonts w:eastAsia="Times New Roman"/>
          <w:lang w:val="uk-UA" w:eastAsia="en-US"/>
        </w:rPr>
      </w:pPr>
    </w:p>
    <w:p w:rsidR="002459FB" w:rsidRDefault="002459FB" w:rsidP="000137EA">
      <w:pPr>
        <w:rPr>
          <w:rFonts w:eastAsia="Times New Roman"/>
          <w:lang w:val="uk-UA" w:eastAsia="en-US"/>
        </w:rPr>
      </w:pPr>
    </w:p>
    <w:p w:rsidR="002459FB" w:rsidRDefault="002459FB" w:rsidP="000137EA">
      <w:pPr>
        <w:rPr>
          <w:rFonts w:eastAsia="Times New Roman"/>
          <w:lang w:val="uk-UA" w:eastAsia="en-US"/>
        </w:rPr>
      </w:pPr>
    </w:p>
    <w:p w:rsidR="002459FB" w:rsidRPr="0049735D" w:rsidRDefault="002459FB" w:rsidP="000137EA">
      <w:pPr>
        <w:rPr>
          <w:rFonts w:eastAsia="Times New Roman"/>
          <w:lang w:val="uk-UA" w:eastAsia="en-US"/>
        </w:rPr>
      </w:pPr>
    </w:p>
    <w:p w:rsidR="0049735D" w:rsidRPr="0049735D" w:rsidRDefault="0049735D" w:rsidP="000137EA">
      <w:pPr>
        <w:jc w:val="right"/>
        <w:rPr>
          <w:rFonts w:eastAsia="Calibri"/>
          <w:lang w:eastAsia="en-US"/>
        </w:rPr>
      </w:pPr>
      <w:r w:rsidRPr="0049735D">
        <w:rPr>
          <w:rFonts w:eastAsia="Calibri"/>
          <w:lang w:eastAsia="en-US"/>
        </w:rPr>
        <w:t xml:space="preserve">Додаток  </w:t>
      </w:r>
    </w:p>
    <w:p w:rsidR="0049735D" w:rsidRPr="0049735D" w:rsidRDefault="0049735D" w:rsidP="000137EA">
      <w:pPr>
        <w:jc w:val="right"/>
        <w:rPr>
          <w:rFonts w:eastAsia="Calibri"/>
          <w:lang w:eastAsia="en-US"/>
        </w:rPr>
      </w:pPr>
      <w:r w:rsidRPr="0049735D">
        <w:rPr>
          <w:rFonts w:eastAsia="Calibri"/>
          <w:lang w:eastAsia="en-US"/>
        </w:rPr>
        <w:t xml:space="preserve">                                                                         до рішення виконкому</w:t>
      </w:r>
    </w:p>
    <w:p w:rsidR="0049735D" w:rsidRPr="0049735D" w:rsidRDefault="0049735D" w:rsidP="000137EA">
      <w:pPr>
        <w:ind w:left="585"/>
        <w:contextualSpacing/>
        <w:rPr>
          <w:rFonts w:eastAsia="Calibri"/>
          <w:lang w:eastAsia="en-US"/>
        </w:rPr>
      </w:pPr>
      <w:r w:rsidRPr="0049735D">
        <w:rPr>
          <w:rFonts w:eastAsia="Calibri"/>
          <w:lang w:eastAsia="en-US"/>
        </w:rPr>
        <w:t xml:space="preserve">                                                                                              </w:t>
      </w:r>
      <w:r>
        <w:rPr>
          <w:rFonts w:eastAsia="Calibri"/>
          <w:lang w:eastAsia="en-US"/>
        </w:rPr>
        <w:t xml:space="preserve">             </w:t>
      </w:r>
      <w:r w:rsidR="00E069E9">
        <w:rPr>
          <w:rFonts w:eastAsia="Calibri"/>
          <w:lang w:eastAsia="en-US"/>
        </w:rPr>
        <w:t xml:space="preserve">№ </w:t>
      </w:r>
      <w:r w:rsidR="00E069E9">
        <w:rPr>
          <w:rFonts w:eastAsia="Calibri"/>
          <w:lang w:val="uk-UA" w:eastAsia="en-US"/>
        </w:rPr>
        <w:t>112</w:t>
      </w:r>
      <w:r w:rsidRPr="0049735D">
        <w:rPr>
          <w:rFonts w:eastAsia="Calibri"/>
          <w:lang w:eastAsia="en-US"/>
        </w:rPr>
        <w:t xml:space="preserve">   від  14.04. 2022р</w:t>
      </w:r>
    </w:p>
    <w:p w:rsidR="0049735D" w:rsidRPr="0049735D" w:rsidRDefault="0049735D" w:rsidP="000137EA">
      <w:pPr>
        <w:contextualSpacing/>
        <w:rPr>
          <w:rFonts w:eastAsia="Calibri"/>
          <w:lang w:val="uk-UA" w:eastAsia="en-US"/>
        </w:rPr>
      </w:pPr>
    </w:p>
    <w:tbl>
      <w:tblPr>
        <w:tblW w:w="10065" w:type="dxa"/>
        <w:tblInd w:w="-34" w:type="dxa"/>
        <w:tblLayout w:type="fixed"/>
        <w:tblLook w:val="04A0"/>
      </w:tblPr>
      <w:tblGrid>
        <w:gridCol w:w="582"/>
        <w:gridCol w:w="1985"/>
        <w:gridCol w:w="189"/>
        <w:gridCol w:w="1780"/>
        <w:gridCol w:w="568"/>
        <w:gridCol w:w="991"/>
        <w:gridCol w:w="568"/>
        <w:gridCol w:w="850"/>
        <w:gridCol w:w="1559"/>
        <w:gridCol w:w="275"/>
        <w:gridCol w:w="434"/>
        <w:gridCol w:w="284"/>
      </w:tblGrid>
      <w:tr w:rsidR="0049735D" w:rsidRPr="0049735D" w:rsidTr="00AF6BD5">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35D" w:rsidRPr="0049735D" w:rsidRDefault="0049735D" w:rsidP="000137EA">
            <w:pPr>
              <w:rPr>
                <w:rFonts w:eastAsia="Times New Roman"/>
                <w:b/>
                <w:bCs/>
                <w:color w:val="000000"/>
                <w:lang w:val="uk-UA"/>
              </w:rPr>
            </w:pPr>
            <w:r w:rsidRPr="0049735D">
              <w:rPr>
                <w:rFonts w:eastAsia="Times New Roman"/>
                <w:b/>
                <w:bCs/>
                <w:color w:val="000000"/>
                <w:lang w:val="uk-UA"/>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49735D" w:rsidRPr="0049735D" w:rsidRDefault="0049735D" w:rsidP="000137EA">
            <w:pPr>
              <w:rPr>
                <w:rFonts w:eastAsia="Times New Roman"/>
                <w:b/>
                <w:bCs/>
                <w:color w:val="000000"/>
                <w:lang w:val="uk-UA"/>
              </w:rPr>
            </w:pPr>
            <w:r w:rsidRPr="0049735D">
              <w:rPr>
                <w:rFonts w:eastAsia="Times New Roman"/>
                <w:b/>
                <w:bCs/>
                <w:color w:val="000000"/>
                <w:lang w:val="uk-UA"/>
              </w:rPr>
              <w:t>Рахунок</w:t>
            </w:r>
          </w:p>
        </w:tc>
        <w:tc>
          <w:tcPr>
            <w:tcW w:w="1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49735D" w:rsidRPr="0049735D" w:rsidRDefault="0049735D" w:rsidP="000137EA">
            <w:pPr>
              <w:ind w:right="459"/>
              <w:rPr>
                <w:rFonts w:eastAsia="Times New Roman"/>
                <w:b/>
                <w:bCs/>
                <w:color w:val="000000"/>
                <w:lang w:val="uk-UA"/>
              </w:rPr>
            </w:pPr>
            <w:r w:rsidRPr="0049735D">
              <w:rPr>
                <w:rFonts w:eastAsia="Times New Roman"/>
                <w:b/>
                <w:bCs/>
                <w:color w:val="000000"/>
                <w:lang w:val="uk-UA"/>
              </w:rPr>
              <w:t>Прізвище, ім'я,  по  батькові</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9735D" w:rsidRPr="0049735D" w:rsidRDefault="0049735D" w:rsidP="000137EA">
            <w:pPr>
              <w:rPr>
                <w:rFonts w:eastAsia="Times New Roman"/>
                <w:b/>
                <w:bCs/>
                <w:color w:val="000000"/>
                <w:lang w:val="uk-UA"/>
              </w:rPr>
            </w:pPr>
            <w:r w:rsidRPr="0049735D">
              <w:rPr>
                <w:rFonts w:eastAsia="Times New Roman"/>
                <w:b/>
                <w:bCs/>
                <w:color w:val="000000"/>
                <w:lang w:val="uk-UA"/>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9735D" w:rsidRPr="0049735D" w:rsidRDefault="0049735D" w:rsidP="000137EA">
            <w:pPr>
              <w:rPr>
                <w:rFonts w:eastAsia="Times New Roman"/>
                <w:b/>
                <w:bCs/>
                <w:color w:val="000000"/>
                <w:lang w:val="uk-UA"/>
              </w:rPr>
            </w:pPr>
            <w:r w:rsidRPr="0049735D">
              <w:rPr>
                <w:rFonts w:eastAsia="Times New Roman"/>
                <w:b/>
                <w:bCs/>
                <w:color w:val="000000"/>
                <w:lang w:val="uk-UA"/>
              </w:rPr>
              <w:t> </w:t>
            </w:r>
          </w:p>
          <w:p w:rsidR="0049735D" w:rsidRPr="0049735D" w:rsidRDefault="0049735D" w:rsidP="000137EA">
            <w:pPr>
              <w:rPr>
                <w:rFonts w:eastAsia="Calibri"/>
                <w:b/>
                <w:bCs/>
                <w:color w:val="000000"/>
                <w:lang w:val="uk-UA" w:eastAsia="en-US"/>
              </w:rPr>
            </w:pPr>
            <w:r w:rsidRPr="0049735D">
              <w:rPr>
                <w:rFonts w:eastAsia="Calibri"/>
                <w:b/>
                <w:bCs/>
                <w:color w:val="000000"/>
                <w:lang w:val="uk-UA" w:eastAsia="en-US"/>
              </w:rPr>
              <w:t>Серія та номер паспорта</w:t>
            </w:r>
          </w:p>
          <w:p w:rsidR="0049735D" w:rsidRPr="0049735D" w:rsidRDefault="0049735D" w:rsidP="000137EA">
            <w:pPr>
              <w:rPr>
                <w:rFonts w:eastAsia="Times New Roman"/>
                <w:b/>
                <w:bCs/>
                <w:color w:val="000000"/>
                <w:lang w:val="uk-UA"/>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735D" w:rsidRPr="0049735D" w:rsidRDefault="0049735D" w:rsidP="000137EA">
            <w:pPr>
              <w:rPr>
                <w:rFonts w:eastAsia="Times New Roman"/>
                <w:b/>
                <w:bCs/>
                <w:color w:val="000000"/>
                <w:lang w:val="uk-UA"/>
              </w:rPr>
            </w:pPr>
            <w:r w:rsidRPr="0049735D">
              <w:rPr>
                <w:rFonts w:eastAsia="Times New Roman"/>
                <w:b/>
                <w:bCs/>
                <w:color w:val="000000"/>
                <w:lang w:val="uk-UA"/>
              </w:rPr>
              <w:t>Адреса</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49735D" w:rsidRPr="0049735D" w:rsidRDefault="0049735D" w:rsidP="000137EA">
            <w:pPr>
              <w:rPr>
                <w:rFonts w:eastAsia="Times New Roman"/>
                <w:b/>
                <w:bCs/>
                <w:color w:val="000000"/>
                <w:lang w:val="uk-UA"/>
              </w:rPr>
            </w:pPr>
            <w:r w:rsidRPr="0049735D">
              <w:rPr>
                <w:rFonts w:eastAsia="Times New Roman"/>
                <w:b/>
                <w:bCs/>
                <w:color w:val="000000"/>
                <w:lang w:val="uk-UA"/>
              </w:rPr>
              <w:t>Сума грн.</w:t>
            </w:r>
          </w:p>
        </w:tc>
      </w:tr>
      <w:tr w:rsidR="007C1D04" w:rsidRPr="0049735D" w:rsidTr="009679AF">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1</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Кузик Володимир Григорович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2</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Бернатович Ігор Зиновійович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3</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Труш Євгеній Михайлович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4</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Коваль Зіновій Михайлович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5</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Андрейців Ігор Михайлович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6</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Тіторенко Василь Володимирович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7</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Бебкевич Роман Михайлович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8</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Маркевич Роман Петрович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79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9</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Коваль Іван Григорович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10</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Івах Ігор Миколайович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11</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Гасин Олексій Володимирович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12</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Кобетяк Богдан Григорович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13</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Пацула Тарас Богданович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14</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Перевізник Олег Степанович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15</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Бублик Юрій Іванович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lastRenderedPageBreak/>
              <w:t>16</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Герба Василь Васильович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17</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Липовий Ігор Іванович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18</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Согуйко Стефан Богданович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19</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Трухим Михайло Петрович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20</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Курпіль Володимир Михайлович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21</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Дмитришин Микола Михайлович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7C1D04" w:rsidRPr="0049735D" w:rsidTr="009679AF">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1D04" w:rsidRPr="0049735D" w:rsidRDefault="007C1D04" w:rsidP="000137EA">
            <w:pPr>
              <w:jc w:val="center"/>
              <w:rPr>
                <w:rFonts w:eastAsia="Calibri"/>
                <w:lang w:val="uk-UA" w:eastAsia="en-US"/>
              </w:rPr>
            </w:pPr>
            <w:r w:rsidRPr="0049735D">
              <w:rPr>
                <w:rFonts w:eastAsia="Calibri"/>
                <w:lang w:val="uk-UA" w:eastAsia="en-US"/>
              </w:rPr>
              <w:t>22</w:t>
            </w:r>
          </w:p>
        </w:tc>
        <w:tc>
          <w:tcPr>
            <w:tcW w:w="1985"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465AB5">
              <w:rPr>
                <w:i/>
                <w:lang w:val="uk-UA"/>
              </w:rPr>
              <w:t>(персональні дані)</w:t>
            </w:r>
            <w:r w:rsidRPr="00465AB5">
              <w:rPr>
                <w:lang w:val="uk-UA"/>
              </w:rPr>
              <w:t xml:space="preserve"> </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0137EA">
            <w:pPr>
              <w:rPr>
                <w:rFonts w:eastAsia="Calibri"/>
                <w:lang w:val="uk-UA" w:eastAsia="en-US"/>
              </w:rPr>
            </w:pPr>
            <w:r w:rsidRPr="0049735D">
              <w:rPr>
                <w:rFonts w:eastAsia="Calibri"/>
                <w:lang w:val="uk-UA" w:eastAsia="en-US"/>
              </w:rPr>
              <w:t>Дем'як Андрій Андрійович</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C1D04" w:rsidRDefault="007C1D04">
            <w:r w:rsidRPr="00BC4DF2">
              <w:rPr>
                <w:i/>
                <w:lang w:val="uk-UA"/>
              </w:rPr>
              <w:t>(персональні дані)</w:t>
            </w:r>
            <w:r w:rsidRPr="00BC4DF2">
              <w:rPr>
                <w:lang w:val="uk-UA"/>
              </w:rPr>
              <w:t xml:space="preserve"> </w:t>
            </w:r>
          </w:p>
        </w:tc>
        <w:tc>
          <w:tcPr>
            <w:tcW w:w="1559" w:type="dxa"/>
            <w:tcBorders>
              <w:top w:val="single" w:sz="4" w:space="0" w:color="auto"/>
              <w:left w:val="nil"/>
              <w:bottom w:val="single" w:sz="4" w:space="0" w:color="auto"/>
              <w:right w:val="single" w:sz="4" w:space="0" w:color="auto"/>
            </w:tcBorders>
            <w:shd w:val="clear" w:color="auto" w:fill="auto"/>
            <w:noWrap/>
            <w:hideMark/>
          </w:tcPr>
          <w:p w:rsidR="007C1D04" w:rsidRDefault="007C1D04">
            <w:r w:rsidRPr="00BC4DF2">
              <w:rPr>
                <w:i/>
                <w:lang w:val="uk-UA"/>
              </w:rPr>
              <w:t>(персональні дані)</w:t>
            </w:r>
            <w:r w:rsidRPr="00BC4DF2">
              <w:rPr>
                <w:lang w:val="uk-UA"/>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7C1D04" w:rsidRPr="0049735D" w:rsidRDefault="007C1D04" w:rsidP="002459FB">
            <w:pPr>
              <w:ind w:right="-108"/>
              <w:jc w:val="right"/>
              <w:rPr>
                <w:rFonts w:eastAsia="Calibri"/>
                <w:lang w:val="uk-UA" w:eastAsia="en-US"/>
              </w:rPr>
            </w:pPr>
            <w:r w:rsidRPr="0049735D">
              <w:rPr>
                <w:rFonts w:eastAsia="Calibri"/>
                <w:lang w:val="uk-UA" w:eastAsia="en-US"/>
              </w:rPr>
              <w:t>1000,00</w:t>
            </w:r>
          </w:p>
        </w:tc>
      </w:tr>
      <w:tr w:rsidR="0049735D" w:rsidRPr="0049735D" w:rsidTr="00AF6BD5">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35D" w:rsidRPr="0049735D" w:rsidRDefault="0049735D" w:rsidP="000137EA">
            <w:pPr>
              <w:rPr>
                <w:rFonts w:eastAsia="Times New Roman"/>
                <w:bCs/>
                <w:color w:val="000000"/>
                <w:lang w:val="uk-UA"/>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49735D" w:rsidRPr="0049735D" w:rsidRDefault="0049735D" w:rsidP="000137EA">
            <w:pPr>
              <w:rPr>
                <w:rFonts w:eastAsia="Times New Roman"/>
                <w:bCs/>
                <w:color w:val="000000"/>
                <w:lang w:val="uk-UA"/>
              </w:rPr>
            </w:pPr>
            <w:r w:rsidRPr="0049735D">
              <w:rPr>
                <w:rFonts w:eastAsia="Times New Roman"/>
                <w:bCs/>
                <w:color w:val="000000"/>
                <w:lang w:val="uk-UA"/>
              </w:rPr>
              <w:t>ВСЬОГО</w:t>
            </w:r>
          </w:p>
        </w:tc>
        <w:tc>
          <w:tcPr>
            <w:tcW w:w="6505" w:type="dxa"/>
            <w:gridSpan w:val="7"/>
            <w:tcBorders>
              <w:top w:val="single" w:sz="4" w:space="0" w:color="auto"/>
              <w:left w:val="nil"/>
              <w:bottom w:val="single" w:sz="4" w:space="0" w:color="auto"/>
              <w:right w:val="single" w:sz="4" w:space="0" w:color="auto"/>
            </w:tcBorders>
            <w:shd w:val="clear" w:color="auto" w:fill="auto"/>
            <w:noWrap/>
            <w:vAlign w:val="center"/>
            <w:hideMark/>
          </w:tcPr>
          <w:p w:rsidR="0049735D" w:rsidRPr="0049735D" w:rsidRDefault="0049735D" w:rsidP="000137EA">
            <w:pPr>
              <w:rPr>
                <w:rFonts w:eastAsia="Times New Roman"/>
                <w:bCs/>
                <w:color w:val="000000"/>
                <w:lang w:val="uk-UA"/>
              </w:rPr>
            </w:pP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49735D" w:rsidRPr="0049735D" w:rsidRDefault="0049735D" w:rsidP="000137EA">
            <w:pPr>
              <w:ind w:left="-108" w:right="-108"/>
              <w:rPr>
                <w:rFonts w:eastAsia="Times New Roman"/>
                <w:bCs/>
                <w:color w:val="000000"/>
                <w:lang w:val="uk-UA"/>
              </w:rPr>
            </w:pPr>
            <w:r w:rsidRPr="0049735D">
              <w:rPr>
                <w:rFonts w:eastAsia="Times New Roman"/>
                <w:bCs/>
                <w:color w:val="000000"/>
                <w:lang w:val="en-US"/>
              </w:rPr>
              <w:t>2200</w:t>
            </w:r>
            <w:r w:rsidRPr="0049735D">
              <w:rPr>
                <w:rFonts w:eastAsia="Times New Roman"/>
                <w:bCs/>
                <w:color w:val="000000"/>
                <w:lang w:val="uk-UA"/>
              </w:rPr>
              <w:t>0,00</w:t>
            </w:r>
          </w:p>
        </w:tc>
      </w:tr>
      <w:tr w:rsidR="0049735D" w:rsidRPr="0049735D" w:rsidTr="00AF6BD5">
        <w:trPr>
          <w:gridAfter w:val="1"/>
          <w:wAfter w:w="284" w:type="dxa"/>
          <w:trHeight w:val="315"/>
        </w:trPr>
        <w:tc>
          <w:tcPr>
            <w:tcW w:w="582" w:type="dxa"/>
            <w:tcBorders>
              <w:top w:val="nil"/>
              <w:left w:val="nil"/>
              <w:bottom w:val="nil"/>
              <w:right w:val="nil"/>
            </w:tcBorders>
            <w:shd w:val="clear" w:color="auto" w:fill="auto"/>
            <w:noWrap/>
            <w:vAlign w:val="bottom"/>
            <w:hideMark/>
          </w:tcPr>
          <w:p w:rsidR="0049735D" w:rsidRPr="0049735D" w:rsidRDefault="0049735D" w:rsidP="000137EA">
            <w:pPr>
              <w:rPr>
                <w:rFonts w:eastAsia="Times New Roman"/>
                <w:color w:val="000000"/>
                <w:lang w:val="uk-UA"/>
              </w:rPr>
            </w:pPr>
          </w:p>
        </w:tc>
        <w:tc>
          <w:tcPr>
            <w:tcW w:w="2174" w:type="dxa"/>
            <w:gridSpan w:val="2"/>
            <w:tcBorders>
              <w:top w:val="nil"/>
              <w:left w:val="nil"/>
              <w:bottom w:val="nil"/>
              <w:right w:val="nil"/>
            </w:tcBorders>
            <w:shd w:val="clear" w:color="auto" w:fill="auto"/>
            <w:noWrap/>
            <w:vAlign w:val="bottom"/>
            <w:hideMark/>
          </w:tcPr>
          <w:p w:rsidR="0049735D" w:rsidRPr="0049735D" w:rsidRDefault="0049735D" w:rsidP="000137EA">
            <w:pPr>
              <w:rPr>
                <w:rFonts w:eastAsia="Times New Roman"/>
                <w:color w:val="000000"/>
                <w:lang w:val="uk-UA"/>
              </w:rPr>
            </w:pPr>
          </w:p>
        </w:tc>
        <w:tc>
          <w:tcPr>
            <w:tcW w:w="2348" w:type="dxa"/>
            <w:gridSpan w:val="2"/>
            <w:tcBorders>
              <w:top w:val="nil"/>
              <w:left w:val="nil"/>
              <w:bottom w:val="nil"/>
              <w:right w:val="nil"/>
            </w:tcBorders>
            <w:shd w:val="clear" w:color="auto" w:fill="auto"/>
            <w:noWrap/>
            <w:vAlign w:val="bottom"/>
            <w:hideMark/>
          </w:tcPr>
          <w:p w:rsidR="0049735D" w:rsidRPr="0049735D" w:rsidRDefault="0049735D" w:rsidP="000137EA">
            <w:pPr>
              <w:rPr>
                <w:rFonts w:eastAsia="Times New Roman"/>
                <w:color w:val="000000"/>
                <w:lang w:val="uk-UA"/>
              </w:rPr>
            </w:pPr>
          </w:p>
        </w:tc>
        <w:tc>
          <w:tcPr>
            <w:tcW w:w="1559" w:type="dxa"/>
            <w:gridSpan w:val="2"/>
            <w:tcBorders>
              <w:top w:val="nil"/>
              <w:left w:val="nil"/>
              <w:bottom w:val="nil"/>
              <w:right w:val="nil"/>
            </w:tcBorders>
            <w:shd w:val="clear" w:color="auto" w:fill="auto"/>
            <w:noWrap/>
            <w:vAlign w:val="bottom"/>
            <w:hideMark/>
          </w:tcPr>
          <w:p w:rsidR="0049735D" w:rsidRPr="0049735D" w:rsidRDefault="0049735D" w:rsidP="000137EA">
            <w:pPr>
              <w:rPr>
                <w:rFonts w:eastAsia="Times New Roman"/>
                <w:color w:val="000000"/>
                <w:lang w:val="uk-UA"/>
              </w:rPr>
            </w:pPr>
          </w:p>
        </w:tc>
        <w:tc>
          <w:tcPr>
            <w:tcW w:w="2684" w:type="dxa"/>
            <w:gridSpan w:val="3"/>
            <w:tcBorders>
              <w:top w:val="nil"/>
              <w:left w:val="nil"/>
              <w:bottom w:val="nil"/>
              <w:right w:val="nil"/>
            </w:tcBorders>
            <w:shd w:val="clear" w:color="auto" w:fill="auto"/>
            <w:noWrap/>
            <w:vAlign w:val="bottom"/>
            <w:hideMark/>
          </w:tcPr>
          <w:p w:rsidR="0049735D" w:rsidRPr="0049735D" w:rsidRDefault="0049735D" w:rsidP="000137EA">
            <w:pPr>
              <w:rPr>
                <w:rFonts w:eastAsia="Times New Roman"/>
                <w:color w:val="000000"/>
                <w:lang w:val="uk-UA"/>
              </w:rPr>
            </w:pPr>
          </w:p>
        </w:tc>
        <w:tc>
          <w:tcPr>
            <w:tcW w:w="434" w:type="dxa"/>
            <w:tcBorders>
              <w:top w:val="nil"/>
              <w:left w:val="nil"/>
              <w:bottom w:val="nil"/>
              <w:right w:val="nil"/>
            </w:tcBorders>
            <w:shd w:val="clear" w:color="auto" w:fill="auto"/>
            <w:noWrap/>
            <w:vAlign w:val="bottom"/>
            <w:hideMark/>
          </w:tcPr>
          <w:p w:rsidR="0049735D" w:rsidRPr="0049735D" w:rsidRDefault="0049735D" w:rsidP="000137EA">
            <w:pPr>
              <w:rPr>
                <w:rFonts w:eastAsia="Times New Roman"/>
                <w:color w:val="000000"/>
                <w:lang w:val="uk-UA"/>
              </w:rPr>
            </w:pPr>
          </w:p>
        </w:tc>
      </w:tr>
    </w:tbl>
    <w:p w:rsidR="0049735D" w:rsidRPr="0049735D" w:rsidRDefault="0049735D" w:rsidP="000137EA">
      <w:pPr>
        <w:jc w:val="both"/>
        <w:rPr>
          <w:rFonts w:eastAsia="Calibri"/>
          <w:lang w:val="uk-UA" w:eastAsia="en-US"/>
        </w:rPr>
      </w:pPr>
    </w:p>
    <w:p w:rsidR="0049735D" w:rsidRPr="0049735D" w:rsidRDefault="0049735D" w:rsidP="000137EA">
      <w:pPr>
        <w:ind w:left="-426"/>
        <w:jc w:val="both"/>
        <w:rPr>
          <w:rFonts w:eastAsia="Calibri"/>
          <w:lang w:val="uk-UA" w:eastAsia="en-US"/>
        </w:rPr>
      </w:pPr>
      <w:r w:rsidRPr="0049735D">
        <w:rPr>
          <w:rFonts w:eastAsia="Calibri"/>
          <w:lang w:val="uk-UA" w:eastAsia="en-US"/>
        </w:rPr>
        <w:t xml:space="preserve">              МІСЬКИЙ ГОЛОВА                                                                         ЯРИНА ЯЦЕНКО</w:t>
      </w:r>
    </w:p>
    <w:p w:rsidR="0049735D" w:rsidRPr="0049735D" w:rsidRDefault="0049735D" w:rsidP="000137EA">
      <w:pPr>
        <w:ind w:left="-426"/>
        <w:jc w:val="both"/>
        <w:rPr>
          <w:rFonts w:eastAsia="Calibri"/>
          <w:lang w:val="uk-UA" w:eastAsia="en-US"/>
        </w:rPr>
      </w:pPr>
    </w:p>
    <w:p w:rsidR="0049735D" w:rsidRDefault="0049735D"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E069E9" w:rsidRDefault="00E069E9" w:rsidP="000137EA">
      <w:pPr>
        <w:jc w:val="both"/>
        <w:rPr>
          <w:rFonts w:eastAsia="Calibri"/>
          <w:lang w:val="uk-UA" w:eastAsia="en-US"/>
        </w:rPr>
      </w:pPr>
    </w:p>
    <w:p w:rsidR="0021186D" w:rsidRPr="00654EDC" w:rsidRDefault="0021186D" w:rsidP="0021186D">
      <w:pPr>
        <w:jc w:val="center"/>
      </w:pPr>
      <w:r>
        <w:rPr>
          <w:noProof/>
          <w:lang w:val="uk-UA" w:eastAsia="uk-UA"/>
        </w:rPr>
        <w:lastRenderedPageBreak/>
        <w:drawing>
          <wp:inline distT="0" distB="0" distL="0" distR="0">
            <wp:extent cx="1144905" cy="60452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3E1D64" w:rsidRPr="0021186D"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9735D" w:rsidRPr="00E069E9" w:rsidRDefault="0049735D" w:rsidP="0049735D">
      <w:pPr>
        <w:jc w:val="both"/>
        <w:rPr>
          <w:rFonts w:eastAsia="Times New Roman"/>
          <w:b/>
          <w:sz w:val="26"/>
          <w:szCs w:val="26"/>
          <w:lang w:val="uk-UA" w:eastAsia="uk-UA"/>
        </w:rPr>
      </w:pP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E069E9">
        <w:rPr>
          <w:rFonts w:eastAsia="Times New Roman"/>
          <w:b/>
          <w:sz w:val="26"/>
          <w:szCs w:val="26"/>
          <w:lang w:val="uk-UA" w:eastAsia="uk-UA"/>
        </w:rPr>
        <w:tab/>
      </w:r>
      <w:r w:rsidR="00E069E9" w:rsidRPr="00E069E9">
        <w:rPr>
          <w:rFonts w:eastAsia="Times New Roman"/>
          <w:b/>
          <w:sz w:val="26"/>
          <w:szCs w:val="26"/>
          <w:lang w:val="uk-UA" w:eastAsia="uk-UA"/>
        </w:rPr>
        <w:t>113</w:t>
      </w:r>
    </w:p>
    <w:p w:rsidR="00E069E9" w:rsidRDefault="00E069E9" w:rsidP="0049735D">
      <w:pPr>
        <w:jc w:val="both"/>
        <w:rPr>
          <w:rFonts w:eastAsia="Times New Roman"/>
          <w:lang w:val="uk-UA"/>
        </w:rPr>
      </w:pPr>
    </w:p>
    <w:p w:rsidR="0049735D" w:rsidRDefault="0049735D" w:rsidP="0049735D">
      <w:pPr>
        <w:jc w:val="both"/>
        <w:rPr>
          <w:rFonts w:eastAsia="Times New Roman"/>
          <w:lang w:val="uk-UA"/>
        </w:rPr>
      </w:pPr>
      <w:r w:rsidRPr="00CE4035">
        <w:rPr>
          <w:rFonts w:eastAsia="Times New Roman"/>
          <w:lang w:val="uk-UA"/>
        </w:rPr>
        <w:t>14  квітня 2022 року</w:t>
      </w:r>
    </w:p>
    <w:p w:rsidR="0049735D" w:rsidRPr="00CE4035" w:rsidRDefault="0049735D" w:rsidP="0049735D">
      <w:pPr>
        <w:jc w:val="both"/>
        <w:rPr>
          <w:rFonts w:eastAsia="Times New Roman"/>
          <w:lang w:val="uk-UA"/>
        </w:rPr>
      </w:pPr>
    </w:p>
    <w:p w:rsidR="0049735D" w:rsidRPr="0049735D" w:rsidRDefault="0049735D" w:rsidP="0049735D">
      <w:pPr>
        <w:jc w:val="both"/>
        <w:rPr>
          <w:rFonts w:eastAsia="Times New Roman"/>
          <w:color w:val="000000"/>
          <w:lang w:val="uk-UA"/>
        </w:rPr>
      </w:pPr>
      <w:r w:rsidRPr="0049735D">
        <w:rPr>
          <w:rFonts w:eastAsia="Times New Roman"/>
          <w:color w:val="000000"/>
          <w:lang w:val="uk-UA"/>
        </w:rPr>
        <w:t xml:space="preserve">Про надання матеріальної допомоги                                                                                                                                                                     </w:t>
      </w:r>
    </w:p>
    <w:p w:rsidR="0049735D" w:rsidRPr="0049735D" w:rsidRDefault="0049735D" w:rsidP="0049735D">
      <w:pPr>
        <w:jc w:val="both"/>
        <w:rPr>
          <w:rFonts w:eastAsia="Times New Roman"/>
          <w:color w:val="000000"/>
          <w:lang w:val="uk-UA"/>
        </w:rPr>
      </w:pPr>
      <w:r w:rsidRPr="0049735D">
        <w:rPr>
          <w:rFonts w:eastAsia="Times New Roman"/>
          <w:color w:val="000000"/>
          <w:lang w:val="uk-UA"/>
        </w:rPr>
        <w:t>Палюх Надії Богданівні</w:t>
      </w:r>
    </w:p>
    <w:p w:rsidR="0049735D" w:rsidRPr="0049735D" w:rsidRDefault="0049735D" w:rsidP="0049735D">
      <w:pPr>
        <w:jc w:val="both"/>
        <w:rPr>
          <w:rFonts w:eastAsia="Times New Roman"/>
          <w:color w:val="000000"/>
          <w:lang w:val="uk-UA"/>
        </w:rPr>
      </w:pPr>
      <w:r w:rsidRPr="0049735D">
        <w:rPr>
          <w:rFonts w:eastAsia="Times New Roman"/>
          <w:color w:val="000000"/>
          <w:lang w:val="uk-UA"/>
        </w:rPr>
        <w:t xml:space="preserve">на поховання </w:t>
      </w:r>
      <w:r w:rsidR="007C1D04" w:rsidRPr="00812520">
        <w:rPr>
          <w:i/>
          <w:lang w:val="uk-UA"/>
        </w:rPr>
        <w:t>(персональні дані)</w:t>
      </w:r>
    </w:p>
    <w:p w:rsidR="0049735D" w:rsidRPr="0049735D" w:rsidRDefault="0049735D" w:rsidP="0049735D">
      <w:pPr>
        <w:jc w:val="both"/>
        <w:rPr>
          <w:rFonts w:eastAsia="Calibri"/>
          <w:lang w:val="uk-UA" w:eastAsia="en-US"/>
        </w:rPr>
      </w:pPr>
    </w:p>
    <w:p w:rsidR="0049735D" w:rsidRPr="0049735D" w:rsidRDefault="0049735D" w:rsidP="0049735D">
      <w:pPr>
        <w:jc w:val="both"/>
        <w:rPr>
          <w:rFonts w:eastAsia="Times New Roman"/>
          <w:color w:val="000000"/>
          <w:lang w:val="uk-UA"/>
        </w:rPr>
      </w:pPr>
      <w:r w:rsidRPr="0049735D">
        <w:rPr>
          <w:rFonts w:eastAsia="Times New Roman"/>
          <w:color w:val="000000"/>
          <w:lang w:val="uk-UA"/>
        </w:rPr>
        <w:t xml:space="preserve">        Розглянувши заяву Палюх Надії Богданівни (проживає: м. Новий Розділ </w:t>
      </w:r>
      <w:r w:rsidR="007C1D04" w:rsidRPr="00812520">
        <w:rPr>
          <w:i/>
          <w:lang w:val="uk-UA"/>
        </w:rPr>
        <w:t>(персональні дані)</w:t>
      </w:r>
      <w:r w:rsidR="007C1D04">
        <w:rPr>
          <w:lang w:val="uk-UA"/>
        </w:rPr>
        <w:t xml:space="preserve"> </w:t>
      </w:r>
      <w:r w:rsidRPr="0049735D">
        <w:rPr>
          <w:rFonts w:eastAsia="Times New Roman"/>
          <w:color w:val="000000"/>
          <w:lang w:val="uk-UA"/>
        </w:rPr>
        <w:t xml:space="preserve">Львівської області ) про надання їй допомоги  на поховання </w:t>
      </w:r>
      <w:r w:rsidR="007C1D04" w:rsidRPr="00812520">
        <w:rPr>
          <w:i/>
          <w:lang w:val="uk-UA"/>
        </w:rPr>
        <w:t>(персональні дані)</w:t>
      </w:r>
      <w:r w:rsidRPr="0049735D">
        <w:rPr>
          <w:rFonts w:eastAsia="Times New Roman"/>
          <w:color w:val="000000"/>
          <w:lang w:val="uk-UA"/>
        </w:rPr>
        <w:t xml:space="preserve">,  який помер 30 січня 2022 року і до дня  смерті проживав за адресою: м. Новий Розділ, </w:t>
      </w:r>
      <w:r w:rsidR="007C1D04" w:rsidRPr="00812520">
        <w:rPr>
          <w:i/>
          <w:lang w:val="uk-UA"/>
        </w:rPr>
        <w:t>(персональні дані)</w:t>
      </w:r>
      <w:r w:rsidR="007C1D04">
        <w:rPr>
          <w:lang w:val="uk-UA"/>
        </w:rPr>
        <w:t xml:space="preserve"> </w:t>
      </w:r>
      <w:r w:rsidRPr="0049735D">
        <w:rPr>
          <w:rFonts w:eastAsia="Times New Roman"/>
          <w:color w:val="000000"/>
          <w:lang w:val="uk-UA"/>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w:t>
      </w:r>
      <w:r w:rsidR="00371430">
        <w:rPr>
          <w:rFonts w:eastAsia="Times New Roman"/>
          <w:color w:val="000000"/>
          <w:lang w:val="uk-UA"/>
        </w:rPr>
        <w:t xml:space="preserve">ст. 34, </w:t>
      </w:r>
      <w:r w:rsidRPr="0049735D">
        <w:rPr>
          <w:rFonts w:eastAsia="Times New Roman"/>
          <w:color w:val="000000"/>
          <w:lang w:val="uk-UA"/>
        </w:rPr>
        <w:t xml:space="preserve"> ст.52, ч.6 ст.59, ч.1 ст.73 Закону України "Про місцеве самоврядування в Україні", виконавчий комітет Новороздільської міської ради.</w:t>
      </w:r>
    </w:p>
    <w:p w:rsidR="0049735D" w:rsidRPr="0049735D" w:rsidRDefault="0049735D" w:rsidP="0049735D">
      <w:pPr>
        <w:jc w:val="both"/>
        <w:rPr>
          <w:rFonts w:eastAsia="Calibri"/>
          <w:lang w:val="uk-UA" w:eastAsia="en-US"/>
        </w:rPr>
      </w:pPr>
    </w:p>
    <w:p w:rsidR="0049735D" w:rsidRPr="0049735D" w:rsidRDefault="002459FB" w:rsidP="0049735D">
      <w:pPr>
        <w:jc w:val="both"/>
        <w:rPr>
          <w:rFonts w:eastAsia="Times New Roman"/>
          <w:color w:val="000000"/>
          <w:lang w:val="uk-UA"/>
        </w:rPr>
      </w:pPr>
      <w:r>
        <w:rPr>
          <w:rFonts w:eastAsia="Times New Roman"/>
          <w:color w:val="000000"/>
          <w:lang w:val="uk-UA"/>
        </w:rPr>
        <w:t>ВИРІШИВ</w:t>
      </w:r>
      <w:r w:rsidR="0049735D" w:rsidRPr="0049735D">
        <w:rPr>
          <w:rFonts w:eastAsia="Times New Roman"/>
          <w:color w:val="000000"/>
          <w:lang w:val="uk-UA"/>
        </w:rPr>
        <w:t xml:space="preserve"> :</w:t>
      </w:r>
    </w:p>
    <w:p w:rsidR="0049735D" w:rsidRPr="0049735D" w:rsidRDefault="0049735D" w:rsidP="0049735D">
      <w:pPr>
        <w:jc w:val="both"/>
        <w:rPr>
          <w:rFonts w:eastAsia="Calibri"/>
          <w:lang w:val="uk-UA" w:eastAsia="en-US"/>
        </w:rPr>
      </w:pPr>
    </w:p>
    <w:p w:rsidR="0049735D" w:rsidRPr="0049735D" w:rsidRDefault="0049735D" w:rsidP="0049735D">
      <w:pPr>
        <w:jc w:val="both"/>
        <w:rPr>
          <w:rFonts w:eastAsia="Times New Roman"/>
          <w:color w:val="000000"/>
          <w:lang w:val="uk-UA"/>
        </w:rPr>
      </w:pPr>
      <w:r w:rsidRPr="0049735D">
        <w:rPr>
          <w:rFonts w:eastAsia="Times New Roman"/>
          <w:color w:val="000000"/>
          <w:lang w:val="uk-UA"/>
        </w:rPr>
        <w:t xml:space="preserve">    </w:t>
      </w:r>
      <w:r w:rsidR="00A11F35">
        <w:rPr>
          <w:rFonts w:eastAsia="Times New Roman"/>
          <w:color w:val="000000"/>
          <w:lang w:val="uk-UA"/>
        </w:rPr>
        <w:t xml:space="preserve">  </w:t>
      </w:r>
      <w:r w:rsidRPr="0049735D">
        <w:rPr>
          <w:rFonts w:eastAsia="Times New Roman"/>
          <w:color w:val="000000"/>
          <w:lang w:val="uk-UA"/>
        </w:rPr>
        <w:t>1. Надати матеріальну допомогу Палюх Надії Бог</w:t>
      </w:r>
      <w:r w:rsidR="003E1D64">
        <w:rPr>
          <w:rFonts w:eastAsia="Times New Roman"/>
          <w:color w:val="000000"/>
          <w:lang w:val="uk-UA"/>
        </w:rPr>
        <w:t xml:space="preserve">данівні на поховання </w:t>
      </w:r>
      <w:r w:rsidR="007C1D04" w:rsidRPr="00812520">
        <w:rPr>
          <w:i/>
          <w:lang w:val="uk-UA"/>
        </w:rPr>
        <w:t>(персональні дані)</w:t>
      </w:r>
      <w:r w:rsidR="007C1D04">
        <w:rPr>
          <w:lang w:val="uk-UA"/>
        </w:rPr>
        <w:t xml:space="preserve"> </w:t>
      </w:r>
      <w:r w:rsidRPr="0049735D">
        <w:rPr>
          <w:rFonts w:eastAsia="Times New Roman"/>
          <w:color w:val="000000"/>
          <w:lang w:val="uk-UA"/>
        </w:rPr>
        <w:t xml:space="preserve"> в сумі 2481,00  (дві тисячі чотириста вісімдесят одна грн. 00 коп.) гривня.</w:t>
      </w:r>
    </w:p>
    <w:p w:rsidR="0049735D" w:rsidRPr="0049735D" w:rsidRDefault="0049735D" w:rsidP="0049735D">
      <w:pPr>
        <w:jc w:val="both"/>
        <w:rPr>
          <w:rFonts w:eastAsia="Times New Roman"/>
          <w:color w:val="000000"/>
          <w:lang w:val="uk-UA"/>
        </w:rPr>
      </w:pPr>
      <w:r w:rsidRPr="0049735D">
        <w:rPr>
          <w:rFonts w:eastAsia="Times New Roman"/>
          <w:color w:val="000000"/>
          <w:lang w:val="uk-UA"/>
        </w:rPr>
        <w:t xml:space="preserve">   </w:t>
      </w:r>
      <w:r w:rsidR="00A11F35">
        <w:rPr>
          <w:rFonts w:eastAsia="Times New Roman"/>
          <w:color w:val="000000"/>
          <w:lang w:val="uk-UA"/>
        </w:rPr>
        <w:t xml:space="preserve">   </w:t>
      </w:r>
      <w:r w:rsidRPr="0049735D">
        <w:rPr>
          <w:rFonts w:eastAsia="Times New Roman"/>
          <w:color w:val="000000"/>
          <w:lang w:val="uk-UA"/>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2481,00 (дві тисячі чотириста вісімдесят одна грн. 00 коп.) по коду функціональної класифікації 0813242.</w:t>
      </w:r>
    </w:p>
    <w:p w:rsidR="0049735D" w:rsidRDefault="0049735D" w:rsidP="0049735D">
      <w:pPr>
        <w:jc w:val="both"/>
        <w:rPr>
          <w:rFonts w:eastAsia="Calibri"/>
          <w:lang w:val="uk-UA" w:eastAsia="en-US"/>
        </w:rPr>
      </w:pPr>
    </w:p>
    <w:p w:rsidR="002459FB" w:rsidRPr="0049735D" w:rsidRDefault="002459FB" w:rsidP="0049735D">
      <w:pPr>
        <w:jc w:val="both"/>
        <w:rPr>
          <w:rFonts w:eastAsia="Calibri"/>
          <w:lang w:val="uk-UA" w:eastAsia="en-US"/>
        </w:rPr>
      </w:pPr>
    </w:p>
    <w:p w:rsidR="0049735D" w:rsidRPr="0049735D" w:rsidRDefault="0049735D" w:rsidP="0049735D">
      <w:pPr>
        <w:jc w:val="both"/>
        <w:rPr>
          <w:rFonts w:eastAsia="Calibri"/>
          <w:lang w:val="uk-UA" w:eastAsia="en-US"/>
        </w:rPr>
      </w:pPr>
      <w:r w:rsidRPr="0049735D">
        <w:rPr>
          <w:rFonts w:eastAsia="Calibri"/>
          <w:lang w:val="uk-UA" w:eastAsia="en-US"/>
        </w:rPr>
        <w:t xml:space="preserve">МІСЬКИЙ ГОЛОВА </w:t>
      </w:r>
      <w:r w:rsidRPr="0049735D">
        <w:rPr>
          <w:rFonts w:eastAsia="Calibri"/>
          <w:lang w:val="uk-UA" w:eastAsia="en-US"/>
        </w:rPr>
        <w:tab/>
      </w:r>
      <w:r w:rsidRPr="0049735D">
        <w:rPr>
          <w:rFonts w:eastAsia="Calibri"/>
          <w:lang w:val="uk-UA" w:eastAsia="en-US"/>
        </w:rPr>
        <w:tab/>
      </w:r>
      <w:r w:rsidRPr="0049735D">
        <w:rPr>
          <w:rFonts w:eastAsia="Calibri"/>
          <w:lang w:val="uk-UA" w:eastAsia="en-US"/>
        </w:rPr>
        <w:tab/>
      </w:r>
      <w:r w:rsidRPr="0049735D">
        <w:rPr>
          <w:rFonts w:eastAsia="Calibri"/>
          <w:lang w:val="uk-UA" w:eastAsia="en-US"/>
        </w:rPr>
        <w:tab/>
      </w:r>
      <w:r w:rsidRPr="0049735D">
        <w:rPr>
          <w:rFonts w:eastAsia="Calibri"/>
          <w:lang w:val="uk-UA" w:eastAsia="en-US"/>
        </w:rPr>
        <w:tab/>
        <w:t xml:space="preserve">ЯРИНА ЯЦЕНКО </w:t>
      </w:r>
    </w:p>
    <w:p w:rsidR="0049735D" w:rsidRDefault="0049735D" w:rsidP="0049735D">
      <w:pPr>
        <w:jc w:val="both"/>
        <w:rPr>
          <w:rFonts w:eastAsia="Calibri"/>
          <w:lang w:val="uk-UA" w:eastAsia="en-US"/>
        </w:rPr>
      </w:pPr>
    </w:p>
    <w:p w:rsidR="002459FB" w:rsidRDefault="002459FB" w:rsidP="0049735D">
      <w:pPr>
        <w:jc w:val="both"/>
        <w:rPr>
          <w:rFonts w:eastAsia="Calibri"/>
          <w:lang w:val="uk-UA" w:eastAsia="en-US"/>
        </w:rPr>
      </w:pPr>
    </w:p>
    <w:p w:rsidR="002459FB" w:rsidRDefault="002459FB" w:rsidP="0049735D">
      <w:pPr>
        <w:jc w:val="both"/>
        <w:rPr>
          <w:rFonts w:eastAsia="Calibri"/>
          <w:lang w:val="uk-UA" w:eastAsia="en-US"/>
        </w:rPr>
      </w:pPr>
    </w:p>
    <w:p w:rsidR="002459FB" w:rsidRDefault="002459FB" w:rsidP="0049735D">
      <w:pPr>
        <w:jc w:val="both"/>
        <w:rPr>
          <w:rFonts w:eastAsia="Calibri"/>
          <w:lang w:val="uk-UA" w:eastAsia="en-US"/>
        </w:rPr>
      </w:pPr>
    </w:p>
    <w:p w:rsidR="002459FB" w:rsidRDefault="002459FB" w:rsidP="0049735D">
      <w:pPr>
        <w:jc w:val="both"/>
        <w:rPr>
          <w:rFonts w:eastAsia="Calibri"/>
          <w:lang w:val="uk-UA" w:eastAsia="en-US"/>
        </w:rPr>
      </w:pPr>
    </w:p>
    <w:p w:rsidR="002459FB" w:rsidRDefault="002459FB" w:rsidP="0049735D">
      <w:pPr>
        <w:jc w:val="both"/>
        <w:rPr>
          <w:rFonts w:eastAsia="Calibri"/>
          <w:lang w:val="uk-UA" w:eastAsia="en-US"/>
        </w:rPr>
      </w:pPr>
    </w:p>
    <w:p w:rsidR="002459FB" w:rsidRDefault="002459FB" w:rsidP="0049735D">
      <w:pPr>
        <w:jc w:val="both"/>
        <w:rPr>
          <w:rFonts w:eastAsia="Calibri"/>
          <w:lang w:val="uk-UA" w:eastAsia="en-US"/>
        </w:rPr>
      </w:pPr>
    </w:p>
    <w:p w:rsidR="002459FB" w:rsidRDefault="002459FB" w:rsidP="0049735D">
      <w:pPr>
        <w:jc w:val="both"/>
        <w:rPr>
          <w:rFonts w:eastAsia="Calibri"/>
          <w:lang w:val="uk-UA" w:eastAsia="en-US"/>
        </w:rPr>
      </w:pPr>
    </w:p>
    <w:p w:rsidR="002459FB" w:rsidRDefault="002459FB" w:rsidP="0049735D">
      <w:pPr>
        <w:jc w:val="both"/>
        <w:rPr>
          <w:rFonts w:eastAsia="Calibri"/>
          <w:lang w:val="uk-UA" w:eastAsia="en-US"/>
        </w:rPr>
      </w:pPr>
    </w:p>
    <w:p w:rsidR="002459FB" w:rsidRDefault="002459FB" w:rsidP="0049735D">
      <w:pPr>
        <w:jc w:val="both"/>
        <w:rPr>
          <w:rFonts w:eastAsia="Calibri"/>
          <w:lang w:val="uk-UA" w:eastAsia="en-US"/>
        </w:rPr>
      </w:pPr>
    </w:p>
    <w:p w:rsidR="002459FB" w:rsidRDefault="002459FB" w:rsidP="0049735D">
      <w:pPr>
        <w:jc w:val="both"/>
        <w:rPr>
          <w:rFonts w:eastAsia="Calibri"/>
          <w:lang w:val="uk-UA" w:eastAsia="en-US"/>
        </w:rPr>
      </w:pPr>
    </w:p>
    <w:p w:rsidR="002459FB" w:rsidRDefault="002459FB" w:rsidP="0049735D">
      <w:pPr>
        <w:jc w:val="both"/>
        <w:rPr>
          <w:rFonts w:eastAsia="Calibri"/>
          <w:lang w:val="uk-UA" w:eastAsia="en-US"/>
        </w:rPr>
      </w:pPr>
    </w:p>
    <w:p w:rsidR="002459FB" w:rsidRDefault="002459FB" w:rsidP="0049735D">
      <w:pPr>
        <w:jc w:val="both"/>
        <w:rPr>
          <w:rFonts w:eastAsia="Calibri"/>
          <w:lang w:val="uk-UA" w:eastAsia="en-US"/>
        </w:rPr>
      </w:pPr>
    </w:p>
    <w:p w:rsidR="002459FB" w:rsidRDefault="002459FB" w:rsidP="0049735D">
      <w:pPr>
        <w:jc w:val="both"/>
        <w:rPr>
          <w:rFonts w:eastAsia="Calibri"/>
          <w:lang w:val="uk-UA" w:eastAsia="en-US"/>
        </w:rPr>
      </w:pPr>
    </w:p>
    <w:p w:rsidR="002459FB" w:rsidRDefault="002459FB" w:rsidP="0049735D">
      <w:pPr>
        <w:jc w:val="both"/>
        <w:rPr>
          <w:rFonts w:eastAsia="Calibri"/>
          <w:lang w:val="uk-UA" w:eastAsia="en-US"/>
        </w:rPr>
      </w:pPr>
    </w:p>
    <w:p w:rsidR="002459FB" w:rsidRDefault="002459FB" w:rsidP="0049735D">
      <w:pPr>
        <w:jc w:val="both"/>
        <w:rPr>
          <w:rFonts w:eastAsia="Calibri"/>
          <w:lang w:val="uk-UA" w:eastAsia="en-US"/>
        </w:rPr>
      </w:pPr>
    </w:p>
    <w:p w:rsidR="002459FB" w:rsidRDefault="002459FB" w:rsidP="0049735D">
      <w:pPr>
        <w:jc w:val="both"/>
        <w:rPr>
          <w:rFonts w:eastAsia="Calibri"/>
          <w:lang w:val="uk-UA" w:eastAsia="en-US"/>
        </w:rPr>
      </w:pPr>
    </w:p>
    <w:p w:rsidR="0021186D" w:rsidRPr="00654EDC" w:rsidRDefault="0021186D" w:rsidP="0021186D">
      <w:pPr>
        <w:jc w:val="center"/>
      </w:pPr>
      <w:r>
        <w:rPr>
          <w:noProof/>
          <w:lang w:val="uk-UA" w:eastAsia="uk-UA"/>
        </w:rPr>
        <w:drawing>
          <wp:inline distT="0" distB="0" distL="0" distR="0">
            <wp:extent cx="1144905" cy="60452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870C28" w:rsidRPr="0021186D"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9735D" w:rsidRPr="00E069E9" w:rsidRDefault="0049735D" w:rsidP="0049735D">
      <w:pPr>
        <w:jc w:val="both"/>
        <w:rPr>
          <w:rFonts w:eastAsia="Times New Roman"/>
          <w:b/>
          <w:sz w:val="26"/>
          <w:szCs w:val="26"/>
          <w:lang w:val="uk-UA" w:eastAsia="uk-UA"/>
        </w:rPr>
      </w:pP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00E069E9" w:rsidRPr="00E069E9">
        <w:rPr>
          <w:rFonts w:eastAsia="Times New Roman"/>
          <w:b/>
          <w:sz w:val="26"/>
          <w:szCs w:val="26"/>
          <w:lang w:val="uk-UA" w:eastAsia="uk-UA"/>
        </w:rPr>
        <w:t>114</w:t>
      </w:r>
    </w:p>
    <w:p w:rsidR="00E069E9" w:rsidRDefault="00E069E9" w:rsidP="0049735D">
      <w:pPr>
        <w:jc w:val="both"/>
        <w:rPr>
          <w:rFonts w:eastAsia="Times New Roman"/>
          <w:lang w:val="uk-UA"/>
        </w:rPr>
      </w:pPr>
    </w:p>
    <w:p w:rsidR="00A11F35" w:rsidRDefault="00A11F35" w:rsidP="0049735D">
      <w:pPr>
        <w:jc w:val="both"/>
        <w:rPr>
          <w:rFonts w:eastAsia="Times New Roman"/>
          <w:lang w:val="uk-UA"/>
        </w:rPr>
      </w:pPr>
    </w:p>
    <w:p w:rsidR="0049735D" w:rsidRPr="00CE4035" w:rsidRDefault="0049735D" w:rsidP="0049735D">
      <w:pPr>
        <w:jc w:val="both"/>
        <w:rPr>
          <w:rFonts w:eastAsia="Times New Roman"/>
          <w:lang w:val="uk-UA"/>
        </w:rPr>
      </w:pPr>
      <w:r w:rsidRPr="00CE4035">
        <w:rPr>
          <w:rFonts w:eastAsia="Times New Roman"/>
          <w:lang w:val="uk-UA"/>
        </w:rPr>
        <w:t>14  квітня 2022 року</w:t>
      </w:r>
    </w:p>
    <w:p w:rsidR="0049735D" w:rsidRPr="0049735D" w:rsidRDefault="0049735D" w:rsidP="0049735D">
      <w:pPr>
        <w:jc w:val="both"/>
        <w:rPr>
          <w:rFonts w:eastAsia="Calibri"/>
          <w:lang w:val="uk-UA" w:eastAsia="en-US"/>
        </w:rPr>
      </w:pPr>
    </w:p>
    <w:p w:rsidR="0049735D" w:rsidRPr="0049735D" w:rsidRDefault="0049735D" w:rsidP="0049735D">
      <w:pPr>
        <w:jc w:val="both"/>
        <w:rPr>
          <w:rFonts w:eastAsia="Times New Roman"/>
          <w:color w:val="000000"/>
          <w:lang w:val="uk-UA"/>
        </w:rPr>
      </w:pPr>
      <w:r w:rsidRPr="0049735D">
        <w:rPr>
          <w:rFonts w:eastAsia="Times New Roman"/>
          <w:color w:val="000000"/>
          <w:lang w:val="uk-UA"/>
        </w:rPr>
        <w:t xml:space="preserve">Про надання матеріальної допомоги                                                                                                                                                                     </w:t>
      </w:r>
    </w:p>
    <w:p w:rsidR="0049735D" w:rsidRPr="0049735D" w:rsidRDefault="0049735D" w:rsidP="0049735D">
      <w:pPr>
        <w:jc w:val="both"/>
        <w:rPr>
          <w:rFonts w:eastAsia="Times New Roman"/>
          <w:color w:val="000000"/>
          <w:lang w:val="uk-UA"/>
        </w:rPr>
      </w:pPr>
      <w:r w:rsidRPr="0049735D">
        <w:rPr>
          <w:rFonts w:eastAsia="Times New Roman"/>
          <w:color w:val="000000"/>
          <w:lang w:val="uk-UA"/>
        </w:rPr>
        <w:t>Волошин Наталії Миколаївні</w:t>
      </w:r>
    </w:p>
    <w:p w:rsidR="0049735D" w:rsidRPr="0049735D" w:rsidRDefault="0049735D" w:rsidP="0049735D">
      <w:pPr>
        <w:jc w:val="both"/>
        <w:rPr>
          <w:rFonts w:eastAsia="Times New Roman"/>
          <w:color w:val="000000"/>
          <w:lang w:val="uk-UA"/>
        </w:rPr>
      </w:pPr>
      <w:r w:rsidRPr="0049735D">
        <w:rPr>
          <w:rFonts w:eastAsia="Times New Roman"/>
          <w:color w:val="000000"/>
          <w:lang w:val="uk-UA"/>
        </w:rPr>
        <w:t xml:space="preserve">на поховання </w:t>
      </w:r>
      <w:r w:rsidR="007C1D04" w:rsidRPr="00812520">
        <w:rPr>
          <w:i/>
          <w:lang w:val="uk-UA"/>
        </w:rPr>
        <w:t>(персональні дані)</w:t>
      </w:r>
    </w:p>
    <w:p w:rsidR="002459FB" w:rsidRPr="0049735D" w:rsidRDefault="002459FB" w:rsidP="002459FB">
      <w:pPr>
        <w:jc w:val="both"/>
        <w:rPr>
          <w:rFonts w:eastAsia="Times New Roman"/>
          <w:color w:val="000000"/>
          <w:lang w:val="uk-UA"/>
        </w:rPr>
      </w:pPr>
    </w:p>
    <w:p w:rsidR="0049735D" w:rsidRPr="0049735D" w:rsidRDefault="0049735D" w:rsidP="0049735D">
      <w:pPr>
        <w:jc w:val="both"/>
        <w:rPr>
          <w:rFonts w:eastAsia="Calibri"/>
          <w:lang w:val="uk-UA" w:eastAsia="en-US"/>
        </w:rPr>
      </w:pPr>
    </w:p>
    <w:p w:rsidR="0049735D" w:rsidRPr="0049735D" w:rsidRDefault="0049735D" w:rsidP="0049735D">
      <w:pPr>
        <w:jc w:val="both"/>
        <w:rPr>
          <w:rFonts w:eastAsia="Times New Roman"/>
          <w:color w:val="000000"/>
          <w:lang w:val="uk-UA"/>
        </w:rPr>
      </w:pPr>
      <w:r w:rsidRPr="0049735D">
        <w:rPr>
          <w:rFonts w:eastAsia="Times New Roman"/>
          <w:color w:val="000000"/>
          <w:lang w:val="uk-UA"/>
        </w:rPr>
        <w:t xml:space="preserve">        Розглянувши заяву Волошин Наталії Миколаївні (проживає: м. Новий Розділ </w:t>
      </w:r>
      <w:r w:rsidR="007C1D04" w:rsidRPr="00812520">
        <w:rPr>
          <w:i/>
          <w:lang w:val="uk-UA"/>
        </w:rPr>
        <w:t>(персональні дані)</w:t>
      </w:r>
      <w:r w:rsidR="007C1D04">
        <w:rPr>
          <w:lang w:val="uk-UA"/>
        </w:rPr>
        <w:t xml:space="preserve"> </w:t>
      </w:r>
      <w:r w:rsidRPr="0049735D">
        <w:rPr>
          <w:rFonts w:eastAsia="Times New Roman"/>
          <w:color w:val="000000"/>
          <w:lang w:val="uk-UA"/>
        </w:rPr>
        <w:t xml:space="preserve">Львівської області ) про надання їй допомоги  на поховання </w:t>
      </w:r>
      <w:r w:rsidR="007C1D04" w:rsidRPr="00812520">
        <w:rPr>
          <w:i/>
          <w:lang w:val="uk-UA"/>
        </w:rPr>
        <w:t>(персональні дані)</w:t>
      </w:r>
      <w:r w:rsidR="007C1D04">
        <w:rPr>
          <w:lang w:val="uk-UA"/>
        </w:rPr>
        <w:t xml:space="preserve"> </w:t>
      </w:r>
      <w:r w:rsidRPr="0049735D">
        <w:rPr>
          <w:rFonts w:eastAsia="Times New Roman"/>
          <w:color w:val="000000"/>
          <w:lang w:val="uk-UA"/>
        </w:rPr>
        <w:t xml:space="preserve">який помер 27 березня 2022 року і до дня  смерті проживав за адресою: : м. Новий Розділ, </w:t>
      </w:r>
      <w:r w:rsidR="007C1D04" w:rsidRPr="00812520">
        <w:rPr>
          <w:i/>
          <w:lang w:val="uk-UA"/>
        </w:rPr>
        <w:t>(персональні дані)</w:t>
      </w:r>
      <w:r w:rsidR="007C1D04">
        <w:rPr>
          <w:lang w:val="uk-UA"/>
        </w:rPr>
        <w:t xml:space="preserve"> </w:t>
      </w:r>
      <w:r w:rsidRPr="0049735D">
        <w:rPr>
          <w:rFonts w:eastAsia="Times New Roman"/>
          <w:color w:val="000000"/>
          <w:lang w:val="uk-UA"/>
        </w:rPr>
        <w:t xml:space="preserve">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w:t>
      </w:r>
      <w:r w:rsidR="00371430">
        <w:rPr>
          <w:rFonts w:eastAsia="Times New Roman"/>
          <w:color w:val="000000"/>
          <w:lang w:val="uk-UA"/>
        </w:rPr>
        <w:t xml:space="preserve">ст. 34, </w:t>
      </w:r>
      <w:r w:rsidRPr="0049735D">
        <w:rPr>
          <w:rFonts w:eastAsia="Times New Roman"/>
          <w:color w:val="000000"/>
          <w:lang w:val="uk-UA"/>
        </w:rPr>
        <w:t>ст.52, ч.6 ст.59, ч.1 ст.73 Закону України "Про місцеве самоврядування в Україні", виконавчий комітет Новороздільської міської ради.</w:t>
      </w:r>
    </w:p>
    <w:p w:rsidR="0049735D" w:rsidRPr="0049735D" w:rsidRDefault="0049735D" w:rsidP="0049735D">
      <w:pPr>
        <w:jc w:val="both"/>
        <w:rPr>
          <w:rFonts w:eastAsia="Calibri"/>
          <w:lang w:val="uk-UA" w:eastAsia="en-US"/>
        </w:rPr>
      </w:pPr>
    </w:p>
    <w:p w:rsidR="002459FB" w:rsidRPr="0049735D" w:rsidRDefault="002459FB" w:rsidP="002459FB">
      <w:pPr>
        <w:jc w:val="both"/>
        <w:rPr>
          <w:rFonts w:eastAsia="Times New Roman"/>
          <w:color w:val="000000"/>
          <w:lang w:val="uk-UA"/>
        </w:rPr>
      </w:pPr>
      <w:r>
        <w:rPr>
          <w:rFonts w:eastAsia="Times New Roman"/>
          <w:color w:val="000000"/>
          <w:lang w:val="uk-UA"/>
        </w:rPr>
        <w:t>ВИРІШИВ</w:t>
      </w:r>
      <w:r w:rsidRPr="0049735D">
        <w:rPr>
          <w:rFonts w:eastAsia="Times New Roman"/>
          <w:color w:val="000000"/>
          <w:lang w:val="uk-UA"/>
        </w:rPr>
        <w:t xml:space="preserve"> :</w:t>
      </w:r>
    </w:p>
    <w:p w:rsidR="0049735D" w:rsidRPr="0049735D" w:rsidRDefault="0049735D" w:rsidP="0049735D">
      <w:pPr>
        <w:jc w:val="both"/>
        <w:rPr>
          <w:rFonts w:eastAsia="Calibri"/>
          <w:lang w:val="uk-UA" w:eastAsia="en-US"/>
        </w:rPr>
      </w:pPr>
    </w:p>
    <w:p w:rsidR="0049735D" w:rsidRPr="0049735D" w:rsidRDefault="0049735D" w:rsidP="0049735D">
      <w:pPr>
        <w:jc w:val="both"/>
        <w:rPr>
          <w:rFonts w:eastAsia="Times New Roman"/>
          <w:color w:val="000000"/>
          <w:lang w:val="uk-UA"/>
        </w:rPr>
      </w:pPr>
      <w:r w:rsidRPr="0049735D">
        <w:rPr>
          <w:rFonts w:eastAsia="Times New Roman"/>
          <w:color w:val="000000"/>
          <w:lang w:val="uk-UA"/>
        </w:rPr>
        <w:t xml:space="preserve">    </w:t>
      </w:r>
      <w:r w:rsidR="00A11F35">
        <w:rPr>
          <w:rFonts w:eastAsia="Times New Roman"/>
          <w:color w:val="000000"/>
          <w:lang w:val="uk-UA"/>
        </w:rPr>
        <w:t xml:space="preserve">    </w:t>
      </w:r>
      <w:r w:rsidRPr="0049735D">
        <w:rPr>
          <w:rFonts w:eastAsia="Times New Roman"/>
          <w:color w:val="000000"/>
          <w:lang w:val="uk-UA"/>
        </w:rPr>
        <w:t xml:space="preserve">1. Надати матеріальну допомогу Волошин Наталії Миколаївні на поховання </w:t>
      </w:r>
      <w:r w:rsidR="007C1D04" w:rsidRPr="00812520">
        <w:rPr>
          <w:i/>
          <w:lang w:val="uk-UA"/>
        </w:rPr>
        <w:t>(персональні дані)</w:t>
      </w:r>
      <w:r w:rsidR="007C1D04">
        <w:rPr>
          <w:lang w:val="uk-UA"/>
        </w:rPr>
        <w:t xml:space="preserve"> </w:t>
      </w:r>
      <w:r w:rsidRPr="0049735D">
        <w:rPr>
          <w:rFonts w:eastAsia="Times New Roman"/>
          <w:color w:val="000000"/>
          <w:lang w:val="uk-UA"/>
        </w:rPr>
        <w:t xml:space="preserve"> в сумі 2481,00  (дві тисячі чотириста вісімдесят одна грн. 00 коп.) гривня.</w:t>
      </w:r>
    </w:p>
    <w:p w:rsidR="0049735D" w:rsidRPr="0049735D" w:rsidRDefault="0049735D" w:rsidP="0049735D">
      <w:pPr>
        <w:jc w:val="both"/>
        <w:rPr>
          <w:rFonts w:eastAsia="Times New Roman"/>
          <w:color w:val="000000"/>
          <w:lang w:val="uk-UA"/>
        </w:rPr>
      </w:pPr>
      <w:r w:rsidRPr="0049735D">
        <w:rPr>
          <w:rFonts w:eastAsia="Times New Roman"/>
          <w:color w:val="000000"/>
          <w:lang w:val="uk-UA"/>
        </w:rPr>
        <w:t xml:space="preserve">    </w:t>
      </w:r>
      <w:r w:rsidR="00A11F35">
        <w:rPr>
          <w:rFonts w:eastAsia="Times New Roman"/>
          <w:color w:val="000000"/>
          <w:lang w:val="uk-UA"/>
        </w:rPr>
        <w:t xml:space="preserve">    </w:t>
      </w:r>
      <w:r w:rsidRPr="0049735D">
        <w:rPr>
          <w:rFonts w:eastAsia="Times New Roman"/>
          <w:color w:val="000000"/>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2481,00 (дві тисячі чотириста вісімдесят одна грн. 00 коп.) по коду функціональної класифікації 0813242.</w:t>
      </w:r>
    </w:p>
    <w:p w:rsidR="0049735D" w:rsidRDefault="0049735D" w:rsidP="0049735D">
      <w:pPr>
        <w:jc w:val="both"/>
        <w:rPr>
          <w:rFonts w:eastAsia="Calibri"/>
          <w:lang w:val="uk-UA" w:eastAsia="en-US"/>
        </w:rPr>
      </w:pPr>
    </w:p>
    <w:p w:rsidR="002459FB" w:rsidRPr="0049735D" w:rsidRDefault="002459FB" w:rsidP="0049735D">
      <w:pPr>
        <w:jc w:val="both"/>
        <w:rPr>
          <w:rFonts w:eastAsia="Calibri"/>
          <w:lang w:val="uk-UA" w:eastAsia="en-US"/>
        </w:rPr>
      </w:pPr>
    </w:p>
    <w:p w:rsidR="0049735D" w:rsidRPr="0049735D" w:rsidRDefault="0049735D" w:rsidP="0049735D">
      <w:pPr>
        <w:jc w:val="both"/>
        <w:rPr>
          <w:rFonts w:eastAsia="Calibri"/>
          <w:lang w:val="uk-UA" w:eastAsia="en-US"/>
        </w:rPr>
      </w:pPr>
      <w:r w:rsidRPr="0049735D">
        <w:rPr>
          <w:rFonts w:eastAsia="Calibri"/>
          <w:lang w:val="uk-UA" w:eastAsia="en-US"/>
        </w:rPr>
        <w:t xml:space="preserve">МІСЬКИЙ ГОЛОВА </w:t>
      </w:r>
      <w:r w:rsidRPr="0049735D">
        <w:rPr>
          <w:rFonts w:eastAsia="Calibri"/>
          <w:lang w:val="uk-UA" w:eastAsia="en-US"/>
        </w:rPr>
        <w:tab/>
      </w:r>
      <w:r w:rsidRPr="0049735D">
        <w:rPr>
          <w:rFonts w:eastAsia="Calibri"/>
          <w:lang w:val="uk-UA" w:eastAsia="en-US"/>
        </w:rPr>
        <w:tab/>
      </w:r>
      <w:r w:rsidRPr="0049735D">
        <w:rPr>
          <w:rFonts w:eastAsia="Calibri"/>
          <w:lang w:val="uk-UA" w:eastAsia="en-US"/>
        </w:rPr>
        <w:tab/>
      </w:r>
      <w:r w:rsidRPr="0049735D">
        <w:rPr>
          <w:rFonts w:eastAsia="Calibri"/>
          <w:lang w:val="uk-UA" w:eastAsia="en-US"/>
        </w:rPr>
        <w:tab/>
      </w:r>
      <w:r w:rsidRPr="0049735D">
        <w:rPr>
          <w:rFonts w:eastAsia="Calibri"/>
          <w:lang w:val="uk-UA" w:eastAsia="en-US"/>
        </w:rPr>
        <w:tab/>
        <w:t>ЯРИНА ЯЦЕНКО</w:t>
      </w:r>
    </w:p>
    <w:p w:rsidR="0049735D" w:rsidRPr="0049735D" w:rsidRDefault="0049735D" w:rsidP="0049735D">
      <w:pPr>
        <w:jc w:val="both"/>
        <w:rPr>
          <w:rFonts w:eastAsia="Calibri"/>
          <w:lang w:val="uk-UA" w:eastAsia="en-US"/>
        </w:rPr>
      </w:pPr>
    </w:p>
    <w:p w:rsidR="002459FB" w:rsidRDefault="0049735D" w:rsidP="0049735D">
      <w:pPr>
        <w:jc w:val="both"/>
        <w:rPr>
          <w:rFonts w:eastAsia="Times New Roman"/>
          <w:b/>
          <w:sz w:val="26"/>
          <w:szCs w:val="26"/>
          <w:lang w:val="uk-UA" w:eastAsia="uk-UA"/>
        </w:rPr>
      </w:pP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p>
    <w:p w:rsidR="002459FB" w:rsidRDefault="002459FB" w:rsidP="0049735D">
      <w:pPr>
        <w:jc w:val="both"/>
        <w:rPr>
          <w:rFonts w:eastAsia="Times New Roman"/>
          <w:b/>
          <w:sz w:val="26"/>
          <w:szCs w:val="26"/>
          <w:lang w:val="uk-UA" w:eastAsia="uk-UA"/>
        </w:rPr>
      </w:pPr>
    </w:p>
    <w:p w:rsidR="002459FB" w:rsidRDefault="002459FB" w:rsidP="0049735D">
      <w:pPr>
        <w:jc w:val="both"/>
        <w:rPr>
          <w:rFonts w:eastAsia="Times New Roman"/>
          <w:b/>
          <w:sz w:val="26"/>
          <w:szCs w:val="26"/>
          <w:lang w:val="uk-UA" w:eastAsia="uk-UA"/>
        </w:rPr>
      </w:pPr>
    </w:p>
    <w:p w:rsidR="002459FB" w:rsidRDefault="002459FB" w:rsidP="0049735D">
      <w:pPr>
        <w:jc w:val="both"/>
        <w:rPr>
          <w:rFonts w:eastAsia="Times New Roman"/>
          <w:b/>
          <w:sz w:val="26"/>
          <w:szCs w:val="26"/>
          <w:lang w:val="uk-UA" w:eastAsia="uk-UA"/>
        </w:rPr>
      </w:pPr>
    </w:p>
    <w:p w:rsidR="002459FB" w:rsidRDefault="002459FB" w:rsidP="0049735D">
      <w:pPr>
        <w:jc w:val="both"/>
        <w:rPr>
          <w:rFonts w:eastAsia="Times New Roman"/>
          <w:b/>
          <w:sz w:val="26"/>
          <w:szCs w:val="26"/>
          <w:lang w:val="uk-UA" w:eastAsia="uk-UA"/>
        </w:rPr>
      </w:pPr>
    </w:p>
    <w:p w:rsidR="002459FB" w:rsidRDefault="002459FB" w:rsidP="0049735D">
      <w:pPr>
        <w:jc w:val="both"/>
        <w:rPr>
          <w:rFonts w:eastAsia="Times New Roman"/>
          <w:b/>
          <w:sz w:val="26"/>
          <w:szCs w:val="26"/>
          <w:lang w:val="uk-UA" w:eastAsia="uk-UA"/>
        </w:rPr>
      </w:pPr>
    </w:p>
    <w:p w:rsidR="002459FB" w:rsidRDefault="002459FB" w:rsidP="0049735D">
      <w:pPr>
        <w:jc w:val="both"/>
        <w:rPr>
          <w:rFonts w:eastAsia="Times New Roman"/>
          <w:b/>
          <w:sz w:val="26"/>
          <w:szCs w:val="26"/>
          <w:lang w:val="uk-UA" w:eastAsia="uk-UA"/>
        </w:rPr>
      </w:pPr>
    </w:p>
    <w:p w:rsidR="002459FB" w:rsidRDefault="002459FB" w:rsidP="0049735D">
      <w:pPr>
        <w:jc w:val="both"/>
        <w:rPr>
          <w:rFonts w:eastAsia="Times New Roman"/>
          <w:b/>
          <w:sz w:val="26"/>
          <w:szCs w:val="26"/>
          <w:lang w:val="uk-UA" w:eastAsia="uk-UA"/>
        </w:rPr>
      </w:pPr>
    </w:p>
    <w:p w:rsidR="002459FB" w:rsidRDefault="002459FB" w:rsidP="0049735D">
      <w:pPr>
        <w:jc w:val="both"/>
        <w:rPr>
          <w:rFonts w:eastAsia="Times New Roman"/>
          <w:b/>
          <w:sz w:val="26"/>
          <w:szCs w:val="26"/>
          <w:lang w:val="uk-UA" w:eastAsia="uk-UA"/>
        </w:rPr>
      </w:pPr>
    </w:p>
    <w:p w:rsidR="002459FB" w:rsidRDefault="002459FB" w:rsidP="0049735D">
      <w:pPr>
        <w:jc w:val="both"/>
        <w:rPr>
          <w:rFonts w:eastAsia="Times New Roman"/>
          <w:b/>
          <w:sz w:val="26"/>
          <w:szCs w:val="26"/>
          <w:lang w:val="uk-UA" w:eastAsia="uk-UA"/>
        </w:rPr>
      </w:pPr>
    </w:p>
    <w:p w:rsidR="002459FB" w:rsidRDefault="002459FB" w:rsidP="0049735D">
      <w:pPr>
        <w:jc w:val="both"/>
        <w:rPr>
          <w:rFonts w:eastAsia="Times New Roman"/>
          <w:b/>
          <w:sz w:val="26"/>
          <w:szCs w:val="26"/>
          <w:lang w:val="uk-UA" w:eastAsia="uk-UA"/>
        </w:rPr>
      </w:pPr>
    </w:p>
    <w:p w:rsidR="002459FB" w:rsidRDefault="002459FB" w:rsidP="0049735D">
      <w:pPr>
        <w:jc w:val="both"/>
        <w:rPr>
          <w:rFonts w:eastAsia="Times New Roman"/>
          <w:b/>
          <w:sz w:val="26"/>
          <w:szCs w:val="26"/>
          <w:lang w:val="uk-UA" w:eastAsia="uk-UA"/>
        </w:rPr>
      </w:pPr>
    </w:p>
    <w:p w:rsidR="0021186D" w:rsidRPr="00654EDC" w:rsidRDefault="0021186D" w:rsidP="0021186D">
      <w:pPr>
        <w:jc w:val="center"/>
      </w:pPr>
      <w:r>
        <w:rPr>
          <w:noProof/>
          <w:lang w:val="uk-UA" w:eastAsia="uk-UA"/>
        </w:rPr>
        <w:drawing>
          <wp:inline distT="0" distB="0" distL="0" distR="0">
            <wp:extent cx="1144905" cy="60452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1186D" w:rsidRPr="00654EDC"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9735D" w:rsidRPr="00E069E9" w:rsidRDefault="0049735D" w:rsidP="0049735D">
      <w:pPr>
        <w:jc w:val="both"/>
        <w:rPr>
          <w:rFonts w:eastAsia="Times New Roman"/>
          <w:b/>
          <w:sz w:val="26"/>
          <w:szCs w:val="26"/>
          <w:lang w:val="uk-UA" w:eastAsia="uk-UA"/>
        </w:rPr>
      </w:pP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002459FB">
        <w:rPr>
          <w:rFonts w:eastAsia="Times New Roman"/>
          <w:b/>
          <w:sz w:val="26"/>
          <w:szCs w:val="26"/>
          <w:lang w:val="uk-UA" w:eastAsia="uk-UA"/>
        </w:rPr>
        <w:tab/>
      </w:r>
      <w:r w:rsidRPr="00CE4035">
        <w:rPr>
          <w:rFonts w:eastAsia="Times New Roman"/>
          <w:b/>
          <w:sz w:val="26"/>
          <w:szCs w:val="26"/>
          <w:lang w:val="uk-UA" w:eastAsia="uk-UA"/>
        </w:rPr>
        <w:tab/>
      </w:r>
      <w:r w:rsidR="00E069E9">
        <w:rPr>
          <w:rFonts w:eastAsia="Times New Roman"/>
          <w:b/>
          <w:sz w:val="26"/>
          <w:szCs w:val="26"/>
          <w:lang w:val="uk-UA" w:eastAsia="uk-UA"/>
        </w:rPr>
        <w:tab/>
      </w:r>
      <w:r w:rsidR="00E069E9">
        <w:rPr>
          <w:rFonts w:eastAsia="Times New Roman"/>
          <w:b/>
          <w:sz w:val="26"/>
          <w:szCs w:val="26"/>
          <w:lang w:val="uk-UA" w:eastAsia="uk-UA"/>
        </w:rPr>
        <w:tab/>
      </w:r>
      <w:r w:rsidR="00E069E9" w:rsidRPr="00E069E9">
        <w:rPr>
          <w:rFonts w:eastAsia="Times New Roman"/>
          <w:b/>
          <w:sz w:val="26"/>
          <w:szCs w:val="26"/>
          <w:lang w:val="uk-UA" w:eastAsia="uk-UA"/>
        </w:rPr>
        <w:t>115</w:t>
      </w:r>
    </w:p>
    <w:p w:rsidR="00E069E9" w:rsidRDefault="00E069E9" w:rsidP="0049735D">
      <w:pPr>
        <w:jc w:val="both"/>
        <w:rPr>
          <w:rFonts w:eastAsia="Times New Roman"/>
          <w:lang w:val="uk-UA"/>
        </w:rPr>
      </w:pPr>
    </w:p>
    <w:p w:rsidR="00D16485" w:rsidRDefault="00D16485" w:rsidP="0049735D">
      <w:pPr>
        <w:jc w:val="both"/>
        <w:rPr>
          <w:rFonts w:eastAsia="Times New Roman"/>
          <w:lang w:val="uk-UA"/>
        </w:rPr>
      </w:pPr>
    </w:p>
    <w:p w:rsidR="0049735D" w:rsidRPr="00CE4035" w:rsidRDefault="0049735D" w:rsidP="0049735D">
      <w:pPr>
        <w:jc w:val="both"/>
        <w:rPr>
          <w:rFonts w:eastAsia="Times New Roman"/>
          <w:lang w:val="uk-UA"/>
        </w:rPr>
      </w:pPr>
      <w:r w:rsidRPr="00CE4035">
        <w:rPr>
          <w:rFonts w:eastAsia="Times New Roman"/>
          <w:lang w:val="uk-UA"/>
        </w:rPr>
        <w:t>14  квітня 2022 року</w:t>
      </w:r>
    </w:p>
    <w:p w:rsidR="0049735D" w:rsidRPr="0049735D" w:rsidRDefault="0049735D" w:rsidP="0049735D">
      <w:pPr>
        <w:jc w:val="both"/>
        <w:rPr>
          <w:rFonts w:eastAsia="Calibri"/>
          <w:lang w:val="uk-UA" w:eastAsia="en-US"/>
        </w:rPr>
      </w:pPr>
    </w:p>
    <w:p w:rsidR="0049735D" w:rsidRPr="0049735D" w:rsidRDefault="0049735D" w:rsidP="0049735D">
      <w:pPr>
        <w:jc w:val="both"/>
        <w:rPr>
          <w:rFonts w:eastAsia="Times New Roman"/>
          <w:color w:val="000000"/>
          <w:lang w:val="uk-UA"/>
        </w:rPr>
      </w:pPr>
      <w:r w:rsidRPr="0049735D">
        <w:rPr>
          <w:rFonts w:eastAsia="Times New Roman"/>
          <w:color w:val="000000"/>
          <w:lang w:val="uk-UA"/>
        </w:rPr>
        <w:t xml:space="preserve">Про надання матеріальної допомоги                                                                                                                                                                     </w:t>
      </w:r>
    </w:p>
    <w:p w:rsidR="0049735D" w:rsidRPr="0049735D" w:rsidRDefault="0049735D" w:rsidP="0049735D">
      <w:pPr>
        <w:jc w:val="both"/>
        <w:rPr>
          <w:rFonts w:eastAsia="Times New Roman"/>
          <w:color w:val="000000"/>
          <w:lang w:val="uk-UA"/>
        </w:rPr>
      </w:pPr>
      <w:r w:rsidRPr="0049735D">
        <w:rPr>
          <w:rFonts w:eastAsia="Times New Roman"/>
          <w:color w:val="000000"/>
          <w:lang w:val="uk-UA"/>
        </w:rPr>
        <w:t>Саварин Галині Степанівні</w:t>
      </w:r>
    </w:p>
    <w:p w:rsidR="0049735D" w:rsidRPr="0049735D" w:rsidRDefault="0049735D" w:rsidP="0049735D">
      <w:pPr>
        <w:jc w:val="both"/>
        <w:rPr>
          <w:rFonts w:eastAsia="Times New Roman"/>
          <w:color w:val="000000"/>
          <w:lang w:val="uk-UA"/>
        </w:rPr>
      </w:pPr>
      <w:r w:rsidRPr="0049735D">
        <w:rPr>
          <w:rFonts w:eastAsia="Times New Roman"/>
          <w:color w:val="000000"/>
          <w:lang w:val="uk-UA"/>
        </w:rPr>
        <w:t xml:space="preserve">на поховання </w:t>
      </w:r>
      <w:r w:rsidR="007C1D04" w:rsidRPr="00812520">
        <w:rPr>
          <w:i/>
          <w:lang w:val="uk-UA"/>
        </w:rPr>
        <w:t>(персональні дані)</w:t>
      </w:r>
    </w:p>
    <w:p w:rsidR="0049735D" w:rsidRPr="0049735D" w:rsidRDefault="0049735D" w:rsidP="0049735D">
      <w:pPr>
        <w:jc w:val="both"/>
        <w:rPr>
          <w:rFonts w:eastAsia="Calibri"/>
          <w:lang w:val="uk-UA" w:eastAsia="en-US"/>
        </w:rPr>
      </w:pPr>
    </w:p>
    <w:p w:rsidR="0049735D" w:rsidRPr="0049735D" w:rsidRDefault="0049735D" w:rsidP="0049735D">
      <w:pPr>
        <w:jc w:val="both"/>
        <w:rPr>
          <w:rFonts w:eastAsia="Times New Roman"/>
          <w:color w:val="000000"/>
          <w:lang w:val="uk-UA"/>
        </w:rPr>
      </w:pPr>
      <w:r w:rsidRPr="0049735D">
        <w:rPr>
          <w:rFonts w:eastAsia="Times New Roman"/>
          <w:color w:val="000000"/>
          <w:lang w:val="uk-UA"/>
        </w:rPr>
        <w:t xml:space="preserve">        Розглянувши заяву Саварин Галини Степанівни (проживає: м. Новий Розділ </w:t>
      </w:r>
      <w:r w:rsidR="007C1D04" w:rsidRPr="00812520">
        <w:rPr>
          <w:i/>
          <w:lang w:val="uk-UA"/>
        </w:rPr>
        <w:t>(персональні дані)</w:t>
      </w:r>
      <w:r w:rsidR="007C1D04">
        <w:rPr>
          <w:lang w:val="uk-UA"/>
        </w:rPr>
        <w:t xml:space="preserve"> </w:t>
      </w:r>
      <w:r w:rsidRPr="0049735D">
        <w:rPr>
          <w:rFonts w:eastAsia="Times New Roman"/>
          <w:color w:val="000000"/>
          <w:lang w:val="uk-UA"/>
        </w:rPr>
        <w:t xml:space="preserve">Львівської області ) про надання їй допомоги  на поховання </w:t>
      </w:r>
      <w:r w:rsidR="007C1D04" w:rsidRPr="00812520">
        <w:rPr>
          <w:i/>
          <w:lang w:val="uk-UA"/>
        </w:rPr>
        <w:t>(персональні дані)</w:t>
      </w:r>
      <w:r w:rsidR="007C1D04">
        <w:rPr>
          <w:lang w:val="uk-UA"/>
        </w:rPr>
        <w:t xml:space="preserve"> </w:t>
      </w:r>
      <w:r w:rsidRPr="0049735D">
        <w:rPr>
          <w:rFonts w:eastAsia="Times New Roman"/>
          <w:color w:val="000000"/>
          <w:lang w:val="uk-UA"/>
        </w:rPr>
        <w:t xml:space="preserve">  який помер 25 березня 2022 року і до дня  смерті проживав за адресою: м. Новий Розділ, </w:t>
      </w:r>
      <w:r w:rsidR="007C1D04" w:rsidRPr="00812520">
        <w:rPr>
          <w:i/>
          <w:lang w:val="uk-UA"/>
        </w:rPr>
        <w:t>(персональні дані)</w:t>
      </w:r>
      <w:r w:rsidR="007C1D04">
        <w:rPr>
          <w:lang w:val="uk-UA"/>
        </w:rPr>
        <w:t xml:space="preserve"> </w:t>
      </w:r>
      <w:r w:rsidRPr="0049735D">
        <w:rPr>
          <w:rFonts w:eastAsia="Times New Roman"/>
          <w:color w:val="000000"/>
          <w:lang w:val="uk-UA"/>
        </w:rPr>
        <w:t xml:space="preserve">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w:t>
      </w:r>
      <w:r w:rsidR="00371430">
        <w:rPr>
          <w:rFonts w:eastAsia="Times New Roman"/>
          <w:color w:val="000000"/>
          <w:lang w:val="uk-UA"/>
        </w:rPr>
        <w:t xml:space="preserve">ст. 34, </w:t>
      </w:r>
      <w:r w:rsidRPr="0049735D">
        <w:rPr>
          <w:rFonts w:eastAsia="Times New Roman"/>
          <w:color w:val="000000"/>
          <w:lang w:val="uk-UA"/>
        </w:rPr>
        <w:t>ст.52, ч.6 ст.59, ч.1 ст.73 Закону України "Про місцеве самоврядування в Україні", виконавчий комітет Новороздільської міської ради.</w:t>
      </w:r>
    </w:p>
    <w:p w:rsidR="0049735D" w:rsidRPr="0049735D" w:rsidRDefault="0049735D" w:rsidP="0049735D">
      <w:pPr>
        <w:jc w:val="both"/>
        <w:rPr>
          <w:rFonts w:eastAsia="Calibri"/>
          <w:lang w:val="uk-UA" w:eastAsia="en-US"/>
        </w:rPr>
      </w:pPr>
    </w:p>
    <w:p w:rsidR="0049735D" w:rsidRPr="0049735D" w:rsidRDefault="0049735D" w:rsidP="0049735D">
      <w:pPr>
        <w:jc w:val="both"/>
        <w:rPr>
          <w:rFonts w:eastAsia="Times New Roman"/>
          <w:color w:val="000000"/>
          <w:lang w:val="uk-UA"/>
        </w:rPr>
      </w:pPr>
      <w:r w:rsidRPr="0049735D">
        <w:rPr>
          <w:rFonts w:eastAsia="Times New Roman"/>
          <w:color w:val="000000"/>
          <w:lang w:val="uk-UA"/>
        </w:rPr>
        <w:t>Вирішив :</w:t>
      </w:r>
    </w:p>
    <w:p w:rsidR="0049735D" w:rsidRPr="0049735D" w:rsidRDefault="0049735D" w:rsidP="0049735D">
      <w:pPr>
        <w:jc w:val="both"/>
        <w:rPr>
          <w:rFonts w:eastAsia="Calibri"/>
          <w:lang w:val="uk-UA" w:eastAsia="en-US"/>
        </w:rPr>
      </w:pPr>
    </w:p>
    <w:p w:rsidR="0049735D" w:rsidRPr="0049735D" w:rsidRDefault="0049735D" w:rsidP="0049735D">
      <w:pPr>
        <w:jc w:val="both"/>
        <w:rPr>
          <w:rFonts w:eastAsia="Times New Roman"/>
          <w:color w:val="000000"/>
          <w:lang w:val="uk-UA"/>
        </w:rPr>
      </w:pPr>
      <w:r w:rsidRPr="0049735D">
        <w:rPr>
          <w:rFonts w:eastAsia="Times New Roman"/>
          <w:color w:val="000000"/>
          <w:lang w:val="uk-UA"/>
        </w:rPr>
        <w:t xml:space="preserve">    </w:t>
      </w:r>
      <w:r w:rsidR="00A11F35">
        <w:rPr>
          <w:rFonts w:eastAsia="Times New Roman"/>
          <w:color w:val="000000"/>
          <w:lang w:val="uk-UA"/>
        </w:rPr>
        <w:t xml:space="preserve">   </w:t>
      </w:r>
      <w:r w:rsidRPr="0049735D">
        <w:rPr>
          <w:rFonts w:eastAsia="Times New Roman"/>
          <w:color w:val="000000"/>
          <w:lang w:val="uk-UA"/>
        </w:rPr>
        <w:t xml:space="preserve">1. Надати матеріальну допомогу Саварин Галині Степанівні на поховання </w:t>
      </w:r>
      <w:r w:rsidR="007C1D04" w:rsidRPr="00812520">
        <w:rPr>
          <w:i/>
          <w:lang w:val="uk-UA"/>
        </w:rPr>
        <w:t>(персональні дані)</w:t>
      </w:r>
      <w:r w:rsidR="007C1D04">
        <w:rPr>
          <w:lang w:val="uk-UA"/>
        </w:rPr>
        <w:t xml:space="preserve"> </w:t>
      </w:r>
      <w:r w:rsidRPr="0049735D">
        <w:rPr>
          <w:rFonts w:eastAsia="Times New Roman"/>
          <w:color w:val="000000"/>
          <w:lang w:val="uk-UA"/>
        </w:rPr>
        <w:t xml:space="preserve"> в сумі 2481,00  (дві тисячі чотириста вісімдесят одна грн. 00 коп.) гривня.</w:t>
      </w:r>
    </w:p>
    <w:p w:rsidR="0049735D" w:rsidRPr="0049735D" w:rsidRDefault="0049735D" w:rsidP="0049735D">
      <w:pPr>
        <w:jc w:val="both"/>
        <w:rPr>
          <w:rFonts w:eastAsia="Times New Roman"/>
          <w:color w:val="000000"/>
          <w:lang w:val="uk-UA"/>
        </w:rPr>
      </w:pPr>
      <w:r w:rsidRPr="0049735D">
        <w:rPr>
          <w:rFonts w:eastAsia="Times New Roman"/>
          <w:color w:val="000000"/>
          <w:lang w:val="uk-UA"/>
        </w:rPr>
        <w:t xml:space="preserve">    </w:t>
      </w:r>
      <w:r w:rsidR="00A11F35">
        <w:rPr>
          <w:rFonts w:eastAsia="Times New Roman"/>
          <w:color w:val="000000"/>
          <w:lang w:val="uk-UA"/>
        </w:rPr>
        <w:t xml:space="preserve">    </w:t>
      </w:r>
      <w:r w:rsidRPr="0049735D">
        <w:rPr>
          <w:rFonts w:eastAsia="Times New Roman"/>
          <w:color w:val="000000"/>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2481,00 (дві тисячі чотириста вісімдесят одна грн. 00 коп.) по коду функціональної класифікації 0813242.</w:t>
      </w:r>
    </w:p>
    <w:p w:rsidR="0049735D" w:rsidRDefault="0049735D" w:rsidP="0049735D">
      <w:pPr>
        <w:jc w:val="both"/>
        <w:rPr>
          <w:rFonts w:eastAsia="Calibri"/>
          <w:lang w:val="uk-UA" w:eastAsia="en-US"/>
        </w:rPr>
      </w:pPr>
    </w:p>
    <w:p w:rsidR="00E069E9" w:rsidRPr="0049735D" w:rsidRDefault="00E069E9" w:rsidP="0049735D">
      <w:pPr>
        <w:jc w:val="both"/>
        <w:rPr>
          <w:rFonts w:eastAsia="Calibri"/>
          <w:lang w:val="uk-UA" w:eastAsia="en-US"/>
        </w:rPr>
      </w:pPr>
    </w:p>
    <w:p w:rsidR="0049735D" w:rsidRPr="0049735D" w:rsidRDefault="0049735D" w:rsidP="0049735D">
      <w:pPr>
        <w:jc w:val="both"/>
        <w:rPr>
          <w:rFonts w:eastAsia="Calibri"/>
          <w:lang w:val="uk-UA" w:eastAsia="en-US"/>
        </w:rPr>
      </w:pPr>
      <w:r w:rsidRPr="0049735D">
        <w:rPr>
          <w:rFonts w:eastAsia="Calibri"/>
          <w:lang w:val="uk-UA" w:eastAsia="en-US"/>
        </w:rPr>
        <w:t xml:space="preserve">МІСЬКИЙ ГОЛОВА </w:t>
      </w:r>
      <w:r w:rsidRPr="0049735D">
        <w:rPr>
          <w:rFonts w:eastAsia="Calibri"/>
          <w:lang w:val="uk-UA" w:eastAsia="en-US"/>
        </w:rPr>
        <w:tab/>
      </w:r>
      <w:r w:rsidRPr="0049735D">
        <w:rPr>
          <w:rFonts w:eastAsia="Calibri"/>
          <w:lang w:val="uk-UA" w:eastAsia="en-US"/>
        </w:rPr>
        <w:tab/>
      </w:r>
      <w:r w:rsidRPr="0049735D">
        <w:rPr>
          <w:rFonts w:eastAsia="Calibri"/>
          <w:lang w:val="uk-UA" w:eastAsia="en-US"/>
        </w:rPr>
        <w:tab/>
      </w:r>
      <w:r w:rsidRPr="0049735D">
        <w:rPr>
          <w:rFonts w:eastAsia="Calibri"/>
          <w:lang w:val="uk-UA" w:eastAsia="en-US"/>
        </w:rPr>
        <w:tab/>
      </w:r>
      <w:r w:rsidRPr="0049735D">
        <w:rPr>
          <w:rFonts w:eastAsia="Calibri"/>
          <w:lang w:val="uk-UA" w:eastAsia="en-US"/>
        </w:rPr>
        <w:tab/>
        <w:t xml:space="preserve">ЯРИНА ЯЦЕНКО </w:t>
      </w:r>
    </w:p>
    <w:p w:rsidR="004D3422" w:rsidRDefault="004D3422" w:rsidP="004D3422">
      <w:pPr>
        <w:rPr>
          <w:rFonts w:eastAsia="Times New Roman"/>
          <w:lang w:val="uk-UA"/>
        </w:rPr>
      </w:pPr>
    </w:p>
    <w:p w:rsidR="004D3422" w:rsidRDefault="004D3422" w:rsidP="004D3422">
      <w:pPr>
        <w:rPr>
          <w:rFonts w:eastAsia="Times New Roman"/>
          <w:lang w:val="uk-UA"/>
        </w:rPr>
      </w:pPr>
    </w:p>
    <w:p w:rsidR="002459FB" w:rsidRDefault="002459FB" w:rsidP="004D3422">
      <w:pPr>
        <w:rPr>
          <w:rFonts w:eastAsia="Times New Roman"/>
          <w:lang w:val="uk-UA"/>
        </w:rPr>
      </w:pPr>
    </w:p>
    <w:p w:rsidR="002459FB" w:rsidRDefault="002459FB" w:rsidP="004D3422">
      <w:pPr>
        <w:rPr>
          <w:rFonts w:eastAsia="Times New Roman"/>
          <w:lang w:val="uk-UA"/>
        </w:rPr>
      </w:pPr>
    </w:p>
    <w:p w:rsidR="002459FB" w:rsidRDefault="002459FB" w:rsidP="004D3422">
      <w:pPr>
        <w:rPr>
          <w:rFonts w:eastAsia="Times New Roman"/>
          <w:lang w:val="uk-UA"/>
        </w:rPr>
      </w:pPr>
    </w:p>
    <w:p w:rsidR="002459FB" w:rsidRDefault="002459FB" w:rsidP="004D3422">
      <w:pPr>
        <w:rPr>
          <w:rFonts w:eastAsia="Times New Roman"/>
          <w:lang w:val="uk-UA"/>
        </w:rPr>
      </w:pPr>
    </w:p>
    <w:p w:rsidR="002459FB" w:rsidRDefault="002459FB" w:rsidP="004D3422">
      <w:pPr>
        <w:rPr>
          <w:rFonts w:eastAsia="Times New Roman"/>
          <w:lang w:val="uk-UA"/>
        </w:rPr>
      </w:pPr>
    </w:p>
    <w:p w:rsidR="002459FB" w:rsidRDefault="002459FB" w:rsidP="004D3422">
      <w:pPr>
        <w:rPr>
          <w:rFonts w:eastAsia="Times New Roman"/>
          <w:lang w:val="uk-UA"/>
        </w:rPr>
      </w:pPr>
    </w:p>
    <w:p w:rsidR="002459FB" w:rsidRDefault="002459FB" w:rsidP="004D3422">
      <w:pPr>
        <w:rPr>
          <w:rFonts w:eastAsia="Times New Roman"/>
          <w:lang w:val="uk-UA"/>
        </w:rPr>
      </w:pPr>
    </w:p>
    <w:p w:rsidR="002459FB" w:rsidRDefault="002459FB" w:rsidP="004D3422">
      <w:pPr>
        <w:rPr>
          <w:rFonts w:eastAsia="Times New Roman"/>
          <w:lang w:val="uk-UA"/>
        </w:rPr>
      </w:pPr>
    </w:p>
    <w:p w:rsidR="002459FB" w:rsidRDefault="002459FB" w:rsidP="004D3422">
      <w:pPr>
        <w:rPr>
          <w:rFonts w:eastAsia="Times New Roman"/>
          <w:lang w:val="uk-UA"/>
        </w:rPr>
      </w:pPr>
    </w:p>
    <w:p w:rsidR="002459FB" w:rsidRDefault="002459FB" w:rsidP="004D3422">
      <w:pPr>
        <w:rPr>
          <w:rFonts w:eastAsia="Times New Roman"/>
          <w:lang w:val="uk-UA"/>
        </w:rPr>
      </w:pPr>
    </w:p>
    <w:p w:rsidR="002459FB" w:rsidRDefault="002459FB" w:rsidP="004D3422">
      <w:pPr>
        <w:rPr>
          <w:rFonts w:eastAsia="Times New Roman"/>
          <w:lang w:val="uk-UA"/>
        </w:rPr>
      </w:pPr>
    </w:p>
    <w:p w:rsidR="002459FB" w:rsidRDefault="002459FB" w:rsidP="004D3422">
      <w:pPr>
        <w:rPr>
          <w:rFonts w:eastAsia="Times New Roman"/>
          <w:lang w:val="uk-UA"/>
        </w:rPr>
      </w:pPr>
    </w:p>
    <w:p w:rsidR="002459FB" w:rsidRDefault="002459FB" w:rsidP="004D3422">
      <w:pPr>
        <w:rPr>
          <w:rFonts w:eastAsia="Times New Roman"/>
          <w:lang w:val="uk-UA"/>
        </w:rPr>
      </w:pPr>
    </w:p>
    <w:p w:rsidR="002459FB" w:rsidRDefault="002459FB" w:rsidP="004D3422">
      <w:pPr>
        <w:rPr>
          <w:rFonts w:eastAsia="Times New Roman"/>
          <w:lang w:val="uk-UA"/>
        </w:rPr>
      </w:pPr>
    </w:p>
    <w:p w:rsidR="0021186D" w:rsidRPr="00654EDC" w:rsidRDefault="0021186D" w:rsidP="0021186D">
      <w:pPr>
        <w:jc w:val="center"/>
      </w:pPr>
      <w:r>
        <w:rPr>
          <w:noProof/>
          <w:lang w:val="uk-UA" w:eastAsia="uk-UA"/>
        </w:rPr>
        <w:drawing>
          <wp:inline distT="0" distB="0" distL="0" distR="0">
            <wp:extent cx="1144905" cy="60452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21186D" w:rsidRPr="00654EDC" w:rsidRDefault="0021186D" w:rsidP="0021186D">
      <w:pPr>
        <w:jc w:val="center"/>
        <w:rPr>
          <w:b/>
        </w:rPr>
      </w:pPr>
      <w:r w:rsidRPr="00654EDC">
        <w:rPr>
          <w:b/>
        </w:rPr>
        <w:t>НОВОРОЗДІЛЬСЬКА  МІСЬКА  РАДА</w:t>
      </w:r>
    </w:p>
    <w:p w:rsidR="0021186D" w:rsidRPr="00654EDC" w:rsidRDefault="0021186D" w:rsidP="0021186D">
      <w:pPr>
        <w:jc w:val="center"/>
        <w:rPr>
          <w:b/>
        </w:rPr>
      </w:pPr>
      <w:r w:rsidRPr="00654EDC">
        <w:rPr>
          <w:b/>
        </w:rPr>
        <w:t>ЛЬВІВСЬКОЇ  ОБЛАСТІ</w:t>
      </w:r>
    </w:p>
    <w:p w:rsidR="0021186D" w:rsidRPr="00654EDC" w:rsidRDefault="0021186D" w:rsidP="0021186D">
      <w:pPr>
        <w:jc w:val="center"/>
        <w:rPr>
          <w:b/>
        </w:rPr>
      </w:pPr>
      <w:r w:rsidRPr="00654EDC">
        <w:rPr>
          <w:b/>
        </w:rPr>
        <w:t>ВИКОНАВЧИЙ  КОМІТЕТ</w:t>
      </w:r>
    </w:p>
    <w:p w:rsidR="0021186D" w:rsidRPr="00654EDC" w:rsidRDefault="0021186D" w:rsidP="0021186D">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E069E9" w:rsidRPr="00E069E9" w:rsidRDefault="004D3422" w:rsidP="004D3422">
      <w:pPr>
        <w:jc w:val="both"/>
        <w:rPr>
          <w:rFonts w:eastAsia="Times New Roman"/>
          <w:b/>
          <w:sz w:val="26"/>
          <w:szCs w:val="26"/>
          <w:lang w:val="uk-UA" w:eastAsia="uk-UA"/>
        </w:rPr>
      </w:pP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Pr="00CE4035">
        <w:rPr>
          <w:rFonts w:eastAsia="Times New Roman"/>
          <w:b/>
          <w:sz w:val="26"/>
          <w:szCs w:val="26"/>
          <w:lang w:val="uk-UA" w:eastAsia="uk-UA"/>
        </w:rPr>
        <w:tab/>
      </w:r>
      <w:r w:rsidR="00E069E9" w:rsidRPr="00E069E9">
        <w:rPr>
          <w:rFonts w:eastAsia="Times New Roman"/>
          <w:b/>
          <w:sz w:val="26"/>
          <w:szCs w:val="26"/>
          <w:lang w:val="uk-UA" w:eastAsia="uk-UA"/>
        </w:rPr>
        <w:t>116</w:t>
      </w:r>
    </w:p>
    <w:p w:rsidR="00E069E9" w:rsidRPr="00E069E9" w:rsidRDefault="00E069E9" w:rsidP="004D3422">
      <w:pPr>
        <w:jc w:val="both"/>
        <w:rPr>
          <w:rFonts w:eastAsia="Times New Roman"/>
          <w:b/>
          <w:sz w:val="26"/>
          <w:szCs w:val="26"/>
          <w:u w:val="single"/>
          <w:lang w:val="uk-UA" w:eastAsia="uk-UA"/>
        </w:rPr>
      </w:pPr>
    </w:p>
    <w:p w:rsidR="00D16485" w:rsidRDefault="00D16485" w:rsidP="004D3422">
      <w:pPr>
        <w:jc w:val="both"/>
        <w:rPr>
          <w:rFonts w:eastAsia="Times New Roman"/>
          <w:lang w:val="uk-UA"/>
        </w:rPr>
      </w:pPr>
    </w:p>
    <w:p w:rsidR="00D16485" w:rsidRDefault="00D16485" w:rsidP="004D3422">
      <w:pPr>
        <w:jc w:val="both"/>
        <w:rPr>
          <w:rFonts w:eastAsia="Times New Roman"/>
          <w:lang w:val="uk-UA"/>
        </w:rPr>
      </w:pPr>
    </w:p>
    <w:p w:rsidR="004D3422" w:rsidRPr="00CE4035" w:rsidRDefault="004D3422" w:rsidP="004D3422">
      <w:pPr>
        <w:jc w:val="both"/>
        <w:rPr>
          <w:rFonts w:eastAsia="Times New Roman"/>
          <w:lang w:val="uk-UA"/>
        </w:rPr>
      </w:pPr>
      <w:r w:rsidRPr="00CE4035">
        <w:rPr>
          <w:rFonts w:eastAsia="Times New Roman"/>
          <w:lang w:val="uk-UA"/>
        </w:rPr>
        <w:t>14  квітня 2022 року</w:t>
      </w:r>
    </w:p>
    <w:p w:rsidR="004D3422" w:rsidRDefault="004D3422" w:rsidP="004D3422">
      <w:pPr>
        <w:rPr>
          <w:rFonts w:eastAsiaTheme="minorHAnsi"/>
          <w:lang w:val="uk-UA"/>
        </w:rPr>
      </w:pPr>
    </w:p>
    <w:p w:rsidR="004D3422" w:rsidRPr="004D3422" w:rsidRDefault="004D3422" w:rsidP="004D3422">
      <w:pPr>
        <w:rPr>
          <w:rFonts w:eastAsiaTheme="minorHAnsi"/>
          <w:lang w:val="uk-UA"/>
        </w:rPr>
      </w:pPr>
      <w:r w:rsidRPr="004D3422">
        <w:rPr>
          <w:rFonts w:eastAsiaTheme="minorHAnsi"/>
          <w:lang w:val="uk-UA"/>
        </w:rPr>
        <w:t xml:space="preserve">Про встановлення тарифів на ритуальні послуги </w:t>
      </w:r>
    </w:p>
    <w:p w:rsidR="004D3422" w:rsidRPr="004D3422" w:rsidRDefault="004D3422" w:rsidP="004D3422">
      <w:pPr>
        <w:rPr>
          <w:rFonts w:eastAsiaTheme="minorHAnsi"/>
          <w:lang w:val="uk-UA"/>
        </w:rPr>
      </w:pPr>
    </w:p>
    <w:p w:rsidR="004D3422" w:rsidRPr="004D3422" w:rsidRDefault="004D3422" w:rsidP="004D3422">
      <w:pPr>
        <w:ind w:firstLine="567"/>
        <w:jc w:val="both"/>
        <w:rPr>
          <w:rFonts w:eastAsiaTheme="minorHAnsi"/>
          <w:lang w:val="uk-UA"/>
        </w:rPr>
      </w:pPr>
      <w:r w:rsidRPr="004D3422">
        <w:rPr>
          <w:rFonts w:eastAsiaTheme="minorHAnsi"/>
          <w:lang w:val="uk-UA"/>
        </w:rPr>
        <w:t xml:space="preserve">Розглянувши лист виконавчого директора ДП «Благоустрій»“ КП «Розділжитлосервіс» </w:t>
      </w:r>
      <w:r>
        <w:rPr>
          <w:rFonts w:eastAsiaTheme="minorHAnsi"/>
          <w:lang w:val="uk-UA"/>
        </w:rPr>
        <w:t xml:space="preserve">Миколи Поглода </w:t>
      </w:r>
      <w:r w:rsidRPr="004D3422">
        <w:rPr>
          <w:rFonts w:eastAsiaTheme="minorHAnsi"/>
          <w:lang w:val="uk-UA"/>
        </w:rPr>
        <w:t>щодо  тарифів на ритуальні послуги</w:t>
      </w:r>
      <w:r>
        <w:rPr>
          <w:rFonts w:eastAsiaTheme="minorHAnsi"/>
          <w:lang w:val="uk-UA"/>
        </w:rPr>
        <w:t xml:space="preserve"> від 12.04.22р. № 25 </w:t>
      </w:r>
      <w:r w:rsidRPr="004D3422">
        <w:rPr>
          <w:rFonts w:eastAsiaTheme="minorHAnsi"/>
          <w:lang w:val="uk-UA"/>
        </w:rPr>
        <w:t>, керуючись статтями 6, 19 Конституції України, підпунктом 2 пункту “а” статті 28 Закону України "Про місцеве самоврядування в Україні", статтею 10 Закону України “Про поховання та похоронну справу”, виконавчий комітет міської ради</w:t>
      </w:r>
    </w:p>
    <w:p w:rsidR="004D3422" w:rsidRPr="004D3422" w:rsidRDefault="004D3422" w:rsidP="004D3422">
      <w:pPr>
        <w:rPr>
          <w:rFonts w:eastAsiaTheme="minorHAnsi"/>
          <w:lang w:val="uk-UA"/>
        </w:rPr>
      </w:pPr>
    </w:p>
    <w:p w:rsidR="004D3422" w:rsidRPr="004D3422" w:rsidRDefault="004D3422" w:rsidP="004D3422">
      <w:pPr>
        <w:rPr>
          <w:rFonts w:eastAsiaTheme="minorHAnsi"/>
          <w:lang w:val="uk-UA"/>
        </w:rPr>
      </w:pPr>
      <w:r w:rsidRPr="004D3422">
        <w:rPr>
          <w:rFonts w:eastAsiaTheme="minorHAnsi"/>
          <w:lang w:val="uk-UA"/>
        </w:rPr>
        <w:t>ВИРІШИВ:</w:t>
      </w:r>
    </w:p>
    <w:p w:rsidR="004D3422" w:rsidRPr="004D3422" w:rsidRDefault="004D3422" w:rsidP="004D3422">
      <w:pPr>
        <w:rPr>
          <w:rFonts w:eastAsiaTheme="minorHAnsi"/>
          <w:lang w:val="uk-UA"/>
        </w:rPr>
      </w:pPr>
      <w:r w:rsidRPr="004D3422">
        <w:rPr>
          <w:rFonts w:eastAsiaTheme="minorHAnsi"/>
          <w:lang w:val="uk-UA"/>
        </w:rPr>
        <w:t xml:space="preserve"> </w:t>
      </w:r>
    </w:p>
    <w:p w:rsidR="004D3422" w:rsidRPr="004D3422" w:rsidRDefault="004D3422" w:rsidP="004D3422">
      <w:pPr>
        <w:ind w:firstLine="567"/>
        <w:jc w:val="both"/>
        <w:rPr>
          <w:rFonts w:eastAsiaTheme="minorHAnsi"/>
          <w:lang w:val="uk-UA"/>
        </w:rPr>
      </w:pPr>
      <w:r w:rsidRPr="004D3422">
        <w:rPr>
          <w:rFonts w:eastAsiaTheme="minorHAnsi"/>
          <w:lang w:val="uk-UA"/>
        </w:rPr>
        <w:t xml:space="preserve">1. Встановити тарифи на ритуальні послуги з поховання, які надаються ДП «Багоустрій»“ КП «Розділжитлосервіс </w:t>
      </w:r>
      <w:r>
        <w:rPr>
          <w:rFonts w:eastAsiaTheme="minorHAnsi"/>
          <w:lang w:val="uk-UA"/>
        </w:rPr>
        <w:t>на 2022 рік згідно з Д</w:t>
      </w:r>
      <w:r w:rsidRPr="004D3422">
        <w:rPr>
          <w:rFonts w:eastAsiaTheme="minorHAnsi"/>
          <w:lang w:val="uk-UA"/>
        </w:rPr>
        <w:t>одатком</w:t>
      </w:r>
      <w:r>
        <w:rPr>
          <w:rFonts w:eastAsiaTheme="minorHAnsi"/>
          <w:lang w:val="uk-UA"/>
        </w:rPr>
        <w:t xml:space="preserve"> 1</w:t>
      </w:r>
      <w:r w:rsidRPr="004D3422">
        <w:rPr>
          <w:rFonts w:eastAsiaTheme="minorHAnsi"/>
          <w:lang w:val="uk-UA"/>
        </w:rPr>
        <w:t>.</w:t>
      </w:r>
    </w:p>
    <w:p w:rsidR="004D3422" w:rsidRPr="004D3422" w:rsidRDefault="00A11F35" w:rsidP="004D3422">
      <w:pPr>
        <w:ind w:firstLine="567"/>
        <w:jc w:val="both"/>
        <w:rPr>
          <w:rFonts w:eastAsiaTheme="minorHAnsi"/>
          <w:lang w:val="uk-UA"/>
        </w:rPr>
      </w:pPr>
      <w:r>
        <w:rPr>
          <w:rFonts w:eastAsiaTheme="minorHAnsi"/>
          <w:lang w:val="uk-UA"/>
        </w:rPr>
        <w:t xml:space="preserve"> 2. Затвердити</w:t>
      </w:r>
      <w:r w:rsidR="004D3422" w:rsidRPr="004D3422">
        <w:rPr>
          <w:rFonts w:eastAsiaTheme="minorHAnsi"/>
          <w:lang w:val="uk-UA"/>
        </w:rPr>
        <w:t xml:space="preserve"> мінімальний перелік окремих видів ритуальних  послуг ДП «Благоустрій» КП «Розділжитлосервіс» на поховання одного самотнього, невпізнаного громадянина </w:t>
      </w:r>
      <w:r w:rsidR="004D3422">
        <w:rPr>
          <w:rFonts w:eastAsiaTheme="minorHAnsi"/>
          <w:lang w:val="uk-UA"/>
        </w:rPr>
        <w:t>на 2022 рік згідно Додатку 2</w:t>
      </w:r>
      <w:r w:rsidR="004D3422" w:rsidRPr="004D3422">
        <w:rPr>
          <w:rFonts w:eastAsiaTheme="minorHAnsi"/>
          <w:lang w:val="uk-UA"/>
        </w:rPr>
        <w:t xml:space="preserve">. </w:t>
      </w:r>
    </w:p>
    <w:p w:rsidR="004D3422" w:rsidRPr="004D3422" w:rsidRDefault="004D3422" w:rsidP="004D3422">
      <w:pPr>
        <w:ind w:firstLine="567"/>
        <w:jc w:val="both"/>
        <w:rPr>
          <w:rFonts w:eastAsiaTheme="minorHAnsi"/>
          <w:lang w:val="uk-UA"/>
        </w:rPr>
      </w:pPr>
      <w:r w:rsidRPr="004D3422">
        <w:rPr>
          <w:rFonts w:eastAsiaTheme="minorHAnsi"/>
          <w:lang w:val="uk-UA"/>
        </w:rPr>
        <w:t>3. Рішення набирає чинності з дня його офіційного оприлюднення в газеті “Вісник Розділля» та на офіційному сайті Новороздільської міської ради.</w:t>
      </w:r>
    </w:p>
    <w:p w:rsidR="004D3422" w:rsidRPr="004D3422" w:rsidRDefault="004D3422" w:rsidP="004D3422">
      <w:pPr>
        <w:ind w:firstLine="567"/>
      </w:pPr>
      <w:r>
        <w:rPr>
          <w:rFonts w:eastAsiaTheme="minorHAnsi"/>
          <w:lang w:val="uk-UA"/>
        </w:rPr>
        <w:t>4. Р</w:t>
      </w:r>
      <w:r w:rsidRPr="004D3422">
        <w:rPr>
          <w:rFonts w:eastAsiaTheme="minorHAnsi"/>
          <w:lang w:val="uk-UA"/>
        </w:rPr>
        <w:t xml:space="preserve">ішення виконкому від </w:t>
      </w:r>
      <w:r w:rsidRPr="000C40DD">
        <w:t>20 квітня 2021 року</w:t>
      </w:r>
      <w:r>
        <w:rPr>
          <w:lang w:val="uk-UA"/>
        </w:rPr>
        <w:t xml:space="preserve"> </w:t>
      </w:r>
      <w:r>
        <w:rPr>
          <w:rFonts w:eastAsiaTheme="minorHAnsi"/>
          <w:lang w:val="uk-UA"/>
        </w:rPr>
        <w:t xml:space="preserve">. № 121 </w:t>
      </w:r>
      <w:r w:rsidRPr="004D3422">
        <w:rPr>
          <w:rFonts w:eastAsiaTheme="minorHAnsi"/>
          <w:lang w:val="uk-UA"/>
        </w:rPr>
        <w:t xml:space="preserve"> „Про встановлення тарифів на ритуальні послуги ” вважати таким, що втратили чинність.</w:t>
      </w:r>
    </w:p>
    <w:p w:rsidR="004D3422" w:rsidRPr="004D3422" w:rsidRDefault="004D3422" w:rsidP="004D3422">
      <w:pPr>
        <w:ind w:firstLine="567"/>
        <w:jc w:val="both"/>
        <w:rPr>
          <w:rFonts w:eastAsia="Times New Roman"/>
          <w:lang w:val="uk-UA"/>
        </w:rPr>
      </w:pPr>
      <w:r w:rsidRPr="004D3422">
        <w:rPr>
          <w:rFonts w:eastAsia="Times New Roman"/>
          <w:lang w:val="uk-UA"/>
        </w:rPr>
        <w:t>5. Контроль за виконанням рішення покласти на першого заступника Гулія М. М.</w:t>
      </w:r>
    </w:p>
    <w:p w:rsidR="004D3422" w:rsidRPr="004D3422" w:rsidRDefault="004D3422" w:rsidP="004D3422">
      <w:pPr>
        <w:rPr>
          <w:rFonts w:eastAsia="Times New Roman"/>
          <w:lang w:val="uk-UA"/>
        </w:rPr>
      </w:pPr>
    </w:p>
    <w:p w:rsidR="004D3422" w:rsidRPr="004D3422" w:rsidRDefault="004D3422" w:rsidP="004D3422">
      <w:pPr>
        <w:rPr>
          <w:rFonts w:eastAsia="Times New Roman"/>
          <w:lang w:val="uk-UA"/>
        </w:rPr>
      </w:pPr>
    </w:p>
    <w:p w:rsidR="004D3422" w:rsidRPr="004D3422" w:rsidRDefault="004D3422" w:rsidP="004D3422">
      <w:pPr>
        <w:rPr>
          <w:rFonts w:eastAsia="Times New Roman"/>
          <w:lang w:val="uk-UA"/>
        </w:rPr>
      </w:pPr>
      <w:r w:rsidRPr="004D3422">
        <w:rPr>
          <w:rFonts w:eastAsia="Times New Roman"/>
          <w:lang w:val="uk-UA"/>
        </w:rPr>
        <w:t>МІСЬКИЙ ГОЛОВА                                                                       Ярина ЯЦЕНКО</w:t>
      </w:r>
    </w:p>
    <w:p w:rsidR="004D3422" w:rsidRPr="004D3422" w:rsidRDefault="004D3422" w:rsidP="004D3422">
      <w:pPr>
        <w:rPr>
          <w:rFonts w:eastAsiaTheme="minorHAnsi"/>
          <w:lang w:val="uk-UA"/>
        </w:rPr>
      </w:pPr>
    </w:p>
    <w:p w:rsidR="004D3422" w:rsidRPr="004D3422" w:rsidRDefault="004D3422" w:rsidP="004D3422">
      <w:pPr>
        <w:rPr>
          <w:rFonts w:eastAsiaTheme="minorHAnsi"/>
          <w:lang w:val="uk-UA"/>
        </w:rPr>
      </w:pPr>
    </w:p>
    <w:p w:rsidR="004D3422" w:rsidRPr="004D3422" w:rsidRDefault="004D3422" w:rsidP="004D3422">
      <w:pPr>
        <w:rPr>
          <w:rFonts w:eastAsiaTheme="minorHAnsi"/>
          <w:lang w:val="uk-UA"/>
        </w:rPr>
      </w:pPr>
    </w:p>
    <w:p w:rsidR="004D3422" w:rsidRPr="004D3422" w:rsidRDefault="004D3422" w:rsidP="004D3422">
      <w:pPr>
        <w:rPr>
          <w:rFonts w:eastAsiaTheme="minorHAnsi"/>
          <w:lang w:val="uk-UA"/>
        </w:rPr>
      </w:pPr>
    </w:p>
    <w:p w:rsidR="004D3422" w:rsidRPr="004D3422" w:rsidRDefault="004D3422" w:rsidP="004D3422">
      <w:pPr>
        <w:rPr>
          <w:rFonts w:eastAsiaTheme="minorHAnsi"/>
          <w:lang w:val="uk-UA"/>
        </w:rPr>
      </w:pPr>
    </w:p>
    <w:p w:rsidR="004D3422" w:rsidRPr="004D3422" w:rsidRDefault="004D3422" w:rsidP="004D3422">
      <w:pPr>
        <w:rPr>
          <w:rFonts w:eastAsiaTheme="minorHAnsi"/>
          <w:lang w:val="uk-UA"/>
        </w:rPr>
      </w:pPr>
    </w:p>
    <w:p w:rsidR="004D3422" w:rsidRPr="004D3422" w:rsidRDefault="004D3422" w:rsidP="004D3422">
      <w:pPr>
        <w:rPr>
          <w:rFonts w:eastAsiaTheme="minorHAnsi"/>
          <w:lang w:val="uk-UA"/>
        </w:rPr>
      </w:pPr>
    </w:p>
    <w:p w:rsidR="004D3422" w:rsidRPr="004D3422" w:rsidRDefault="004D3422" w:rsidP="004D3422">
      <w:pPr>
        <w:rPr>
          <w:rFonts w:eastAsiaTheme="minorHAnsi"/>
          <w:lang w:val="uk-UA"/>
        </w:rPr>
      </w:pPr>
    </w:p>
    <w:p w:rsidR="004D3422" w:rsidRPr="004D3422" w:rsidRDefault="004D3422" w:rsidP="004D3422">
      <w:pPr>
        <w:rPr>
          <w:rFonts w:eastAsiaTheme="minorHAnsi"/>
          <w:lang w:val="uk-UA"/>
        </w:rPr>
      </w:pPr>
    </w:p>
    <w:p w:rsidR="004D3422" w:rsidRPr="004D3422" w:rsidRDefault="004D3422" w:rsidP="004D3422">
      <w:pPr>
        <w:rPr>
          <w:rFonts w:eastAsiaTheme="minorHAnsi"/>
          <w:lang w:val="uk-UA"/>
        </w:rPr>
      </w:pPr>
    </w:p>
    <w:p w:rsidR="004D3422" w:rsidRPr="004D3422" w:rsidRDefault="004D3422" w:rsidP="004D3422">
      <w:pPr>
        <w:rPr>
          <w:rFonts w:eastAsiaTheme="minorHAnsi"/>
          <w:lang w:val="uk-UA"/>
        </w:rPr>
      </w:pPr>
    </w:p>
    <w:p w:rsidR="004D3422" w:rsidRPr="004D3422" w:rsidRDefault="004D3422" w:rsidP="004D3422">
      <w:pPr>
        <w:rPr>
          <w:rFonts w:eastAsiaTheme="minorHAnsi"/>
          <w:lang w:val="uk-UA"/>
        </w:rPr>
      </w:pPr>
    </w:p>
    <w:p w:rsidR="004D3422" w:rsidRDefault="004D3422" w:rsidP="004D3422">
      <w:pPr>
        <w:rPr>
          <w:rFonts w:eastAsiaTheme="minorHAnsi"/>
          <w:lang w:val="uk-UA"/>
        </w:rPr>
      </w:pPr>
    </w:p>
    <w:p w:rsidR="00926A52" w:rsidRDefault="00926A52" w:rsidP="004D3422">
      <w:pPr>
        <w:rPr>
          <w:rFonts w:eastAsiaTheme="minorHAnsi"/>
          <w:lang w:val="uk-UA"/>
        </w:rPr>
      </w:pPr>
    </w:p>
    <w:p w:rsidR="00926A52" w:rsidRDefault="00926A52" w:rsidP="004D3422">
      <w:pPr>
        <w:rPr>
          <w:rFonts w:eastAsiaTheme="minorHAnsi"/>
          <w:lang w:val="uk-UA"/>
        </w:rPr>
      </w:pPr>
    </w:p>
    <w:p w:rsidR="00926A52" w:rsidRDefault="00926A52" w:rsidP="004D3422">
      <w:pPr>
        <w:rPr>
          <w:rFonts w:eastAsiaTheme="minorHAnsi"/>
          <w:lang w:val="uk-UA"/>
        </w:rPr>
      </w:pPr>
    </w:p>
    <w:p w:rsidR="00926A52" w:rsidRDefault="00926A52" w:rsidP="004D3422">
      <w:pPr>
        <w:rPr>
          <w:rFonts w:eastAsiaTheme="minorHAnsi"/>
          <w:lang w:val="uk-UA"/>
        </w:rPr>
      </w:pPr>
    </w:p>
    <w:p w:rsidR="004D3422" w:rsidRPr="004D3422" w:rsidRDefault="004D3422" w:rsidP="004D3422">
      <w:pPr>
        <w:rPr>
          <w:rFonts w:eastAsiaTheme="minorHAnsi"/>
          <w:lang w:val="uk-UA"/>
        </w:rPr>
      </w:pPr>
    </w:p>
    <w:p w:rsidR="004D3422" w:rsidRPr="004D3422" w:rsidRDefault="004D3422" w:rsidP="004D3422">
      <w:pPr>
        <w:jc w:val="right"/>
        <w:rPr>
          <w:rFonts w:eastAsiaTheme="minorHAnsi"/>
          <w:lang w:val="uk-UA"/>
        </w:rPr>
      </w:pPr>
      <w:r w:rsidRPr="004D3422">
        <w:rPr>
          <w:rFonts w:eastAsiaTheme="minorHAnsi"/>
          <w:lang w:val="uk-UA"/>
        </w:rPr>
        <w:t>Додаток 1</w:t>
      </w:r>
    </w:p>
    <w:p w:rsidR="004D3422" w:rsidRPr="004D3422" w:rsidRDefault="004D3422" w:rsidP="004D3422">
      <w:pPr>
        <w:jc w:val="right"/>
        <w:rPr>
          <w:rFonts w:eastAsiaTheme="minorHAnsi"/>
          <w:lang w:val="uk-UA"/>
        </w:rPr>
      </w:pPr>
      <w:r w:rsidRPr="004D3422">
        <w:rPr>
          <w:rFonts w:eastAsiaTheme="minorHAnsi"/>
          <w:lang w:val="uk-UA"/>
        </w:rPr>
        <w:t>до рішення виконавчого комітету</w:t>
      </w:r>
    </w:p>
    <w:p w:rsidR="004D3422" w:rsidRPr="004D3422" w:rsidRDefault="004D3422" w:rsidP="004D3422">
      <w:pPr>
        <w:jc w:val="right"/>
        <w:rPr>
          <w:rFonts w:eastAsiaTheme="minorHAnsi"/>
          <w:lang w:val="uk-UA"/>
        </w:rPr>
      </w:pPr>
      <w:r>
        <w:rPr>
          <w:rFonts w:eastAsiaTheme="minorHAnsi"/>
          <w:lang w:val="uk-UA"/>
        </w:rPr>
        <w:t xml:space="preserve">№ </w:t>
      </w:r>
      <w:r w:rsidR="00E069E9">
        <w:rPr>
          <w:rFonts w:eastAsiaTheme="minorHAnsi"/>
          <w:lang w:val="uk-UA"/>
        </w:rPr>
        <w:t xml:space="preserve">116 </w:t>
      </w:r>
      <w:r>
        <w:rPr>
          <w:rFonts w:eastAsiaTheme="minorHAnsi"/>
          <w:lang w:val="uk-UA"/>
        </w:rPr>
        <w:t xml:space="preserve"> від 14.04.22</w:t>
      </w:r>
      <w:r w:rsidRPr="004D3422">
        <w:rPr>
          <w:rFonts w:eastAsiaTheme="minorHAnsi"/>
          <w:lang w:val="uk-UA"/>
        </w:rPr>
        <w:t>р.</w:t>
      </w:r>
    </w:p>
    <w:p w:rsidR="004D3422" w:rsidRPr="004D3422" w:rsidRDefault="004D3422" w:rsidP="004D3422">
      <w:pPr>
        <w:rPr>
          <w:rFonts w:eastAsiaTheme="minorHAnsi"/>
          <w:lang w:val="uk-UA"/>
        </w:rPr>
      </w:pPr>
    </w:p>
    <w:p w:rsidR="004D3422" w:rsidRPr="004D3422" w:rsidRDefault="004D3422" w:rsidP="004D3422">
      <w:pPr>
        <w:autoSpaceDE w:val="0"/>
        <w:autoSpaceDN w:val="0"/>
        <w:adjustRightInd w:val="0"/>
        <w:jc w:val="center"/>
        <w:rPr>
          <w:rFonts w:eastAsia="Calibri"/>
          <w:b/>
          <w:color w:val="000000"/>
          <w:lang w:val="uk-UA" w:eastAsia="en-US"/>
        </w:rPr>
      </w:pPr>
      <w:r w:rsidRPr="004D3422">
        <w:rPr>
          <w:rFonts w:eastAsia="Calibri"/>
          <w:b/>
          <w:color w:val="000000"/>
          <w:lang w:val="uk-UA" w:eastAsia="en-US"/>
        </w:rPr>
        <w:t>Тарифи ДП «Благоустрій»“ КП «Розділжитлосервіс»</w:t>
      </w:r>
    </w:p>
    <w:p w:rsidR="004D3422" w:rsidRPr="004D3422" w:rsidRDefault="004D3422" w:rsidP="004D3422">
      <w:pPr>
        <w:autoSpaceDE w:val="0"/>
        <w:autoSpaceDN w:val="0"/>
        <w:adjustRightInd w:val="0"/>
        <w:jc w:val="center"/>
        <w:rPr>
          <w:rFonts w:eastAsia="Calibri"/>
          <w:b/>
          <w:color w:val="000000"/>
          <w:lang w:val="uk-UA" w:eastAsia="en-US"/>
        </w:rPr>
      </w:pPr>
      <w:r w:rsidRPr="004D3422">
        <w:rPr>
          <w:rFonts w:eastAsia="Calibri"/>
          <w:b/>
          <w:color w:val="000000"/>
          <w:lang w:val="uk-UA" w:eastAsia="en-US"/>
        </w:rPr>
        <w:t>Новороздільської міської ради  з надання п</w:t>
      </w:r>
      <w:r w:rsidR="00A11F35">
        <w:rPr>
          <w:rFonts w:eastAsia="Calibri"/>
          <w:b/>
          <w:color w:val="000000"/>
          <w:lang w:val="uk-UA" w:eastAsia="en-US"/>
        </w:rPr>
        <w:t xml:space="preserve">латних ритуальних послуг на 2022 </w:t>
      </w:r>
      <w:r w:rsidRPr="004D3422">
        <w:rPr>
          <w:rFonts w:eastAsia="Calibri"/>
          <w:b/>
          <w:color w:val="000000"/>
          <w:lang w:val="uk-UA" w:eastAsia="en-US"/>
        </w:rPr>
        <w:t>рік</w:t>
      </w:r>
    </w:p>
    <w:p w:rsidR="004D3422" w:rsidRPr="004D3422" w:rsidRDefault="004D3422" w:rsidP="004D3422">
      <w:pPr>
        <w:autoSpaceDE w:val="0"/>
        <w:autoSpaceDN w:val="0"/>
        <w:adjustRightInd w:val="0"/>
        <w:jc w:val="center"/>
        <w:rPr>
          <w:rFonts w:eastAsia="Calibri"/>
          <w:color w:val="000000"/>
          <w:lang w:val="uk-UA" w:eastAsia="en-US"/>
        </w:rPr>
      </w:pPr>
    </w:p>
    <w:tbl>
      <w:tblPr>
        <w:tblStyle w:val="11"/>
        <w:tblW w:w="9889" w:type="dxa"/>
        <w:tblLook w:val="04A0"/>
      </w:tblPr>
      <w:tblGrid>
        <w:gridCol w:w="1060"/>
        <w:gridCol w:w="6561"/>
        <w:gridCol w:w="2268"/>
      </w:tblGrid>
      <w:tr w:rsidR="004D3422" w:rsidRPr="004D3422" w:rsidTr="004D3422">
        <w:tc>
          <w:tcPr>
            <w:tcW w:w="1060"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w:t>
            </w:r>
          </w:p>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п/п</w:t>
            </w:r>
          </w:p>
        </w:tc>
        <w:tc>
          <w:tcPr>
            <w:tcW w:w="6561"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Назва послуги</w:t>
            </w:r>
          </w:p>
        </w:tc>
        <w:tc>
          <w:tcPr>
            <w:tcW w:w="2268"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Вартість послуги</w:t>
            </w:r>
          </w:p>
        </w:tc>
      </w:tr>
      <w:tr w:rsidR="004D3422" w:rsidRPr="004D3422" w:rsidTr="004D3422">
        <w:tc>
          <w:tcPr>
            <w:tcW w:w="1060"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1</w:t>
            </w:r>
          </w:p>
        </w:tc>
        <w:tc>
          <w:tcPr>
            <w:tcW w:w="6561"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rPr>
                <w:rFonts w:eastAsia="Calibri"/>
                <w:color w:val="000000"/>
                <w:sz w:val="24"/>
                <w:szCs w:val="24"/>
                <w:lang w:val="uk-UA" w:eastAsia="en-US"/>
              </w:rPr>
            </w:pPr>
            <w:r w:rsidRPr="004D3422">
              <w:rPr>
                <w:rFonts w:eastAsia="Calibri"/>
                <w:color w:val="000000"/>
                <w:sz w:val="24"/>
                <w:szCs w:val="24"/>
                <w:lang w:val="uk-UA" w:eastAsia="en-US"/>
              </w:rPr>
              <w:t>Копання могили ручним способом та поховання померлого  в  зимовий період.</w:t>
            </w:r>
          </w:p>
        </w:tc>
        <w:tc>
          <w:tcPr>
            <w:tcW w:w="2268"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 xml:space="preserve">2045,00 </w:t>
            </w:r>
          </w:p>
        </w:tc>
      </w:tr>
      <w:tr w:rsidR="004D3422" w:rsidRPr="004D3422" w:rsidTr="004D3422">
        <w:tc>
          <w:tcPr>
            <w:tcW w:w="1060"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2</w:t>
            </w:r>
          </w:p>
        </w:tc>
        <w:tc>
          <w:tcPr>
            <w:tcW w:w="6561"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rPr>
                <w:rFonts w:eastAsia="Calibri"/>
                <w:color w:val="000000"/>
                <w:sz w:val="24"/>
                <w:szCs w:val="24"/>
                <w:lang w:val="uk-UA" w:eastAsia="en-US"/>
              </w:rPr>
            </w:pPr>
            <w:r w:rsidRPr="004D3422">
              <w:rPr>
                <w:rFonts w:eastAsia="Calibri"/>
                <w:color w:val="000000"/>
                <w:sz w:val="24"/>
                <w:szCs w:val="24"/>
                <w:lang w:val="uk-UA" w:eastAsia="en-US"/>
              </w:rPr>
              <w:t>Копання могили ручним способом та поховання померлого в літній період.</w:t>
            </w:r>
          </w:p>
        </w:tc>
        <w:tc>
          <w:tcPr>
            <w:tcW w:w="2268"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FF0000"/>
                <w:sz w:val="24"/>
                <w:szCs w:val="24"/>
                <w:lang w:val="uk-UA" w:eastAsia="en-US"/>
              </w:rPr>
            </w:pPr>
            <w:r w:rsidRPr="004D3422">
              <w:rPr>
                <w:rFonts w:eastAsia="Calibri"/>
                <w:sz w:val="24"/>
                <w:szCs w:val="24"/>
                <w:lang w:val="uk-UA" w:eastAsia="en-US"/>
              </w:rPr>
              <w:t>1670,00</w:t>
            </w:r>
            <w:r>
              <w:rPr>
                <w:rFonts w:eastAsia="Calibri"/>
                <w:color w:val="FF0000"/>
                <w:sz w:val="24"/>
                <w:szCs w:val="24"/>
                <w:lang w:val="uk-UA" w:eastAsia="en-US"/>
              </w:rPr>
              <w:t xml:space="preserve"> </w:t>
            </w:r>
          </w:p>
        </w:tc>
      </w:tr>
      <w:tr w:rsidR="004D3422" w:rsidRPr="004D3422" w:rsidTr="004D3422">
        <w:tc>
          <w:tcPr>
            <w:tcW w:w="1060"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3.</w:t>
            </w:r>
          </w:p>
        </w:tc>
        <w:tc>
          <w:tcPr>
            <w:tcW w:w="6561"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rPr>
                <w:rFonts w:eastAsia="Calibri"/>
                <w:color w:val="000000"/>
                <w:sz w:val="24"/>
                <w:szCs w:val="24"/>
                <w:lang w:val="uk-UA" w:eastAsia="en-US"/>
              </w:rPr>
            </w:pPr>
            <w:r w:rsidRPr="004D3422">
              <w:rPr>
                <w:rFonts w:eastAsia="Calibri"/>
                <w:color w:val="000000"/>
                <w:sz w:val="24"/>
                <w:szCs w:val="24"/>
                <w:lang w:val="uk-UA" w:eastAsia="en-US"/>
              </w:rPr>
              <w:t>Виклик працівників для оформлення замовлення  на організацію та проведення поховання (ст..197.1.10 ПКУ): договір замовлення, реєстрація та визначення місця поховання.</w:t>
            </w:r>
          </w:p>
        </w:tc>
        <w:tc>
          <w:tcPr>
            <w:tcW w:w="2268"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FF0000"/>
                <w:sz w:val="24"/>
                <w:szCs w:val="24"/>
                <w:lang w:val="uk-UA" w:eastAsia="en-US"/>
              </w:rPr>
            </w:pPr>
            <w:r w:rsidRPr="004D3422">
              <w:rPr>
                <w:rFonts w:eastAsia="Calibri"/>
                <w:sz w:val="24"/>
                <w:szCs w:val="24"/>
                <w:lang w:val="uk-UA" w:eastAsia="en-US"/>
              </w:rPr>
              <w:t>115,00</w:t>
            </w:r>
            <w:r>
              <w:rPr>
                <w:rFonts w:eastAsia="Calibri"/>
                <w:color w:val="FF0000"/>
                <w:sz w:val="24"/>
                <w:szCs w:val="24"/>
                <w:lang w:val="uk-UA" w:eastAsia="en-US"/>
              </w:rPr>
              <w:t xml:space="preserve"> </w:t>
            </w:r>
          </w:p>
        </w:tc>
      </w:tr>
      <w:tr w:rsidR="004D3422" w:rsidRPr="004D3422" w:rsidTr="004D3422">
        <w:tc>
          <w:tcPr>
            <w:tcW w:w="1060"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5.</w:t>
            </w:r>
          </w:p>
        </w:tc>
        <w:tc>
          <w:tcPr>
            <w:tcW w:w="6561"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rPr>
                <w:rFonts w:eastAsia="Calibri"/>
                <w:color w:val="000000"/>
                <w:sz w:val="24"/>
                <w:szCs w:val="24"/>
                <w:lang w:val="uk-UA" w:eastAsia="en-US"/>
              </w:rPr>
            </w:pPr>
            <w:r w:rsidRPr="004D3422">
              <w:rPr>
                <w:rFonts w:eastAsia="Calibri"/>
                <w:color w:val="000000"/>
                <w:sz w:val="24"/>
                <w:szCs w:val="24"/>
                <w:lang w:val="uk-UA" w:eastAsia="en-US"/>
              </w:rPr>
              <w:t>Оформлення свідоцтва на поховання</w:t>
            </w:r>
          </w:p>
        </w:tc>
        <w:tc>
          <w:tcPr>
            <w:tcW w:w="2268"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FF0000"/>
                <w:sz w:val="24"/>
                <w:szCs w:val="24"/>
                <w:lang w:val="uk-UA" w:eastAsia="en-US"/>
              </w:rPr>
            </w:pPr>
            <w:r w:rsidRPr="004D3422">
              <w:rPr>
                <w:rFonts w:eastAsia="Calibri"/>
                <w:sz w:val="24"/>
                <w:szCs w:val="24"/>
                <w:lang w:val="uk-UA" w:eastAsia="en-US"/>
              </w:rPr>
              <w:t>12,00</w:t>
            </w:r>
            <w:r>
              <w:rPr>
                <w:rFonts w:eastAsia="Calibri"/>
                <w:color w:val="FF0000"/>
                <w:sz w:val="24"/>
                <w:szCs w:val="24"/>
                <w:lang w:val="uk-UA" w:eastAsia="en-US"/>
              </w:rPr>
              <w:t xml:space="preserve"> </w:t>
            </w:r>
          </w:p>
        </w:tc>
      </w:tr>
      <w:tr w:rsidR="004D3422" w:rsidRPr="004D3422" w:rsidTr="004D3422">
        <w:tc>
          <w:tcPr>
            <w:tcW w:w="1060"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6.</w:t>
            </w:r>
          </w:p>
        </w:tc>
        <w:tc>
          <w:tcPr>
            <w:tcW w:w="6561"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rPr>
                <w:rFonts w:eastAsia="Calibri"/>
                <w:color w:val="000000"/>
                <w:sz w:val="24"/>
                <w:szCs w:val="24"/>
                <w:lang w:val="uk-UA" w:eastAsia="en-US"/>
              </w:rPr>
            </w:pPr>
            <w:r w:rsidRPr="004D3422">
              <w:rPr>
                <w:rFonts w:eastAsia="Calibri"/>
                <w:color w:val="000000"/>
                <w:sz w:val="24"/>
                <w:szCs w:val="24"/>
                <w:lang w:val="uk-UA" w:eastAsia="en-US"/>
              </w:rPr>
              <w:t>Перенесення труни з тілом покійного</w:t>
            </w:r>
          </w:p>
        </w:tc>
        <w:tc>
          <w:tcPr>
            <w:tcW w:w="2268"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FF0000"/>
                <w:sz w:val="24"/>
                <w:szCs w:val="24"/>
                <w:lang w:val="uk-UA" w:eastAsia="en-US"/>
              </w:rPr>
            </w:pPr>
            <w:r w:rsidRPr="004D3422">
              <w:rPr>
                <w:rFonts w:eastAsia="Calibri"/>
                <w:sz w:val="24"/>
                <w:szCs w:val="24"/>
                <w:lang w:val="uk-UA" w:eastAsia="en-US"/>
              </w:rPr>
              <w:t>300,00</w:t>
            </w:r>
            <w:r>
              <w:rPr>
                <w:rFonts w:eastAsia="Calibri"/>
                <w:color w:val="FF0000"/>
                <w:sz w:val="24"/>
                <w:szCs w:val="24"/>
                <w:lang w:val="uk-UA" w:eastAsia="en-US"/>
              </w:rPr>
              <w:t xml:space="preserve"> </w:t>
            </w:r>
          </w:p>
        </w:tc>
      </w:tr>
      <w:tr w:rsidR="004D3422" w:rsidRPr="004D3422" w:rsidTr="004D3422">
        <w:tc>
          <w:tcPr>
            <w:tcW w:w="1060"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7.</w:t>
            </w:r>
          </w:p>
        </w:tc>
        <w:tc>
          <w:tcPr>
            <w:tcW w:w="6561"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rPr>
                <w:rFonts w:eastAsia="Calibri"/>
                <w:color w:val="000000"/>
                <w:sz w:val="24"/>
                <w:szCs w:val="24"/>
                <w:lang w:val="uk-UA" w:eastAsia="en-US"/>
              </w:rPr>
            </w:pPr>
            <w:r w:rsidRPr="004D3422">
              <w:rPr>
                <w:rFonts w:eastAsia="Calibri"/>
                <w:color w:val="000000"/>
                <w:sz w:val="24"/>
                <w:szCs w:val="24"/>
                <w:lang w:val="uk-UA" w:eastAsia="en-US"/>
              </w:rPr>
              <w:t>Перенесення ритуальних атрибутів</w:t>
            </w:r>
          </w:p>
        </w:tc>
        <w:tc>
          <w:tcPr>
            <w:tcW w:w="2268"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FF0000"/>
                <w:sz w:val="24"/>
                <w:szCs w:val="24"/>
                <w:lang w:val="uk-UA" w:eastAsia="en-US"/>
              </w:rPr>
            </w:pPr>
            <w:r w:rsidRPr="004D3422">
              <w:rPr>
                <w:rFonts w:eastAsia="Calibri"/>
                <w:sz w:val="24"/>
                <w:szCs w:val="24"/>
                <w:lang w:val="uk-UA" w:eastAsia="en-US"/>
              </w:rPr>
              <w:t>60,00</w:t>
            </w:r>
            <w:r>
              <w:rPr>
                <w:rFonts w:eastAsia="Calibri"/>
                <w:color w:val="FF0000"/>
                <w:sz w:val="24"/>
                <w:szCs w:val="24"/>
                <w:lang w:val="uk-UA" w:eastAsia="en-US"/>
              </w:rPr>
              <w:t xml:space="preserve"> </w:t>
            </w:r>
          </w:p>
        </w:tc>
      </w:tr>
      <w:tr w:rsidR="004D3422" w:rsidRPr="004D3422" w:rsidTr="004D3422">
        <w:tc>
          <w:tcPr>
            <w:tcW w:w="1060"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7.</w:t>
            </w:r>
          </w:p>
        </w:tc>
        <w:tc>
          <w:tcPr>
            <w:tcW w:w="6561"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rPr>
                <w:rFonts w:eastAsia="Calibri"/>
                <w:color w:val="000000"/>
                <w:sz w:val="24"/>
                <w:szCs w:val="24"/>
                <w:lang w:val="uk-UA" w:eastAsia="en-US"/>
              </w:rPr>
            </w:pPr>
            <w:r w:rsidRPr="004D3422">
              <w:rPr>
                <w:rFonts w:eastAsia="Calibri"/>
                <w:color w:val="000000"/>
                <w:sz w:val="24"/>
                <w:szCs w:val="24"/>
                <w:lang w:val="uk-UA" w:eastAsia="en-US"/>
              </w:rPr>
              <w:t>Послуги з демонтажу елементів існуючого надгробка(пам’ятника)</w:t>
            </w:r>
          </w:p>
        </w:tc>
        <w:tc>
          <w:tcPr>
            <w:tcW w:w="2268"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FF0000"/>
                <w:sz w:val="24"/>
                <w:szCs w:val="24"/>
                <w:lang w:val="uk-UA" w:eastAsia="en-US"/>
              </w:rPr>
            </w:pPr>
            <w:r w:rsidRPr="004D3422">
              <w:rPr>
                <w:rFonts w:eastAsia="Calibri"/>
                <w:sz w:val="24"/>
                <w:szCs w:val="24"/>
                <w:lang w:val="uk-UA" w:eastAsia="en-US"/>
              </w:rPr>
              <w:t>240.00</w:t>
            </w:r>
            <w:r>
              <w:rPr>
                <w:rFonts w:eastAsia="Calibri"/>
                <w:color w:val="FF0000"/>
                <w:sz w:val="24"/>
                <w:szCs w:val="24"/>
                <w:lang w:val="uk-UA" w:eastAsia="en-US"/>
              </w:rPr>
              <w:t xml:space="preserve"> </w:t>
            </w:r>
          </w:p>
        </w:tc>
      </w:tr>
      <w:tr w:rsidR="004D3422" w:rsidRPr="004D3422" w:rsidTr="004D3422">
        <w:tc>
          <w:tcPr>
            <w:tcW w:w="1060"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8.</w:t>
            </w:r>
          </w:p>
        </w:tc>
        <w:tc>
          <w:tcPr>
            <w:tcW w:w="6561"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rPr>
                <w:rFonts w:eastAsia="Calibri"/>
                <w:color w:val="000000"/>
                <w:sz w:val="24"/>
                <w:szCs w:val="24"/>
                <w:lang w:val="uk-UA" w:eastAsia="en-US"/>
              </w:rPr>
            </w:pPr>
            <w:r w:rsidRPr="004D3422">
              <w:rPr>
                <w:rFonts w:eastAsia="Calibri"/>
                <w:color w:val="000000"/>
                <w:sz w:val="24"/>
                <w:szCs w:val="24"/>
                <w:lang w:val="uk-UA" w:eastAsia="en-US"/>
              </w:rPr>
              <w:t>Доступ суб’ Єктів господарювання на територію цвинтаря для виконання робіт по демонтажу, монтажу намогильних споруд</w:t>
            </w:r>
          </w:p>
        </w:tc>
        <w:tc>
          <w:tcPr>
            <w:tcW w:w="2268"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FF0000"/>
                <w:sz w:val="24"/>
                <w:szCs w:val="24"/>
                <w:lang w:val="uk-UA" w:eastAsia="en-US"/>
              </w:rPr>
            </w:pPr>
            <w:r w:rsidRPr="004D3422">
              <w:rPr>
                <w:rFonts w:eastAsia="Calibri"/>
                <w:sz w:val="24"/>
                <w:szCs w:val="24"/>
                <w:lang w:val="uk-UA" w:eastAsia="en-US"/>
              </w:rPr>
              <w:t>230.00</w:t>
            </w:r>
            <w:r>
              <w:rPr>
                <w:rFonts w:eastAsia="Calibri"/>
                <w:color w:val="FF0000"/>
                <w:sz w:val="24"/>
                <w:szCs w:val="24"/>
                <w:lang w:val="uk-UA" w:eastAsia="en-US"/>
              </w:rPr>
              <w:t xml:space="preserve"> </w:t>
            </w:r>
          </w:p>
        </w:tc>
      </w:tr>
    </w:tbl>
    <w:p w:rsidR="004D3422" w:rsidRDefault="004D3422" w:rsidP="004D3422">
      <w:pPr>
        <w:autoSpaceDE w:val="0"/>
        <w:autoSpaceDN w:val="0"/>
        <w:adjustRightInd w:val="0"/>
        <w:jc w:val="center"/>
        <w:rPr>
          <w:rFonts w:eastAsia="Calibri"/>
          <w:color w:val="000000"/>
          <w:lang w:val="uk-UA" w:eastAsia="en-US"/>
        </w:rPr>
      </w:pPr>
    </w:p>
    <w:p w:rsidR="00E069E9" w:rsidRPr="004D3422" w:rsidRDefault="00E069E9" w:rsidP="004D3422">
      <w:pPr>
        <w:autoSpaceDE w:val="0"/>
        <w:autoSpaceDN w:val="0"/>
        <w:adjustRightInd w:val="0"/>
        <w:jc w:val="center"/>
        <w:rPr>
          <w:rFonts w:eastAsia="Calibri"/>
          <w:color w:val="000000"/>
          <w:lang w:val="uk-UA" w:eastAsia="en-US"/>
        </w:rPr>
      </w:pPr>
    </w:p>
    <w:p w:rsidR="004D3422" w:rsidRPr="004D3422" w:rsidRDefault="004D3422" w:rsidP="004D3422">
      <w:pPr>
        <w:autoSpaceDE w:val="0"/>
        <w:autoSpaceDN w:val="0"/>
        <w:adjustRightInd w:val="0"/>
        <w:rPr>
          <w:rFonts w:eastAsia="Calibri"/>
          <w:color w:val="000000"/>
          <w:lang w:val="uk-UA" w:eastAsia="en-US"/>
        </w:rPr>
      </w:pPr>
      <w:r w:rsidRPr="004D3422">
        <w:rPr>
          <w:rFonts w:eastAsia="Calibri"/>
          <w:color w:val="000000"/>
          <w:lang w:val="uk-UA" w:eastAsia="en-US"/>
        </w:rPr>
        <w:t>Керуючий справами виконкому</w:t>
      </w:r>
      <w:r w:rsidRPr="004D3422">
        <w:rPr>
          <w:rFonts w:eastAsia="Calibri"/>
          <w:color w:val="000000"/>
          <w:lang w:val="uk-UA" w:eastAsia="en-US"/>
        </w:rPr>
        <w:tab/>
      </w:r>
      <w:r w:rsidRPr="004D3422">
        <w:rPr>
          <w:rFonts w:eastAsia="Calibri"/>
          <w:color w:val="000000"/>
          <w:lang w:val="uk-UA" w:eastAsia="en-US"/>
        </w:rPr>
        <w:tab/>
      </w:r>
      <w:r w:rsidRPr="004D3422">
        <w:rPr>
          <w:rFonts w:eastAsia="Calibri"/>
          <w:color w:val="000000"/>
          <w:lang w:val="uk-UA" w:eastAsia="en-US"/>
        </w:rPr>
        <w:tab/>
      </w:r>
      <w:r w:rsidRPr="004D3422">
        <w:rPr>
          <w:rFonts w:eastAsia="Calibri"/>
          <w:color w:val="000000"/>
          <w:lang w:val="uk-UA" w:eastAsia="en-US"/>
        </w:rPr>
        <w:tab/>
      </w:r>
      <w:r w:rsidRPr="004D3422">
        <w:rPr>
          <w:rFonts w:eastAsia="Calibri"/>
          <w:color w:val="000000"/>
          <w:lang w:val="uk-UA" w:eastAsia="en-US"/>
        </w:rPr>
        <w:tab/>
        <w:t>А.В.Мельніков</w:t>
      </w:r>
    </w:p>
    <w:p w:rsidR="004D3422" w:rsidRPr="004D3422" w:rsidRDefault="004D3422" w:rsidP="004D3422">
      <w:pPr>
        <w:autoSpaceDE w:val="0"/>
        <w:autoSpaceDN w:val="0"/>
        <w:adjustRightInd w:val="0"/>
        <w:rPr>
          <w:rFonts w:eastAsia="Calibri"/>
          <w:color w:val="000000"/>
          <w:lang w:val="uk-UA" w:eastAsia="en-US"/>
        </w:rPr>
      </w:pPr>
    </w:p>
    <w:p w:rsidR="004D3422" w:rsidRDefault="004D3422" w:rsidP="004D3422">
      <w:pPr>
        <w:autoSpaceDE w:val="0"/>
        <w:autoSpaceDN w:val="0"/>
        <w:adjustRightInd w:val="0"/>
        <w:rPr>
          <w:rFonts w:eastAsia="Calibri"/>
          <w:color w:val="000000"/>
          <w:lang w:val="uk-UA" w:eastAsia="en-US"/>
        </w:rPr>
      </w:pPr>
    </w:p>
    <w:p w:rsidR="004D3422" w:rsidRDefault="004D3422"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21186D" w:rsidRDefault="0021186D" w:rsidP="004D3422">
      <w:pPr>
        <w:autoSpaceDE w:val="0"/>
        <w:autoSpaceDN w:val="0"/>
        <w:adjustRightInd w:val="0"/>
        <w:rPr>
          <w:rFonts w:eastAsia="Calibri"/>
          <w:color w:val="000000"/>
          <w:lang w:val="uk-UA" w:eastAsia="en-US"/>
        </w:rPr>
      </w:pPr>
    </w:p>
    <w:p w:rsidR="0021186D" w:rsidRDefault="0021186D" w:rsidP="004D3422">
      <w:pPr>
        <w:autoSpaceDE w:val="0"/>
        <w:autoSpaceDN w:val="0"/>
        <w:adjustRightInd w:val="0"/>
        <w:rPr>
          <w:rFonts w:eastAsia="Calibri"/>
          <w:color w:val="000000"/>
          <w:lang w:val="uk-UA" w:eastAsia="en-US"/>
        </w:rPr>
      </w:pPr>
    </w:p>
    <w:p w:rsidR="00E069E9" w:rsidRDefault="00E069E9" w:rsidP="004D3422">
      <w:pPr>
        <w:autoSpaceDE w:val="0"/>
        <w:autoSpaceDN w:val="0"/>
        <w:adjustRightInd w:val="0"/>
        <w:rPr>
          <w:rFonts w:eastAsia="Calibri"/>
          <w:color w:val="000000"/>
          <w:lang w:val="uk-UA" w:eastAsia="en-US"/>
        </w:rPr>
      </w:pPr>
    </w:p>
    <w:p w:rsidR="004D3422" w:rsidRPr="004D3422" w:rsidRDefault="004D3422" w:rsidP="004D3422">
      <w:pPr>
        <w:autoSpaceDE w:val="0"/>
        <w:autoSpaceDN w:val="0"/>
        <w:adjustRightInd w:val="0"/>
        <w:rPr>
          <w:rFonts w:eastAsia="Calibri"/>
          <w:color w:val="000000"/>
          <w:lang w:val="uk-UA" w:eastAsia="en-US"/>
        </w:rPr>
      </w:pPr>
    </w:p>
    <w:p w:rsidR="004D3422" w:rsidRPr="004D3422" w:rsidRDefault="004D3422" w:rsidP="004D3422">
      <w:pPr>
        <w:jc w:val="right"/>
        <w:rPr>
          <w:rFonts w:eastAsiaTheme="minorHAnsi"/>
          <w:lang w:val="uk-UA"/>
        </w:rPr>
      </w:pPr>
      <w:r w:rsidRPr="004D3422">
        <w:rPr>
          <w:rFonts w:eastAsiaTheme="minorHAnsi"/>
          <w:lang w:val="uk-UA"/>
        </w:rPr>
        <w:t>Додаток 2</w:t>
      </w:r>
    </w:p>
    <w:p w:rsidR="004D3422" w:rsidRPr="004D3422" w:rsidRDefault="004D3422" w:rsidP="004D3422">
      <w:pPr>
        <w:jc w:val="right"/>
        <w:rPr>
          <w:rFonts w:eastAsiaTheme="minorHAnsi"/>
          <w:lang w:val="uk-UA"/>
        </w:rPr>
      </w:pPr>
      <w:r w:rsidRPr="004D3422">
        <w:rPr>
          <w:rFonts w:eastAsiaTheme="minorHAnsi"/>
          <w:lang w:val="uk-UA"/>
        </w:rPr>
        <w:t>до рішення виконавчого комітету</w:t>
      </w:r>
    </w:p>
    <w:p w:rsidR="004D3422" w:rsidRPr="004D3422" w:rsidRDefault="004D3422" w:rsidP="004D3422">
      <w:pPr>
        <w:autoSpaceDE w:val="0"/>
        <w:autoSpaceDN w:val="0"/>
        <w:adjustRightInd w:val="0"/>
        <w:jc w:val="right"/>
        <w:rPr>
          <w:rFonts w:eastAsiaTheme="minorHAnsi"/>
          <w:lang w:val="uk-UA"/>
        </w:rPr>
      </w:pPr>
      <w:r>
        <w:rPr>
          <w:rFonts w:eastAsiaTheme="minorHAnsi"/>
          <w:lang w:val="uk-UA"/>
        </w:rPr>
        <w:t xml:space="preserve">№ </w:t>
      </w:r>
      <w:r w:rsidR="00E069E9">
        <w:rPr>
          <w:rFonts w:eastAsiaTheme="minorHAnsi"/>
          <w:lang w:val="uk-UA"/>
        </w:rPr>
        <w:t>116</w:t>
      </w:r>
      <w:r>
        <w:rPr>
          <w:rFonts w:eastAsiaTheme="minorHAnsi"/>
          <w:lang w:val="uk-UA"/>
        </w:rPr>
        <w:t xml:space="preserve"> від 14.04.22</w:t>
      </w:r>
      <w:r w:rsidRPr="004D3422">
        <w:rPr>
          <w:rFonts w:eastAsiaTheme="minorHAnsi"/>
          <w:lang w:val="uk-UA"/>
        </w:rPr>
        <w:t>р</w:t>
      </w:r>
      <w:r w:rsidR="00A11F35">
        <w:rPr>
          <w:rFonts w:eastAsiaTheme="minorHAnsi"/>
          <w:lang w:val="uk-UA"/>
        </w:rPr>
        <w:t>.</w:t>
      </w:r>
    </w:p>
    <w:p w:rsidR="004D3422" w:rsidRPr="004D3422" w:rsidRDefault="004D3422" w:rsidP="004D3422">
      <w:pPr>
        <w:autoSpaceDE w:val="0"/>
        <w:autoSpaceDN w:val="0"/>
        <w:adjustRightInd w:val="0"/>
        <w:jc w:val="right"/>
        <w:rPr>
          <w:rFonts w:eastAsia="Calibri"/>
          <w:color w:val="000000"/>
          <w:lang w:val="uk-UA" w:eastAsia="en-US"/>
        </w:rPr>
      </w:pPr>
    </w:p>
    <w:p w:rsidR="004D3422" w:rsidRPr="004D3422" w:rsidRDefault="004D3422" w:rsidP="004D3422">
      <w:pPr>
        <w:autoSpaceDE w:val="0"/>
        <w:autoSpaceDN w:val="0"/>
        <w:adjustRightInd w:val="0"/>
        <w:jc w:val="center"/>
        <w:rPr>
          <w:rFonts w:eastAsia="Calibri"/>
          <w:b/>
          <w:color w:val="000000"/>
          <w:lang w:val="uk-UA" w:eastAsia="en-US"/>
        </w:rPr>
      </w:pPr>
      <w:r w:rsidRPr="004D3422">
        <w:rPr>
          <w:rFonts w:eastAsia="Calibri"/>
          <w:b/>
          <w:color w:val="000000"/>
          <w:lang w:val="uk-UA" w:eastAsia="en-US"/>
        </w:rPr>
        <w:t>Мінімальний перелік окремих видів ритуальних послуг ДП «Благоустрій» КП «Розділжитлосервіс» на поховання одного самотнього, н</w:t>
      </w:r>
      <w:r w:rsidR="00A11F35">
        <w:rPr>
          <w:rFonts w:eastAsia="Calibri"/>
          <w:b/>
          <w:color w:val="000000"/>
          <w:lang w:val="uk-UA" w:eastAsia="en-US"/>
        </w:rPr>
        <w:t xml:space="preserve">евпізнаного  громадянина на 2022 </w:t>
      </w:r>
      <w:r w:rsidRPr="004D3422">
        <w:rPr>
          <w:rFonts w:eastAsia="Calibri"/>
          <w:b/>
          <w:color w:val="000000"/>
          <w:lang w:val="uk-UA" w:eastAsia="en-US"/>
        </w:rPr>
        <w:t>рік</w:t>
      </w:r>
    </w:p>
    <w:p w:rsidR="004D3422" w:rsidRPr="004D3422" w:rsidRDefault="004D3422" w:rsidP="004D3422">
      <w:pPr>
        <w:autoSpaceDE w:val="0"/>
        <w:autoSpaceDN w:val="0"/>
        <w:adjustRightInd w:val="0"/>
        <w:jc w:val="center"/>
        <w:rPr>
          <w:rFonts w:eastAsia="Calibri"/>
          <w:color w:val="000000"/>
          <w:lang w:val="uk-UA" w:eastAsia="en-US"/>
        </w:rPr>
      </w:pPr>
    </w:p>
    <w:tbl>
      <w:tblPr>
        <w:tblStyle w:val="11"/>
        <w:tblW w:w="0" w:type="auto"/>
        <w:tblLook w:val="04A0"/>
      </w:tblPr>
      <w:tblGrid>
        <w:gridCol w:w="959"/>
        <w:gridCol w:w="4819"/>
        <w:gridCol w:w="1843"/>
        <w:gridCol w:w="2234"/>
      </w:tblGrid>
      <w:tr w:rsidR="004D3422" w:rsidRPr="004D3422" w:rsidTr="004D3422">
        <w:trPr>
          <w:trHeight w:val="360"/>
        </w:trPr>
        <w:tc>
          <w:tcPr>
            <w:tcW w:w="959" w:type="dxa"/>
            <w:vMerge w:val="restart"/>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w:t>
            </w:r>
          </w:p>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п/п</w:t>
            </w:r>
          </w:p>
        </w:tc>
        <w:tc>
          <w:tcPr>
            <w:tcW w:w="4819" w:type="dxa"/>
            <w:vMerge w:val="restart"/>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Назва послуги</w:t>
            </w:r>
          </w:p>
        </w:tc>
        <w:tc>
          <w:tcPr>
            <w:tcW w:w="4077" w:type="dxa"/>
            <w:gridSpan w:val="2"/>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Сума (грн.)</w:t>
            </w:r>
          </w:p>
        </w:tc>
      </w:tr>
      <w:tr w:rsidR="004D3422" w:rsidRPr="004D3422" w:rsidTr="004D342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422" w:rsidRPr="004D3422" w:rsidRDefault="004D3422" w:rsidP="004D3422">
            <w:pPr>
              <w:rPr>
                <w:rFonts w:eastAsia="Calibri"/>
                <w:color w:val="000000"/>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3422" w:rsidRPr="004D3422" w:rsidRDefault="004D3422" w:rsidP="004D3422">
            <w:pPr>
              <w:rPr>
                <w:rFonts w:eastAsia="Calibri"/>
                <w:color w:val="000000"/>
                <w:sz w:val="24"/>
                <w:szCs w:val="24"/>
                <w:lang w:val="uk-UA" w:eastAsia="en-US"/>
              </w:rPr>
            </w:pPr>
          </w:p>
        </w:tc>
        <w:tc>
          <w:tcPr>
            <w:tcW w:w="1843"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Літній період</w:t>
            </w:r>
          </w:p>
        </w:tc>
        <w:tc>
          <w:tcPr>
            <w:tcW w:w="2234"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Зимовий період</w:t>
            </w:r>
          </w:p>
        </w:tc>
      </w:tr>
      <w:tr w:rsidR="004D3422" w:rsidRPr="004D3422" w:rsidTr="004D3422">
        <w:tc>
          <w:tcPr>
            <w:tcW w:w="959"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1</w:t>
            </w:r>
          </w:p>
        </w:tc>
        <w:tc>
          <w:tcPr>
            <w:tcW w:w="4819"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rPr>
                <w:rFonts w:eastAsia="Calibri"/>
                <w:color w:val="000000"/>
                <w:sz w:val="24"/>
                <w:szCs w:val="24"/>
                <w:lang w:val="uk-UA" w:eastAsia="en-US"/>
              </w:rPr>
            </w:pPr>
            <w:r w:rsidRPr="004D3422">
              <w:rPr>
                <w:rFonts w:eastAsia="Calibri"/>
                <w:color w:val="000000"/>
                <w:sz w:val="24"/>
                <w:szCs w:val="24"/>
                <w:lang w:val="uk-UA" w:eastAsia="en-US"/>
              </w:rPr>
              <w:t xml:space="preserve">Копання могили </w:t>
            </w:r>
          </w:p>
        </w:tc>
        <w:tc>
          <w:tcPr>
            <w:tcW w:w="1843"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 xml:space="preserve">1670,00 </w:t>
            </w:r>
          </w:p>
        </w:tc>
        <w:tc>
          <w:tcPr>
            <w:tcW w:w="2234"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 xml:space="preserve">2045.00 </w:t>
            </w:r>
          </w:p>
        </w:tc>
      </w:tr>
      <w:tr w:rsidR="004D3422" w:rsidRPr="004D3422" w:rsidTr="004D3422">
        <w:tc>
          <w:tcPr>
            <w:tcW w:w="959"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2</w:t>
            </w:r>
          </w:p>
        </w:tc>
        <w:tc>
          <w:tcPr>
            <w:tcW w:w="4819"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rPr>
                <w:rFonts w:eastAsia="Calibri"/>
                <w:color w:val="000000"/>
                <w:sz w:val="24"/>
                <w:szCs w:val="24"/>
                <w:lang w:val="uk-UA" w:eastAsia="en-US"/>
              </w:rPr>
            </w:pPr>
            <w:r w:rsidRPr="004D3422">
              <w:rPr>
                <w:rFonts w:eastAsia="Calibri"/>
                <w:color w:val="000000"/>
                <w:sz w:val="24"/>
                <w:szCs w:val="24"/>
                <w:lang w:val="uk-UA" w:eastAsia="en-US"/>
              </w:rPr>
              <w:t>Перенесення труни з тілом покійного</w:t>
            </w:r>
          </w:p>
        </w:tc>
        <w:tc>
          <w:tcPr>
            <w:tcW w:w="1843"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 xml:space="preserve">300,00 </w:t>
            </w:r>
          </w:p>
        </w:tc>
        <w:tc>
          <w:tcPr>
            <w:tcW w:w="2234"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 xml:space="preserve">300.00 </w:t>
            </w:r>
          </w:p>
        </w:tc>
      </w:tr>
      <w:tr w:rsidR="004D3422" w:rsidRPr="004D3422" w:rsidTr="004D3422">
        <w:tc>
          <w:tcPr>
            <w:tcW w:w="959"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3.</w:t>
            </w:r>
          </w:p>
        </w:tc>
        <w:tc>
          <w:tcPr>
            <w:tcW w:w="4819"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rPr>
                <w:rFonts w:eastAsia="Calibri"/>
                <w:color w:val="000000"/>
                <w:sz w:val="24"/>
                <w:szCs w:val="24"/>
                <w:lang w:val="uk-UA" w:eastAsia="en-US"/>
              </w:rPr>
            </w:pPr>
            <w:r w:rsidRPr="004D3422">
              <w:rPr>
                <w:rFonts w:eastAsia="Calibri"/>
                <w:color w:val="000000"/>
                <w:sz w:val="24"/>
                <w:szCs w:val="24"/>
                <w:lang w:val="uk-UA" w:eastAsia="en-US"/>
              </w:rPr>
              <w:t>Реєстрація в книзі поховань,</w:t>
            </w:r>
          </w:p>
        </w:tc>
        <w:tc>
          <w:tcPr>
            <w:tcW w:w="1843"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 xml:space="preserve">12.00 </w:t>
            </w:r>
          </w:p>
        </w:tc>
        <w:tc>
          <w:tcPr>
            <w:tcW w:w="2234"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 xml:space="preserve">12.00 </w:t>
            </w:r>
          </w:p>
        </w:tc>
      </w:tr>
      <w:tr w:rsidR="004D3422" w:rsidRPr="004D3422" w:rsidTr="004D3422">
        <w:tc>
          <w:tcPr>
            <w:tcW w:w="959"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4.</w:t>
            </w:r>
          </w:p>
        </w:tc>
        <w:tc>
          <w:tcPr>
            <w:tcW w:w="4819"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rPr>
                <w:rFonts w:eastAsia="Calibri"/>
                <w:color w:val="000000"/>
                <w:sz w:val="24"/>
                <w:szCs w:val="24"/>
                <w:lang w:val="uk-UA" w:eastAsia="en-US"/>
              </w:rPr>
            </w:pPr>
            <w:r w:rsidRPr="004D3422">
              <w:rPr>
                <w:rFonts w:eastAsia="Calibri"/>
                <w:color w:val="000000"/>
                <w:sz w:val="24"/>
                <w:szCs w:val="24"/>
                <w:lang w:val="uk-UA" w:eastAsia="en-US"/>
              </w:rPr>
              <w:t>Труна</w:t>
            </w:r>
          </w:p>
        </w:tc>
        <w:tc>
          <w:tcPr>
            <w:tcW w:w="1843"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 xml:space="preserve">3500.00 </w:t>
            </w:r>
          </w:p>
        </w:tc>
        <w:tc>
          <w:tcPr>
            <w:tcW w:w="2234"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3500</w:t>
            </w:r>
            <w:r w:rsidR="00217555">
              <w:rPr>
                <w:rFonts w:eastAsia="Calibri"/>
                <w:color w:val="000000"/>
                <w:sz w:val="24"/>
                <w:szCs w:val="24"/>
                <w:lang w:val="uk-UA" w:eastAsia="en-US"/>
              </w:rPr>
              <w:t xml:space="preserve">.00 </w:t>
            </w:r>
          </w:p>
        </w:tc>
      </w:tr>
      <w:tr w:rsidR="004D3422" w:rsidRPr="004D3422" w:rsidTr="004D3422">
        <w:tc>
          <w:tcPr>
            <w:tcW w:w="959"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5.</w:t>
            </w:r>
          </w:p>
        </w:tc>
        <w:tc>
          <w:tcPr>
            <w:tcW w:w="4819"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rPr>
                <w:rFonts w:eastAsia="Calibri"/>
                <w:color w:val="000000"/>
                <w:sz w:val="24"/>
                <w:szCs w:val="24"/>
                <w:lang w:val="uk-UA" w:eastAsia="en-US"/>
              </w:rPr>
            </w:pPr>
            <w:r w:rsidRPr="004D3422">
              <w:rPr>
                <w:rFonts w:eastAsia="Calibri"/>
                <w:color w:val="000000"/>
                <w:sz w:val="24"/>
                <w:szCs w:val="24"/>
                <w:lang w:val="uk-UA" w:eastAsia="en-US"/>
              </w:rPr>
              <w:t>Катафалк (найманий транспорт)</w:t>
            </w:r>
          </w:p>
        </w:tc>
        <w:tc>
          <w:tcPr>
            <w:tcW w:w="1843"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 xml:space="preserve">1000.00 </w:t>
            </w:r>
          </w:p>
        </w:tc>
        <w:tc>
          <w:tcPr>
            <w:tcW w:w="2234" w:type="dxa"/>
            <w:tcBorders>
              <w:top w:val="single" w:sz="4" w:space="0" w:color="auto"/>
              <w:left w:val="single" w:sz="4" w:space="0" w:color="auto"/>
              <w:bottom w:val="single" w:sz="4" w:space="0" w:color="auto"/>
              <w:right w:val="single" w:sz="4" w:space="0" w:color="auto"/>
            </w:tcBorders>
            <w:hideMark/>
          </w:tcPr>
          <w:p w:rsidR="004D3422" w:rsidRPr="004D3422" w:rsidRDefault="00217555"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 xml:space="preserve">1000.00 </w:t>
            </w:r>
          </w:p>
        </w:tc>
      </w:tr>
      <w:tr w:rsidR="004D3422" w:rsidRPr="004D3422" w:rsidTr="004D3422">
        <w:tc>
          <w:tcPr>
            <w:tcW w:w="959"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6.</w:t>
            </w:r>
          </w:p>
        </w:tc>
        <w:tc>
          <w:tcPr>
            <w:tcW w:w="4819"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rPr>
                <w:rFonts w:eastAsia="Calibri"/>
                <w:color w:val="000000"/>
                <w:sz w:val="24"/>
                <w:szCs w:val="24"/>
                <w:lang w:val="uk-UA" w:eastAsia="en-US"/>
              </w:rPr>
            </w:pPr>
            <w:r w:rsidRPr="004D3422">
              <w:rPr>
                <w:rFonts w:eastAsia="Calibri"/>
                <w:color w:val="000000"/>
                <w:sz w:val="24"/>
                <w:szCs w:val="24"/>
                <w:lang w:val="uk-UA" w:eastAsia="en-US"/>
              </w:rPr>
              <w:t>Табличка</w:t>
            </w:r>
          </w:p>
        </w:tc>
        <w:tc>
          <w:tcPr>
            <w:tcW w:w="1843"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100.00</w:t>
            </w:r>
          </w:p>
        </w:tc>
        <w:tc>
          <w:tcPr>
            <w:tcW w:w="2234" w:type="dxa"/>
            <w:tcBorders>
              <w:top w:val="single" w:sz="4" w:space="0" w:color="auto"/>
              <w:left w:val="single" w:sz="4" w:space="0" w:color="auto"/>
              <w:bottom w:val="single" w:sz="4" w:space="0" w:color="auto"/>
              <w:right w:val="single" w:sz="4" w:space="0" w:color="auto"/>
            </w:tcBorders>
            <w:hideMark/>
          </w:tcPr>
          <w:p w:rsidR="004D3422" w:rsidRPr="004D3422" w:rsidRDefault="00217555"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100.00</w:t>
            </w:r>
          </w:p>
        </w:tc>
      </w:tr>
      <w:tr w:rsidR="004D3422" w:rsidRPr="004D3422" w:rsidTr="004D3422">
        <w:tc>
          <w:tcPr>
            <w:tcW w:w="959"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7.</w:t>
            </w:r>
          </w:p>
        </w:tc>
        <w:tc>
          <w:tcPr>
            <w:tcW w:w="4819"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rPr>
                <w:rFonts w:eastAsia="Calibri"/>
                <w:color w:val="000000"/>
                <w:sz w:val="24"/>
                <w:szCs w:val="24"/>
                <w:lang w:val="uk-UA" w:eastAsia="en-US"/>
              </w:rPr>
            </w:pPr>
            <w:r w:rsidRPr="004D3422">
              <w:rPr>
                <w:rFonts w:eastAsia="Calibri"/>
                <w:color w:val="000000"/>
                <w:sz w:val="24"/>
                <w:szCs w:val="24"/>
                <w:lang w:val="uk-UA" w:eastAsia="en-US"/>
              </w:rPr>
              <w:t>Хрест</w:t>
            </w:r>
          </w:p>
        </w:tc>
        <w:tc>
          <w:tcPr>
            <w:tcW w:w="1843"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 xml:space="preserve">600.00 </w:t>
            </w:r>
          </w:p>
        </w:tc>
        <w:tc>
          <w:tcPr>
            <w:tcW w:w="2234" w:type="dxa"/>
            <w:tcBorders>
              <w:top w:val="single" w:sz="4" w:space="0" w:color="auto"/>
              <w:left w:val="single" w:sz="4" w:space="0" w:color="auto"/>
              <w:bottom w:val="single" w:sz="4" w:space="0" w:color="auto"/>
              <w:right w:val="single" w:sz="4" w:space="0" w:color="auto"/>
            </w:tcBorders>
            <w:hideMark/>
          </w:tcPr>
          <w:p w:rsidR="004D3422" w:rsidRPr="004D3422" w:rsidRDefault="00217555"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600.00</w:t>
            </w:r>
          </w:p>
        </w:tc>
      </w:tr>
      <w:tr w:rsidR="004D3422" w:rsidRPr="004D3422" w:rsidTr="004D3422">
        <w:tc>
          <w:tcPr>
            <w:tcW w:w="959" w:type="dxa"/>
            <w:tcBorders>
              <w:top w:val="single" w:sz="4" w:space="0" w:color="auto"/>
              <w:left w:val="single" w:sz="4" w:space="0" w:color="auto"/>
              <w:bottom w:val="single" w:sz="4" w:space="0" w:color="auto"/>
              <w:right w:val="single" w:sz="4" w:space="0" w:color="auto"/>
            </w:tcBorders>
          </w:tcPr>
          <w:p w:rsidR="004D3422" w:rsidRPr="004D3422" w:rsidRDefault="004D3422" w:rsidP="004D3422">
            <w:pPr>
              <w:autoSpaceDE w:val="0"/>
              <w:autoSpaceDN w:val="0"/>
              <w:adjustRightInd w:val="0"/>
              <w:jc w:val="center"/>
              <w:rPr>
                <w:rFonts w:eastAsia="Calibri"/>
                <w:color w:val="000000"/>
                <w:sz w:val="24"/>
                <w:szCs w:val="24"/>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sidRPr="004D3422">
              <w:rPr>
                <w:rFonts w:eastAsia="Calibri"/>
                <w:color w:val="000000"/>
                <w:sz w:val="24"/>
                <w:szCs w:val="24"/>
                <w:lang w:val="uk-UA" w:eastAsia="en-US"/>
              </w:rPr>
              <w:t>ВСЬОГО:</w:t>
            </w:r>
          </w:p>
        </w:tc>
        <w:tc>
          <w:tcPr>
            <w:tcW w:w="1843" w:type="dxa"/>
            <w:tcBorders>
              <w:top w:val="single" w:sz="4" w:space="0" w:color="auto"/>
              <w:left w:val="single" w:sz="4" w:space="0" w:color="auto"/>
              <w:bottom w:val="single" w:sz="4" w:space="0" w:color="auto"/>
              <w:right w:val="single" w:sz="4" w:space="0" w:color="auto"/>
            </w:tcBorders>
            <w:hideMark/>
          </w:tcPr>
          <w:p w:rsidR="004D3422" w:rsidRPr="004D3422" w:rsidRDefault="004D3422"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 xml:space="preserve">7182.00 </w:t>
            </w:r>
          </w:p>
        </w:tc>
        <w:tc>
          <w:tcPr>
            <w:tcW w:w="2234" w:type="dxa"/>
            <w:tcBorders>
              <w:top w:val="single" w:sz="4" w:space="0" w:color="auto"/>
              <w:left w:val="single" w:sz="4" w:space="0" w:color="auto"/>
              <w:bottom w:val="single" w:sz="4" w:space="0" w:color="auto"/>
              <w:right w:val="single" w:sz="4" w:space="0" w:color="auto"/>
            </w:tcBorders>
            <w:hideMark/>
          </w:tcPr>
          <w:p w:rsidR="004D3422" w:rsidRPr="004D3422" w:rsidRDefault="00217555" w:rsidP="004D3422">
            <w:pPr>
              <w:autoSpaceDE w:val="0"/>
              <w:autoSpaceDN w:val="0"/>
              <w:adjustRightInd w:val="0"/>
              <w:jc w:val="center"/>
              <w:rPr>
                <w:rFonts w:eastAsia="Calibri"/>
                <w:color w:val="000000"/>
                <w:sz w:val="24"/>
                <w:szCs w:val="24"/>
                <w:lang w:val="uk-UA" w:eastAsia="en-US"/>
              </w:rPr>
            </w:pPr>
            <w:r>
              <w:rPr>
                <w:rFonts w:eastAsia="Calibri"/>
                <w:color w:val="000000"/>
                <w:sz w:val="24"/>
                <w:szCs w:val="24"/>
                <w:lang w:val="uk-UA" w:eastAsia="en-US"/>
              </w:rPr>
              <w:t xml:space="preserve">7557.00 </w:t>
            </w:r>
          </w:p>
        </w:tc>
      </w:tr>
    </w:tbl>
    <w:p w:rsidR="004D3422" w:rsidRDefault="004D3422" w:rsidP="004D3422">
      <w:pPr>
        <w:autoSpaceDE w:val="0"/>
        <w:autoSpaceDN w:val="0"/>
        <w:adjustRightInd w:val="0"/>
        <w:rPr>
          <w:rFonts w:eastAsia="Calibri"/>
          <w:color w:val="000000"/>
          <w:lang w:val="uk-UA" w:eastAsia="en-US"/>
        </w:rPr>
      </w:pPr>
    </w:p>
    <w:p w:rsidR="00E069E9" w:rsidRPr="004D3422" w:rsidRDefault="00E069E9" w:rsidP="004D3422">
      <w:pPr>
        <w:autoSpaceDE w:val="0"/>
        <w:autoSpaceDN w:val="0"/>
        <w:adjustRightInd w:val="0"/>
        <w:rPr>
          <w:rFonts w:eastAsia="Calibri"/>
          <w:color w:val="000000"/>
          <w:lang w:val="uk-UA" w:eastAsia="en-US"/>
        </w:rPr>
      </w:pPr>
    </w:p>
    <w:p w:rsidR="004D3422" w:rsidRPr="004D3422" w:rsidRDefault="004D3422" w:rsidP="004D3422">
      <w:pPr>
        <w:autoSpaceDE w:val="0"/>
        <w:autoSpaceDN w:val="0"/>
        <w:adjustRightInd w:val="0"/>
        <w:rPr>
          <w:rFonts w:eastAsia="Calibri"/>
          <w:color w:val="000000"/>
          <w:lang w:val="uk-UA" w:eastAsia="en-US"/>
        </w:rPr>
      </w:pPr>
      <w:r w:rsidRPr="004D3422">
        <w:rPr>
          <w:rFonts w:eastAsia="Calibri"/>
          <w:color w:val="000000"/>
          <w:lang w:val="uk-UA" w:eastAsia="en-US"/>
        </w:rPr>
        <w:t>Керуючий справами виконкому</w:t>
      </w:r>
      <w:r w:rsidRPr="004D3422">
        <w:rPr>
          <w:rFonts w:eastAsia="Calibri"/>
          <w:color w:val="000000"/>
          <w:lang w:val="uk-UA" w:eastAsia="en-US"/>
        </w:rPr>
        <w:tab/>
      </w:r>
      <w:r w:rsidRPr="004D3422">
        <w:rPr>
          <w:rFonts w:eastAsia="Calibri"/>
          <w:color w:val="000000"/>
          <w:lang w:val="uk-UA" w:eastAsia="en-US"/>
        </w:rPr>
        <w:tab/>
      </w:r>
      <w:r w:rsidRPr="004D3422">
        <w:rPr>
          <w:rFonts w:eastAsia="Calibri"/>
          <w:color w:val="000000"/>
          <w:lang w:val="uk-UA" w:eastAsia="en-US"/>
        </w:rPr>
        <w:tab/>
      </w:r>
      <w:r w:rsidRPr="004D3422">
        <w:rPr>
          <w:rFonts w:eastAsia="Calibri"/>
          <w:color w:val="000000"/>
          <w:lang w:val="uk-UA" w:eastAsia="en-US"/>
        </w:rPr>
        <w:tab/>
      </w:r>
      <w:r w:rsidRPr="004D3422">
        <w:rPr>
          <w:rFonts w:eastAsia="Calibri"/>
          <w:color w:val="000000"/>
          <w:lang w:val="uk-UA" w:eastAsia="en-US"/>
        </w:rPr>
        <w:tab/>
        <w:t>А.В.Мельніков</w:t>
      </w:r>
    </w:p>
    <w:p w:rsidR="0049735D" w:rsidRDefault="0049735D">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9F478B" w:rsidRDefault="009F478B">
      <w:pPr>
        <w:rPr>
          <w:lang w:val="uk-UA"/>
        </w:rPr>
      </w:pPr>
    </w:p>
    <w:p w:rsidR="00EE0D0C" w:rsidRPr="0021186D" w:rsidRDefault="00EE0D0C" w:rsidP="00A11F35">
      <w:pPr>
        <w:rPr>
          <w:lang w:val="uk-UA"/>
        </w:rPr>
      </w:pPr>
    </w:p>
    <w:p w:rsidR="00EE0D0C" w:rsidRDefault="00EE0D0C" w:rsidP="00A11F35">
      <w:pPr>
        <w:rPr>
          <w:rFonts w:eastAsia="Times New Roman"/>
          <w:color w:val="FF0000"/>
          <w:lang w:val="uk-UA" w:eastAsia="en-US"/>
        </w:rPr>
      </w:pPr>
    </w:p>
    <w:p w:rsidR="00EE0D0C" w:rsidRDefault="00EE0D0C" w:rsidP="00A11F35">
      <w:pPr>
        <w:rPr>
          <w:rFonts w:eastAsia="Times New Roman"/>
          <w:color w:val="FF0000"/>
          <w:lang w:val="uk-UA" w:eastAsia="en-US"/>
        </w:rPr>
      </w:pPr>
    </w:p>
    <w:p w:rsidR="00EE0D0C" w:rsidRDefault="00EE0D0C" w:rsidP="00A11F35">
      <w:pPr>
        <w:rPr>
          <w:rFonts w:eastAsia="Times New Roman"/>
          <w:color w:val="FF0000"/>
          <w:lang w:val="uk-UA" w:eastAsia="en-US"/>
        </w:rPr>
      </w:pPr>
    </w:p>
    <w:p w:rsidR="00EE0D0C" w:rsidRDefault="00EE0D0C" w:rsidP="00A11F35">
      <w:pPr>
        <w:rPr>
          <w:rFonts w:eastAsia="Times New Roman"/>
          <w:color w:val="FF0000"/>
          <w:lang w:val="uk-UA" w:eastAsia="en-US"/>
        </w:rPr>
      </w:pPr>
    </w:p>
    <w:p w:rsidR="00EE0D0C" w:rsidRDefault="00EE0D0C" w:rsidP="00A11F35">
      <w:pPr>
        <w:rPr>
          <w:rFonts w:eastAsia="Times New Roman"/>
          <w:color w:val="FF0000"/>
          <w:lang w:val="uk-UA" w:eastAsia="en-US"/>
        </w:rPr>
      </w:pPr>
    </w:p>
    <w:p w:rsidR="00EE0D0C" w:rsidRDefault="00EE0D0C" w:rsidP="00A11F35">
      <w:pPr>
        <w:rPr>
          <w:rFonts w:eastAsia="Times New Roman"/>
          <w:color w:val="FF0000"/>
          <w:lang w:val="uk-UA" w:eastAsia="en-US"/>
        </w:rPr>
      </w:pPr>
    </w:p>
    <w:p w:rsidR="00EE0D0C" w:rsidRDefault="00EE0D0C" w:rsidP="00A11F35">
      <w:pPr>
        <w:rPr>
          <w:rFonts w:eastAsia="Times New Roman"/>
          <w:color w:val="FF0000"/>
          <w:lang w:val="uk-UA" w:eastAsia="en-US"/>
        </w:rPr>
      </w:pPr>
    </w:p>
    <w:sectPr w:rsidR="00EE0D0C" w:rsidSect="00812520">
      <w:pgSz w:w="11906" w:h="16838"/>
      <w:pgMar w:top="851"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3DD" w:rsidRDefault="000503DD" w:rsidP="008765D9">
      <w:r>
        <w:separator/>
      </w:r>
    </w:p>
  </w:endnote>
  <w:endnote w:type="continuationSeparator" w:id="0">
    <w:p w:rsidR="000503DD" w:rsidRDefault="000503DD" w:rsidP="00876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UkrainianBaltic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variable"/>
    <w:sig w:usb0="00000003" w:usb1="1001ECEA" w:usb2="00000000" w:usb3="00000000" w:csb0="00000001"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EA" w:rsidRDefault="00C50AEA" w:rsidP="00050DF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50AEA" w:rsidRDefault="00C50A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3DD" w:rsidRDefault="000503DD" w:rsidP="008765D9">
      <w:r>
        <w:separator/>
      </w:r>
    </w:p>
  </w:footnote>
  <w:footnote w:type="continuationSeparator" w:id="0">
    <w:p w:rsidR="000503DD" w:rsidRDefault="000503DD" w:rsidP="00876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2A88E0C"/>
    <w:name w:val="WW8Num1"/>
    <w:lvl w:ilvl="0">
      <w:start w:val="3"/>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i w:val="0"/>
        <w:sz w:val="20"/>
        <w:szCs w:val="2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5"/>
    <w:multiLevelType w:val="singleLevel"/>
    <w:tmpl w:val="00000005"/>
    <w:name w:val="WW8Num13"/>
    <w:lvl w:ilvl="0">
      <w:numFmt w:val="bullet"/>
      <w:lvlText w:val="-"/>
      <w:lvlJc w:val="left"/>
      <w:pPr>
        <w:tabs>
          <w:tab w:val="num" w:pos="0"/>
        </w:tabs>
        <w:ind w:left="927" w:hanging="360"/>
      </w:pPr>
      <w:rPr>
        <w:rFonts w:ascii="Times New Roman" w:hAnsi="Times New Roman"/>
        <w:sz w:val="26"/>
      </w:rPr>
    </w:lvl>
  </w:abstractNum>
  <w:abstractNum w:abstractNumId="2">
    <w:nsid w:val="01C7615D"/>
    <w:multiLevelType w:val="hybridMultilevel"/>
    <w:tmpl w:val="E098B3C6"/>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3">
    <w:nsid w:val="02B57F85"/>
    <w:multiLevelType w:val="multilevel"/>
    <w:tmpl w:val="852A27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026B46"/>
    <w:multiLevelType w:val="hybridMultilevel"/>
    <w:tmpl w:val="6DDC12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48351DC"/>
    <w:multiLevelType w:val="hybridMultilevel"/>
    <w:tmpl w:val="12A6EF80"/>
    <w:lvl w:ilvl="0" w:tplc="AE68829C">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nsid w:val="05E97609"/>
    <w:multiLevelType w:val="hybridMultilevel"/>
    <w:tmpl w:val="14D0E94A"/>
    <w:lvl w:ilvl="0" w:tplc="AC9E98A6">
      <w:start w:val="5"/>
      <w:numFmt w:val="upperRoman"/>
      <w:lvlText w:val="%1."/>
      <w:lvlJc w:val="left"/>
      <w:pPr>
        <w:tabs>
          <w:tab w:val="num" w:pos="1288"/>
        </w:tabs>
        <w:ind w:left="1288" w:hanging="720"/>
      </w:pPr>
      <w:rPr>
        <w:rFonts w:hint="default"/>
        <w:b/>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nsid w:val="09117423"/>
    <w:multiLevelType w:val="hybridMultilevel"/>
    <w:tmpl w:val="8C368720"/>
    <w:lvl w:ilvl="0" w:tplc="26A4AD48">
      <w:start w:val="89"/>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E4114B6"/>
    <w:multiLevelType w:val="hybridMultilevel"/>
    <w:tmpl w:val="E95CF934"/>
    <w:lvl w:ilvl="0" w:tplc="CDFE1004">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233C5B29"/>
    <w:multiLevelType w:val="multilevel"/>
    <w:tmpl w:val="A5788AF8"/>
    <w:lvl w:ilvl="0">
      <w:start w:val="2"/>
      <w:numFmt w:val="decimal"/>
      <w:lvlText w:val="%1."/>
      <w:lvlJc w:val="left"/>
      <w:pPr>
        <w:tabs>
          <w:tab w:val="num" w:pos="390"/>
        </w:tabs>
        <w:ind w:left="390" w:hanging="39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1B11E10"/>
    <w:multiLevelType w:val="hybridMultilevel"/>
    <w:tmpl w:val="EAEC21F8"/>
    <w:lvl w:ilvl="0" w:tplc="37DEB79E">
      <w:numFmt w:val="bullet"/>
      <w:lvlText w:val="-"/>
      <w:lvlJc w:val="left"/>
      <w:pPr>
        <w:tabs>
          <w:tab w:val="num" w:pos="360"/>
        </w:tabs>
        <w:ind w:left="360" w:hanging="360"/>
      </w:pPr>
      <w:rPr>
        <w:rFonts w:ascii="Times New Roman" w:eastAsia="Times New Roman" w:hAnsi="Times New Roman" w:cs="Times New Roman" w:hint="default"/>
      </w:rPr>
    </w:lvl>
    <w:lvl w:ilvl="1" w:tplc="70D88724">
      <w:numFmt w:val="bullet"/>
      <w:lvlText w:val=""/>
      <w:lvlJc w:val="left"/>
      <w:pPr>
        <w:tabs>
          <w:tab w:val="num" w:pos="2010"/>
        </w:tabs>
        <w:ind w:left="2010" w:hanging="93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290A23"/>
    <w:multiLevelType w:val="hybridMultilevel"/>
    <w:tmpl w:val="80F249A2"/>
    <w:lvl w:ilvl="0" w:tplc="5472F6EE">
      <w:start w:val="1"/>
      <w:numFmt w:val="decimal"/>
      <w:lvlText w:val="%1."/>
      <w:lvlJc w:val="left"/>
      <w:pPr>
        <w:tabs>
          <w:tab w:val="num" w:pos="720"/>
        </w:tabs>
        <w:ind w:left="720" w:hanging="360"/>
      </w:pPr>
    </w:lvl>
    <w:lvl w:ilvl="1" w:tplc="AD263BF0">
      <w:numFmt w:val="none"/>
      <w:lvlText w:val=""/>
      <w:lvlJc w:val="left"/>
      <w:pPr>
        <w:tabs>
          <w:tab w:val="num" w:pos="360"/>
        </w:tabs>
        <w:ind w:left="0" w:firstLine="0"/>
      </w:pPr>
    </w:lvl>
    <w:lvl w:ilvl="2" w:tplc="CCC07B74">
      <w:numFmt w:val="none"/>
      <w:lvlText w:val=""/>
      <w:lvlJc w:val="left"/>
      <w:pPr>
        <w:tabs>
          <w:tab w:val="num" w:pos="360"/>
        </w:tabs>
        <w:ind w:left="0" w:firstLine="0"/>
      </w:pPr>
    </w:lvl>
    <w:lvl w:ilvl="3" w:tplc="B282A6EE">
      <w:numFmt w:val="none"/>
      <w:lvlText w:val=""/>
      <w:lvlJc w:val="left"/>
      <w:pPr>
        <w:tabs>
          <w:tab w:val="num" w:pos="360"/>
        </w:tabs>
        <w:ind w:left="0" w:firstLine="0"/>
      </w:pPr>
    </w:lvl>
    <w:lvl w:ilvl="4" w:tplc="84961570">
      <w:numFmt w:val="none"/>
      <w:lvlText w:val=""/>
      <w:lvlJc w:val="left"/>
      <w:pPr>
        <w:tabs>
          <w:tab w:val="num" w:pos="360"/>
        </w:tabs>
        <w:ind w:left="0" w:firstLine="0"/>
      </w:pPr>
    </w:lvl>
    <w:lvl w:ilvl="5" w:tplc="EDA45C48">
      <w:numFmt w:val="none"/>
      <w:lvlText w:val=""/>
      <w:lvlJc w:val="left"/>
      <w:pPr>
        <w:tabs>
          <w:tab w:val="num" w:pos="360"/>
        </w:tabs>
        <w:ind w:left="0" w:firstLine="0"/>
      </w:pPr>
    </w:lvl>
    <w:lvl w:ilvl="6" w:tplc="B5D2E974">
      <w:numFmt w:val="none"/>
      <w:lvlText w:val=""/>
      <w:lvlJc w:val="left"/>
      <w:pPr>
        <w:tabs>
          <w:tab w:val="num" w:pos="360"/>
        </w:tabs>
        <w:ind w:left="0" w:firstLine="0"/>
      </w:pPr>
    </w:lvl>
    <w:lvl w:ilvl="7" w:tplc="9514CE1E">
      <w:numFmt w:val="none"/>
      <w:lvlText w:val=""/>
      <w:lvlJc w:val="left"/>
      <w:pPr>
        <w:tabs>
          <w:tab w:val="num" w:pos="360"/>
        </w:tabs>
        <w:ind w:left="0" w:firstLine="0"/>
      </w:pPr>
    </w:lvl>
    <w:lvl w:ilvl="8" w:tplc="0236247A">
      <w:numFmt w:val="none"/>
      <w:lvlText w:val=""/>
      <w:lvlJc w:val="left"/>
      <w:pPr>
        <w:tabs>
          <w:tab w:val="num" w:pos="360"/>
        </w:tabs>
        <w:ind w:left="0" w:firstLine="0"/>
      </w:pPr>
    </w:lvl>
  </w:abstractNum>
  <w:abstractNum w:abstractNumId="13">
    <w:nsid w:val="324C5931"/>
    <w:multiLevelType w:val="multilevel"/>
    <w:tmpl w:val="852A27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7C2733"/>
    <w:multiLevelType w:val="hybridMultilevel"/>
    <w:tmpl w:val="0EA4261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296369"/>
    <w:multiLevelType w:val="hybridMultilevel"/>
    <w:tmpl w:val="87042DC0"/>
    <w:lvl w:ilvl="0" w:tplc="6B68D964">
      <w:start w:val="1"/>
      <w:numFmt w:val="decimal"/>
      <w:lvlText w:val="%1."/>
      <w:lvlJc w:val="left"/>
      <w:pPr>
        <w:ind w:left="89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2D7316"/>
    <w:multiLevelType w:val="hybridMultilevel"/>
    <w:tmpl w:val="3902931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911C44"/>
    <w:multiLevelType w:val="hybridMultilevel"/>
    <w:tmpl w:val="BF84B8A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9A716B1"/>
    <w:multiLevelType w:val="hybridMultilevel"/>
    <w:tmpl w:val="7304D1F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nsid w:val="5F7A1F44"/>
    <w:multiLevelType w:val="hybridMultilevel"/>
    <w:tmpl w:val="551EE1F2"/>
    <w:lvl w:ilvl="0" w:tplc="48EC13EC">
      <w:start w:val="33"/>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FD548A"/>
    <w:multiLevelType w:val="hybridMultilevel"/>
    <w:tmpl w:val="F1E8ECD4"/>
    <w:lvl w:ilvl="0" w:tplc="332A6070">
      <w:start w:val="1"/>
      <w:numFmt w:val="decimal"/>
      <w:lvlText w:val="%1)"/>
      <w:lvlJc w:val="left"/>
      <w:pPr>
        <w:tabs>
          <w:tab w:val="num" w:pos="928"/>
        </w:tabs>
        <w:ind w:left="928" w:hanging="360"/>
      </w:pPr>
      <w:rPr>
        <w:rFonts w:hint="default"/>
        <w:b/>
      </w:rPr>
    </w:lvl>
    <w:lvl w:ilvl="1" w:tplc="04220019" w:tentative="1">
      <w:start w:val="1"/>
      <w:numFmt w:val="lowerLetter"/>
      <w:lvlText w:val="%2."/>
      <w:lvlJc w:val="left"/>
      <w:pPr>
        <w:tabs>
          <w:tab w:val="num" w:pos="1648"/>
        </w:tabs>
        <w:ind w:left="1648" w:hanging="360"/>
      </w:pPr>
    </w:lvl>
    <w:lvl w:ilvl="2" w:tplc="0422001B" w:tentative="1">
      <w:start w:val="1"/>
      <w:numFmt w:val="lowerRoman"/>
      <w:lvlText w:val="%3."/>
      <w:lvlJc w:val="right"/>
      <w:pPr>
        <w:tabs>
          <w:tab w:val="num" w:pos="2368"/>
        </w:tabs>
        <w:ind w:left="2368" w:hanging="180"/>
      </w:pPr>
    </w:lvl>
    <w:lvl w:ilvl="3" w:tplc="0422000F" w:tentative="1">
      <w:start w:val="1"/>
      <w:numFmt w:val="decimal"/>
      <w:lvlText w:val="%4."/>
      <w:lvlJc w:val="left"/>
      <w:pPr>
        <w:tabs>
          <w:tab w:val="num" w:pos="3088"/>
        </w:tabs>
        <w:ind w:left="3088" w:hanging="360"/>
      </w:pPr>
    </w:lvl>
    <w:lvl w:ilvl="4" w:tplc="04220019" w:tentative="1">
      <w:start w:val="1"/>
      <w:numFmt w:val="lowerLetter"/>
      <w:lvlText w:val="%5."/>
      <w:lvlJc w:val="left"/>
      <w:pPr>
        <w:tabs>
          <w:tab w:val="num" w:pos="3808"/>
        </w:tabs>
        <w:ind w:left="3808" w:hanging="360"/>
      </w:pPr>
    </w:lvl>
    <w:lvl w:ilvl="5" w:tplc="0422001B" w:tentative="1">
      <w:start w:val="1"/>
      <w:numFmt w:val="lowerRoman"/>
      <w:lvlText w:val="%6."/>
      <w:lvlJc w:val="right"/>
      <w:pPr>
        <w:tabs>
          <w:tab w:val="num" w:pos="4528"/>
        </w:tabs>
        <w:ind w:left="4528" w:hanging="180"/>
      </w:pPr>
    </w:lvl>
    <w:lvl w:ilvl="6" w:tplc="0422000F" w:tentative="1">
      <w:start w:val="1"/>
      <w:numFmt w:val="decimal"/>
      <w:lvlText w:val="%7."/>
      <w:lvlJc w:val="left"/>
      <w:pPr>
        <w:tabs>
          <w:tab w:val="num" w:pos="5248"/>
        </w:tabs>
        <w:ind w:left="5248" w:hanging="360"/>
      </w:pPr>
    </w:lvl>
    <w:lvl w:ilvl="7" w:tplc="04220019" w:tentative="1">
      <w:start w:val="1"/>
      <w:numFmt w:val="lowerLetter"/>
      <w:lvlText w:val="%8."/>
      <w:lvlJc w:val="left"/>
      <w:pPr>
        <w:tabs>
          <w:tab w:val="num" w:pos="5968"/>
        </w:tabs>
        <w:ind w:left="5968" w:hanging="360"/>
      </w:pPr>
    </w:lvl>
    <w:lvl w:ilvl="8" w:tplc="0422001B" w:tentative="1">
      <w:start w:val="1"/>
      <w:numFmt w:val="lowerRoman"/>
      <w:lvlText w:val="%9."/>
      <w:lvlJc w:val="right"/>
      <w:pPr>
        <w:tabs>
          <w:tab w:val="num" w:pos="6688"/>
        </w:tabs>
        <w:ind w:left="6688" w:hanging="180"/>
      </w:pPr>
    </w:lvl>
  </w:abstractNum>
  <w:abstractNum w:abstractNumId="24">
    <w:nsid w:val="665101CF"/>
    <w:multiLevelType w:val="hybridMultilevel"/>
    <w:tmpl w:val="1E7A7AA0"/>
    <w:lvl w:ilvl="0" w:tplc="0422000F">
      <w:start w:val="1"/>
      <w:numFmt w:val="decimal"/>
      <w:lvlText w:val="%1."/>
      <w:lvlJc w:val="left"/>
      <w:pPr>
        <w:tabs>
          <w:tab w:val="num" w:pos="360"/>
        </w:tabs>
        <w:ind w:left="360" w:hanging="360"/>
      </w:pPr>
      <w:rPr>
        <w:rFonts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5">
    <w:nsid w:val="71FF0EA6"/>
    <w:multiLevelType w:val="hybridMultilevel"/>
    <w:tmpl w:val="E066434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100738"/>
    <w:multiLevelType w:val="hybridMultilevel"/>
    <w:tmpl w:val="21ECE712"/>
    <w:lvl w:ilvl="0" w:tplc="5CDE3C40">
      <w:start w:val="1"/>
      <w:numFmt w:val="decimal"/>
      <w:lvlText w:val="%1)"/>
      <w:lvlJc w:val="left"/>
      <w:pPr>
        <w:tabs>
          <w:tab w:val="num" w:pos="644"/>
        </w:tabs>
        <w:ind w:left="644" w:hanging="360"/>
      </w:pPr>
      <w:rPr>
        <w:rFonts w:hint="default"/>
        <w:b w:val="0"/>
        <w:color w:val="00000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91E477B"/>
    <w:multiLevelType w:val="multilevel"/>
    <w:tmpl w:val="9356D156"/>
    <w:lvl w:ilvl="0">
      <w:start w:val="1"/>
      <w:numFmt w:val="decimal"/>
      <w:lvlText w:val="%1."/>
      <w:lvlJc w:val="left"/>
      <w:pPr>
        <w:ind w:left="984" w:hanging="360"/>
      </w:pPr>
    </w:lvl>
    <w:lvl w:ilvl="1">
      <w:start w:val="1"/>
      <w:numFmt w:val="decimal"/>
      <w:isLgl/>
      <w:lvlText w:val="%1.%2."/>
      <w:lvlJc w:val="left"/>
      <w:pPr>
        <w:ind w:left="540" w:hanging="360"/>
      </w:pPr>
      <w:rPr>
        <w:b w:val="0"/>
      </w:rPr>
    </w:lvl>
    <w:lvl w:ilvl="2">
      <w:start w:val="1"/>
      <w:numFmt w:val="decimal"/>
      <w:isLgl/>
      <w:lvlText w:val="%1.%2.%3."/>
      <w:lvlJc w:val="left"/>
      <w:pPr>
        <w:ind w:left="2064" w:hanging="720"/>
      </w:pPr>
    </w:lvl>
    <w:lvl w:ilvl="3">
      <w:start w:val="1"/>
      <w:numFmt w:val="decimal"/>
      <w:isLgl/>
      <w:lvlText w:val="%1.%2.%3.%4."/>
      <w:lvlJc w:val="left"/>
      <w:pPr>
        <w:ind w:left="2424" w:hanging="720"/>
      </w:pPr>
    </w:lvl>
    <w:lvl w:ilvl="4">
      <w:start w:val="1"/>
      <w:numFmt w:val="decimal"/>
      <w:isLgl/>
      <w:lvlText w:val="%1.%2.%3.%4.%5."/>
      <w:lvlJc w:val="left"/>
      <w:pPr>
        <w:ind w:left="3144" w:hanging="1080"/>
      </w:pPr>
    </w:lvl>
    <w:lvl w:ilvl="5">
      <w:start w:val="1"/>
      <w:numFmt w:val="decimal"/>
      <w:isLgl/>
      <w:lvlText w:val="%1.%2.%3.%4.%5.%6."/>
      <w:lvlJc w:val="left"/>
      <w:pPr>
        <w:ind w:left="3504" w:hanging="1080"/>
      </w:pPr>
    </w:lvl>
    <w:lvl w:ilvl="6">
      <w:start w:val="1"/>
      <w:numFmt w:val="decimal"/>
      <w:isLgl/>
      <w:lvlText w:val="%1.%2.%3.%4.%5.%6.%7."/>
      <w:lvlJc w:val="left"/>
      <w:pPr>
        <w:ind w:left="4224" w:hanging="1440"/>
      </w:pPr>
    </w:lvl>
    <w:lvl w:ilvl="7">
      <w:start w:val="1"/>
      <w:numFmt w:val="decimal"/>
      <w:isLgl/>
      <w:lvlText w:val="%1.%2.%3.%4.%5.%6.%7.%8."/>
      <w:lvlJc w:val="left"/>
      <w:pPr>
        <w:ind w:left="4584" w:hanging="1440"/>
      </w:pPr>
    </w:lvl>
    <w:lvl w:ilvl="8">
      <w:start w:val="1"/>
      <w:numFmt w:val="decimal"/>
      <w:isLgl/>
      <w:lvlText w:val="%1.%2.%3.%4.%5.%6.%7.%8.%9."/>
      <w:lvlJc w:val="left"/>
      <w:pPr>
        <w:ind w:left="5304" w:hanging="1800"/>
      </w:pPr>
    </w:lvl>
  </w:abstractNum>
  <w:abstractNum w:abstractNumId="29">
    <w:nsid w:val="7E0555C9"/>
    <w:multiLevelType w:val="hybridMultilevel"/>
    <w:tmpl w:val="E1CA88AA"/>
    <w:lvl w:ilvl="0" w:tplc="A5B470FC">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18"/>
  </w:num>
  <w:num w:numId="8">
    <w:abstractNumId w:val="24"/>
  </w:num>
  <w:num w:numId="9">
    <w:abstractNumId w:val="25"/>
  </w:num>
  <w:num w:numId="10">
    <w:abstractNumId w:val="1"/>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num>
  <w:num w:numId="22">
    <w:abstractNumId w:val="4"/>
  </w:num>
  <w:num w:numId="23">
    <w:abstractNumId w:val="2"/>
  </w:num>
  <w:num w:numId="24">
    <w:abstractNumId w:val="16"/>
  </w:num>
  <w:num w:numId="25">
    <w:abstractNumId w:val="22"/>
  </w:num>
  <w:num w:numId="26">
    <w:abstractNumId w:val="21"/>
  </w:num>
  <w:num w:numId="27">
    <w:abstractNumId w:val="14"/>
  </w:num>
  <w:num w:numId="28">
    <w:abstractNumId w:val="17"/>
  </w:num>
  <w:num w:numId="29">
    <w:abstractNumId w:val="20"/>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hyphenationZone w:val="425"/>
  <w:characterSpacingControl w:val="doNotCompress"/>
  <w:footnotePr>
    <w:footnote w:id="-1"/>
    <w:footnote w:id="0"/>
  </w:footnotePr>
  <w:endnotePr>
    <w:endnote w:id="-1"/>
    <w:endnote w:id="0"/>
  </w:endnotePr>
  <w:compat/>
  <w:rsids>
    <w:rsidRoot w:val="004B70BB"/>
    <w:rsid w:val="00005D59"/>
    <w:rsid w:val="000137EA"/>
    <w:rsid w:val="00022474"/>
    <w:rsid w:val="00025922"/>
    <w:rsid w:val="000329A8"/>
    <w:rsid w:val="00034C1D"/>
    <w:rsid w:val="000503DD"/>
    <w:rsid w:val="00050DF8"/>
    <w:rsid w:val="00060F68"/>
    <w:rsid w:val="00087F3A"/>
    <w:rsid w:val="000902AF"/>
    <w:rsid w:val="00091E88"/>
    <w:rsid w:val="000B537C"/>
    <w:rsid w:val="000D2B92"/>
    <w:rsid w:val="001110BF"/>
    <w:rsid w:val="001220FB"/>
    <w:rsid w:val="001567D0"/>
    <w:rsid w:val="001A541F"/>
    <w:rsid w:val="001B0E9E"/>
    <w:rsid w:val="001F619D"/>
    <w:rsid w:val="002072DE"/>
    <w:rsid w:val="0021186D"/>
    <w:rsid w:val="00217555"/>
    <w:rsid w:val="002454CE"/>
    <w:rsid w:val="002459FB"/>
    <w:rsid w:val="00256869"/>
    <w:rsid w:val="0026008D"/>
    <w:rsid w:val="00280373"/>
    <w:rsid w:val="002A0133"/>
    <w:rsid w:val="002A3B38"/>
    <w:rsid w:val="002A3CF3"/>
    <w:rsid w:val="002B4A36"/>
    <w:rsid w:val="002D1DA2"/>
    <w:rsid w:val="002E5AD7"/>
    <w:rsid w:val="00330594"/>
    <w:rsid w:val="003317D2"/>
    <w:rsid w:val="00356E68"/>
    <w:rsid w:val="00366940"/>
    <w:rsid w:val="00371430"/>
    <w:rsid w:val="003860B3"/>
    <w:rsid w:val="00393B29"/>
    <w:rsid w:val="003A08B1"/>
    <w:rsid w:val="003E0B4E"/>
    <w:rsid w:val="003E1D64"/>
    <w:rsid w:val="003E4EC3"/>
    <w:rsid w:val="004236E1"/>
    <w:rsid w:val="00440930"/>
    <w:rsid w:val="0049735D"/>
    <w:rsid w:val="004A0D5C"/>
    <w:rsid w:val="004A5C70"/>
    <w:rsid w:val="004B70BB"/>
    <w:rsid w:val="004D3422"/>
    <w:rsid w:val="004D6BA7"/>
    <w:rsid w:val="005148C4"/>
    <w:rsid w:val="005211BB"/>
    <w:rsid w:val="00532EC7"/>
    <w:rsid w:val="005429ED"/>
    <w:rsid w:val="0055566C"/>
    <w:rsid w:val="005818DF"/>
    <w:rsid w:val="005A1E9A"/>
    <w:rsid w:val="005A73EA"/>
    <w:rsid w:val="005C62B5"/>
    <w:rsid w:val="005F1DB3"/>
    <w:rsid w:val="005F49D4"/>
    <w:rsid w:val="00612AE5"/>
    <w:rsid w:val="00617C2A"/>
    <w:rsid w:val="00620B6C"/>
    <w:rsid w:val="006569C7"/>
    <w:rsid w:val="00671F65"/>
    <w:rsid w:val="006821A0"/>
    <w:rsid w:val="0068441C"/>
    <w:rsid w:val="006A74F7"/>
    <w:rsid w:val="006B4A86"/>
    <w:rsid w:val="006D1C23"/>
    <w:rsid w:val="006D4717"/>
    <w:rsid w:val="006D6DE3"/>
    <w:rsid w:val="007103CD"/>
    <w:rsid w:val="00717551"/>
    <w:rsid w:val="007252D1"/>
    <w:rsid w:val="00755522"/>
    <w:rsid w:val="0076365A"/>
    <w:rsid w:val="007C1D04"/>
    <w:rsid w:val="00812520"/>
    <w:rsid w:val="00812C63"/>
    <w:rsid w:val="00841533"/>
    <w:rsid w:val="008604E3"/>
    <w:rsid w:val="00870C28"/>
    <w:rsid w:val="008755FB"/>
    <w:rsid w:val="008765D9"/>
    <w:rsid w:val="00895E69"/>
    <w:rsid w:val="008A0D2D"/>
    <w:rsid w:val="008B466A"/>
    <w:rsid w:val="008D7C9F"/>
    <w:rsid w:val="008F5FB2"/>
    <w:rsid w:val="008F6AE5"/>
    <w:rsid w:val="00926A52"/>
    <w:rsid w:val="009316D7"/>
    <w:rsid w:val="0093437E"/>
    <w:rsid w:val="0094278D"/>
    <w:rsid w:val="00966ABF"/>
    <w:rsid w:val="00971360"/>
    <w:rsid w:val="009D2E8C"/>
    <w:rsid w:val="009F478B"/>
    <w:rsid w:val="00A11F35"/>
    <w:rsid w:val="00A14916"/>
    <w:rsid w:val="00A2594F"/>
    <w:rsid w:val="00A53626"/>
    <w:rsid w:val="00A74010"/>
    <w:rsid w:val="00AA5940"/>
    <w:rsid w:val="00AA66FB"/>
    <w:rsid w:val="00AC7EFF"/>
    <w:rsid w:val="00AF50B9"/>
    <w:rsid w:val="00AF6BD5"/>
    <w:rsid w:val="00B0445F"/>
    <w:rsid w:val="00B07579"/>
    <w:rsid w:val="00B14561"/>
    <w:rsid w:val="00B161CE"/>
    <w:rsid w:val="00B23D2C"/>
    <w:rsid w:val="00B376DC"/>
    <w:rsid w:val="00B42CBA"/>
    <w:rsid w:val="00B672C5"/>
    <w:rsid w:val="00B67EA8"/>
    <w:rsid w:val="00BD0751"/>
    <w:rsid w:val="00BF5B71"/>
    <w:rsid w:val="00C002A9"/>
    <w:rsid w:val="00C04BDE"/>
    <w:rsid w:val="00C41962"/>
    <w:rsid w:val="00C41EDF"/>
    <w:rsid w:val="00C445A9"/>
    <w:rsid w:val="00C50AEA"/>
    <w:rsid w:val="00C54980"/>
    <w:rsid w:val="00C55500"/>
    <w:rsid w:val="00CB2B59"/>
    <w:rsid w:val="00CC0A38"/>
    <w:rsid w:val="00CD05E8"/>
    <w:rsid w:val="00CE4035"/>
    <w:rsid w:val="00CE6A52"/>
    <w:rsid w:val="00D02E41"/>
    <w:rsid w:val="00D06488"/>
    <w:rsid w:val="00D16485"/>
    <w:rsid w:val="00D37A63"/>
    <w:rsid w:val="00D4695D"/>
    <w:rsid w:val="00D62A25"/>
    <w:rsid w:val="00D7110C"/>
    <w:rsid w:val="00D926C2"/>
    <w:rsid w:val="00DA416C"/>
    <w:rsid w:val="00DB2DEC"/>
    <w:rsid w:val="00DF1968"/>
    <w:rsid w:val="00DF34BB"/>
    <w:rsid w:val="00DF7327"/>
    <w:rsid w:val="00E069E9"/>
    <w:rsid w:val="00E14A76"/>
    <w:rsid w:val="00E27894"/>
    <w:rsid w:val="00E4221C"/>
    <w:rsid w:val="00E46F27"/>
    <w:rsid w:val="00E70034"/>
    <w:rsid w:val="00E83FC5"/>
    <w:rsid w:val="00ED1D79"/>
    <w:rsid w:val="00EE0D0C"/>
    <w:rsid w:val="00F07E75"/>
    <w:rsid w:val="00F11DD1"/>
    <w:rsid w:val="00F32730"/>
    <w:rsid w:val="00F35C98"/>
    <w:rsid w:val="00F403CE"/>
    <w:rsid w:val="00F97494"/>
    <w:rsid w:val="00FB75D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uiPriority="0"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Indent 2" w:uiPriority="0" w:qFormat="1"/>
    <w:lsdException w:name="Body Text Indent 3" w:uiPriority="0" w:qFormat="1"/>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0BB"/>
    <w:pPr>
      <w:spacing w:after="0" w:line="240" w:lineRule="auto"/>
    </w:pPr>
    <w:rPr>
      <w:rFonts w:ascii="Times New Roman" w:eastAsia="MS Mincho" w:hAnsi="Times New Roman" w:cs="Times New Roman"/>
      <w:sz w:val="24"/>
      <w:szCs w:val="24"/>
      <w:lang w:val="ru-RU" w:eastAsia="ru-RU"/>
    </w:rPr>
  </w:style>
  <w:style w:type="paragraph" w:styleId="1">
    <w:name w:val="heading 1"/>
    <w:basedOn w:val="a"/>
    <w:next w:val="a"/>
    <w:link w:val="10"/>
    <w:qFormat/>
    <w:rsid w:val="00D02E41"/>
    <w:pPr>
      <w:keepNext/>
      <w:autoSpaceDE w:val="0"/>
      <w:autoSpaceDN w:val="0"/>
      <w:jc w:val="center"/>
      <w:outlineLvl w:val="0"/>
    </w:pPr>
    <w:rPr>
      <w:rFonts w:eastAsia="Times New Roman"/>
      <w:b/>
      <w:bCs/>
      <w:sz w:val="26"/>
      <w:szCs w:val="26"/>
      <w:lang w:val="uk-UA"/>
    </w:rPr>
  </w:style>
  <w:style w:type="paragraph" w:styleId="2">
    <w:name w:val="heading 2"/>
    <w:basedOn w:val="a"/>
    <w:next w:val="a"/>
    <w:link w:val="20"/>
    <w:uiPriority w:val="99"/>
    <w:qFormat/>
    <w:rsid w:val="00D02E41"/>
    <w:pPr>
      <w:keepNext/>
      <w:jc w:val="right"/>
      <w:outlineLvl w:val="1"/>
    </w:pPr>
    <w:rPr>
      <w:rFonts w:eastAsia="Times New Roman"/>
      <w:b/>
      <w:sz w:val="28"/>
      <w:szCs w:val="20"/>
      <w:lang w:val="uk-UA"/>
    </w:rPr>
  </w:style>
  <w:style w:type="paragraph" w:styleId="3">
    <w:name w:val="heading 3"/>
    <w:basedOn w:val="a"/>
    <w:next w:val="a"/>
    <w:link w:val="30"/>
    <w:qFormat/>
    <w:rsid w:val="00D02E41"/>
    <w:pPr>
      <w:keepNext/>
      <w:autoSpaceDE w:val="0"/>
      <w:autoSpaceDN w:val="0"/>
      <w:ind w:left="6096"/>
      <w:outlineLvl w:val="2"/>
    </w:pPr>
    <w:rPr>
      <w:rFonts w:eastAsia="Times New Roman"/>
      <w:b/>
      <w:bCs/>
      <w:sz w:val="20"/>
      <w:szCs w:val="20"/>
      <w:lang w:val="uk-UA"/>
    </w:rPr>
  </w:style>
  <w:style w:type="paragraph" w:styleId="4">
    <w:name w:val="heading 4"/>
    <w:basedOn w:val="a"/>
    <w:next w:val="a"/>
    <w:link w:val="40"/>
    <w:uiPriority w:val="99"/>
    <w:qFormat/>
    <w:rsid w:val="00D02E41"/>
    <w:pPr>
      <w:keepNext/>
      <w:jc w:val="center"/>
      <w:outlineLvl w:val="3"/>
    </w:pPr>
    <w:rPr>
      <w:rFonts w:eastAsia="Times New Roman"/>
      <w:szCs w:val="20"/>
      <w:lang w:val="uk-UA"/>
    </w:rPr>
  </w:style>
  <w:style w:type="paragraph" w:styleId="5">
    <w:name w:val="heading 5"/>
    <w:basedOn w:val="a"/>
    <w:next w:val="a"/>
    <w:link w:val="50"/>
    <w:uiPriority w:val="99"/>
    <w:qFormat/>
    <w:rsid w:val="00D02E41"/>
    <w:pPr>
      <w:keepNext/>
      <w:outlineLvl w:val="4"/>
    </w:pPr>
    <w:rPr>
      <w:rFonts w:eastAsia="Times New Roman"/>
      <w:b/>
      <w:i/>
      <w:szCs w:val="20"/>
      <w:lang w:val="uk-UA"/>
    </w:rPr>
  </w:style>
  <w:style w:type="paragraph" w:styleId="6">
    <w:name w:val="heading 6"/>
    <w:basedOn w:val="a"/>
    <w:next w:val="a"/>
    <w:link w:val="60"/>
    <w:uiPriority w:val="99"/>
    <w:qFormat/>
    <w:rsid w:val="00D02E41"/>
    <w:pPr>
      <w:keepNext/>
      <w:jc w:val="both"/>
      <w:outlineLvl w:val="5"/>
    </w:pPr>
    <w:rPr>
      <w:rFonts w:eastAsia="Times New Roman"/>
      <w:b/>
      <w:i/>
      <w:szCs w:val="20"/>
      <w:lang w:val="uk-UA"/>
    </w:rPr>
  </w:style>
  <w:style w:type="paragraph" w:styleId="7">
    <w:name w:val="heading 7"/>
    <w:basedOn w:val="a"/>
    <w:next w:val="a"/>
    <w:link w:val="70"/>
    <w:uiPriority w:val="99"/>
    <w:qFormat/>
    <w:rsid w:val="00D02E41"/>
    <w:pPr>
      <w:keepNext/>
      <w:suppressAutoHyphens/>
      <w:spacing w:before="240" w:after="60"/>
      <w:ind w:left="720"/>
      <w:outlineLvl w:val="6"/>
    </w:pPr>
    <w:rPr>
      <w:rFonts w:ascii="Arial" w:eastAsia="Times New Roman" w:hAnsi="Arial" w:cs="Arial"/>
      <w:b/>
      <w:smallCaps/>
      <w:sz w:val="22"/>
      <w:szCs w:val="20"/>
      <w:lang w:val="uk-UA" w:eastAsia="ar-SA"/>
    </w:rPr>
  </w:style>
  <w:style w:type="paragraph" w:styleId="8">
    <w:name w:val="heading 8"/>
    <w:basedOn w:val="a"/>
    <w:next w:val="a"/>
    <w:link w:val="80"/>
    <w:uiPriority w:val="99"/>
    <w:qFormat/>
    <w:rsid w:val="00D02E41"/>
    <w:pPr>
      <w:keepNext/>
      <w:suppressAutoHyphens/>
      <w:spacing w:before="240" w:after="60"/>
      <w:ind w:left="720"/>
      <w:outlineLvl w:val="7"/>
    </w:pPr>
    <w:rPr>
      <w:rFonts w:ascii="Arial" w:eastAsia="Times New Roman" w:hAnsi="Arial" w:cs="Arial"/>
      <w:b/>
      <w:i/>
      <w:smallCaps/>
      <w:sz w:val="22"/>
      <w:szCs w:val="20"/>
      <w:lang w:val="uk-UA" w:eastAsia="ar-SA"/>
    </w:rPr>
  </w:style>
  <w:style w:type="paragraph" w:styleId="9">
    <w:name w:val="heading 9"/>
    <w:basedOn w:val="a"/>
    <w:next w:val="a"/>
    <w:link w:val="90"/>
    <w:unhideWhenUsed/>
    <w:qFormat/>
    <w:rsid w:val="00D02E41"/>
    <w:pPr>
      <w:keepNext/>
      <w:keepLines/>
      <w:spacing w:before="200"/>
      <w:outlineLvl w:val="8"/>
    </w:pPr>
    <w:rPr>
      <w:rFonts w:asciiTheme="majorHAnsi" w:eastAsiaTheme="majorEastAsia" w:hAnsiTheme="majorHAnsi" w:cstheme="majorBidi"/>
      <w:i/>
      <w:iCs/>
      <w:color w:val="404040" w:themeColor="text1" w:themeTint="BF"/>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4B70BB"/>
    <w:rPr>
      <w:rFonts w:ascii="Tahoma" w:hAnsi="Tahoma" w:cs="Tahoma"/>
      <w:sz w:val="16"/>
      <w:szCs w:val="16"/>
    </w:rPr>
  </w:style>
  <w:style w:type="character" w:customStyle="1" w:styleId="a4">
    <w:name w:val="Текст выноски Знак"/>
    <w:basedOn w:val="a0"/>
    <w:link w:val="a3"/>
    <w:rsid w:val="004B70BB"/>
    <w:rPr>
      <w:rFonts w:ascii="Tahoma" w:eastAsia="MS Mincho" w:hAnsi="Tahoma" w:cs="Tahoma"/>
      <w:sz w:val="16"/>
      <w:szCs w:val="16"/>
      <w:lang w:val="ru-RU" w:eastAsia="ru-RU"/>
    </w:rPr>
  </w:style>
  <w:style w:type="table" w:styleId="a5">
    <w:name w:val="Table Grid"/>
    <w:basedOn w:val="a1"/>
    <w:uiPriority w:val="59"/>
    <w:rsid w:val="004B70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12AE5"/>
    <w:pPr>
      <w:ind w:left="720"/>
      <w:contextualSpacing/>
    </w:pPr>
  </w:style>
  <w:style w:type="paragraph" w:styleId="a7">
    <w:name w:val="footer"/>
    <w:aliases w:val="Нижний колонтитул Знак1 Знак,Нижний колонтитул Знак Знак Знак,Знак1 Знак Знак Знак,Знак1 Знак1 Знак,Нижний колонтитул Знак Знак1,Знак1 Знак Знак1,Знак1 Знак,Знак13,Нижний колонтитул Знак Знак,Нижний колонтитул Знак2 Знак Знак Знак Знак"/>
    <w:basedOn w:val="a"/>
    <w:link w:val="a8"/>
    <w:uiPriority w:val="99"/>
    <w:unhideWhenUsed/>
    <w:qFormat/>
    <w:rsid w:val="00E83FC5"/>
    <w:pPr>
      <w:tabs>
        <w:tab w:val="center" w:pos="4819"/>
        <w:tab w:val="right" w:pos="9639"/>
      </w:tabs>
    </w:pPr>
  </w:style>
  <w:style w:type="character" w:customStyle="1" w:styleId="a8">
    <w:name w:val="Нижний колонтитул Знак"/>
    <w:aliases w:val="Нижний колонтитул Знак1 Знак Знак1,Нижний колонтитул Знак Знак Знак Знак1,Знак1 Знак Знак Знак Знак1,Знак1 Знак1 Знак Знак1,Нижний колонтитул Знак Знак1 Знак1,Знак1 Знак Знак1 Знак1,Знак1 Знак Знак2,Знак13 Знак1"/>
    <w:basedOn w:val="a0"/>
    <w:link w:val="a7"/>
    <w:uiPriority w:val="99"/>
    <w:rsid w:val="00E83FC5"/>
    <w:rPr>
      <w:rFonts w:ascii="Times New Roman" w:eastAsia="MS Mincho" w:hAnsi="Times New Roman" w:cs="Times New Roman"/>
      <w:sz w:val="24"/>
      <w:szCs w:val="24"/>
      <w:lang w:val="ru-RU" w:eastAsia="ru-RU"/>
    </w:rPr>
  </w:style>
  <w:style w:type="character" w:styleId="a9">
    <w:name w:val="page number"/>
    <w:basedOn w:val="a0"/>
    <w:uiPriority w:val="99"/>
    <w:rsid w:val="00E83FC5"/>
    <w:rPr>
      <w:rFonts w:cs="Times New Roman"/>
    </w:rPr>
  </w:style>
  <w:style w:type="table" w:customStyle="1" w:styleId="11">
    <w:name w:val="Сетка таблицы11"/>
    <w:basedOn w:val="a1"/>
    <w:uiPriority w:val="39"/>
    <w:qFormat/>
    <w:rsid w:val="004D34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ижний колонтитул Знак1"/>
    <w:aliases w:val="Нижний колонтитул Знак1 Знак Знак,Нижний колонтитул Знак Знак Знак Знак,Знак1 Знак Знак Знак Знак,Знак1 Знак1 Знак Знак,Нижний колонтитул Знак Знак1 Знак,Знак1 Знак Знак1 Знак,Знак1 Знак Знак,Знак13 Знак"/>
    <w:uiPriority w:val="99"/>
    <w:locked/>
    <w:rsid w:val="00ED1D79"/>
    <w:rPr>
      <w:sz w:val="24"/>
      <w:szCs w:val="24"/>
      <w:lang w:eastAsia="ru-RU"/>
    </w:rPr>
  </w:style>
  <w:style w:type="paragraph" w:customStyle="1" w:styleId="vyr">
    <w:name w:val="vyr:"/>
    <w:basedOn w:val="a"/>
    <w:rsid w:val="00ED1D79"/>
    <w:pPr>
      <w:overflowPunct w:val="0"/>
      <w:autoSpaceDE w:val="0"/>
      <w:autoSpaceDN w:val="0"/>
      <w:adjustRightInd w:val="0"/>
      <w:spacing w:before="120"/>
      <w:ind w:firstLine="567"/>
      <w:jc w:val="center"/>
    </w:pPr>
    <w:rPr>
      <w:rFonts w:ascii="Courier New" w:eastAsia="Times New Roman" w:hAnsi="Courier New"/>
      <w:szCs w:val="20"/>
    </w:rPr>
  </w:style>
  <w:style w:type="character" w:customStyle="1" w:styleId="10">
    <w:name w:val="Заголовок 1 Знак"/>
    <w:basedOn w:val="a0"/>
    <w:link w:val="1"/>
    <w:rsid w:val="00D02E41"/>
    <w:rPr>
      <w:rFonts w:ascii="Times New Roman" w:eastAsia="Times New Roman" w:hAnsi="Times New Roman" w:cs="Times New Roman"/>
      <w:b/>
      <w:bCs/>
      <w:sz w:val="26"/>
      <w:szCs w:val="26"/>
      <w:lang w:eastAsia="ru-RU"/>
    </w:rPr>
  </w:style>
  <w:style w:type="character" w:customStyle="1" w:styleId="20">
    <w:name w:val="Заголовок 2 Знак"/>
    <w:basedOn w:val="a0"/>
    <w:link w:val="2"/>
    <w:uiPriority w:val="99"/>
    <w:rsid w:val="00D02E4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02E41"/>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uiPriority w:val="99"/>
    <w:rsid w:val="00D02E41"/>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9"/>
    <w:rsid w:val="00D02E41"/>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uiPriority w:val="99"/>
    <w:rsid w:val="00D02E41"/>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uiPriority w:val="99"/>
    <w:rsid w:val="00D02E41"/>
    <w:rPr>
      <w:rFonts w:ascii="Arial" w:eastAsia="Times New Roman" w:hAnsi="Arial" w:cs="Arial"/>
      <w:b/>
      <w:smallCaps/>
      <w:szCs w:val="20"/>
      <w:lang w:eastAsia="ar-SA"/>
    </w:rPr>
  </w:style>
  <w:style w:type="character" w:customStyle="1" w:styleId="80">
    <w:name w:val="Заголовок 8 Знак"/>
    <w:basedOn w:val="a0"/>
    <w:link w:val="8"/>
    <w:uiPriority w:val="99"/>
    <w:rsid w:val="00D02E41"/>
    <w:rPr>
      <w:rFonts w:ascii="Arial" w:eastAsia="Times New Roman" w:hAnsi="Arial" w:cs="Arial"/>
      <w:b/>
      <w:i/>
      <w:smallCaps/>
      <w:szCs w:val="20"/>
      <w:lang w:eastAsia="ar-SA"/>
    </w:rPr>
  </w:style>
  <w:style w:type="character" w:customStyle="1" w:styleId="90">
    <w:name w:val="Заголовок 9 Знак"/>
    <w:basedOn w:val="a0"/>
    <w:link w:val="9"/>
    <w:rsid w:val="00D02E41"/>
    <w:rPr>
      <w:rFonts w:asciiTheme="majorHAnsi" w:eastAsiaTheme="majorEastAsia" w:hAnsiTheme="majorHAnsi" w:cstheme="majorBidi"/>
      <w:i/>
      <w:iCs/>
      <w:color w:val="404040" w:themeColor="text1" w:themeTint="BF"/>
      <w:sz w:val="20"/>
      <w:szCs w:val="20"/>
      <w:lang w:eastAsia="ru-RU"/>
    </w:rPr>
  </w:style>
  <w:style w:type="paragraph" w:styleId="aa">
    <w:name w:val="header"/>
    <w:basedOn w:val="a"/>
    <w:link w:val="ab"/>
    <w:uiPriority w:val="99"/>
    <w:unhideWhenUsed/>
    <w:rsid w:val="00D02E41"/>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D02E41"/>
    <w:rPr>
      <w:lang w:val="ru-RU"/>
    </w:rPr>
  </w:style>
  <w:style w:type="numbering" w:customStyle="1" w:styleId="13">
    <w:name w:val="Нет списка1"/>
    <w:next w:val="a2"/>
    <w:semiHidden/>
    <w:unhideWhenUsed/>
    <w:rsid w:val="00D02E41"/>
  </w:style>
  <w:style w:type="paragraph" w:customStyle="1" w:styleId="rvps2">
    <w:name w:val="rvps2"/>
    <w:basedOn w:val="a"/>
    <w:uiPriority w:val="99"/>
    <w:rsid w:val="00D02E41"/>
    <w:pPr>
      <w:spacing w:before="100" w:beforeAutospacing="1" w:after="100" w:afterAutospacing="1"/>
    </w:pPr>
    <w:rPr>
      <w:rFonts w:eastAsia="Calibri"/>
      <w:lang w:val="uk-UA" w:eastAsia="uk-UA"/>
    </w:rPr>
  </w:style>
  <w:style w:type="paragraph" w:styleId="ac">
    <w:name w:val="Body Text"/>
    <w:aliases w:val="Знак7 Знак,Знак7"/>
    <w:basedOn w:val="a"/>
    <w:link w:val="ad"/>
    <w:uiPriority w:val="99"/>
    <w:qFormat/>
    <w:rsid w:val="00D02E41"/>
    <w:pPr>
      <w:autoSpaceDE w:val="0"/>
      <w:autoSpaceDN w:val="0"/>
      <w:jc w:val="both"/>
    </w:pPr>
    <w:rPr>
      <w:rFonts w:eastAsia="Times New Roman"/>
      <w:sz w:val="26"/>
      <w:szCs w:val="26"/>
      <w:lang w:val="uk-UA"/>
    </w:rPr>
  </w:style>
  <w:style w:type="character" w:customStyle="1" w:styleId="ad">
    <w:name w:val="Основной текст Знак"/>
    <w:aliases w:val="Знак7 Знак Знак,Знак7 Знак1"/>
    <w:basedOn w:val="a0"/>
    <w:link w:val="ac"/>
    <w:uiPriority w:val="99"/>
    <w:rsid w:val="00D02E41"/>
    <w:rPr>
      <w:rFonts w:ascii="Times New Roman" w:eastAsia="Times New Roman" w:hAnsi="Times New Roman" w:cs="Times New Roman"/>
      <w:sz w:val="26"/>
      <w:szCs w:val="26"/>
      <w:lang w:eastAsia="ru-RU"/>
    </w:rPr>
  </w:style>
  <w:style w:type="paragraph" w:styleId="21">
    <w:name w:val="Body Text Indent 2"/>
    <w:aliases w:val="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qFormat/>
    <w:rsid w:val="00D02E41"/>
    <w:pPr>
      <w:autoSpaceDE w:val="0"/>
      <w:autoSpaceDN w:val="0"/>
      <w:ind w:firstLine="851"/>
      <w:jc w:val="both"/>
    </w:pPr>
    <w:rPr>
      <w:rFonts w:eastAsia="Times New Roman"/>
      <w:color w:val="00FF00"/>
      <w:sz w:val="28"/>
      <w:szCs w:val="28"/>
      <w:lang w:val="uk-UA"/>
    </w:rPr>
  </w:style>
  <w:style w:type="character" w:customStyle="1" w:styleId="22">
    <w:name w:val="Основной текст с отступом 2 Знак"/>
    <w:aliases w:val="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1"/>
    <w:rsid w:val="00D02E41"/>
    <w:rPr>
      <w:rFonts w:ascii="Times New Roman" w:eastAsia="Times New Roman" w:hAnsi="Times New Roman" w:cs="Times New Roman"/>
      <w:color w:val="00FF00"/>
      <w:sz w:val="28"/>
      <w:szCs w:val="28"/>
      <w:lang w:eastAsia="ru-RU"/>
    </w:rPr>
  </w:style>
  <w:style w:type="paragraph" w:styleId="23">
    <w:name w:val="Body Text 2"/>
    <w:basedOn w:val="a"/>
    <w:link w:val="24"/>
    <w:rsid w:val="00D02E41"/>
    <w:pPr>
      <w:autoSpaceDE w:val="0"/>
      <w:autoSpaceDN w:val="0"/>
      <w:jc w:val="both"/>
    </w:pPr>
    <w:rPr>
      <w:rFonts w:eastAsia="Times New Roman"/>
      <w:color w:val="000000"/>
      <w:sz w:val="28"/>
      <w:szCs w:val="28"/>
      <w:lang w:val="uk-UA"/>
    </w:rPr>
  </w:style>
  <w:style w:type="character" w:customStyle="1" w:styleId="24">
    <w:name w:val="Основной текст 2 Знак"/>
    <w:basedOn w:val="a0"/>
    <w:link w:val="23"/>
    <w:rsid w:val="00D02E41"/>
    <w:rPr>
      <w:rFonts w:ascii="Times New Roman" w:eastAsia="Times New Roman" w:hAnsi="Times New Roman" w:cs="Times New Roman"/>
      <w:color w:val="000000"/>
      <w:sz w:val="28"/>
      <w:szCs w:val="28"/>
      <w:lang w:eastAsia="ru-RU"/>
    </w:rPr>
  </w:style>
  <w:style w:type="paragraph" w:styleId="ae">
    <w:name w:val="Title"/>
    <w:basedOn w:val="a"/>
    <w:link w:val="af"/>
    <w:uiPriority w:val="99"/>
    <w:qFormat/>
    <w:rsid w:val="00D02E41"/>
    <w:pPr>
      <w:autoSpaceDE w:val="0"/>
      <w:autoSpaceDN w:val="0"/>
      <w:ind w:left="11482" w:right="425"/>
      <w:jc w:val="center"/>
    </w:pPr>
    <w:rPr>
      <w:rFonts w:ascii="UkrainianBaltica" w:eastAsia="Times New Roman" w:hAnsi="UkrainianBaltica" w:cs="UkrainianBaltica"/>
      <w:u w:val="single"/>
      <w:lang w:val="uk-UA"/>
    </w:rPr>
  </w:style>
  <w:style w:type="character" w:customStyle="1" w:styleId="af">
    <w:name w:val="Название Знак"/>
    <w:basedOn w:val="a0"/>
    <w:link w:val="ae"/>
    <w:uiPriority w:val="99"/>
    <w:rsid w:val="00D02E41"/>
    <w:rPr>
      <w:rFonts w:ascii="UkrainianBaltica" w:eastAsia="Times New Roman" w:hAnsi="UkrainianBaltica" w:cs="UkrainianBaltica"/>
      <w:sz w:val="24"/>
      <w:szCs w:val="24"/>
      <w:u w:val="single"/>
      <w:lang w:eastAsia="ru-RU"/>
    </w:rPr>
  </w:style>
  <w:style w:type="paragraph" w:styleId="31">
    <w:name w:val="Body Text Indent 3"/>
    <w:aliases w:val="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D02E41"/>
    <w:pPr>
      <w:autoSpaceDE w:val="0"/>
      <w:autoSpaceDN w:val="0"/>
      <w:ind w:firstLine="851"/>
      <w:jc w:val="both"/>
    </w:pPr>
    <w:rPr>
      <w:rFonts w:eastAsia="Times New Roman"/>
      <w:sz w:val="28"/>
      <w:szCs w:val="28"/>
      <w:lang w:val="uk-UA"/>
    </w:rPr>
  </w:style>
  <w:style w:type="character" w:customStyle="1" w:styleId="32">
    <w:name w:val="Основной текст с отступом 3 Знак"/>
    <w:aliases w:val="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D02E41"/>
    <w:rPr>
      <w:rFonts w:ascii="Times New Roman" w:eastAsia="Times New Roman" w:hAnsi="Times New Roman" w:cs="Times New Roman"/>
      <w:sz w:val="28"/>
      <w:szCs w:val="28"/>
      <w:lang w:eastAsia="ru-RU"/>
    </w:rPr>
  </w:style>
  <w:style w:type="character" w:customStyle="1" w:styleId="0pt">
    <w:name w:val="Основной текст + Интервал 0 pt"/>
    <w:rsid w:val="00D02E41"/>
    <w:rPr>
      <w:rFonts w:ascii="Times New Roman" w:hAnsi="Times New Roman" w:cs="Times New Roman"/>
      <w:color w:val="000000"/>
      <w:spacing w:val="-8"/>
      <w:w w:val="100"/>
      <w:position w:val="0"/>
      <w:sz w:val="24"/>
      <w:szCs w:val="24"/>
      <w:u w:val="none"/>
      <w:lang w:val="uk-UA" w:bidi="ar-SA"/>
    </w:rPr>
  </w:style>
  <w:style w:type="character" w:customStyle="1" w:styleId="0pt2">
    <w:name w:val="Основной текст + Интервал 0 pt2"/>
    <w:rsid w:val="00D02E41"/>
    <w:rPr>
      <w:rFonts w:ascii="Times New Roman" w:hAnsi="Times New Roman" w:cs="Times New Roman"/>
      <w:color w:val="000000"/>
      <w:spacing w:val="-9"/>
      <w:w w:val="100"/>
      <w:position w:val="0"/>
      <w:sz w:val="24"/>
      <w:szCs w:val="24"/>
      <w:u w:val="none"/>
      <w:lang w:val="uk-UA" w:bidi="ar-SA"/>
    </w:rPr>
  </w:style>
  <w:style w:type="character" w:customStyle="1" w:styleId="0pt1">
    <w:name w:val="Основной текст + Интервал 0 pt1"/>
    <w:rsid w:val="00D02E41"/>
    <w:rPr>
      <w:rFonts w:ascii="Times New Roman" w:hAnsi="Times New Roman" w:cs="Times New Roman"/>
      <w:color w:val="000000"/>
      <w:spacing w:val="-8"/>
      <w:w w:val="100"/>
      <w:position w:val="0"/>
      <w:sz w:val="24"/>
      <w:szCs w:val="24"/>
      <w:u w:val="single"/>
      <w:lang w:val="uk-UA" w:bidi="ar-SA"/>
    </w:rPr>
  </w:style>
  <w:style w:type="character" w:customStyle="1" w:styleId="25">
    <w:name w:val="Знак Знак2"/>
    <w:rsid w:val="00D02E41"/>
    <w:rPr>
      <w:sz w:val="26"/>
      <w:szCs w:val="26"/>
      <w:lang w:val="uk-UA" w:eastAsia="ru-RU" w:bidi="ar-SA"/>
    </w:rPr>
  </w:style>
  <w:style w:type="character" w:customStyle="1" w:styleId="af0">
    <w:name w:val="Основний текст Знак"/>
    <w:rsid w:val="00D02E41"/>
    <w:rPr>
      <w:sz w:val="26"/>
      <w:lang w:val="uk-UA" w:eastAsia="ar-SA" w:bidi="ar-SA"/>
    </w:rPr>
  </w:style>
  <w:style w:type="paragraph" w:styleId="af1">
    <w:name w:val="Body Text Indent"/>
    <w:basedOn w:val="a"/>
    <w:link w:val="af2"/>
    <w:rsid w:val="00D02E41"/>
    <w:pPr>
      <w:autoSpaceDE w:val="0"/>
      <w:autoSpaceDN w:val="0"/>
      <w:spacing w:after="120"/>
      <w:ind w:left="283"/>
    </w:pPr>
    <w:rPr>
      <w:rFonts w:eastAsia="Times New Roman"/>
      <w:sz w:val="20"/>
      <w:szCs w:val="20"/>
    </w:rPr>
  </w:style>
  <w:style w:type="character" w:customStyle="1" w:styleId="af2">
    <w:name w:val="Основной текст с отступом Знак"/>
    <w:basedOn w:val="a0"/>
    <w:link w:val="af1"/>
    <w:rsid w:val="00D02E41"/>
    <w:rPr>
      <w:rFonts w:ascii="Times New Roman" w:eastAsia="Times New Roman" w:hAnsi="Times New Roman" w:cs="Times New Roman"/>
      <w:sz w:val="20"/>
      <w:szCs w:val="20"/>
      <w:lang w:val="ru-RU" w:eastAsia="ru-RU"/>
    </w:rPr>
  </w:style>
  <w:style w:type="paragraph" w:customStyle="1" w:styleId="44">
    <w:name w:val="Заголовок 44"/>
    <w:basedOn w:val="a"/>
    <w:next w:val="a"/>
    <w:rsid w:val="00D02E41"/>
    <w:pPr>
      <w:keepNext/>
      <w:suppressAutoHyphens/>
      <w:spacing w:before="360" w:after="120"/>
      <w:outlineLvl w:val="3"/>
    </w:pPr>
    <w:rPr>
      <w:rFonts w:ascii="Arial" w:eastAsia="Times New Roman" w:hAnsi="Arial"/>
      <w:b/>
      <w:bCs/>
      <w:color w:val="000000"/>
      <w:sz w:val="28"/>
      <w:szCs w:val="20"/>
      <w:lang w:val="uk-UA" w:eastAsia="uk-UA"/>
    </w:rPr>
  </w:style>
  <w:style w:type="paragraph" w:customStyle="1" w:styleId="af3">
    <w:name w:val="Об"/>
    <w:rsid w:val="00D02E41"/>
    <w:pPr>
      <w:spacing w:after="0" w:line="240" w:lineRule="auto"/>
    </w:pPr>
    <w:rPr>
      <w:rFonts w:ascii="Times New Roman" w:eastAsia="Times New Roman" w:hAnsi="Times New Roman" w:cs="Times New Roman"/>
      <w:sz w:val="28"/>
      <w:szCs w:val="20"/>
      <w:lang w:eastAsia="ru-RU"/>
    </w:rPr>
  </w:style>
  <w:style w:type="character" w:customStyle="1" w:styleId="rvts9">
    <w:name w:val="rvts9"/>
    <w:rsid w:val="00D02E41"/>
  </w:style>
  <w:style w:type="table" w:customStyle="1" w:styleId="14">
    <w:name w:val="Сетка таблицы1"/>
    <w:basedOn w:val="a1"/>
    <w:next w:val="a5"/>
    <w:rsid w:val="00D02E4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D02E41"/>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semiHidden/>
    <w:rsid w:val="00D02E41"/>
    <w:rPr>
      <w:sz w:val="20"/>
      <w:szCs w:val="20"/>
      <w:lang w:val="ru-RU"/>
    </w:rPr>
  </w:style>
  <w:style w:type="character" w:styleId="af6">
    <w:name w:val="footnote reference"/>
    <w:basedOn w:val="a0"/>
    <w:uiPriority w:val="99"/>
    <w:semiHidden/>
    <w:unhideWhenUsed/>
    <w:rsid w:val="00D02E41"/>
    <w:rPr>
      <w:vertAlign w:val="superscript"/>
    </w:rPr>
  </w:style>
  <w:style w:type="numbering" w:customStyle="1" w:styleId="26">
    <w:name w:val="Нет списка2"/>
    <w:next w:val="a2"/>
    <w:semiHidden/>
    <w:unhideWhenUsed/>
    <w:rsid w:val="00D02E41"/>
  </w:style>
  <w:style w:type="paragraph" w:customStyle="1" w:styleId="33">
    <w:name w:val="Знак Знак3 Знак Знак Знак Знак Знак Знак Знак Знак Знак Знак"/>
    <w:basedOn w:val="a"/>
    <w:rsid w:val="00D02E41"/>
    <w:rPr>
      <w:rFonts w:ascii="Verdana" w:eastAsia="Times New Roman" w:hAnsi="Verdana" w:cs="Verdana"/>
      <w:sz w:val="20"/>
      <w:szCs w:val="20"/>
      <w:lang w:val="en-US" w:eastAsia="en-US"/>
    </w:rPr>
  </w:style>
  <w:style w:type="paragraph" w:customStyle="1" w:styleId="15">
    <w:name w:val="заголовок 1"/>
    <w:basedOn w:val="a"/>
    <w:next w:val="a"/>
    <w:rsid w:val="00D02E41"/>
    <w:pPr>
      <w:keepNext/>
      <w:autoSpaceDE w:val="0"/>
      <w:autoSpaceDN w:val="0"/>
      <w:ind w:left="284" w:right="284"/>
      <w:jc w:val="both"/>
    </w:pPr>
    <w:rPr>
      <w:rFonts w:eastAsia="Times New Roman"/>
      <w:sz w:val="28"/>
      <w:szCs w:val="20"/>
      <w:lang w:val="uk-UA"/>
    </w:rPr>
  </w:style>
  <w:style w:type="paragraph" w:customStyle="1" w:styleId="-">
    <w:name w:val="Дор - Кому"/>
    <w:basedOn w:val="a"/>
    <w:rsid w:val="00D02E41"/>
    <w:pPr>
      <w:keepNext/>
      <w:overflowPunct w:val="0"/>
      <w:autoSpaceDE w:val="0"/>
      <w:autoSpaceDN w:val="0"/>
      <w:adjustRightInd w:val="0"/>
      <w:jc w:val="center"/>
      <w:textAlignment w:val="baseline"/>
    </w:pPr>
    <w:rPr>
      <w:rFonts w:eastAsia="Times New Roman"/>
      <w:b/>
      <w:bCs/>
      <w:color w:val="000080"/>
      <w:sz w:val="30"/>
      <w:szCs w:val="30"/>
      <w:lang w:val="uk-UA"/>
    </w:rPr>
  </w:style>
  <w:style w:type="paragraph" w:customStyle="1" w:styleId="af7">
    <w:name w:val="Знак Знак Знак Знак"/>
    <w:basedOn w:val="a"/>
    <w:uiPriority w:val="99"/>
    <w:rsid w:val="00D02E41"/>
    <w:rPr>
      <w:rFonts w:ascii="Verdana" w:eastAsia="Times New Roman"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D02E41"/>
    <w:rPr>
      <w:rFonts w:ascii="Verdana" w:eastAsia="Times New Roman" w:hAnsi="Verdana" w:cs="Verdana"/>
      <w:sz w:val="28"/>
      <w:szCs w:val="28"/>
      <w:lang w:val="en-US" w:eastAsia="en-US"/>
    </w:rPr>
  </w:style>
  <w:style w:type="table" w:customStyle="1" w:styleId="27">
    <w:name w:val="Сетка таблицы2"/>
    <w:basedOn w:val="a1"/>
    <w:next w:val="a5"/>
    <w:rsid w:val="00D02E41"/>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Знак Знак Знак Знак Знак Знак Знак Знак"/>
    <w:basedOn w:val="a"/>
    <w:rsid w:val="00D02E41"/>
    <w:rPr>
      <w:rFonts w:ascii="Verdana" w:eastAsia="Times New Roman" w:hAnsi="Verdana" w:cs="Verdana"/>
      <w:sz w:val="20"/>
      <w:szCs w:val="20"/>
      <w:lang w:val="en-US" w:eastAsia="en-US"/>
    </w:rPr>
  </w:style>
  <w:style w:type="paragraph" w:customStyle="1" w:styleId="16">
    <w:name w:val="Обычный1"/>
    <w:uiPriority w:val="99"/>
    <w:rsid w:val="00D02E41"/>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styleId="af9">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qFormat/>
    <w:rsid w:val="00D02E41"/>
    <w:pPr>
      <w:spacing w:before="100" w:beforeAutospacing="1" w:after="100" w:afterAutospacing="1"/>
    </w:pPr>
    <w:rPr>
      <w:rFonts w:eastAsia="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D02E41"/>
    <w:rPr>
      <w:rFonts w:ascii="Verdana" w:eastAsia="Times New Roman" w:hAnsi="Verdana" w:cs="Verdana"/>
      <w:sz w:val="20"/>
      <w:szCs w:val="20"/>
      <w:lang w:val="en-US" w:eastAsia="en-US"/>
    </w:rPr>
  </w:style>
  <w:style w:type="paragraph" w:customStyle="1" w:styleId="71">
    <w:name w:val="заголовок 7"/>
    <w:basedOn w:val="a"/>
    <w:next w:val="a"/>
    <w:rsid w:val="00D02E41"/>
    <w:pPr>
      <w:keepNext/>
      <w:spacing w:line="300" w:lineRule="exact"/>
      <w:jc w:val="center"/>
    </w:pPr>
    <w:rPr>
      <w:rFonts w:eastAsia="Times New Roman"/>
      <w:b/>
      <w:snapToGrid w:val="0"/>
      <w:sz w:val="28"/>
      <w:szCs w:val="20"/>
      <w:lang w:val="uk-UA"/>
    </w:rPr>
  </w:style>
  <w:style w:type="paragraph" w:customStyle="1" w:styleId="CharChar0">
    <w:name w:val="Char Знак Знак Char Знак Знак Знак Знак Знак Знак Знак Знак Знак Знак Знак Знак Знак Знак"/>
    <w:basedOn w:val="a"/>
    <w:uiPriority w:val="99"/>
    <w:qFormat/>
    <w:rsid w:val="00D02E41"/>
    <w:rPr>
      <w:rFonts w:ascii="Verdana" w:eastAsia="Times New Roman" w:hAnsi="Verdana" w:cs="Verdana"/>
      <w:sz w:val="20"/>
      <w:szCs w:val="20"/>
      <w:lang w:val="en-US" w:eastAsia="en-US"/>
    </w:rPr>
  </w:style>
  <w:style w:type="character" w:styleId="afa">
    <w:name w:val="Strong"/>
    <w:qFormat/>
    <w:rsid w:val="00D02E41"/>
    <w:rPr>
      <w:b/>
      <w:bC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D02E41"/>
    <w:rPr>
      <w:rFonts w:ascii="Verdana" w:eastAsia="Times New Roman"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D02E41"/>
    <w:rPr>
      <w:rFonts w:ascii="Verdana" w:eastAsia="Times New Roman" w:hAnsi="Verdana" w:cs="Verdana"/>
      <w:sz w:val="20"/>
      <w:szCs w:val="20"/>
      <w:lang w:val="en-US" w:eastAsia="en-US"/>
    </w:rPr>
  </w:style>
  <w:style w:type="paragraph" w:customStyle="1" w:styleId="Style17">
    <w:name w:val="Style17"/>
    <w:basedOn w:val="a"/>
    <w:rsid w:val="00D02E41"/>
    <w:pPr>
      <w:widowControl w:val="0"/>
      <w:autoSpaceDE w:val="0"/>
      <w:autoSpaceDN w:val="0"/>
      <w:adjustRightInd w:val="0"/>
      <w:spacing w:line="256" w:lineRule="exact"/>
    </w:pPr>
    <w:rPr>
      <w:rFonts w:eastAsia="Times New Roman"/>
      <w:lang w:val="uk-UA" w:eastAsia="uk-UA"/>
    </w:rPr>
  </w:style>
  <w:style w:type="character" w:customStyle="1" w:styleId="FontStyle27">
    <w:name w:val="Font Style27"/>
    <w:rsid w:val="00D02E41"/>
    <w:rPr>
      <w:rFonts w:ascii="Times New Roman" w:hAnsi="Times New Roman" w:cs="Times New Roman"/>
      <w:sz w:val="18"/>
      <w:szCs w:val="18"/>
    </w:rPr>
  </w:style>
  <w:style w:type="paragraph" w:customStyle="1" w:styleId="28">
    <w:name w:val="сновной текст с отступом 2"/>
    <w:basedOn w:val="a"/>
    <w:rsid w:val="00D02E41"/>
    <w:pPr>
      <w:tabs>
        <w:tab w:val="left" w:pos="8364"/>
      </w:tabs>
      <w:ind w:firstLine="709"/>
      <w:jc w:val="both"/>
    </w:pPr>
    <w:rPr>
      <w:rFonts w:eastAsia="Times New Roman"/>
      <w:snapToGrid w:val="0"/>
      <w:sz w:val="28"/>
      <w:szCs w:val="20"/>
      <w:lang w:val="uk-UA" w:eastAsia="uk-UA"/>
    </w:rPr>
  </w:style>
  <w:style w:type="paragraph" w:customStyle="1" w:styleId="afb">
    <w:name w:val="Знак Знак Знак Знак Знак Знак Знак Знак Знак Знак Знак Знак Знак Знак Знак Знак Знак"/>
    <w:basedOn w:val="a"/>
    <w:rsid w:val="00D02E41"/>
    <w:rPr>
      <w:rFonts w:ascii="Verdana" w:eastAsia="Times New Roman" w:hAnsi="Verdana" w:cs="Verdana"/>
      <w:sz w:val="28"/>
      <w:szCs w:val="28"/>
      <w:lang w:val="en-US" w:eastAsia="en-US"/>
    </w:rPr>
  </w:style>
  <w:style w:type="character" w:customStyle="1" w:styleId="apple-converted-space">
    <w:name w:val="apple-converted-space"/>
    <w:basedOn w:val="a0"/>
    <w:rsid w:val="00D02E41"/>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D02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D02E41"/>
    <w:rPr>
      <w:rFonts w:ascii="Courier New" w:eastAsia="Times New Roman" w:hAnsi="Courier New" w:cs="Courier New"/>
      <w:sz w:val="20"/>
      <w:szCs w:val="20"/>
      <w:lang w:eastAsia="uk-UA"/>
    </w:rPr>
  </w:style>
  <w:style w:type="paragraph" w:customStyle="1" w:styleId="CharCharCharChar1">
    <w:name w:val="Char Знак Знак Char Знак Знак Char Знак Знак Char Знак Знак Знак Знак Знак Знак Знак Знак Знак Знак Знак Знак Знак"/>
    <w:basedOn w:val="a"/>
    <w:rsid w:val="00D02E41"/>
    <w:rPr>
      <w:rFonts w:ascii="Verdana" w:eastAsia="Times New Roman" w:hAnsi="Verdana" w:cs="Verdana"/>
      <w:sz w:val="20"/>
      <w:szCs w:val="20"/>
      <w:lang w:val="en-US" w:eastAsia="en-US"/>
    </w:rPr>
  </w:style>
  <w:style w:type="paragraph" w:customStyle="1" w:styleId="afc">
    <w:name w:val="Знак Знак Знак Знак Знак Знак Знак"/>
    <w:basedOn w:val="a"/>
    <w:rsid w:val="00D02E41"/>
    <w:rPr>
      <w:rFonts w:ascii="Verdana" w:eastAsia="Times New Roman" w:hAnsi="Verdana" w:cs="Verdana"/>
      <w:sz w:val="20"/>
      <w:szCs w:val="20"/>
      <w:lang w:val="en-US" w:eastAsia="en-US"/>
    </w:rPr>
  </w:style>
  <w:style w:type="paragraph" w:customStyle="1" w:styleId="afd">
    <w:name w:val="Знак"/>
    <w:basedOn w:val="a"/>
    <w:rsid w:val="00D02E41"/>
    <w:rPr>
      <w:rFonts w:ascii="Verdana" w:eastAsia="Times New Roman" w:hAnsi="Verdana" w:cs="Verdana"/>
      <w:sz w:val="20"/>
      <w:szCs w:val="20"/>
      <w:lang w:val="en-US" w:eastAsia="en-US"/>
    </w:rPr>
  </w:style>
  <w:style w:type="paragraph" w:customStyle="1" w:styleId="afe">
    <w:name w:val="Знак Знак Знак Знак Знак Знак Знак Знак Знак Знак Знак Знак Знак"/>
    <w:basedOn w:val="a"/>
    <w:rsid w:val="00D02E41"/>
    <w:rPr>
      <w:rFonts w:ascii="Verdana" w:eastAsia="Times New Roman" w:hAnsi="Verdana" w:cs="Verdana"/>
      <w:sz w:val="20"/>
      <w:szCs w:val="20"/>
      <w:lang w:val="en-US" w:eastAsia="en-US"/>
    </w:rPr>
  </w:style>
  <w:style w:type="paragraph" w:customStyle="1" w:styleId="34">
    <w:name w:val="Знак Знак Знак Знак Знак Знак3 Знак Знак Знак Знак Знак Знак"/>
    <w:basedOn w:val="a"/>
    <w:rsid w:val="00D02E41"/>
    <w:rPr>
      <w:rFonts w:ascii="Verdana" w:eastAsia="Times New Roman" w:hAnsi="Verdana" w:cs="Verdana"/>
      <w:sz w:val="20"/>
      <w:szCs w:val="20"/>
      <w:lang w:val="en-US" w:eastAsia="en-US"/>
    </w:rPr>
  </w:style>
  <w:style w:type="paragraph" w:customStyle="1" w:styleId="Iauiue2">
    <w:name w:val="Iau?iue2"/>
    <w:rsid w:val="00D02E41"/>
    <w:pPr>
      <w:widowControl w:val="0"/>
      <w:spacing w:after="0" w:line="240" w:lineRule="auto"/>
      <w:jc w:val="both"/>
    </w:pPr>
    <w:rPr>
      <w:rFonts w:ascii="Times New Roman" w:eastAsia="Times New Roman" w:hAnsi="Times New Roman" w:cs="Times New Roman"/>
      <w:sz w:val="26"/>
      <w:szCs w:val="20"/>
      <w:lang w:eastAsia="ru-RU"/>
    </w:rPr>
  </w:style>
  <w:style w:type="paragraph" w:customStyle="1" w:styleId="aff">
    <w:name w:val="Знак Знак Знак Знак Знак Знак Знак Знак Знак Знак"/>
    <w:basedOn w:val="a"/>
    <w:rsid w:val="00D02E41"/>
    <w:rPr>
      <w:rFonts w:ascii="Verdana" w:eastAsia="Times New Roman" w:hAnsi="Verdana" w:cs="Verdana"/>
      <w:sz w:val="20"/>
      <w:szCs w:val="20"/>
      <w:lang w:val="en-US" w:eastAsia="en-US"/>
    </w:rPr>
  </w:style>
  <w:style w:type="paragraph" w:customStyle="1" w:styleId="Default">
    <w:name w:val="Default"/>
    <w:rsid w:val="00D02E41"/>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CharChar2">
    <w:name w:val="Char Знак Знак Char Знак Знак Знак Знак Знак Знак Знак Знак Знак Знак Знак Знак Знак Знак Знак Знак Знак"/>
    <w:basedOn w:val="a"/>
    <w:uiPriority w:val="99"/>
    <w:qFormat/>
    <w:rsid w:val="00D02E41"/>
    <w:rPr>
      <w:rFonts w:ascii="Verdana" w:eastAsia="Times New Roman" w:hAnsi="Verdana" w:cs="Verdana"/>
      <w:sz w:val="20"/>
      <w:szCs w:val="20"/>
      <w:lang w:val="en-US" w:eastAsia="en-US"/>
    </w:rPr>
  </w:style>
  <w:style w:type="paragraph" w:customStyle="1" w:styleId="35">
    <w:name w:val="Знак Знак3"/>
    <w:basedOn w:val="a"/>
    <w:rsid w:val="00D02E41"/>
    <w:rPr>
      <w:rFonts w:ascii="Verdana" w:eastAsia="Times New Roman" w:hAnsi="Verdana" w:cs="Verdana"/>
      <w:sz w:val="20"/>
      <w:szCs w:val="20"/>
      <w:lang w:val="en-US" w:eastAsia="en-US"/>
    </w:rPr>
  </w:style>
  <w:style w:type="paragraph" w:customStyle="1" w:styleId="western">
    <w:name w:val="western"/>
    <w:basedOn w:val="a"/>
    <w:rsid w:val="00D02E41"/>
    <w:pPr>
      <w:spacing w:before="100" w:beforeAutospacing="1" w:after="100" w:afterAutospacing="1"/>
    </w:pPr>
    <w:rPr>
      <w:rFonts w:eastAsia="Times New Roman"/>
      <w:lang w:val="uk-UA" w:eastAsia="uk-UA"/>
    </w:rPr>
  </w:style>
  <w:style w:type="paragraph" w:customStyle="1" w:styleId="157">
    <w:name w:val="Знак Знак Знак Знак Знак Знак Знак Знак1 Знак Знак Знак Знак Знак Знак Знак5 Знак Знак Знак Знак7 Знак Знак"/>
    <w:basedOn w:val="a"/>
    <w:rsid w:val="00D02E41"/>
    <w:rPr>
      <w:rFonts w:ascii="Verdana" w:eastAsia="Times New Roman" w:hAnsi="Verdana" w:cs="Verdana"/>
      <w:sz w:val="20"/>
      <w:szCs w:val="20"/>
      <w:lang w:val="en-US" w:eastAsia="en-US"/>
    </w:rPr>
  </w:style>
  <w:style w:type="character" w:styleId="aff0">
    <w:name w:val="Emphasis"/>
    <w:qFormat/>
    <w:rsid w:val="00D02E41"/>
    <w:rPr>
      <w:i/>
      <w:iCs/>
    </w:rPr>
  </w:style>
  <w:style w:type="paragraph" w:customStyle="1" w:styleId="docdata">
    <w:name w:val="docdata"/>
    <w:aliases w:val="docy,v5,3041,baiaagaaboqcaaad2gkaaaxocqaaaaaaaaaaaaaaaaaaaaaaaaaaaaaaaaaaaaaaaaaaaaaaaaaaaaaaaaaaaaaaaaaaaaaaaaaaaaaaaaaaaaaaaaaaaaaaaaaaaaaaaaaaaaaaaaaaaaaaaaaaaaaaaaaaaaaaaaaaaaaaaaaaaaaaaaaaaaaaaaaaaaaaaaaaaaaaaaaaaaaaaaaaaaaaaaaaaaaaaaaaaaa"/>
    <w:basedOn w:val="a"/>
    <w:rsid w:val="00D02E41"/>
    <w:pPr>
      <w:spacing w:before="100" w:beforeAutospacing="1" w:after="100" w:afterAutospacing="1"/>
    </w:pPr>
    <w:rPr>
      <w:rFonts w:eastAsia="Calibri"/>
    </w:rPr>
  </w:style>
  <w:style w:type="character" w:customStyle="1" w:styleId="rvts48">
    <w:name w:val="rvts48"/>
    <w:rsid w:val="00D02E41"/>
  </w:style>
  <w:style w:type="character" w:styleId="aff1">
    <w:name w:val="Hyperlink"/>
    <w:uiPriority w:val="99"/>
    <w:unhideWhenUsed/>
    <w:rsid w:val="00D02E41"/>
    <w:rPr>
      <w:color w:val="0000FF"/>
      <w:u w:val="single"/>
    </w:rPr>
  </w:style>
  <w:style w:type="paragraph" w:styleId="aff2">
    <w:name w:val="No Spacing"/>
    <w:uiPriority w:val="99"/>
    <w:qFormat/>
    <w:rsid w:val="00D02E41"/>
    <w:pPr>
      <w:spacing w:after="0" w:line="240" w:lineRule="auto"/>
    </w:pPr>
    <w:rPr>
      <w:rFonts w:ascii="Times New Roman" w:eastAsia="Times New Roman" w:hAnsi="Times New Roman" w:cs="Times New Roman"/>
      <w:sz w:val="24"/>
      <w:szCs w:val="24"/>
      <w:lang w:val="ru-RU" w:eastAsia="ru-RU"/>
    </w:rPr>
  </w:style>
  <w:style w:type="numbering" w:customStyle="1" w:styleId="36">
    <w:name w:val="Нет списка3"/>
    <w:next w:val="a2"/>
    <w:uiPriority w:val="99"/>
    <w:semiHidden/>
    <w:unhideWhenUsed/>
    <w:rsid w:val="00D02E41"/>
  </w:style>
  <w:style w:type="character" w:styleId="aff3">
    <w:name w:val="FollowedHyperlink"/>
    <w:basedOn w:val="a0"/>
    <w:uiPriority w:val="99"/>
    <w:unhideWhenUsed/>
    <w:rsid w:val="00D02E41"/>
    <w:rPr>
      <w:color w:val="800080" w:themeColor="followedHyperlink"/>
      <w:u w:val="single"/>
    </w:rPr>
  </w:style>
  <w:style w:type="paragraph" w:customStyle="1" w:styleId="text">
    <w:name w:val="text"/>
    <w:basedOn w:val="a"/>
    <w:rsid w:val="00D02E41"/>
    <w:pPr>
      <w:spacing w:before="120"/>
      <w:ind w:firstLine="567"/>
      <w:jc w:val="both"/>
    </w:pPr>
    <w:rPr>
      <w:rFonts w:ascii="Courier New" w:eastAsia="Times New Roman" w:hAnsi="Courier New" w:cs="Courier New"/>
    </w:rPr>
  </w:style>
  <w:style w:type="numbering" w:customStyle="1" w:styleId="41">
    <w:name w:val="Нет списка4"/>
    <w:next w:val="a2"/>
    <w:uiPriority w:val="99"/>
    <w:semiHidden/>
    <w:unhideWhenUsed/>
    <w:rsid w:val="00D02E41"/>
  </w:style>
  <w:style w:type="numbering" w:customStyle="1" w:styleId="51">
    <w:name w:val="Нет списка5"/>
    <w:next w:val="a2"/>
    <w:uiPriority w:val="99"/>
    <w:semiHidden/>
    <w:unhideWhenUsed/>
    <w:rsid w:val="00D02E41"/>
  </w:style>
  <w:style w:type="character" w:customStyle="1" w:styleId="rvts0">
    <w:name w:val="rvts0"/>
    <w:rsid w:val="00D02E41"/>
  </w:style>
  <w:style w:type="character" w:customStyle="1" w:styleId="s4">
    <w:name w:val="s4"/>
    <w:basedOn w:val="a0"/>
    <w:rsid w:val="00D02E41"/>
  </w:style>
  <w:style w:type="numbering" w:customStyle="1" w:styleId="110">
    <w:name w:val="Нет списка11"/>
    <w:next w:val="a2"/>
    <w:uiPriority w:val="99"/>
    <w:semiHidden/>
    <w:unhideWhenUsed/>
    <w:rsid w:val="00D02E41"/>
  </w:style>
  <w:style w:type="numbering" w:customStyle="1" w:styleId="111">
    <w:name w:val="Нет списка111"/>
    <w:next w:val="a2"/>
    <w:uiPriority w:val="99"/>
    <w:semiHidden/>
    <w:unhideWhenUsed/>
    <w:rsid w:val="00D02E41"/>
  </w:style>
  <w:style w:type="character" w:customStyle="1" w:styleId="17">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basedOn w:val="a0"/>
    <w:semiHidden/>
    <w:locked/>
    <w:rsid w:val="00D02E41"/>
    <w:rPr>
      <w:rFonts w:ascii="Tahoma" w:hAnsi="Tahoma" w:cs="Tahoma"/>
      <w:sz w:val="16"/>
      <w:szCs w:val="16"/>
    </w:rPr>
  </w:style>
  <w:style w:type="paragraph" w:customStyle="1" w:styleId="aff4">
    <w:name w:val="Бланк"/>
    <w:basedOn w:val="a"/>
    <w:rsid w:val="00D02E41"/>
    <w:pPr>
      <w:tabs>
        <w:tab w:val="left" w:pos="5387"/>
        <w:tab w:val="right" w:pos="9356"/>
      </w:tabs>
      <w:spacing w:after="120"/>
      <w:ind w:firstLine="709"/>
      <w:jc w:val="both"/>
    </w:pPr>
    <w:rPr>
      <w:rFonts w:eastAsia="Times New Roman"/>
      <w:sz w:val="26"/>
    </w:rPr>
  </w:style>
  <w:style w:type="paragraph" w:customStyle="1" w:styleId="p7">
    <w:name w:val="p7"/>
    <w:basedOn w:val="a"/>
    <w:rsid w:val="00D02E41"/>
    <w:pPr>
      <w:spacing w:before="100" w:beforeAutospacing="1" w:after="100" w:afterAutospacing="1"/>
    </w:pPr>
    <w:rPr>
      <w:rFonts w:eastAsia="Times New Roman"/>
      <w:lang w:val="uk-UA" w:eastAsia="uk-UA"/>
    </w:rPr>
  </w:style>
  <w:style w:type="paragraph" w:customStyle="1" w:styleId="p5">
    <w:name w:val="p5"/>
    <w:basedOn w:val="a"/>
    <w:rsid w:val="00D02E41"/>
    <w:pPr>
      <w:spacing w:before="100" w:beforeAutospacing="1" w:after="100" w:afterAutospacing="1"/>
    </w:pPr>
    <w:rPr>
      <w:rFonts w:eastAsia="Times New Roman"/>
      <w:lang w:val="uk-UA" w:eastAsia="uk-UA"/>
    </w:rPr>
  </w:style>
  <w:style w:type="paragraph" w:customStyle="1" w:styleId="aff5">
    <w:name w:val="Нормальний текст"/>
    <w:basedOn w:val="a"/>
    <w:rsid w:val="00D02E41"/>
    <w:pPr>
      <w:spacing w:before="120"/>
      <w:ind w:firstLine="567"/>
    </w:pPr>
    <w:rPr>
      <w:rFonts w:eastAsia="Times New Roman"/>
      <w:lang w:val="uk-UA"/>
    </w:rPr>
  </w:style>
  <w:style w:type="character" w:customStyle="1" w:styleId="NoSpacingChar1">
    <w:name w:val="No Spacing Char1"/>
    <w:link w:val="18"/>
    <w:locked/>
    <w:rsid w:val="00D02E41"/>
    <w:rPr>
      <w:sz w:val="24"/>
      <w:szCs w:val="24"/>
    </w:rPr>
  </w:style>
  <w:style w:type="paragraph" w:customStyle="1" w:styleId="18">
    <w:name w:val="Без интервала1"/>
    <w:link w:val="NoSpacingChar1"/>
    <w:qFormat/>
    <w:rsid w:val="00D02E41"/>
    <w:pPr>
      <w:spacing w:after="0" w:line="240" w:lineRule="auto"/>
    </w:pPr>
    <w:rPr>
      <w:sz w:val="24"/>
      <w:szCs w:val="24"/>
    </w:rPr>
  </w:style>
  <w:style w:type="character" w:customStyle="1" w:styleId="91">
    <w:name w:val="Заголовок 9 Знак1"/>
    <w:basedOn w:val="a0"/>
    <w:semiHidden/>
    <w:rsid w:val="00D02E41"/>
    <w:rPr>
      <w:rFonts w:asciiTheme="majorHAnsi" w:eastAsiaTheme="majorEastAsia" w:hAnsiTheme="majorHAnsi" w:cstheme="majorBidi"/>
      <w:i/>
      <w:iCs/>
      <w:color w:val="404040" w:themeColor="text1" w:themeTint="BF"/>
      <w:lang w:val="uk-UA"/>
    </w:rPr>
  </w:style>
  <w:style w:type="character" w:customStyle="1" w:styleId="19">
    <w:name w:val="Основной текст с отступом Знак1"/>
    <w:basedOn w:val="a0"/>
    <w:uiPriority w:val="99"/>
    <w:semiHidden/>
    <w:rsid w:val="00D02E41"/>
  </w:style>
  <w:style w:type="character" w:customStyle="1" w:styleId="210">
    <w:name w:val="Основной текст с отступом 2 Знак1"/>
    <w:basedOn w:val="a0"/>
    <w:semiHidden/>
    <w:rsid w:val="00D02E41"/>
    <w:rPr>
      <w:rFonts w:ascii="Times New Roman" w:eastAsia="Times New Roman" w:hAnsi="Times New Roman" w:cs="Times New Roman"/>
      <w:sz w:val="24"/>
      <w:szCs w:val="24"/>
      <w:lang w:val="uk-UA" w:eastAsia="uk-UA"/>
    </w:rPr>
  </w:style>
  <w:style w:type="character" w:customStyle="1" w:styleId="211">
    <w:name w:val="Основной текст 2 Знак1"/>
    <w:basedOn w:val="a0"/>
    <w:semiHidden/>
    <w:rsid w:val="00D02E41"/>
  </w:style>
  <w:style w:type="character" w:customStyle="1" w:styleId="310">
    <w:name w:val="Основной текст с отступом 3 Знак1"/>
    <w:basedOn w:val="a0"/>
    <w:semiHidden/>
    <w:rsid w:val="00D02E41"/>
    <w:rPr>
      <w:rFonts w:ascii="Times New Roman" w:eastAsia="Times New Roman" w:hAnsi="Times New Roman" w:cs="Times New Roman"/>
      <w:sz w:val="16"/>
      <w:szCs w:val="16"/>
      <w:lang w:val="uk-UA" w:eastAsia="uk-UA"/>
    </w:rPr>
  </w:style>
  <w:style w:type="character" w:customStyle="1" w:styleId="s2">
    <w:name w:val="s2"/>
    <w:rsid w:val="00D02E41"/>
    <w:rPr>
      <w:rFonts w:ascii="Times New Roman" w:hAnsi="Times New Roman" w:cs="Times New Roman" w:hint="default"/>
    </w:rPr>
  </w:style>
  <w:style w:type="character" w:customStyle="1" w:styleId="1a">
    <w:name w:val="Текст выноски Знак1"/>
    <w:basedOn w:val="a0"/>
    <w:uiPriority w:val="99"/>
    <w:semiHidden/>
    <w:rsid w:val="00D02E41"/>
    <w:rPr>
      <w:rFonts w:ascii="Tahoma" w:hAnsi="Tahoma" w:cs="Tahoma"/>
      <w:sz w:val="16"/>
      <w:szCs w:val="16"/>
      <w:lang w:val="uk-UA"/>
    </w:rPr>
  </w:style>
  <w:style w:type="numbering" w:customStyle="1" w:styleId="212">
    <w:name w:val="Нет списка21"/>
    <w:next w:val="a2"/>
    <w:uiPriority w:val="99"/>
    <w:semiHidden/>
    <w:unhideWhenUsed/>
    <w:rsid w:val="00D02E41"/>
  </w:style>
  <w:style w:type="table" w:customStyle="1" w:styleId="213">
    <w:name w:val="Сетка таблицы21"/>
    <w:basedOn w:val="a1"/>
    <w:uiPriority w:val="59"/>
    <w:rsid w:val="00D02E4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аголовок 21"/>
    <w:basedOn w:val="a"/>
    <w:next w:val="a"/>
    <w:uiPriority w:val="99"/>
    <w:unhideWhenUsed/>
    <w:qFormat/>
    <w:rsid w:val="00D02E41"/>
    <w:pPr>
      <w:keepNext/>
      <w:keepLines/>
      <w:spacing w:before="200"/>
      <w:outlineLvl w:val="1"/>
    </w:pPr>
    <w:rPr>
      <w:rFonts w:ascii="Calibri Light" w:eastAsia="Times New Roman" w:hAnsi="Calibri Light"/>
      <w:b/>
      <w:bCs/>
      <w:color w:val="5B9BD5"/>
      <w:sz w:val="26"/>
      <w:szCs w:val="26"/>
    </w:rPr>
  </w:style>
  <w:style w:type="numbering" w:customStyle="1" w:styleId="311">
    <w:name w:val="Нет списка31"/>
    <w:next w:val="a2"/>
    <w:uiPriority w:val="99"/>
    <w:semiHidden/>
    <w:unhideWhenUsed/>
    <w:rsid w:val="00D02E41"/>
  </w:style>
  <w:style w:type="paragraph" w:customStyle="1" w:styleId="1b">
    <w:name w:val="Абзац списка1"/>
    <w:basedOn w:val="a"/>
    <w:uiPriority w:val="99"/>
    <w:qFormat/>
    <w:rsid w:val="00D02E41"/>
    <w:pPr>
      <w:ind w:left="720"/>
      <w:contextualSpacing/>
    </w:pPr>
    <w:rPr>
      <w:rFonts w:eastAsia="Times New Roman"/>
    </w:rPr>
  </w:style>
  <w:style w:type="paragraph" w:customStyle="1" w:styleId="Standard">
    <w:name w:val="Standard"/>
    <w:rsid w:val="00D02E4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9">
    <w:name w:val="Абзац списка2"/>
    <w:basedOn w:val="a"/>
    <w:uiPriority w:val="99"/>
    <w:rsid w:val="00D02E41"/>
    <w:pPr>
      <w:ind w:left="720"/>
      <w:contextualSpacing/>
    </w:pPr>
    <w:rPr>
      <w:rFonts w:eastAsia="Times New Roman"/>
    </w:rPr>
  </w:style>
  <w:style w:type="table" w:customStyle="1" w:styleId="2110">
    <w:name w:val="Сетка таблицы211"/>
    <w:basedOn w:val="a1"/>
    <w:next w:val="a5"/>
    <w:uiPriority w:val="99"/>
    <w:rsid w:val="00D02E4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99"/>
    <w:rsid w:val="00D02E4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Zakonu">
    <w:name w:val="StyleZakonu"/>
    <w:basedOn w:val="a"/>
    <w:link w:val="StyleZakonu0"/>
    <w:rsid w:val="00D02E41"/>
    <w:pPr>
      <w:spacing w:after="60" w:line="220" w:lineRule="exact"/>
      <w:ind w:firstLine="284"/>
      <w:jc w:val="both"/>
    </w:pPr>
    <w:rPr>
      <w:rFonts w:eastAsia="Times New Roman"/>
      <w:sz w:val="20"/>
      <w:szCs w:val="20"/>
      <w:lang w:val="uk-UA"/>
    </w:rPr>
  </w:style>
  <w:style w:type="character" w:customStyle="1" w:styleId="StyleZakonu0">
    <w:name w:val="StyleZakonu Знак"/>
    <w:link w:val="StyleZakonu"/>
    <w:locked/>
    <w:rsid w:val="00D02E41"/>
    <w:rPr>
      <w:rFonts w:ascii="Times New Roman" w:eastAsia="Times New Roman" w:hAnsi="Times New Roman" w:cs="Times New Roman"/>
      <w:sz w:val="20"/>
      <w:szCs w:val="20"/>
      <w:lang w:eastAsia="ru-RU"/>
    </w:rPr>
  </w:style>
  <w:style w:type="paragraph" w:customStyle="1" w:styleId="rvps6">
    <w:name w:val="rvps6"/>
    <w:basedOn w:val="a"/>
    <w:rsid w:val="00D02E41"/>
    <w:pPr>
      <w:spacing w:before="100" w:beforeAutospacing="1" w:after="100" w:afterAutospacing="1"/>
    </w:pPr>
    <w:rPr>
      <w:rFonts w:eastAsia="Times New Roman"/>
      <w:lang w:val="uk-UA" w:eastAsia="uk-UA"/>
    </w:rPr>
  </w:style>
  <w:style w:type="paragraph" w:customStyle="1" w:styleId="2a">
    <w:name w:val="Знак Знак Знак Знак Знак Знак Знак Знак2"/>
    <w:basedOn w:val="a"/>
    <w:rsid w:val="00D02E41"/>
    <w:rPr>
      <w:rFonts w:ascii="Verdana" w:eastAsia="Times New Roman" w:hAnsi="Verdana" w:cs="Verdana"/>
      <w:sz w:val="20"/>
      <w:szCs w:val="20"/>
      <w:lang w:val="en-US" w:eastAsia="en-US"/>
    </w:rPr>
  </w:style>
  <w:style w:type="paragraph" w:customStyle="1" w:styleId="Style8">
    <w:name w:val="Style8"/>
    <w:basedOn w:val="a"/>
    <w:uiPriority w:val="99"/>
    <w:rsid w:val="00D02E41"/>
    <w:pPr>
      <w:widowControl w:val="0"/>
      <w:autoSpaceDE w:val="0"/>
      <w:autoSpaceDN w:val="0"/>
      <w:adjustRightInd w:val="0"/>
    </w:pPr>
    <w:rPr>
      <w:rFonts w:ascii="Arial Black" w:eastAsia="Times New Roman" w:hAnsi="Arial Black" w:cstheme="minorBidi"/>
    </w:rPr>
  </w:style>
  <w:style w:type="character" w:customStyle="1" w:styleId="FontStyle23">
    <w:name w:val="Font Style23"/>
    <w:basedOn w:val="a0"/>
    <w:uiPriority w:val="99"/>
    <w:rsid w:val="00D02E41"/>
    <w:rPr>
      <w:rFonts w:ascii="Times New Roman" w:hAnsi="Times New Roman" w:cs="Times New Roman" w:hint="default"/>
      <w:b/>
      <w:bCs/>
      <w:sz w:val="22"/>
      <w:szCs w:val="22"/>
    </w:rPr>
  </w:style>
  <w:style w:type="paragraph" w:customStyle="1" w:styleId="Style9">
    <w:name w:val="Style9"/>
    <w:basedOn w:val="a"/>
    <w:uiPriority w:val="99"/>
    <w:rsid w:val="00D02E41"/>
    <w:pPr>
      <w:widowControl w:val="0"/>
      <w:autoSpaceDE w:val="0"/>
      <w:autoSpaceDN w:val="0"/>
      <w:adjustRightInd w:val="0"/>
    </w:pPr>
    <w:rPr>
      <w:rFonts w:ascii="Arial Black" w:eastAsia="Times New Roman" w:hAnsi="Arial Black" w:cstheme="minorBidi"/>
    </w:rPr>
  </w:style>
  <w:style w:type="paragraph" w:customStyle="1" w:styleId="Style10">
    <w:name w:val="Style10"/>
    <w:basedOn w:val="a"/>
    <w:uiPriority w:val="99"/>
    <w:rsid w:val="00D02E41"/>
    <w:pPr>
      <w:widowControl w:val="0"/>
      <w:autoSpaceDE w:val="0"/>
      <w:autoSpaceDN w:val="0"/>
      <w:adjustRightInd w:val="0"/>
    </w:pPr>
    <w:rPr>
      <w:rFonts w:ascii="Arial Black" w:eastAsia="Times New Roman" w:hAnsi="Arial Black" w:cstheme="minorBidi"/>
    </w:rPr>
  </w:style>
  <w:style w:type="paragraph" w:customStyle="1" w:styleId="Style11">
    <w:name w:val="Style11"/>
    <w:basedOn w:val="a"/>
    <w:uiPriority w:val="99"/>
    <w:rsid w:val="00D02E41"/>
    <w:pPr>
      <w:widowControl w:val="0"/>
      <w:autoSpaceDE w:val="0"/>
      <w:autoSpaceDN w:val="0"/>
      <w:adjustRightInd w:val="0"/>
    </w:pPr>
    <w:rPr>
      <w:rFonts w:ascii="Arial Black" w:eastAsia="Times New Roman" w:hAnsi="Arial Black" w:cstheme="minorBidi"/>
    </w:rPr>
  </w:style>
  <w:style w:type="character" w:customStyle="1" w:styleId="FontStyle24">
    <w:name w:val="Font Style24"/>
    <w:basedOn w:val="a0"/>
    <w:uiPriority w:val="99"/>
    <w:rsid w:val="00D02E41"/>
    <w:rPr>
      <w:rFonts w:ascii="Times New Roman" w:hAnsi="Times New Roman" w:cs="Times New Roman"/>
      <w:b/>
      <w:bCs/>
      <w:i/>
      <w:iCs/>
      <w:sz w:val="22"/>
      <w:szCs w:val="22"/>
    </w:rPr>
  </w:style>
  <w:style w:type="character" w:customStyle="1" w:styleId="FontStyle25">
    <w:name w:val="Font Style25"/>
    <w:basedOn w:val="a0"/>
    <w:uiPriority w:val="99"/>
    <w:rsid w:val="00D02E41"/>
    <w:rPr>
      <w:rFonts w:ascii="Times New Roman" w:hAnsi="Times New Roman" w:cs="Times New Roman"/>
      <w:sz w:val="22"/>
      <w:szCs w:val="22"/>
    </w:rPr>
  </w:style>
  <w:style w:type="paragraph" w:customStyle="1" w:styleId="215">
    <w:name w:val="Основной текст с отступом 21"/>
    <w:basedOn w:val="a"/>
    <w:uiPriority w:val="99"/>
    <w:rsid w:val="00D02E41"/>
    <w:pPr>
      <w:suppressAutoHyphens/>
      <w:spacing w:after="120" w:line="480" w:lineRule="auto"/>
      <w:ind w:left="283"/>
    </w:pPr>
    <w:rPr>
      <w:rFonts w:eastAsia="Times New Roman"/>
      <w:lang w:eastAsia="ar-SA"/>
    </w:rPr>
  </w:style>
  <w:style w:type="paragraph" w:customStyle="1" w:styleId="xfmc1">
    <w:name w:val="xfmc1"/>
    <w:basedOn w:val="a"/>
    <w:uiPriority w:val="99"/>
    <w:rsid w:val="00D02E41"/>
    <w:pPr>
      <w:spacing w:before="100" w:beforeAutospacing="1" w:after="100" w:afterAutospacing="1"/>
    </w:pPr>
    <w:rPr>
      <w:rFonts w:eastAsia="Times New Roman"/>
    </w:rPr>
  </w:style>
  <w:style w:type="character" w:customStyle="1" w:styleId="HTML1">
    <w:name w:val="Стандартный HTML Знак1"/>
    <w:basedOn w:val="a0"/>
    <w:uiPriority w:val="99"/>
    <w:semiHidden/>
    <w:rsid w:val="00D02E41"/>
    <w:rPr>
      <w:rFonts w:ascii="Consolas" w:eastAsia="Times New Roman" w:hAnsi="Consolas" w:cs="Times New Roman"/>
      <w:sz w:val="20"/>
      <w:szCs w:val="20"/>
      <w:lang w:val="uk-UA" w:eastAsia="ru-RU"/>
    </w:rPr>
  </w:style>
  <w:style w:type="numbering" w:customStyle="1" w:styleId="1111">
    <w:name w:val="Нет списка1111"/>
    <w:next w:val="a2"/>
    <w:semiHidden/>
    <w:unhideWhenUsed/>
    <w:rsid w:val="00D02E41"/>
  </w:style>
  <w:style w:type="character" w:customStyle="1" w:styleId="112">
    <w:name w:val="Заголовок 1 Знак1"/>
    <w:basedOn w:val="a0"/>
    <w:uiPriority w:val="99"/>
    <w:rsid w:val="00D02E41"/>
    <w:rPr>
      <w:rFonts w:ascii="Cambria" w:eastAsia="Times New Roman" w:hAnsi="Cambria" w:cs="Times New Roman" w:hint="default"/>
      <w:b/>
      <w:bCs/>
      <w:color w:val="2E74B5"/>
      <w:sz w:val="28"/>
      <w:szCs w:val="28"/>
    </w:rPr>
  </w:style>
  <w:style w:type="character" w:customStyle="1" w:styleId="1c">
    <w:name w:val="Нижній колонтитул Знак1"/>
    <w:basedOn w:val="a0"/>
    <w:uiPriority w:val="99"/>
    <w:semiHidden/>
    <w:rsid w:val="00D02E41"/>
    <w:rPr>
      <w:rFonts w:ascii="Times New Roman" w:eastAsia="Times New Roman" w:hAnsi="Times New Roman" w:cs="Times New Roman"/>
      <w:sz w:val="24"/>
      <w:szCs w:val="24"/>
      <w:lang w:val="ru-RU"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D02E41"/>
    <w:rPr>
      <w:lang w:eastAsia="ru-RU"/>
    </w:rPr>
  </w:style>
  <w:style w:type="character" w:customStyle="1" w:styleId="216">
    <w:name w:val="Основний текст з відступом 2 Знак1"/>
    <w:basedOn w:val="a0"/>
    <w:uiPriority w:val="99"/>
    <w:semiHidden/>
    <w:rsid w:val="00D02E41"/>
    <w:rPr>
      <w:rFonts w:ascii="Times New Roman" w:eastAsia="Times New Roman" w:hAnsi="Times New Roman" w:cs="Times New Roman"/>
      <w:sz w:val="24"/>
      <w:szCs w:val="24"/>
      <w:lang w:val="ru-RU" w:eastAsia="ru-RU"/>
    </w:rPr>
  </w:style>
  <w:style w:type="character" w:customStyle="1" w:styleId="320">
    <w:name w:val="Основной текст с отступом 3 Знак2"/>
    <w:aliases w:val="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D02E41"/>
    <w:rPr>
      <w:sz w:val="16"/>
      <w:szCs w:val="16"/>
      <w:lang w:eastAsia="ru-RU"/>
    </w:rPr>
  </w:style>
  <w:style w:type="character" w:customStyle="1" w:styleId="312">
    <w:name w:val="Основний текст з відступом 3 Знак1"/>
    <w:basedOn w:val="a0"/>
    <w:uiPriority w:val="99"/>
    <w:semiHidden/>
    <w:rsid w:val="00D02E41"/>
    <w:rPr>
      <w:rFonts w:ascii="Times New Roman" w:eastAsia="Times New Roman" w:hAnsi="Times New Roman" w:cs="Times New Roman"/>
      <w:sz w:val="16"/>
      <w:szCs w:val="16"/>
      <w:lang w:val="ru-RU" w:eastAsia="ru-RU"/>
    </w:rPr>
  </w:style>
  <w:style w:type="paragraph" w:customStyle="1" w:styleId="1d">
    <w:name w:val="Знак Знак1 Знак Знак Знак Знак Знак Знак Знак Знак Знак"/>
    <w:basedOn w:val="a"/>
    <w:uiPriority w:val="99"/>
    <w:qFormat/>
    <w:rsid w:val="00D02E41"/>
    <w:rPr>
      <w:rFonts w:ascii="Verdana" w:eastAsia="Times New Roman" w:hAnsi="Verdana" w:cs="Verdana"/>
      <w:sz w:val="20"/>
      <w:szCs w:val="20"/>
      <w:lang w:val="en-US" w:eastAsia="en-US"/>
    </w:rPr>
  </w:style>
  <w:style w:type="paragraph" w:customStyle="1" w:styleId="1e">
    <w:name w:val="Абзац списку1"/>
    <w:basedOn w:val="a"/>
    <w:uiPriority w:val="99"/>
    <w:qFormat/>
    <w:rsid w:val="00D02E41"/>
    <w:pPr>
      <w:spacing w:after="200" w:line="276" w:lineRule="auto"/>
      <w:ind w:left="720"/>
    </w:pPr>
    <w:rPr>
      <w:rFonts w:ascii="Calibri" w:eastAsia="Times New Roman" w:hAnsi="Calibri" w:cs="Calibri"/>
      <w:sz w:val="22"/>
      <w:szCs w:val="22"/>
    </w:rPr>
  </w:style>
  <w:style w:type="paragraph" w:customStyle="1" w:styleId="1f">
    <w:name w:val="Без інтервалів1"/>
    <w:uiPriority w:val="99"/>
    <w:qFormat/>
    <w:rsid w:val="00D02E41"/>
    <w:pPr>
      <w:spacing w:after="0" w:line="240" w:lineRule="auto"/>
    </w:pPr>
    <w:rPr>
      <w:rFonts w:ascii="Calibri" w:eastAsia="Calibri" w:hAnsi="Calibri" w:cs="Calibri"/>
    </w:rPr>
  </w:style>
  <w:style w:type="paragraph" w:customStyle="1" w:styleId="1f0">
    <w:name w:val="Текст примечания1"/>
    <w:basedOn w:val="a"/>
    <w:uiPriority w:val="99"/>
    <w:qFormat/>
    <w:rsid w:val="00D02E41"/>
    <w:pPr>
      <w:suppressAutoHyphens/>
    </w:pPr>
    <w:rPr>
      <w:rFonts w:ascii="Arial" w:eastAsia="Times New Roman" w:hAnsi="Arial" w:cs="Arial"/>
      <w:sz w:val="20"/>
      <w:szCs w:val="20"/>
      <w:lang w:val="uk-UA" w:eastAsia="ar-SA"/>
    </w:rPr>
  </w:style>
  <w:style w:type="paragraph" w:customStyle="1" w:styleId="aff6">
    <w:name w:val="Заголовок"/>
    <w:basedOn w:val="a"/>
    <w:next w:val="ac"/>
    <w:uiPriority w:val="99"/>
    <w:qFormat/>
    <w:rsid w:val="00D02E41"/>
    <w:pPr>
      <w:keepNext/>
      <w:suppressAutoHyphens/>
      <w:spacing w:before="240" w:after="120"/>
    </w:pPr>
    <w:rPr>
      <w:rFonts w:ascii="Arial" w:eastAsia="Microsoft YaHei" w:hAnsi="Arial" w:cs="Arial"/>
      <w:sz w:val="28"/>
      <w:szCs w:val="28"/>
      <w:lang w:eastAsia="zh-CN"/>
    </w:rPr>
  </w:style>
  <w:style w:type="paragraph" w:customStyle="1" w:styleId="aff7">
    <w:name w:val="Покажчик"/>
    <w:basedOn w:val="a"/>
    <w:uiPriority w:val="99"/>
    <w:qFormat/>
    <w:rsid w:val="00D02E41"/>
    <w:pPr>
      <w:suppressLineNumbers/>
      <w:suppressAutoHyphens/>
    </w:pPr>
    <w:rPr>
      <w:rFonts w:eastAsia="Times New Roman"/>
      <w:lang w:eastAsia="zh-CN"/>
    </w:rPr>
  </w:style>
  <w:style w:type="paragraph" w:customStyle="1" w:styleId="aff8">
    <w:name w:val="Вміст таблиці"/>
    <w:basedOn w:val="a"/>
    <w:uiPriority w:val="99"/>
    <w:qFormat/>
    <w:rsid w:val="00D02E41"/>
    <w:pPr>
      <w:suppressLineNumbers/>
      <w:suppressAutoHyphens/>
    </w:pPr>
    <w:rPr>
      <w:rFonts w:eastAsia="Times New Roman"/>
      <w:lang w:eastAsia="zh-CN"/>
    </w:rPr>
  </w:style>
  <w:style w:type="paragraph" w:customStyle="1" w:styleId="aff9">
    <w:name w:val="Заголовок таблиці"/>
    <w:basedOn w:val="aff8"/>
    <w:uiPriority w:val="99"/>
    <w:qFormat/>
    <w:rsid w:val="00D02E41"/>
    <w:pPr>
      <w:jc w:val="center"/>
    </w:pPr>
    <w:rPr>
      <w:b/>
      <w:bCs/>
    </w:rPr>
  </w:style>
  <w:style w:type="paragraph" w:customStyle="1" w:styleId="affa">
    <w:name w:val="Вміст кадру"/>
    <w:basedOn w:val="ac"/>
    <w:uiPriority w:val="99"/>
    <w:qFormat/>
    <w:rsid w:val="00D02E41"/>
    <w:pPr>
      <w:autoSpaceDE/>
      <w:autoSpaceDN/>
      <w:spacing w:after="120"/>
      <w:jc w:val="left"/>
    </w:pPr>
    <w:rPr>
      <w:sz w:val="24"/>
      <w:szCs w:val="24"/>
      <w:lang w:val="ru-RU"/>
    </w:rPr>
  </w:style>
  <w:style w:type="paragraph" w:customStyle="1" w:styleId="1f1">
    <w:name w:val="Знак Знак1 Знак Знак Знак Знак Знак"/>
    <w:basedOn w:val="a"/>
    <w:uiPriority w:val="99"/>
    <w:qFormat/>
    <w:rsid w:val="00D02E41"/>
    <w:rPr>
      <w:rFonts w:ascii="Verdana" w:eastAsia="Times New Roman" w:hAnsi="Verdana" w:cs="Verdana"/>
      <w:sz w:val="20"/>
      <w:szCs w:val="20"/>
      <w:lang w:val="en-US" w:eastAsia="en-US"/>
    </w:rPr>
  </w:style>
  <w:style w:type="paragraph" w:customStyle="1" w:styleId="1f2">
    <w:name w:val="Знак Знак1 Знак Знак Знак Знак Знак Знак Знак Знак Знак Знак"/>
    <w:basedOn w:val="a"/>
    <w:uiPriority w:val="99"/>
    <w:qFormat/>
    <w:rsid w:val="00D02E41"/>
    <w:rPr>
      <w:rFonts w:ascii="Verdana" w:eastAsia="Times New Roman" w:hAnsi="Verdana" w:cs="Verdana"/>
      <w:sz w:val="20"/>
      <w:szCs w:val="20"/>
      <w:lang w:val="en-US" w:eastAsia="en-US"/>
    </w:rPr>
  </w:style>
  <w:style w:type="paragraph" w:customStyle="1" w:styleId="1f3">
    <w:name w:val="Знак Знак1 Знак Знак Знак Знак Знак Знак Знак"/>
    <w:basedOn w:val="a"/>
    <w:uiPriority w:val="99"/>
    <w:qFormat/>
    <w:rsid w:val="00D02E41"/>
    <w:rPr>
      <w:rFonts w:ascii="Verdana" w:eastAsia="Times New Roman" w:hAnsi="Verdana" w:cs="Verdana"/>
      <w:sz w:val="20"/>
      <w:szCs w:val="20"/>
      <w:lang w:val="en-US" w:eastAsia="en-US"/>
    </w:rPr>
  </w:style>
  <w:style w:type="character" w:customStyle="1" w:styleId="2b">
    <w:name w:val="Основной текст (2)_"/>
    <w:link w:val="2c"/>
    <w:uiPriority w:val="99"/>
    <w:locked/>
    <w:rsid w:val="00D02E41"/>
    <w:rPr>
      <w:i/>
      <w:iCs/>
      <w:sz w:val="23"/>
      <w:szCs w:val="23"/>
      <w:shd w:val="clear" w:color="auto" w:fill="FFFFFF"/>
      <w:lang w:eastAsia="uk-UA"/>
    </w:rPr>
  </w:style>
  <w:style w:type="paragraph" w:customStyle="1" w:styleId="2c">
    <w:name w:val="Основной текст (2)"/>
    <w:basedOn w:val="a"/>
    <w:link w:val="2b"/>
    <w:uiPriority w:val="99"/>
    <w:qFormat/>
    <w:rsid w:val="00D02E41"/>
    <w:pPr>
      <w:shd w:val="clear" w:color="auto" w:fill="FFFFFF"/>
      <w:spacing w:after="2100" w:line="240" w:lineRule="atLeast"/>
    </w:pPr>
    <w:rPr>
      <w:rFonts w:asciiTheme="minorHAnsi" w:eastAsiaTheme="minorHAnsi" w:hAnsiTheme="minorHAnsi" w:cstheme="minorBidi"/>
      <w:i/>
      <w:iCs/>
      <w:sz w:val="23"/>
      <w:szCs w:val="23"/>
      <w:lang w:val="uk-UA" w:eastAsia="uk-UA"/>
    </w:rPr>
  </w:style>
  <w:style w:type="paragraph" w:customStyle="1" w:styleId="msonormalcxspmiddle">
    <w:name w:val="msonormalcxspmiddle"/>
    <w:basedOn w:val="a"/>
    <w:uiPriority w:val="99"/>
    <w:qFormat/>
    <w:rsid w:val="00D02E41"/>
    <w:pPr>
      <w:spacing w:before="100" w:beforeAutospacing="1" w:after="100" w:afterAutospacing="1"/>
    </w:pPr>
    <w:rPr>
      <w:rFonts w:eastAsia="Times New Roman"/>
    </w:rPr>
  </w:style>
  <w:style w:type="paragraph" w:customStyle="1" w:styleId="msonormalcxsplast">
    <w:name w:val="msonormalcxsplast"/>
    <w:basedOn w:val="a"/>
    <w:uiPriority w:val="99"/>
    <w:qFormat/>
    <w:rsid w:val="00D02E41"/>
    <w:pPr>
      <w:spacing w:before="100" w:beforeAutospacing="1" w:after="100" w:afterAutospacing="1"/>
    </w:pPr>
    <w:rPr>
      <w:rFonts w:eastAsia="Times New Roman"/>
    </w:rPr>
  </w:style>
  <w:style w:type="paragraph" w:customStyle="1" w:styleId="msonormalcxspmiddlecxspmiddle">
    <w:name w:val="msonormalcxspmiddlecxspmiddle"/>
    <w:basedOn w:val="a"/>
    <w:uiPriority w:val="99"/>
    <w:qFormat/>
    <w:rsid w:val="00D02E41"/>
    <w:pPr>
      <w:spacing w:before="100" w:beforeAutospacing="1" w:after="100" w:afterAutospacing="1"/>
    </w:pPr>
    <w:rPr>
      <w:rFonts w:eastAsia="Times New Roman"/>
    </w:rPr>
  </w:style>
  <w:style w:type="paragraph" w:customStyle="1" w:styleId="msonormalcxspmiddlecxsplast">
    <w:name w:val="msonormalcxspmiddlecxsplast"/>
    <w:basedOn w:val="a"/>
    <w:uiPriority w:val="99"/>
    <w:qFormat/>
    <w:rsid w:val="00D02E41"/>
    <w:pPr>
      <w:spacing w:before="100" w:beforeAutospacing="1" w:after="100" w:afterAutospacing="1"/>
    </w:pPr>
    <w:rPr>
      <w:rFonts w:eastAsia="Times New Roman"/>
    </w:rPr>
  </w:style>
  <w:style w:type="paragraph" w:customStyle="1" w:styleId="217">
    <w:name w:val="Основной текст 21"/>
    <w:basedOn w:val="a"/>
    <w:uiPriority w:val="99"/>
    <w:qFormat/>
    <w:rsid w:val="00D02E41"/>
    <w:pPr>
      <w:overflowPunct w:val="0"/>
      <w:autoSpaceDE w:val="0"/>
      <w:autoSpaceDN w:val="0"/>
      <w:adjustRightInd w:val="0"/>
      <w:spacing w:after="120"/>
      <w:ind w:left="283"/>
    </w:pPr>
    <w:rPr>
      <w:rFonts w:eastAsia="Times New Roman"/>
      <w:sz w:val="20"/>
      <w:szCs w:val="20"/>
      <w:lang w:val="uk-UA"/>
    </w:rPr>
  </w:style>
  <w:style w:type="paragraph" w:customStyle="1" w:styleId="113">
    <w:name w:val="Знак Знак1 Знак Знак Знак Знак Знак Знак Знак Знак Знак Знак1"/>
    <w:basedOn w:val="a"/>
    <w:uiPriority w:val="99"/>
    <w:qFormat/>
    <w:rsid w:val="00D02E41"/>
    <w:rPr>
      <w:rFonts w:ascii="Verdana" w:eastAsia="Times New Roman" w:hAnsi="Verdana" w:cs="Verdana"/>
      <w:sz w:val="20"/>
      <w:szCs w:val="20"/>
      <w:lang w:val="en-US" w:eastAsia="en-US"/>
    </w:rPr>
  </w:style>
  <w:style w:type="paragraph" w:customStyle="1" w:styleId="affb">
    <w:name w:val="Знак Знак Знак"/>
    <w:basedOn w:val="a"/>
    <w:uiPriority w:val="99"/>
    <w:qFormat/>
    <w:rsid w:val="00D02E41"/>
    <w:rPr>
      <w:rFonts w:ascii="Verdana" w:eastAsia="Times New Roman" w:hAnsi="Verdana" w:cs="Verdana"/>
      <w:sz w:val="20"/>
      <w:szCs w:val="20"/>
      <w:lang w:val="en-US" w:eastAsia="en-US"/>
    </w:rPr>
  </w:style>
  <w:style w:type="paragraph" w:customStyle="1" w:styleId="1f4">
    <w:name w:val="Знак Знак1 Знак Знак Знак Знак Знак Знак Знак Знак"/>
    <w:basedOn w:val="a"/>
    <w:uiPriority w:val="99"/>
    <w:qFormat/>
    <w:rsid w:val="00D02E41"/>
    <w:rPr>
      <w:rFonts w:ascii="Verdana" w:eastAsia="Times New Roman" w:hAnsi="Verdana" w:cs="Verdana"/>
      <w:sz w:val="20"/>
      <w:szCs w:val="20"/>
      <w:lang w:val="en-US" w:eastAsia="en-US"/>
    </w:rPr>
  </w:style>
  <w:style w:type="character" w:customStyle="1" w:styleId="1f5">
    <w:name w:val="Верхний колонтитул Знак1"/>
    <w:basedOn w:val="a0"/>
    <w:uiPriority w:val="99"/>
    <w:semiHidden/>
    <w:rsid w:val="00D02E41"/>
    <w:rPr>
      <w:rFonts w:ascii="Times New Roman" w:eastAsia="Times New Roman" w:hAnsi="Times New Roman" w:cs="Times New Roman"/>
      <w:sz w:val="24"/>
      <w:szCs w:val="24"/>
      <w:lang w:val="uk-UA" w:eastAsia="uk-UA"/>
    </w:rPr>
  </w:style>
  <w:style w:type="character" w:customStyle="1" w:styleId="1f6">
    <w:name w:val="Верхній колонтитул Знак1"/>
    <w:basedOn w:val="a0"/>
    <w:uiPriority w:val="99"/>
    <w:semiHidden/>
    <w:rsid w:val="00D02E41"/>
    <w:rPr>
      <w:rFonts w:ascii="Times New Roman" w:eastAsia="Times New Roman" w:hAnsi="Times New Roman" w:cs="Times New Roman"/>
      <w:sz w:val="24"/>
      <w:szCs w:val="24"/>
      <w:lang w:val="ru-RU" w:eastAsia="ru-RU"/>
    </w:rPr>
  </w:style>
  <w:style w:type="character" w:customStyle="1" w:styleId="1f7">
    <w:name w:val="Основной текст Знак1"/>
    <w:basedOn w:val="a0"/>
    <w:uiPriority w:val="99"/>
    <w:semiHidden/>
    <w:rsid w:val="00D02E41"/>
  </w:style>
  <w:style w:type="character" w:customStyle="1" w:styleId="BodyTextChar1">
    <w:name w:val="Body Text Char1"/>
    <w:aliases w:val="Знак7 Знак Char1,Знак7 Char1"/>
    <w:basedOn w:val="a0"/>
    <w:uiPriority w:val="99"/>
    <w:semiHidden/>
    <w:rsid w:val="00D02E41"/>
    <w:rPr>
      <w:rFonts w:ascii="Times New Roman" w:hAnsi="Times New Roman" w:cs="Times New Roman" w:hint="default"/>
      <w:sz w:val="24"/>
      <w:szCs w:val="24"/>
    </w:rPr>
  </w:style>
  <w:style w:type="character" w:customStyle="1" w:styleId="WW8Num2z0">
    <w:name w:val="WW8Num2z0"/>
    <w:uiPriority w:val="99"/>
    <w:rsid w:val="00D02E41"/>
    <w:rPr>
      <w:rFonts w:ascii="Times New Roman" w:hAnsi="Times New Roman" w:cs="Times New Roman" w:hint="default"/>
    </w:rPr>
  </w:style>
  <w:style w:type="character" w:customStyle="1" w:styleId="WW8Num4z0">
    <w:name w:val="WW8Num4z0"/>
    <w:uiPriority w:val="99"/>
    <w:rsid w:val="00D02E41"/>
    <w:rPr>
      <w:rFonts w:ascii="Times New Roman" w:hAnsi="Times New Roman" w:cs="Times New Roman" w:hint="default"/>
    </w:rPr>
  </w:style>
  <w:style w:type="character" w:customStyle="1" w:styleId="WW8Num5z0">
    <w:name w:val="WW8Num5z0"/>
    <w:uiPriority w:val="99"/>
    <w:rsid w:val="00D02E41"/>
    <w:rPr>
      <w:rFonts w:ascii="Times New Roman" w:hAnsi="Times New Roman" w:cs="Times New Roman" w:hint="default"/>
    </w:rPr>
  </w:style>
  <w:style w:type="character" w:customStyle="1" w:styleId="WW8Num6z0">
    <w:name w:val="WW8Num6z0"/>
    <w:uiPriority w:val="99"/>
    <w:rsid w:val="00D02E41"/>
    <w:rPr>
      <w:color w:val="FF0000"/>
    </w:rPr>
  </w:style>
  <w:style w:type="character" w:customStyle="1" w:styleId="Absatz-Standardschriftart">
    <w:name w:val="Absatz-Standardschriftart"/>
    <w:uiPriority w:val="99"/>
    <w:rsid w:val="00D02E41"/>
  </w:style>
  <w:style w:type="character" w:customStyle="1" w:styleId="WW8Num1z0">
    <w:name w:val="WW8Num1z0"/>
    <w:uiPriority w:val="99"/>
    <w:rsid w:val="00D02E41"/>
    <w:rPr>
      <w:rFonts w:ascii="Times New Roman" w:hAnsi="Times New Roman" w:cs="Times New Roman" w:hint="default"/>
    </w:rPr>
  </w:style>
  <w:style w:type="character" w:customStyle="1" w:styleId="WW8Num2z1">
    <w:name w:val="WW8Num2z1"/>
    <w:uiPriority w:val="99"/>
    <w:rsid w:val="00D02E41"/>
    <w:rPr>
      <w:rFonts w:ascii="Courier New" w:hAnsi="Courier New" w:cs="Courier New" w:hint="default"/>
    </w:rPr>
  </w:style>
  <w:style w:type="character" w:customStyle="1" w:styleId="WW8Num2z2">
    <w:name w:val="WW8Num2z2"/>
    <w:uiPriority w:val="99"/>
    <w:rsid w:val="00D02E41"/>
    <w:rPr>
      <w:rFonts w:ascii="Wingdings" w:hAnsi="Wingdings" w:cs="Wingdings" w:hint="default"/>
    </w:rPr>
  </w:style>
  <w:style w:type="character" w:customStyle="1" w:styleId="WW8Num2z3">
    <w:name w:val="WW8Num2z3"/>
    <w:uiPriority w:val="99"/>
    <w:rsid w:val="00D02E41"/>
    <w:rPr>
      <w:rFonts w:ascii="Symbol" w:hAnsi="Symbol" w:cs="Symbol" w:hint="default"/>
    </w:rPr>
  </w:style>
  <w:style w:type="character" w:customStyle="1" w:styleId="WW8Num4z1">
    <w:name w:val="WW8Num4z1"/>
    <w:uiPriority w:val="99"/>
    <w:rsid w:val="00D02E41"/>
    <w:rPr>
      <w:rFonts w:ascii="Courier New" w:hAnsi="Courier New" w:cs="Courier New" w:hint="default"/>
    </w:rPr>
  </w:style>
  <w:style w:type="character" w:customStyle="1" w:styleId="WW8Num4z2">
    <w:name w:val="WW8Num4z2"/>
    <w:uiPriority w:val="99"/>
    <w:rsid w:val="00D02E41"/>
    <w:rPr>
      <w:rFonts w:ascii="Wingdings" w:hAnsi="Wingdings" w:cs="Wingdings" w:hint="default"/>
    </w:rPr>
  </w:style>
  <w:style w:type="character" w:customStyle="1" w:styleId="WW8Num4z3">
    <w:name w:val="WW8Num4z3"/>
    <w:uiPriority w:val="99"/>
    <w:rsid w:val="00D02E41"/>
    <w:rPr>
      <w:rFonts w:ascii="Symbol" w:hAnsi="Symbol" w:cs="Symbol" w:hint="default"/>
    </w:rPr>
  </w:style>
  <w:style w:type="character" w:customStyle="1" w:styleId="WW8Num5z1">
    <w:name w:val="WW8Num5z1"/>
    <w:uiPriority w:val="99"/>
    <w:rsid w:val="00D02E41"/>
    <w:rPr>
      <w:rFonts w:ascii="Courier New" w:hAnsi="Courier New" w:cs="Courier New" w:hint="default"/>
    </w:rPr>
  </w:style>
  <w:style w:type="character" w:customStyle="1" w:styleId="WW8Num5z2">
    <w:name w:val="WW8Num5z2"/>
    <w:uiPriority w:val="99"/>
    <w:rsid w:val="00D02E41"/>
    <w:rPr>
      <w:rFonts w:ascii="Wingdings" w:hAnsi="Wingdings" w:cs="Wingdings" w:hint="default"/>
    </w:rPr>
  </w:style>
  <w:style w:type="character" w:customStyle="1" w:styleId="WW8Num5z3">
    <w:name w:val="WW8Num5z3"/>
    <w:uiPriority w:val="99"/>
    <w:rsid w:val="00D02E41"/>
    <w:rPr>
      <w:rFonts w:ascii="Symbol" w:hAnsi="Symbol" w:cs="Symbol" w:hint="default"/>
    </w:rPr>
  </w:style>
  <w:style w:type="character" w:customStyle="1" w:styleId="WW8Num7z0">
    <w:name w:val="WW8Num7z0"/>
    <w:uiPriority w:val="99"/>
    <w:rsid w:val="00D02E41"/>
    <w:rPr>
      <w:rFonts w:ascii="Times New Roman" w:hAnsi="Times New Roman" w:cs="Times New Roman" w:hint="default"/>
    </w:rPr>
  </w:style>
  <w:style w:type="character" w:customStyle="1" w:styleId="WW8Num7z1">
    <w:name w:val="WW8Num7z1"/>
    <w:uiPriority w:val="99"/>
    <w:rsid w:val="00D02E41"/>
    <w:rPr>
      <w:rFonts w:ascii="Courier New" w:hAnsi="Courier New" w:cs="Courier New" w:hint="default"/>
    </w:rPr>
  </w:style>
  <w:style w:type="character" w:customStyle="1" w:styleId="WW8Num7z2">
    <w:name w:val="WW8Num7z2"/>
    <w:uiPriority w:val="99"/>
    <w:rsid w:val="00D02E41"/>
    <w:rPr>
      <w:rFonts w:ascii="Wingdings" w:hAnsi="Wingdings" w:cs="Wingdings" w:hint="default"/>
    </w:rPr>
  </w:style>
  <w:style w:type="character" w:customStyle="1" w:styleId="WW8Num7z3">
    <w:name w:val="WW8Num7z3"/>
    <w:uiPriority w:val="99"/>
    <w:rsid w:val="00D02E41"/>
    <w:rPr>
      <w:rFonts w:ascii="Symbol" w:hAnsi="Symbol" w:cs="Symbol" w:hint="default"/>
    </w:rPr>
  </w:style>
  <w:style w:type="character" w:customStyle="1" w:styleId="WW8Num8z0">
    <w:name w:val="WW8Num8z0"/>
    <w:uiPriority w:val="99"/>
    <w:rsid w:val="00D02E41"/>
    <w:rPr>
      <w:rFonts w:ascii="Times New Roman" w:hAnsi="Times New Roman" w:cs="Times New Roman" w:hint="default"/>
    </w:rPr>
  </w:style>
  <w:style w:type="character" w:customStyle="1" w:styleId="WW8Num8z1">
    <w:name w:val="WW8Num8z1"/>
    <w:uiPriority w:val="99"/>
    <w:rsid w:val="00D02E41"/>
    <w:rPr>
      <w:rFonts w:ascii="Courier New" w:hAnsi="Courier New" w:cs="Courier New" w:hint="default"/>
    </w:rPr>
  </w:style>
  <w:style w:type="character" w:customStyle="1" w:styleId="WW8Num8z2">
    <w:name w:val="WW8Num8z2"/>
    <w:uiPriority w:val="99"/>
    <w:rsid w:val="00D02E41"/>
    <w:rPr>
      <w:rFonts w:ascii="Wingdings" w:hAnsi="Wingdings" w:cs="Wingdings" w:hint="default"/>
    </w:rPr>
  </w:style>
  <w:style w:type="character" w:customStyle="1" w:styleId="WW8Num8z3">
    <w:name w:val="WW8Num8z3"/>
    <w:uiPriority w:val="99"/>
    <w:rsid w:val="00D02E41"/>
    <w:rPr>
      <w:rFonts w:ascii="Symbol" w:hAnsi="Symbol" w:cs="Symbol" w:hint="default"/>
    </w:rPr>
  </w:style>
  <w:style w:type="character" w:customStyle="1" w:styleId="WW8Num9z0">
    <w:name w:val="WW8Num9z0"/>
    <w:uiPriority w:val="99"/>
    <w:rsid w:val="00D02E41"/>
    <w:rPr>
      <w:rFonts w:ascii="Times New Roman" w:hAnsi="Times New Roman" w:cs="Times New Roman" w:hint="default"/>
    </w:rPr>
  </w:style>
  <w:style w:type="character" w:customStyle="1" w:styleId="WW8Num10z0">
    <w:name w:val="WW8Num10z0"/>
    <w:uiPriority w:val="99"/>
    <w:rsid w:val="00D02E41"/>
  </w:style>
  <w:style w:type="character" w:customStyle="1" w:styleId="WW8Num11z0">
    <w:name w:val="WW8Num11z0"/>
    <w:uiPriority w:val="99"/>
    <w:rsid w:val="00D02E41"/>
    <w:rPr>
      <w:color w:val="FF0000"/>
    </w:rPr>
  </w:style>
  <w:style w:type="character" w:customStyle="1" w:styleId="1f8">
    <w:name w:val="Основной шрифт абзаца1"/>
    <w:uiPriority w:val="99"/>
    <w:rsid w:val="00D02E41"/>
  </w:style>
  <w:style w:type="character" w:customStyle="1" w:styleId="221">
    <w:name w:val="Знак22"/>
    <w:basedOn w:val="1f8"/>
    <w:uiPriority w:val="99"/>
    <w:rsid w:val="00D02E41"/>
    <w:rPr>
      <w:b/>
      <w:bCs/>
      <w:sz w:val="24"/>
      <w:szCs w:val="24"/>
      <w:lang w:val="uk-UA"/>
    </w:rPr>
  </w:style>
  <w:style w:type="character" w:customStyle="1" w:styleId="affc">
    <w:name w:val="Маркери списку"/>
    <w:uiPriority w:val="99"/>
    <w:rsid w:val="00D02E41"/>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D02E41"/>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D02E41"/>
    <w:rPr>
      <w:rFonts w:ascii="Times New Roman" w:hAnsi="Times New Roman" w:cs="Times New Roman" w:hint="default"/>
      <w:sz w:val="16"/>
      <w:szCs w:val="16"/>
    </w:rPr>
  </w:style>
  <w:style w:type="character" w:customStyle="1" w:styleId="1f9">
    <w:name w:val="Основний текст з відступом Знак1"/>
    <w:basedOn w:val="a0"/>
    <w:uiPriority w:val="99"/>
    <w:semiHidden/>
    <w:rsid w:val="00D02E41"/>
    <w:rPr>
      <w:rFonts w:ascii="Times New Roman" w:eastAsia="Times New Roman" w:hAnsi="Times New Roman" w:cs="Times New Roman"/>
      <w:sz w:val="24"/>
      <w:szCs w:val="24"/>
      <w:lang w:val="ru-RU" w:eastAsia="ru-RU"/>
    </w:rPr>
  </w:style>
  <w:style w:type="table" w:customStyle="1" w:styleId="1110">
    <w:name w:val="Сетка таблицы111"/>
    <w:basedOn w:val="a1"/>
    <w:uiPriority w:val="99"/>
    <w:rsid w:val="00D02E4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rsid w:val="00D02E4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99"/>
    <w:rsid w:val="00D02E4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D02E41"/>
  </w:style>
  <w:style w:type="paragraph" w:customStyle="1" w:styleId="2d">
    <w:name w:val="Без интервала2"/>
    <w:uiPriority w:val="99"/>
    <w:rsid w:val="00D02E41"/>
    <w:pPr>
      <w:spacing w:after="0" w:line="240" w:lineRule="auto"/>
    </w:pPr>
    <w:rPr>
      <w:rFonts w:ascii="Calibri" w:eastAsia="Times New Roman" w:hAnsi="Calibri" w:cs="Times New Roman"/>
    </w:rPr>
  </w:style>
  <w:style w:type="character" w:customStyle="1" w:styleId="2e">
    <w:name w:val="Основной текст (2)_ Знак"/>
    <w:uiPriority w:val="99"/>
    <w:locked/>
    <w:rsid w:val="00D02E41"/>
    <w:rPr>
      <w:i/>
      <w:iCs/>
      <w:sz w:val="23"/>
      <w:szCs w:val="23"/>
      <w:lang w:val="uk-UA" w:eastAsia="uk-UA" w:bidi="ar-SA"/>
    </w:rPr>
  </w:style>
  <w:style w:type="paragraph" w:customStyle="1" w:styleId="222">
    <w:name w:val="Основной текст 22"/>
    <w:basedOn w:val="a"/>
    <w:uiPriority w:val="99"/>
    <w:rsid w:val="00D02E41"/>
    <w:pPr>
      <w:overflowPunct w:val="0"/>
      <w:autoSpaceDE w:val="0"/>
      <w:autoSpaceDN w:val="0"/>
      <w:adjustRightInd w:val="0"/>
      <w:spacing w:after="120"/>
      <w:ind w:left="283"/>
    </w:pPr>
    <w:rPr>
      <w:rFonts w:eastAsia="Times New Roman"/>
      <w:sz w:val="20"/>
      <w:szCs w:val="20"/>
      <w:lang w:val="uk-UA"/>
    </w:rPr>
  </w:style>
  <w:style w:type="table" w:customStyle="1" w:styleId="52">
    <w:name w:val="Сетка таблицы5"/>
    <w:basedOn w:val="a1"/>
    <w:next w:val="a5"/>
    <w:uiPriority w:val="99"/>
    <w:rsid w:val="00D02E41"/>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D02E41"/>
    <w:rPr>
      <w:rFonts w:ascii="Verdana" w:eastAsia="Times New Roman" w:hAnsi="Verdana" w:cs="Verdana"/>
      <w:sz w:val="20"/>
      <w:szCs w:val="20"/>
      <w:lang w:val="en-US" w:eastAsia="en-US"/>
    </w:rPr>
  </w:style>
  <w:style w:type="character" w:customStyle="1" w:styleId="Heading1Char">
    <w:name w:val="Heading 1 Char"/>
    <w:aliases w:val="Знак Char"/>
    <w:uiPriority w:val="99"/>
    <w:rsid w:val="00D02E41"/>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D02E41"/>
    <w:rPr>
      <w:rFonts w:ascii="Times New Roman" w:hAnsi="Times New Roman" w:cs="Times New Roman"/>
      <w:sz w:val="24"/>
      <w:szCs w:val="24"/>
      <w:lang w:eastAsia="ru-RU"/>
    </w:rPr>
  </w:style>
  <w:style w:type="character" w:customStyle="1" w:styleId="BodyTextChar">
    <w:name w:val="Body Text Char"/>
    <w:aliases w:val="Знак7 Знак Char,Знак7 Char"/>
    <w:uiPriority w:val="99"/>
    <w:rsid w:val="00D02E41"/>
    <w:rPr>
      <w:rFonts w:ascii="MS Mincho" w:eastAsia="MS Mincho" w:cs="MS Mincho"/>
      <w:lang w:eastAsia="ru-RU"/>
    </w:rPr>
  </w:style>
  <w:style w:type="paragraph" w:styleId="affd">
    <w:name w:val="List"/>
    <w:basedOn w:val="ac"/>
    <w:uiPriority w:val="99"/>
    <w:rsid w:val="00D02E41"/>
    <w:pPr>
      <w:suppressAutoHyphens/>
      <w:autoSpaceDE/>
      <w:autoSpaceDN/>
      <w:spacing w:after="120"/>
      <w:jc w:val="left"/>
    </w:pPr>
    <w:rPr>
      <w:rFonts w:ascii="MS Mincho" w:eastAsia="MS Mincho" w:hAnsi="MS Mincho" w:cs="MS Mincho"/>
      <w:sz w:val="22"/>
      <w:szCs w:val="22"/>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D02E41"/>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D02E41"/>
    <w:rPr>
      <w:sz w:val="16"/>
      <w:lang w:eastAsia="ru-RU"/>
    </w:rPr>
  </w:style>
  <w:style w:type="numbering" w:customStyle="1" w:styleId="11111">
    <w:name w:val="Нет списка11111"/>
    <w:next w:val="a2"/>
    <w:uiPriority w:val="99"/>
    <w:semiHidden/>
    <w:unhideWhenUsed/>
    <w:rsid w:val="00D02E41"/>
  </w:style>
  <w:style w:type="paragraph" w:styleId="affe">
    <w:name w:val="caption"/>
    <w:basedOn w:val="a"/>
    <w:uiPriority w:val="99"/>
    <w:qFormat/>
    <w:rsid w:val="00D02E41"/>
    <w:pPr>
      <w:suppressLineNumbers/>
      <w:suppressAutoHyphens/>
      <w:spacing w:before="120" w:after="120"/>
    </w:pPr>
    <w:rPr>
      <w:rFonts w:eastAsia="Times New Roman"/>
      <w:i/>
      <w:iCs/>
      <w:lang w:eastAsia="zh-CN"/>
    </w:rPr>
  </w:style>
  <w:style w:type="numbering" w:customStyle="1" w:styleId="3110">
    <w:name w:val="Нет списка311"/>
    <w:next w:val="a2"/>
    <w:semiHidden/>
    <w:rsid w:val="00D02E41"/>
  </w:style>
  <w:style w:type="table" w:customStyle="1" w:styleId="61">
    <w:name w:val="Сетка таблицы6"/>
    <w:basedOn w:val="a1"/>
    <w:next w:val="a5"/>
    <w:uiPriority w:val="99"/>
    <w:rsid w:val="00D02E4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semiHidden/>
    <w:rsid w:val="00D02E41"/>
  </w:style>
  <w:style w:type="table" w:customStyle="1" w:styleId="72">
    <w:name w:val="Сетка таблицы7"/>
    <w:basedOn w:val="a1"/>
    <w:next w:val="a5"/>
    <w:uiPriority w:val="99"/>
    <w:rsid w:val="00D02E4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Subtitle"/>
    <w:basedOn w:val="a"/>
    <w:next w:val="a"/>
    <w:link w:val="afff0"/>
    <w:uiPriority w:val="99"/>
    <w:qFormat/>
    <w:rsid w:val="00D02E41"/>
    <w:pPr>
      <w:spacing w:after="60"/>
      <w:jc w:val="center"/>
      <w:outlineLvl w:val="1"/>
    </w:pPr>
    <w:rPr>
      <w:rFonts w:ascii="Cambria" w:eastAsia="Times New Roman" w:hAnsi="Cambria"/>
      <w:lang w:val="uk-UA"/>
    </w:rPr>
  </w:style>
  <w:style w:type="character" w:customStyle="1" w:styleId="afff0">
    <w:name w:val="Подзаголовок Знак"/>
    <w:basedOn w:val="a0"/>
    <w:link w:val="afff"/>
    <w:uiPriority w:val="99"/>
    <w:rsid w:val="00D02E41"/>
    <w:rPr>
      <w:rFonts w:ascii="Cambria" w:eastAsia="Times New Roman" w:hAnsi="Cambria" w:cs="Times New Roman"/>
      <w:sz w:val="24"/>
      <w:szCs w:val="24"/>
      <w:lang w:eastAsia="ru-RU"/>
    </w:rPr>
  </w:style>
  <w:style w:type="numbering" w:customStyle="1" w:styleId="510">
    <w:name w:val="Нет списка51"/>
    <w:next w:val="a2"/>
    <w:semiHidden/>
    <w:unhideWhenUsed/>
    <w:rsid w:val="00D02E41"/>
  </w:style>
  <w:style w:type="numbering" w:customStyle="1" w:styleId="62">
    <w:name w:val="Нет списка6"/>
    <w:next w:val="a2"/>
    <w:semiHidden/>
    <w:unhideWhenUsed/>
    <w:rsid w:val="00D02E41"/>
  </w:style>
  <w:style w:type="numbering" w:customStyle="1" w:styleId="73">
    <w:name w:val="Нет списка7"/>
    <w:next w:val="a2"/>
    <w:semiHidden/>
    <w:rsid w:val="00D02E41"/>
  </w:style>
  <w:style w:type="paragraph" w:customStyle="1" w:styleId="1fa">
    <w:name w:val="Знак Знак Знак Знак Знак Знак Знак1 Знак Знак"/>
    <w:basedOn w:val="a"/>
    <w:uiPriority w:val="99"/>
    <w:rsid w:val="00D02E41"/>
    <w:pPr>
      <w:spacing w:after="160" w:line="240" w:lineRule="exact"/>
    </w:pPr>
    <w:rPr>
      <w:rFonts w:eastAsia="Times New Roman"/>
      <w:sz w:val="20"/>
      <w:szCs w:val="20"/>
      <w:lang w:val="de-DE" w:eastAsia="de-CH"/>
    </w:rPr>
  </w:style>
  <w:style w:type="paragraph" w:customStyle="1" w:styleId="38">
    <w:name w:val="Без интервала3"/>
    <w:uiPriority w:val="99"/>
    <w:rsid w:val="00D02E41"/>
    <w:pPr>
      <w:spacing w:after="0" w:line="240" w:lineRule="auto"/>
    </w:pPr>
    <w:rPr>
      <w:rFonts w:ascii="Calibri" w:eastAsia="Calibri" w:hAnsi="Calibri" w:cs="Calibri"/>
      <w:lang w:val="ru-RU" w:eastAsia="ru-RU"/>
    </w:rPr>
  </w:style>
  <w:style w:type="character" w:customStyle="1" w:styleId="WW8Num1z1">
    <w:name w:val="WW8Num1z1"/>
    <w:uiPriority w:val="99"/>
    <w:rsid w:val="00D02E41"/>
    <w:rPr>
      <w:rFonts w:ascii="Courier New" w:hAnsi="Courier New" w:cs="Courier New"/>
    </w:rPr>
  </w:style>
  <w:style w:type="character" w:customStyle="1" w:styleId="WW8Num1z2">
    <w:name w:val="WW8Num1z2"/>
    <w:uiPriority w:val="99"/>
    <w:rsid w:val="00D02E41"/>
    <w:rPr>
      <w:rFonts w:ascii="Wingdings" w:hAnsi="Wingdings" w:cs="Wingdings"/>
    </w:rPr>
  </w:style>
  <w:style w:type="character" w:customStyle="1" w:styleId="WW8Num1z3">
    <w:name w:val="WW8Num1z3"/>
    <w:uiPriority w:val="99"/>
    <w:rsid w:val="00D02E41"/>
    <w:rPr>
      <w:rFonts w:ascii="Symbol" w:hAnsi="Symbol" w:cs="Symbol"/>
    </w:rPr>
  </w:style>
  <w:style w:type="character" w:customStyle="1" w:styleId="WW8Num3z0">
    <w:name w:val="WW8Num3z0"/>
    <w:uiPriority w:val="99"/>
    <w:rsid w:val="00D02E41"/>
    <w:rPr>
      <w:rFonts w:ascii="Times New Roman" w:eastAsia="Times New Roman" w:hAnsi="Times New Roman" w:cs="Times New Roman"/>
    </w:rPr>
  </w:style>
  <w:style w:type="character" w:customStyle="1" w:styleId="afff1">
    <w:name w:val="Символ сноски"/>
    <w:basedOn w:val="1f8"/>
    <w:uiPriority w:val="99"/>
    <w:rsid w:val="00D02E41"/>
    <w:rPr>
      <w:rFonts w:ascii="Times New Roman" w:hAnsi="Times New Roman" w:cs="Times New Roman"/>
      <w:vertAlign w:val="superscript"/>
    </w:rPr>
  </w:style>
  <w:style w:type="character" w:customStyle="1" w:styleId="afff2">
    <w:name w:val="Символы концевой сноски"/>
    <w:basedOn w:val="1f8"/>
    <w:uiPriority w:val="99"/>
    <w:rsid w:val="00D02E41"/>
    <w:rPr>
      <w:rFonts w:ascii="Times New Roman" w:hAnsi="Times New Roman" w:cs="Times New Roman"/>
      <w:vertAlign w:val="superscript"/>
    </w:rPr>
  </w:style>
  <w:style w:type="character" w:customStyle="1" w:styleId="1fb">
    <w:name w:val="Знак примечания1"/>
    <w:basedOn w:val="1f8"/>
    <w:uiPriority w:val="99"/>
    <w:rsid w:val="00D02E41"/>
    <w:rPr>
      <w:rFonts w:ascii="Times New Roman" w:hAnsi="Times New Roman" w:cs="Times New Roman"/>
      <w:sz w:val="16"/>
    </w:rPr>
  </w:style>
  <w:style w:type="paragraph" w:customStyle="1" w:styleId="1fc">
    <w:name w:val="Название1"/>
    <w:basedOn w:val="a"/>
    <w:uiPriority w:val="99"/>
    <w:rsid w:val="00D02E41"/>
    <w:pPr>
      <w:suppressLineNumbers/>
      <w:suppressAutoHyphens/>
      <w:spacing w:before="120" w:after="120"/>
      <w:jc w:val="both"/>
    </w:pPr>
    <w:rPr>
      <w:rFonts w:eastAsia="Times New Roman" w:cs="Lohit Hindi"/>
      <w:i/>
      <w:iCs/>
      <w:lang w:val="uk-UA" w:eastAsia="ar-SA"/>
    </w:rPr>
  </w:style>
  <w:style w:type="paragraph" w:customStyle="1" w:styleId="1fd">
    <w:name w:val="Указатель1"/>
    <w:basedOn w:val="a"/>
    <w:uiPriority w:val="99"/>
    <w:rsid w:val="00D02E41"/>
    <w:pPr>
      <w:suppressLineNumbers/>
      <w:suppressAutoHyphens/>
      <w:jc w:val="both"/>
    </w:pPr>
    <w:rPr>
      <w:rFonts w:eastAsia="Times New Roman" w:cs="Lohit Hindi"/>
      <w:sz w:val="26"/>
      <w:szCs w:val="20"/>
      <w:lang w:val="uk-UA" w:eastAsia="ar-SA"/>
    </w:rPr>
  </w:style>
  <w:style w:type="paragraph" w:customStyle="1" w:styleId="1fe">
    <w:name w:val="Заголовок таблицы ссылок1"/>
    <w:basedOn w:val="a"/>
    <w:next w:val="a"/>
    <w:uiPriority w:val="99"/>
    <w:rsid w:val="00D02E41"/>
    <w:pPr>
      <w:suppressAutoHyphens/>
      <w:spacing w:before="120"/>
      <w:jc w:val="both"/>
    </w:pPr>
    <w:rPr>
      <w:rFonts w:ascii="Arial" w:eastAsia="Times New Roman" w:hAnsi="Arial" w:cs="Arial"/>
      <w:b/>
      <w:szCs w:val="20"/>
      <w:lang w:val="uk-UA" w:eastAsia="ar-SA"/>
    </w:rPr>
  </w:style>
  <w:style w:type="paragraph" w:styleId="afff3">
    <w:name w:val="Signature"/>
    <w:basedOn w:val="a"/>
    <w:link w:val="afff4"/>
    <w:uiPriority w:val="99"/>
    <w:rsid w:val="00D02E41"/>
    <w:pPr>
      <w:suppressAutoHyphens/>
      <w:ind w:left="5040"/>
    </w:pPr>
    <w:rPr>
      <w:rFonts w:eastAsia="Times New Roman"/>
      <w:sz w:val="26"/>
      <w:szCs w:val="20"/>
      <w:lang w:val="uk-UA" w:eastAsia="ar-SA"/>
    </w:rPr>
  </w:style>
  <w:style w:type="character" w:customStyle="1" w:styleId="afff4">
    <w:name w:val="Подпись Знак"/>
    <w:basedOn w:val="a0"/>
    <w:link w:val="afff3"/>
    <w:uiPriority w:val="99"/>
    <w:rsid w:val="00D02E41"/>
    <w:rPr>
      <w:rFonts w:ascii="Times New Roman" w:eastAsia="Times New Roman" w:hAnsi="Times New Roman" w:cs="Times New Roman"/>
      <w:sz w:val="26"/>
      <w:szCs w:val="20"/>
      <w:lang w:eastAsia="ar-SA"/>
    </w:rPr>
  </w:style>
  <w:style w:type="paragraph" w:customStyle="1" w:styleId="1ff">
    <w:name w:val="Шапка1"/>
    <w:basedOn w:val="a"/>
    <w:uiPriority w:val="99"/>
    <w:rsid w:val="00D02E41"/>
    <w:pPr>
      <w:suppressAutoHyphens/>
      <w:ind w:left="1080" w:hanging="1080"/>
      <w:jc w:val="both"/>
    </w:pPr>
    <w:rPr>
      <w:rFonts w:ascii="Arial" w:eastAsia="Times New Roman" w:hAnsi="Arial" w:cs="Arial"/>
      <w:szCs w:val="20"/>
      <w:lang w:val="uk-UA" w:eastAsia="ar-SA"/>
    </w:rPr>
  </w:style>
  <w:style w:type="paragraph" w:styleId="1ff0">
    <w:name w:val="toc 1"/>
    <w:basedOn w:val="a"/>
    <w:next w:val="a"/>
    <w:uiPriority w:val="99"/>
    <w:rsid w:val="00D02E41"/>
    <w:pPr>
      <w:keepNext/>
      <w:tabs>
        <w:tab w:val="right" w:leader="dot" w:pos="9461"/>
      </w:tabs>
      <w:suppressAutoHyphens/>
      <w:spacing w:before="60"/>
      <w:jc w:val="both"/>
    </w:pPr>
    <w:rPr>
      <w:rFonts w:eastAsia="Times New Roman"/>
      <w:b/>
      <w:caps/>
      <w:sz w:val="28"/>
      <w:szCs w:val="20"/>
      <w:lang w:val="uk-UA" w:eastAsia="ar-SA"/>
    </w:rPr>
  </w:style>
  <w:style w:type="paragraph" w:styleId="2f">
    <w:name w:val="toc 2"/>
    <w:basedOn w:val="a"/>
    <w:next w:val="a"/>
    <w:uiPriority w:val="99"/>
    <w:rsid w:val="00D02E41"/>
    <w:pPr>
      <w:tabs>
        <w:tab w:val="left" w:pos="1040"/>
        <w:tab w:val="right" w:leader="dot" w:pos="9461"/>
      </w:tabs>
      <w:suppressAutoHyphens/>
      <w:ind w:left="260"/>
      <w:jc w:val="both"/>
    </w:pPr>
    <w:rPr>
      <w:rFonts w:eastAsia="Times New Roman"/>
      <w:sz w:val="28"/>
      <w:szCs w:val="28"/>
      <w:lang w:eastAsia="ar-SA"/>
    </w:rPr>
  </w:style>
  <w:style w:type="paragraph" w:styleId="39">
    <w:name w:val="toc 3"/>
    <w:basedOn w:val="a"/>
    <w:next w:val="a"/>
    <w:uiPriority w:val="99"/>
    <w:rsid w:val="00D02E41"/>
    <w:pPr>
      <w:tabs>
        <w:tab w:val="right" w:leader="dot" w:pos="9461"/>
      </w:tabs>
      <w:suppressAutoHyphens/>
      <w:ind w:left="520"/>
      <w:jc w:val="both"/>
    </w:pPr>
    <w:rPr>
      <w:rFonts w:eastAsia="Times New Roman"/>
      <w:i/>
      <w:smallCaps/>
      <w:sz w:val="28"/>
      <w:szCs w:val="20"/>
      <w:lang w:val="uk-UA" w:eastAsia="ar-SA"/>
    </w:rPr>
  </w:style>
  <w:style w:type="paragraph" w:styleId="43">
    <w:name w:val="toc 4"/>
    <w:basedOn w:val="a"/>
    <w:next w:val="a"/>
    <w:uiPriority w:val="99"/>
    <w:rsid w:val="00D02E41"/>
    <w:pPr>
      <w:tabs>
        <w:tab w:val="right" w:leader="dot" w:pos="9461"/>
      </w:tabs>
      <w:suppressAutoHyphens/>
      <w:ind w:left="780"/>
      <w:jc w:val="both"/>
    </w:pPr>
    <w:rPr>
      <w:rFonts w:eastAsia="Times New Roman"/>
      <w:sz w:val="26"/>
      <w:szCs w:val="20"/>
      <w:lang w:val="uk-UA" w:eastAsia="ar-SA"/>
    </w:rPr>
  </w:style>
  <w:style w:type="paragraph" w:customStyle="1" w:styleId="1ff1">
    <w:name w:val="Текст макроса1"/>
    <w:uiPriority w:val="99"/>
    <w:rsid w:val="00D02E4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0">
    <w:name w:val="Доручення -Кому"/>
    <w:basedOn w:val="a"/>
    <w:uiPriority w:val="99"/>
    <w:rsid w:val="00D02E41"/>
    <w:pPr>
      <w:keepNext/>
      <w:suppressAutoHyphens/>
      <w:ind w:left="4320"/>
    </w:pPr>
    <w:rPr>
      <w:rFonts w:eastAsia="Times New Roman"/>
      <w:b/>
      <w:sz w:val="26"/>
      <w:szCs w:val="20"/>
      <w:lang w:val="uk-UA" w:eastAsia="ar-SA"/>
    </w:rPr>
  </w:style>
  <w:style w:type="paragraph" w:customStyle="1" w:styleId="-1">
    <w:name w:val="Доручення -Термін"/>
    <w:basedOn w:val="a"/>
    <w:uiPriority w:val="99"/>
    <w:rsid w:val="00D02E41"/>
    <w:pPr>
      <w:suppressAutoHyphens/>
      <w:spacing w:before="120" w:after="360"/>
      <w:ind w:left="4680"/>
    </w:pPr>
    <w:rPr>
      <w:rFonts w:eastAsia="Times New Roman"/>
      <w:sz w:val="26"/>
      <w:szCs w:val="20"/>
      <w:lang w:val="uk-UA" w:eastAsia="ar-SA"/>
    </w:rPr>
  </w:style>
  <w:style w:type="paragraph" w:customStyle="1" w:styleId="-2">
    <w:name w:val="Доручення -Зміст"/>
    <w:basedOn w:val="a"/>
    <w:uiPriority w:val="99"/>
    <w:rsid w:val="00D02E41"/>
    <w:pPr>
      <w:keepNext/>
      <w:suppressAutoHyphens/>
      <w:spacing w:before="120"/>
      <w:jc w:val="both"/>
    </w:pPr>
    <w:rPr>
      <w:rFonts w:eastAsia="Times New Roman"/>
      <w:sz w:val="26"/>
      <w:szCs w:val="20"/>
      <w:lang w:val="uk-UA" w:eastAsia="ar-SA"/>
    </w:rPr>
  </w:style>
  <w:style w:type="paragraph" w:styleId="1ff2">
    <w:name w:val="index 1"/>
    <w:basedOn w:val="a"/>
    <w:next w:val="a"/>
    <w:uiPriority w:val="99"/>
    <w:rsid w:val="00D02E41"/>
    <w:pPr>
      <w:tabs>
        <w:tab w:val="right" w:leader="dot" w:pos="9461"/>
      </w:tabs>
      <w:suppressAutoHyphens/>
      <w:ind w:left="260" w:hanging="260"/>
      <w:jc w:val="both"/>
    </w:pPr>
    <w:rPr>
      <w:rFonts w:eastAsia="Times New Roman"/>
      <w:sz w:val="26"/>
      <w:szCs w:val="20"/>
      <w:lang w:val="uk-UA" w:eastAsia="ar-SA"/>
    </w:rPr>
  </w:style>
  <w:style w:type="paragraph" w:styleId="afff5">
    <w:name w:val="index heading"/>
    <w:basedOn w:val="a"/>
    <w:next w:val="1ff2"/>
    <w:uiPriority w:val="99"/>
    <w:rsid w:val="00D02E41"/>
    <w:pPr>
      <w:suppressAutoHyphens/>
      <w:jc w:val="both"/>
    </w:pPr>
    <w:rPr>
      <w:rFonts w:ascii="Arial" w:eastAsia="Times New Roman" w:hAnsi="Arial" w:cs="Arial"/>
      <w:b/>
      <w:sz w:val="26"/>
      <w:szCs w:val="20"/>
      <w:lang w:val="uk-UA" w:eastAsia="ar-SA"/>
    </w:rPr>
  </w:style>
  <w:style w:type="paragraph" w:customStyle="1" w:styleId="314">
    <w:name w:val="Основной текст с отступом 31"/>
    <w:basedOn w:val="a"/>
    <w:uiPriority w:val="99"/>
    <w:rsid w:val="00D02E41"/>
    <w:pPr>
      <w:suppressAutoHyphens/>
      <w:autoSpaceDE w:val="0"/>
      <w:ind w:firstLine="520"/>
      <w:jc w:val="both"/>
    </w:pPr>
    <w:rPr>
      <w:rFonts w:eastAsia="Times New Roman"/>
      <w:sz w:val="26"/>
      <w:szCs w:val="20"/>
      <w:lang w:val="uk-UA" w:eastAsia="ar-SA"/>
    </w:rPr>
  </w:style>
  <w:style w:type="paragraph" w:customStyle="1" w:styleId="315">
    <w:name w:val="Основной текст 31"/>
    <w:basedOn w:val="a"/>
    <w:uiPriority w:val="99"/>
    <w:rsid w:val="00D02E41"/>
    <w:pPr>
      <w:suppressAutoHyphens/>
      <w:autoSpaceDE w:val="0"/>
      <w:jc w:val="center"/>
    </w:pPr>
    <w:rPr>
      <w:rFonts w:eastAsia="Times New Roman"/>
      <w:b/>
      <w:sz w:val="26"/>
      <w:szCs w:val="20"/>
      <w:lang w:val="uk-UA" w:eastAsia="ar-SA"/>
    </w:rPr>
  </w:style>
  <w:style w:type="paragraph" w:customStyle="1" w:styleId="1ff3">
    <w:name w:val="Знак Знак1 Знак Знак Знак Знак Знак Знак Знак Знак Знак Знак Знак"/>
    <w:basedOn w:val="a"/>
    <w:uiPriority w:val="99"/>
    <w:rsid w:val="00D02E41"/>
    <w:pPr>
      <w:suppressAutoHyphens/>
    </w:pPr>
    <w:rPr>
      <w:rFonts w:ascii="Verdana" w:eastAsia="Times New Roman" w:hAnsi="Verdana" w:cs="Verdana"/>
      <w:sz w:val="20"/>
      <w:szCs w:val="20"/>
      <w:lang w:val="en-US" w:eastAsia="ar-SA"/>
    </w:rPr>
  </w:style>
  <w:style w:type="paragraph" w:customStyle="1" w:styleId="2f0">
    <w:name w:val="Знак Знак2 Знак Знак Знак Знак Знак Знак"/>
    <w:basedOn w:val="a"/>
    <w:uiPriority w:val="99"/>
    <w:rsid w:val="00D02E41"/>
    <w:pPr>
      <w:suppressAutoHyphens/>
    </w:pPr>
    <w:rPr>
      <w:rFonts w:ascii="Verdana" w:eastAsia="Times New Roman" w:hAnsi="Verdana" w:cs="Verdana"/>
      <w:sz w:val="20"/>
      <w:szCs w:val="20"/>
      <w:lang w:val="en-US" w:eastAsia="ar-SA"/>
    </w:rPr>
  </w:style>
  <w:style w:type="paragraph" w:customStyle="1" w:styleId="afff6">
    <w:name w:val="Знак Знак Знак Знак Знак Знак Знак Знак Знак Знак Знак Знак Знак Знак Знак Знак"/>
    <w:basedOn w:val="a"/>
    <w:uiPriority w:val="99"/>
    <w:rsid w:val="00D02E41"/>
    <w:pPr>
      <w:suppressAutoHyphens/>
    </w:pPr>
    <w:rPr>
      <w:rFonts w:ascii="Verdana" w:eastAsia="Times New Roman" w:hAnsi="Verdana" w:cs="Verdana"/>
      <w:sz w:val="20"/>
      <w:szCs w:val="20"/>
      <w:lang w:val="en-US" w:eastAsia="ar-SA"/>
    </w:rPr>
  </w:style>
  <w:style w:type="paragraph" w:customStyle="1" w:styleId="afff7">
    <w:name w:val="Знак Знак"/>
    <w:basedOn w:val="a"/>
    <w:uiPriority w:val="99"/>
    <w:rsid w:val="00D02E41"/>
    <w:pPr>
      <w:suppressAutoHyphens/>
    </w:pPr>
    <w:rPr>
      <w:rFonts w:ascii="Verdana" w:eastAsia="Times New Roman" w:hAnsi="Verdana" w:cs="Verdana"/>
      <w:sz w:val="20"/>
      <w:szCs w:val="20"/>
      <w:lang w:val="en-US" w:eastAsia="ar-SA"/>
    </w:rPr>
  </w:style>
  <w:style w:type="paragraph" w:customStyle="1" w:styleId="1ff4">
    <w:name w:val="Знак Знак1 Знак Знак Знак Знак"/>
    <w:basedOn w:val="a"/>
    <w:uiPriority w:val="99"/>
    <w:rsid w:val="00D02E41"/>
    <w:pPr>
      <w:suppressAutoHyphens/>
    </w:pPr>
    <w:rPr>
      <w:rFonts w:ascii="Verdana" w:eastAsia="Times New Roman" w:hAnsi="Verdana" w:cs="Verdana"/>
      <w:sz w:val="20"/>
      <w:szCs w:val="20"/>
      <w:lang w:val="en-US" w:eastAsia="ar-SA"/>
    </w:rPr>
  </w:style>
  <w:style w:type="paragraph" w:customStyle="1" w:styleId="afff8">
    <w:name w:val="Содержимое таблицы"/>
    <w:basedOn w:val="a"/>
    <w:uiPriority w:val="99"/>
    <w:rsid w:val="00D02E41"/>
    <w:pPr>
      <w:suppressLineNumbers/>
      <w:suppressAutoHyphens/>
      <w:jc w:val="both"/>
    </w:pPr>
    <w:rPr>
      <w:rFonts w:eastAsia="Times New Roman"/>
      <w:sz w:val="26"/>
      <w:szCs w:val="20"/>
      <w:lang w:val="uk-UA" w:eastAsia="ar-SA"/>
    </w:rPr>
  </w:style>
  <w:style w:type="paragraph" w:customStyle="1" w:styleId="afff9">
    <w:name w:val="Заголовок таблицы"/>
    <w:basedOn w:val="afff8"/>
    <w:uiPriority w:val="99"/>
    <w:rsid w:val="00D02E41"/>
    <w:pPr>
      <w:jc w:val="center"/>
    </w:pPr>
    <w:rPr>
      <w:b/>
      <w:bCs/>
    </w:rPr>
  </w:style>
  <w:style w:type="paragraph" w:customStyle="1" w:styleId="Style38">
    <w:name w:val="Style38"/>
    <w:basedOn w:val="a"/>
    <w:uiPriority w:val="99"/>
    <w:rsid w:val="00D02E41"/>
    <w:pPr>
      <w:widowControl w:val="0"/>
      <w:autoSpaceDE w:val="0"/>
      <w:autoSpaceDN w:val="0"/>
      <w:adjustRightInd w:val="0"/>
      <w:spacing w:line="240" w:lineRule="exact"/>
      <w:ind w:firstLine="398"/>
      <w:jc w:val="both"/>
    </w:pPr>
    <w:rPr>
      <w:rFonts w:eastAsia="Times New Roman"/>
      <w:lang w:val="uk-UA"/>
    </w:rPr>
  </w:style>
  <w:style w:type="paragraph" w:customStyle="1" w:styleId="Style1">
    <w:name w:val="Style1"/>
    <w:basedOn w:val="a"/>
    <w:uiPriority w:val="99"/>
    <w:rsid w:val="00D02E41"/>
    <w:pPr>
      <w:widowControl w:val="0"/>
      <w:autoSpaceDE w:val="0"/>
      <w:autoSpaceDN w:val="0"/>
      <w:adjustRightInd w:val="0"/>
      <w:spacing w:line="274" w:lineRule="exact"/>
      <w:ind w:hanging="1790"/>
    </w:pPr>
    <w:rPr>
      <w:rFonts w:eastAsia="Times New Roman"/>
    </w:rPr>
  </w:style>
  <w:style w:type="paragraph" w:customStyle="1" w:styleId="Style2">
    <w:name w:val="Style2"/>
    <w:basedOn w:val="a"/>
    <w:uiPriority w:val="99"/>
    <w:rsid w:val="00D02E41"/>
    <w:pPr>
      <w:widowControl w:val="0"/>
      <w:autoSpaceDE w:val="0"/>
      <w:autoSpaceDN w:val="0"/>
      <w:adjustRightInd w:val="0"/>
      <w:spacing w:line="275" w:lineRule="exact"/>
      <w:ind w:firstLine="355"/>
      <w:jc w:val="both"/>
    </w:pPr>
    <w:rPr>
      <w:rFonts w:eastAsia="Times New Roman"/>
    </w:rPr>
  </w:style>
  <w:style w:type="paragraph" w:customStyle="1" w:styleId="Style3">
    <w:name w:val="Style3"/>
    <w:basedOn w:val="a"/>
    <w:uiPriority w:val="99"/>
    <w:rsid w:val="00D02E41"/>
    <w:pPr>
      <w:widowControl w:val="0"/>
      <w:autoSpaceDE w:val="0"/>
      <w:autoSpaceDN w:val="0"/>
      <w:adjustRightInd w:val="0"/>
      <w:spacing w:line="278" w:lineRule="exact"/>
      <w:ind w:firstLine="610"/>
    </w:pPr>
    <w:rPr>
      <w:rFonts w:eastAsia="Times New Roman"/>
    </w:rPr>
  </w:style>
  <w:style w:type="paragraph" w:customStyle="1" w:styleId="Style4">
    <w:name w:val="Style4"/>
    <w:basedOn w:val="a"/>
    <w:uiPriority w:val="99"/>
    <w:rsid w:val="00D02E41"/>
    <w:pPr>
      <w:widowControl w:val="0"/>
      <w:autoSpaceDE w:val="0"/>
      <w:autoSpaceDN w:val="0"/>
      <w:adjustRightInd w:val="0"/>
    </w:pPr>
    <w:rPr>
      <w:rFonts w:eastAsia="Times New Roman"/>
    </w:rPr>
  </w:style>
  <w:style w:type="paragraph" w:customStyle="1" w:styleId="Style5">
    <w:name w:val="Style5"/>
    <w:basedOn w:val="a"/>
    <w:uiPriority w:val="99"/>
    <w:rsid w:val="00D02E41"/>
    <w:pPr>
      <w:widowControl w:val="0"/>
      <w:autoSpaceDE w:val="0"/>
      <w:autoSpaceDN w:val="0"/>
      <w:adjustRightInd w:val="0"/>
      <w:spacing w:line="274" w:lineRule="exact"/>
      <w:ind w:hanging="360"/>
    </w:pPr>
    <w:rPr>
      <w:rFonts w:eastAsia="Times New Roman"/>
    </w:rPr>
  </w:style>
  <w:style w:type="paragraph" w:customStyle="1" w:styleId="Style6">
    <w:name w:val="Style6"/>
    <w:basedOn w:val="a"/>
    <w:uiPriority w:val="99"/>
    <w:rsid w:val="00D02E41"/>
    <w:pPr>
      <w:widowControl w:val="0"/>
      <w:autoSpaceDE w:val="0"/>
      <w:autoSpaceDN w:val="0"/>
      <w:adjustRightInd w:val="0"/>
      <w:spacing w:line="274" w:lineRule="exact"/>
      <w:jc w:val="both"/>
    </w:pPr>
    <w:rPr>
      <w:rFonts w:eastAsia="Times New Roman"/>
    </w:rPr>
  </w:style>
  <w:style w:type="paragraph" w:customStyle="1" w:styleId="Style7">
    <w:name w:val="Style7"/>
    <w:basedOn w:val="a"/>
    <w:uiPriority w:val="99"/>
    <w:rsid w:val="00D02E41"/>
    <w:pPr>
      <w:widowControl w:val="0"/>
      <w:autoSpaceDE w:val="0"/>
      <w:autoSpaceDN w:val="0"/>
      <w:adjustRightInd w:val="0"/>
      <w:spacing w:line="274" w:lineRule="exact"/>
      <w:ind w:firstLine="240"/>
      <w:jc w:val="both"/>
    </w:pPr>
    <w:rPr>
      <w:rFonts w:eastAsia="Times New Roman"/>
    </w:rPr>
  </w:style>
  <w:style w:type="character" w:customStyle="1" w:styleId="FontStyle11">
    <w:name w:val="Font Style11"/>
    <w:uiPriority w:val="99"/>
    <w:rsid w:val="00D02E41"/>
    <w:rPr>
      <w:rFonts w:ascii="Times New Roman" w:hAnsi="Times New Roman" w:cs="Times New Roman"/>
      <w:b/>
      <w:bCs/>
      <w:sz w:val="22"/>
      <w:szCs w:val="22"/>
    </w:rPr>
  </w:style>
  <w:style w:type="character" w:customStyle="1" w:styleId="FontStyle12">
    <w:name w:val="Font Style12"/>
    <w:uiPriority w:val="99"/>
    <w:rsid w:val="00D02E41"/>
    <w:rPr>
      <w:rFonts w:ascii="Times New Roman" w:hAnsi="Times New Roman" w:cs="Times New Roman"/>
      <w:sz w:val="22"/>
      <w:szCs w:val="22"/>
    </w:rPr>
  </w:style>
  <w:style w:type="character" w:styleId="afffa">
    <w:name w:val="line number"/>
    <w:basedOn w:val="a0"/>
    <w:uiPriority w:val="99"/>
    <w:semiHidden/>
    <w:unhideWhenUsed/>
    <w:rsid w:val="00D02E41"/>
  </w:style>
  <w:style w:type="paragraph" w:styleId="afffb">
    <w:name w:val="Document Map"/>
    <w:basedOn w:val="a"/>
    <w:link w:val="afffc"/>
    <w:unhideWhenUsed/>
    <w:rsid w:val="00D02E41"/>
    <w:pPr>
      <w:jc w:val="both"/>
    </w:pPr>
    <w:rPr>
      <w:rFonts w:ascii="Tahoma" w:eastAsia="Times New Roman" w:hAnsi="Tahoma" w:cs="Tahoma"/>
      <w:sz w:val="16"/>
      <w:szCs w:val="16"/>
      <w:lang w:val="uk-UA"/>
    </w:rPr>
  </w:style>
  <w:style w:type="character" w:customStyle="1" w:styleId="afffc">
    <w:name w:val="Схема документа Знак"/>
    <w:basedOn w:val="a0"/>
    <w:link w:val="afffb"/>
    <w:rsid w:val="00D02E41"/>
    <w:rPr>
      <w:rFonts w:ascii="Tahoma" w:eastAsia="Times New Roman" w:hAnsi="Tahoma" w:cs="Tahoma"/>
      <w:sz w:val="16"/>
      <w:szCs w:val="16"/>
      <w:lang w:eastAsia="ru-RU"/>
    </w:rPr>
  </w:style>
  <w:style w:type="numbering" w:customStyle="1" w:styleId="81">
    <w:name w:val="Нет списка8"/>
    <w:next w:val="a2"/>
    <w:semiHidden/>
    <w:unhideWhenUsed/>
    <w:rsid w:val="00D02E41"/>
  </w:style>
  <w:style w:type="numbering" w:customStyle="1" w:styleId="92">
    <w:name w:val="Нет списка9"/>
    <w:next w:val="a2"/>
    <w:semiHidden/>
    <w:unhideWhenUsed/>
    <w:rsid w:val="00D02E41"/>
  </w:style>
  <w:style w:type="paragraph" w:styleId="3a">
    <w:name w:val="Body Text 3"/>
    <w:basedOn w:val="a"/>
    <w:link w:val="3b"/>
    <w:uiPriority w:val="99"/>
    <w:unhideWhenUsed/>
    <w:rsid w:val="00D02E41"/>
    <w:pPr>
      <w:spacing w:after="120"/>
      <w:jc w:val="both"/>
    </w:pPr>
    <w:rPr>
      <w:rFonts w:eastAsia="Times New Roman"/>
      <w:sz w:val="16"/>
      <w:szCs w:val="16"/>
      <w:lang w:val="uk-UA"/>
    </w:rPr>
  </w:style>
  <w:style w:type="character" w:customStyle="1" w:styleId="3b">
    <w:name w:val="Основной текст 3 Знак"/>
    <w:basedOn w:val="a0"/>
    <w:link w:val="3a"/>
    <w:uiPriority w:val="99"/>
    <w:rsid w:val="00D02E41"/>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D02E41"/>
    <w:rPr>
      <w:i/>
      <w:iCs/>
      <w:color w:val="000000"/>
      <w:spacing w:val="40"/>
      <w:w w:val="100"/>
      <w:position w:val="0"/>
      <w:sz w:val="18"/>
      <w:szCs w:val="18"/>
      <w:lang w:val="uk-UA" w:bidi="ar-SA"/>
    </w:rPr>
  </w:style>
  <w:style w:type="character" w:customStyle="1" w:styleId="3c">
    <w:name w:val="Основной текст (3)_"/>
    <w:link w:val="316"/>
    <w:uiPriority w:val="99"/>
    <w:locked/>
    <w:rsid w:val="00D02E41"/>
    <w:rPr>
      <w:b/>
      <w:bCs/>
      <w:i/>
      <w:iCs/>
      <w:sz w:val="19"/>
      <w:szCs w:val="19"/>
      <w:shd w:val="clear" w:color="auto" w:fill="FFFFFF"/>
    </w:rPr>
  </w:style>
  <w:style w:type="character" w:customStyle="1" w:styleId="3d">
    <w:name w:val="Основной текст (3)"/>
    <w:uiPriority w:val="99"/>
    <w:rsid w:val="00D02E41"/>
    <w:rPr>
      <w:b/>
      <w:bCs/>
      <w:i/>
      <w:iCs/>
      <w:color w:val="000000"/>
      <w:spacing w:val="0"/>
      <w:w w:val="100"/>
      <w:position w:val="0"/>
      <w:sz w:val="19"/>
      <w:szCs w:val="19"/>
      <w:u w:val="single"/>
      <w:lang w:bidi="ar-SA"/>
    </w:rPr>
  </w:style>
  <w:style w:type="character" w:customStyle="1" w:styleId="afffd">
    <w:name w:val="Основной текст_"/>
    <w:link w:val="1ff5"/>
    <w:uiPriority w:val="99"/>
    <w:locked/>
    <w:rsid w:val="00D02E41"/>
    <w:rPr>
      <w:sz w:val="18"/>
      <w:szCs w:val="18"/>
      <w:shd w:val="clear" w:color="auto" w:fill="FFFFFF"/>
    </w:rPr>
  </w:style>
  <w:style w:type="character" w:customStyle="1" w:styleId="Exact">
    <w:name w:val="Основной текст Exact"/>
    <w:uiPriority w:val="99"/>
    <w:rsid w:val="00D02E41"/>
    <w:rPr>
      <w:rFonts w:ascii="Times New Roman" w:hAnsi="Times New Roman" w:cs="Times New Roman"/>
      <w:spacing w:val="-3"/>
      <w:sz w:val="16"/>
      <w:szCs w:val="16"/>
      <w:u w:val="none"/>
    </w:rPr>
  </w:style>
  <w:style w:type="character" w:customStyle="1" w:styleId="Exact1">
    <w:name w:val="Основной текст Exact1"/>
    <w:uiPriority w:val="99"/>
    <w:rsid w:val="00D02E41"/>
    <w:rPr>
      <w:color w:val="000000"/>
      <w:spacing w:val="-3"/>
      <w:w w:val="100"/>
      <w:position w:val="0"/>
      <w:sz w:val="16"/>
      <w:szCs w:val="16"/>
      <w:u w:val="single"/>
      <w:lang w:val="uk-UA" w:bidi="ar-SA"/>
    </w:rPr>
  </w:style>
  <w:style w:type="paragraph" w:customStyle="1" w:styleId="316">
    <w:name w:val="Основной текст (3)1"/>
    <w:basedOn w:val="a"/>
    <w:link w:val="3c"/>
    <w:uiPriority w:val="99"/>
    <w:rsid w:val="00D02E41"/>
    <w:pPr>
      <w:widowControl w:val="0"/>
      <w:shd w:val="clear" w:color="auto" w:fill="FFFFFF"/>
      <w:spacing w:before="180" w:after="180" w:line="240" w:lineRule="atLeast"/>
    </w:pPr>
    <w:rPr>
      <w:rFonts w:asciiTheme="minorHAnsi" w:eastAsiaTheme="minorHAnsi" w:hAnsiTheme="minorHAnsi" w:cstheme="minorBidi"/>
      <w:b/>
      <w:bCs/>
      <w:i/>
      <w:iCs/>
      <w:sz w:val="19"/>
      <w:szCs w:val="19"/>
      <w:lang w:val="uk-UA" w:eastAsia="en-US"/>
    </w:rPr>
  </w:style>
  <w:style w:type="paragraph" w:customStyle="1" w:styleId="1ff5">
    <w:name w:val="Основной текст1"/>
    <w:basedOn w:val="a"/>
    <w:link w:val="afffd"/>
    <w:uiPriority w:val="99"/>
    <w:rsid w:val="00D02E41"/>
    <w:pPr>
      <w:widowControl w:val="0"/>
      <w:shd w:val="clear" w:color="auto" w:fill="FFFFFF"/>
      <w:spacing w:before="180" w:line="213" w:lineRule="exact"/>
      <w:jc w:val="both"/>
    </w:pPr>
    <w:rPr>
      <w:rFonts w:asciiTheme="minorHAnsi" w:eastAsiaTheme="minorHAnsi" w:hAnsiTheme="minorHAnsi" w:cstheme="minorBidi"/>
      <w:sz w:val="18"/>
      <w:szCs w:val="18"/>
      <w:lang w:val="uk-UA" w:eastAsia="en-US"/>
    </w:rPr>
  </w:style>
  <w:style w:type="character" w:customStyle="1" w:styleId="rvts6">
    <w:name w:val="rvts6"/>
    <w:uiPriority w:val="99"/>
    <w:rsid w:val="00D02E41"/>
    <w:rPr>
      <w:rFonts w:cs="Times New Roman"/>
    </w:rPr>
  </w:style>
  <w:style w:type="character" w:customStyle="1" w:styleId="2f1">
    <w:name w:val="Заголовок №2_"/>
    <w:link w:val="2f2"/>
    <w:uiPriority w:val="99"/>
    <w:rsid w:val="00D02E41"/>
    <w:rPr>
      <w:b/>
      <w:bCs/>
      <w:sz w:val="23"/>
      <w:szCs w:val="23"/>
      <w:shd w:val="clear" w:color="auto" w:fill="FFFFFF"/>
    </w:rPr>
  </w:style>
  <w:style w:type="character" w:customStyle="1" w:styleId="120">
    <w:name w:val="Заголовок №1 (2)_"/>
    <w:link w:val="121"/>
    <w:uiPriority w:val="99"/>
    <w:rsid w:val="00D02E41"/>
    <w:rPr>
      <w:b/>
      <w:bCs/>
      <w:shd w:val="clear" w:color="auto" w:fill="FFFFFF"/>
    </w:rPr>
  </w:style>
  <w:style w:type="character" w:customStyle="1" w:styleId="1ff6">
    <w:name w:val="Заголовок №1_"/>
    <w:link w:val="114"/>
    <w:uiPriority w:val="99"/>
    <w:rsid w:val="00D02E41"/>
    <w:rPr>
      <w:b/>
      <w:bCs/>
      <w:sz w:val="23"/>
      <w:szCs w:val="23"/>
      <w:shd w:val="clear" w:color="auto" w:fill="FFFFFF"/>
    </w:rPr>
  </w:style>
  <w:style w:type="character" w:customStyle="1" w:styleId="1ff7">
    <w:name w:val="Заголовок №1"/>
    <w:basedOn w:val="1ff6"/>
    <w:uiPriority w:val="99"/>
    <w:rsid w:val="00D02E41"/>
  </w:style>
  <w:style w:type="paragraph" w:customStyle="1" w:styleId="2f2">
    <w:name w:val="Заголовок №2"/>
    <w:basedOn w:val="a"/>
    <w:link w:val="2f1"/>
    <w:uiPriority w:val="99"/>
    <w:rsid w:val="00D02E41"/>
    <w:pPr>
      <w:shd w:val="clear" w:color="auto" w:fill="FFFFFF"/>
      <w:spacing w:after="240" w:line="269" w:lineRule="exact"/>
      <w:jc w:val="center"/>
      <w:outlineLvl w:val="1"/>
    </w:pPr>
    <w:rPr>
      <w:rFonts w:asciiTheme="minorHAnsi" w:eastAsiaTheme="minorHAnsi" w:hAnsiTheme="minorHAnsi" w:cstheme="minorBidi"/>
      <w:b/>
      <w:bCs/>
      <w:sz w:val="23"/>
      <w:szCs w:val="23"/>
      <w:shd w:val="clear" w:color="auto" w:fill="FFFFFF"/>
      <w:lang w:val="uk-UA" w:eastAsia="en-US"/>
    </w:rPr>
  </w:style>
  <w:style w:type="paragraph" w:customStyle="1" w:styleId="121">
    <w:name w:val="Заголовок №1 (2)"/>
    <w:basedOn w:val="a"/>
    <w:link w:val="120"/>
    <w:uiPriority w:val="99"/>
    <w:rsid w:val="00D02E41"/>
    <w:pPr>
      <w:shd w:val="clear" w:color="auto" w:fill="FFFFFF"/>
      <w:spacing w:before="240" w:after="300" w:line="240" w:lineRule="atLeast"/>
      <w:jc w:val="both"/>
      <w:outlineLvl w:val="0"/>
    </w:pPr>
    <w:rPr>
      <w:rFonts w:asciiTheme="minorHAnsi" w:eastAsiaTheme="minorHAnsi" w:hAnsiTheme="minorHAnsi" w:cstheme="minorBidi"/>
      <w:b/>
      <w:bCs/>
      <w:sz w:val="22"/>
      <w:szCs w:val="22"/>
      <w:shd w:val="clear" w:color="auto" w:fill="FFFFFF"/>
      <w:lang w:val="uk-UA" w:eastAsia="en-US"/>
    </w:rPr>
  </w:style>
  <w:style w:type="paragraph" w:customStyle="1" w:styleId="114">
    <w:name w:val="Заголовок №11"/>
    <w:basedOn w:val="a"/>
    <w:link w:val="1ff6"/>
    <w:uiPriority w:val="99"/>
    <w:rsid w:val="00D02E41"/>
    <w:pPr>
      <w:shd w:val="clear" w:color="auto" w:fill="FFFFFF"/>
      <w:spacing w:after="240" w:line="269" w:lineRule="exact"/>
      <w:jc w:val="center"/>
      <w:outlineLvl w:val="0"/>
    </w:pPr>
    <w:rPr>
      <w:rFonts w:asciiTheme="minorHAnsi" w:eastAsiaTheme="minorHAnsi" w:hAnsiTheme="minorHAnsi" w:cstheme="minorBidi"/>
      <w:b/>
      <w:bCs/>
      <w:sz w:val="23"/>
      <w:szCs w:val="23"/>
      <w:shd w:val="clear" w:color="auto" w:fill="FFFFFF"/>
      <w:lang w:val="uk-UA" w:eastAsia="en-US"/>
    </w:rPr>
  </w:style>
  <w:style w:type="numbering" w:customStyle="1" w:styleId="100">
    <w:name w:val="Нет списка10"/>
    <w:next w:val="a2"/>
    <w:semiHidden/>
    <w:unhideWhenUsed/>
    <w:rsid w:val="00D02E41"/>
  </w:style>
  <w:style w:type="paragraph" w:customStyle="1" w:styleId="afffe">
    <w:name w:val="Основной Знак"/>
    <w:basedOn w:val="a"/>
    <w:uiPriority w:val="99"/>
    <w:rsid w:val="00D02E41"/>
    <w:pPr>
      <w:widowControl w:val="0"/>
      <w:ind w:firstLine="709"/>
      <w:jc w:val="both"/>
    </w:pPr>
    <w:rPr>
      <w:rFonts w:eastAsia="Times New Roman"/>
      <w:kern w:val="28"/>
      <w:sz w:val="28"/>
      <w:szCs w:val="20"/>
      <w:lang w:val="uk-UA"/>
    </w:rPr>
  </w:style>
  <w:style w:type="paragraph" w:styleId="affff">
    <w:name w:val="Plain Text"/>
    <w:basedOn w:val="a"/>
    <w:link w:val="affff0"/>
    <w:uiPriority w:val="99"/>
    <w:rsid w:val="00D02E41"/>
    <w:rPr>
      <w:rFonts w:ascii="Courier New" w:eastAsia="Times New Roman" w:hAnsi="Courier New" w:cs="Courier New"/>
      <w:sz w:val="20"/>
      <w:szCs w:val="20"/>
    </w:rPr>
  </w:style>
  <w:style w:type="character" w:customStyle="1" w:styleId="affff0">
    <w:name w:val="Текст Знак"/>
    <w:basedOn w:val="a0"/>
    <w:link w:val="affff"/>
    <w:uiPriority w:val="99"/>
    <w:rsid w:val="00D02E41"/>
    <w:rPr>
      <w:rFonts w:ascii="Courier New" w:eastAsia="Times New Roman" w:hAnsi="Courier New" w:cs="Courier New"/>
      <w:sz w:val="20"/>
      <w:szCs w:val="20"/>
      <w:lang w:val="ru-RU" w:eastAsia="ru-RU"/>
    </w:rPr>
  </w:style>
  <w:style w:type="paragraph" w:customStyle="1" w:styleId="bodytext">
    <w:name w:val="bodytext"/>
    <w:basedOn w:val="a"/>
    <w:uiPriority w:val="99"/>
    <w:rsid w:val="00D02E41"/>
    <w:pPr>
      <w:spacing w:before="100" w:beforeAutospacing="1" w:after="100" w:afterAutospacing="1"/>
    </w:pPr>
    <w:rPr>
      <w:rFonts w:eastAsia="Times New Roman"/>
      <w:lang w:val="uk-UA" w:eastAsia="uk-UA"/>
    </w:rPr>
  </w:style>
  <w:style w:type="numbering" w:customStyle="1" w:styleId="122">
    <w:name w:val="Нет списка12"/>
    <w:next w:val="a2"/>
    <w:uiPriority w:val="99"/>
    <w:semiHidden/>
    <w:unhideWhenUsed/>
    <w:rsid w:val="00D02E41"/>
  </w:style>
  <w:style w:type="numbering" w:customStyle="1" w:styleId="130">
    <w:name w:val="Нет списка13"/>
    <w:next w:val="a2"/>
    <w:uiPriority w:val="99"/>
    <w:semiHidden/>
    <w:unhideWhenUsed/>
    <w:rsid w:val="00D02E41"/>
  </w:style>
  <w:style w:type="table" w:customStyle="1" w:styleId="82">
    <w:name w:val="Сетка таблицы8"/>
    <w:basedOn w:val="a1"/>
    <w:next w:val="a5"/>
    <w:uiPriority w:val="99"/>
    <w:rsid w:val="00D02E4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99"/>
    <w:rsid w:val="00D02E4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uiPriority w:val="99"/>
    <w:rsid w:val="00D02E4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uiPriority w:val="99"/>
    <w:rsid w:val="00D02E4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D02E4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2"/>
    <w:semiHidden/>
    <w:rsid w:val="00D02E41"/>
  </w:style>
  <w:style w:type="table" w:customStyle="1" w:styleId="511">
    <w:name w:val="Сетка таблицы51"/>
    <w:basedOn w:val="a1"/>
    <w:next w:val="a5"/>
    <w:uiPriority w:val="99"/>
    <w:rsid w:val="00D02E41"/>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unhideWhenUsed/>
    <w:rsid w:val="00D02E41"/>
  </w:style>
  <w:style w:type="table" w:customStyle="1" w:styleId="11110">
    <w:name w:val="Сетка таблицы1111"/>
    <w:basedOn w:val="a1"/>
    <w:next w:val="a5"/>
    <w:uiPriority w:val="99"/>
    <w:rsid w:val="00D02E4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2"/>
    <w:semiHidden/>
    <w:rsid w:val="00D02E41"/>
  </w:style>
  <w:style w:type="table" w:customStyle="1" w:styleId="610">
    <w:name w:val="Сетка таблицы61"/>
    <w:basedOn w:val="a1"/>
    <w:next w:val="a5"/>
    <w:uiPriority w:val="99"/>
    <w:rsid w:val="00D02E4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semiHidden/>
    <w:rsid w:val="00D02E41"/>
  </w:style>
  <w:style w:type="table" w:customStyle="1" w:styleId="710">
    <w:name w:val="Сетка таблицы71"/>
    <w:basedOn w:val="a1"/>
    <w:next w:val="a5"/>
    <w:uiPriority w:val="99"/>
    <w:rsid w:val="00D02E4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toa heading"/>
    <w:basedOn w:val="a"/>
    <w:next w:val="a"/>
    <w:uiPriority w:val="99"/>
    <w:semiHidden/>
    <w:rsid w:val="00D02E41"/>
    <w:pPr>
      <w:spacing w:before="120"/>
      <w:jc w:val="both"/>
    </w:pPr>
    <w:rPr>
      <w:rFonts w:ascii="Arial" w:eastAsia="Times New Roman" w:hAnsi="Arial"/>
      <w:b/>
      <w:szCs w:val="20"/>
      <w:lang w:val="uk-UA"/>
    </w:rPr>
  </w:style>
  <w:style w:type="paragraph" w:styleId="affff2">
    <w:name w:val="Message Header"/>
    <w:basedOn w:val="a"/>
    <w:link w:val="affff3"/>
    <w:uiPriority w:val="99"/>
    <w:rsid w:val="00D02E41"/>
    <w:pPr>
      <w:ind w:left="1080" w:hanging="1080"/>
      <w:jc w:val="both"/>
    </w:pPr>
    <w:rPr>
      <w:rFonts w:ascii="Arial" w:eastAsia="Times New Roman" w:hAnsi="Arial"/>
      <w:szCs w:val="20"/>
      <w:lang w:val="uk-UA"/>
    </w:rPr>
  </w:style>
  <w:style w:type="character" w:customStyle="1" w:styleId="affff3">
    <w:name w:val="Шапка Знак"/>
    <w:basedOn w:val="a0"/>
    <w:link w:val="affff2"/>
    <w:uiPriority w:val="99"/>
    <w:rsid w:val="00D02E41"/>
    <w:rPr>
      <w:rFonts w:ascii="Arial" w:eastAsia="Times New Roman" w:hAnsi="Arial" w:cs="Times New Roman"/>
      <w:sz w:val="24"/>
      <w:szCs w:val="20"/>
      <w:lang w:eastAsia="ru-RU"/>
    </w:rPr>
  </w:style>
  <w:style w:type="paragraph" w:styleId="affff4">
    <w:name w:val="macro"/>
    <w:link w:val="affff5"/>
    <w:uiPriority w:val="99"/>
    <w:semiHidden/>
    <w:rsid w:val="00D02E4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affff5">
    <w:name w:val="Текст макроса Знак"/>
    <w:basedOn w:val="a0"/>
    <w:link w:val="affff4"/>
    <w:uiPriority w:val="99"/>
    <w:semiHidden/>
    <w:rsid w:val="00D02E41"/>
    <w:rPr>
      <w:rFonts w:ascii="Courier New CYR" w:eastAsia="Times New Roman" w:hAnsi="Courier New CYR" w:cs="Times New Roman"/>
      <w:sz w:val="20"/>
      <w:szCs w:val="20"/>
      <w:lang w:eastAsia="ru-RU"/>
    </w:rPr>
  </w:style>
  <w:style w:type="character" w:styleId="affff6">
    <w:name w:val="endnote reference"/>
    <w:basedOn w:val="a0"/>
    <w:uiPriority w:val="99"/>
    <w:semiHidden/>
    <w:rsid w:val="00D02E41"/>
    <w:rPr>
      <w:rFonts w:ascii="Times New Roman" w:hAnsi="Times New Roman"/>
      <w:vertAlign w:val="superscript"/>
    </w:rPr>
  </w:style>
  <w:style w:type="character" w:styleId="affff7">
    <w:name w:val="annotation reference"/>
    <w:basedOn w:val="a0"/>
    <w:uiPriority w:val="99"/>
    <w:semiHidden/>
    <w:rsid w:val="00D02E41"/>
    <w:rPr>
      <w:rFonts w:ascii="Times New Roman" w:hAnsi="Times New Roman"/>
      <w:sz w:val="16"/>
    </w:rPr>
  </w:style>
  <w:style w:type="table" w:customStyle="1" w:styleId="93">
    <w:name w:val="Сетка таблицы9"/>
    <w:basedOn w:val="a1"/>
    <w:next w:val="a5"/>
    <w:uiPriority w:val="99"/>
    <w:rsid w:val="00D02E4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Обычный2"/>
    <w:uiPriority w:val="99"/>
    <w:rsid w:val="00D02E41"/>
    <w:pPr>
      <w:snapToGrid w:val="0"/>
      <w:spacing w:after="0" w:line="240" w:lineRule="auto"/>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5"/>
    <w:uiPriority w:val="99"/>
    <w:rsid w:val="00D02E4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8">
    <w:name w:val="Стиль полужирный по центру"/>
    <w:basedOn w:val="a"/>
    <w:uiPriority w:val="99"/>
    <w:rsid w:val="00D02E41"/>
    <w:pPr>
      <w:spacing w:before="200"/>
      <w:jc w:val="center"/>
    </w:pPr>
    <w:rPr>
      <w:rFonts w:eastAsia="Times New Roman"/>
      <w:b/>
      <w:i/>
      <w:kern w:val="28"/>
      <w:sz w:val="28"/>
      <w:szCs w:val="20"/>
      <w:lang w:val="uk-UA"/>
    </w:rPr>
  </w:style>
  <w:style w:type="paragraph" w:customStyle="1" w:styleId="1ff8">
    <w:name w:val="Знак Знак1 Знак Знак Знак Знак Знак Знак Знак Знак Знак Знак Знак Знак Знак Знак Знак Знак"/>
    <w:basedOn w:val="a"/>
    <w:uiPriority w:val="99"/>
    <w:rsid w:val="00D02E41"/>
    <w:rPr>
      <w:rFonts w:ascii="Verdana" w:eastAsia="Times New Roman" w:hAnsi="Verdana" w:cs="Verdana"/>
      <w:sz w:val="28"/>
      <w:szCs w:val="28"/>
      <w:lang w:val="en-US" w:eastAsia="en-US"/>
    </w:rPr>
  </w:style>
  <w:style w:type="paragraph" w:customStyle="1" w:styleId="affff9">
    <w:name w:val="Знак Знак Знак Знак Знак Знак"/>
    <w:basedOn w:val="a"/>
    <w:uiPriority w:val="99"/>
    <w:rsid w:val="00D02E41"/>
    <w:rPr>
      <w:rFonts w:ascii="Verdana" w:eastAsia="Times New Roman" w:hAnsi="Verdana" w:cs="Verdana"/>
      <w:sz w:val="28"/>
      <w:szCs w:val="28"/>
      <w:lang w:val="en-US" w:eastAsia="en-US"/>
    </w:rPr>
  </w:style>
  <w:style w:type="paragraph" w:styleId="affffa">
    <w:name w:val="Block Text"/>
    <w:basedOn w:val="a"/>
    <w:uiPriority w:val="99"/>
    <w:rsid w:val="00D02E41"/>
    <w:pPr>
      <w:ind w:left="-993" w:right="-681"/>
    </w:pPr>
    <w:rPr>
      <w:rFonts w:eastAsia="Times New Roman"/>
      <w:b/>
      <w:sz w:val="40"/>
      <w:szCs w:val="20"/>
      <w:lang w:val="uk-UA" w:eastAsia="uk-UA"/>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D02E41"/>
    <w:rPr>
      <w:rFonts w:ascii="Verdana" w:eastAsia="Times New Roman" w:hAnsi="Verdana" w:cs="Verdana"/>
      <w:sz w:val="28"/>
      <w:szCs w:val="28"/>
      <w:lang w:val="en-US" w:eastAsia="en-US"/>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D02E41"/>
    <w:rPr>
      <w:rFonts w:ascii="Courier New" w:hAnsi="Courier New" w:cs="Courier New"/>
      <w:sz w:val="20"/>
      <w:szCs w:val="20"/>
      <w:lang w:val="uk-UA" w:eastAsia="ru-RU"/>
    </w:rPr>
  </w:style>
  <w:style w:type="character" w:customStyle="1" w:styleId="HeaderChar1">
    <w:name w:val="Header Char1"/>
    <w:basedOn w:val="a0"/>
    <w:uiPriority w:val="99"/>
    <w:semiHidden/>
    <w:locked/>
    <w:rsid w:val="00D02E41"/>
    <w:rPr>
      <w:rFonts w:ascii="Times New Roman" w:hAnsi="Times New Roman" w:cs="Times New Roman"/>
      <w:sz w:val="20"/>
      <w:szCs w:val="20"/>
      <w:lang w:val="uk-UA" w:eastAsia="ru-RU"/>
    </w:rPr>
  </w:style>
  <w:style w:type="character" w:customStyle="1" w:styleId="BodyTextIndentChar1">
    <w:name w:val="Body Text Indent Char1"/>
    <w:basedOn w:val="a0"/>
    <w:uiPriority w:val="99"/>
    <w:semiHidden/>
    <w:locked/>
    <w:rsid w:val="00D02E41"/>
    <w:rPr>
      <w:rFonts w:ascii="Times New Roman" w:hAnsi="Times New Roman" w:cs="Times New Roman"/>
      <w:sz w:val="20"/>
      <w:szCs w:val="20"/>
      <w:lang w:val="uk-UA" w:eastAsia="ru-RU"/>
    </w:rPr>
  </w:style>
  <w:style w:type="character" w:customStyle="1" w:styleId="218">
    <w:name w:val="Заголовок 2 Знак1"/>
    <w:basedOn w:val="a0"/>
    <w:uiPriority w:val="9"/>
    <w:semiHidden/>
    <w:rsid w:val="00D02E41"/>
    <w:rPr>
      <w:rFonts w:asciiTheme="majorHAnsi" w:eastAsiaTheme="majorEastAsia" w:hAnsiTheme="majorHAnsi" w:cstheme="majorBidi"/>
      <w:b/>
      <w:bCs/>
      <w:color w:val="4F81BD" w:themeColor="accent1"/>
      <w:sz w:val="26"/>
      <w:szCs w:val="26"/>
    </w:rPr>
  </w:style>
  <w:style w:type="numbering" w:customStyle="1" w:styleId="140">
    <w:name w:val="Нет списка14"/>
    <w:next w:val="a2"/>
    <w:semiHidden/>
    <w:unhideWhenUsed/>
    <w:rsid w:val="00D02E41"/>
  </w:style>
  <w:style w:type="table" w:customStyle="1" w:styleId="131">
    <w:name w:val="Сетка таблицы13"/>
    <w:basedOn w:val="a1"/>
    <w:next w:val="a5"/>
    <w:rsid w:val="00D02E4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D02E41"/>
  </w:style>
  <w:style w:type="paragraph" w:customStyle="1" w:styleId="45">
    <w:name w:val="Без интервала4"/>
    <w:rsid w:val="00D02E41"/>
    <w:pPr>
      <w:spacing w:after="0" w:line="240" w:lineRule="auto"/>
    </w:pPr>
    <w:rPr>
      <w:rFonts w:ascii="Times New Roman" w:eastAsia="Times New Roman" w:hAnsi="Times New Roman" w:cs="Times New Roman"/>
      <w:sz w:val="24"/>
      <w:szCs w:val="24"/>
      <w:lang w:eastAsia="ru-RU"/>
    </w:rPr>
  </w:style>
  <w:style w:type="paragraph" w:customStyle="1" w:styleId="xl63">
    <w:name w:val="xl63"/>
    <w:basedOn w:val="a"/>
    <w:rsid w:val="00D02E41"/>
    <w:pPr>
      <w:spacing w:before="100" w:beforeAutospacing="1" w:after="100" w:afterAutospacing="1"/>
      <w:jc w:val="right"/>
    </w:pPr>
    <w:rPr>
      <w:rFonts w:eastAsia="Times New Roman"/>
    </w:rPr>
  </w:style>
  <w:style w:type="paragraph" w:customStyle="1" w:styleId="xl64">
    <w:name w:val="xl64"/>
    <w:basedOn w:val="a"/>
    <w:rsid w:val="00D02E41"/>
    <w:pPr>
      <w:spacing w:before="100" w:beforeAutospacing="1" w:after="100" w:afterAutospacing="1"/>
      <w:jc w:val="center"/>
    </w:pPr>
    <w:rPr>
      <w:rFonts w:eastAsia="Times New Roman"/>
    </w:rPr>
  </w:style>
  <w:style w:type="paragraph" w:customStyle="1" w:styleId="xl65">
    <w:name w:val="xl65"/>
    <w:basedOn w:val="a"/>
    <w:rsid w:val="00D02E41"/>
    <w:pPr>
      <w:spacing w:before="100" w:beforeAutospacing="1" w:after="100" w:afterAutospacing="1"/>
    </w:pPr>
    <w:rPr>
      <w:rFonts w:eastAsia="Times New Roman"/>
      <w:b/>
      <w:bCs/>
    </w:rPr>
  </w:style>
  <w:style w:type="paragraph" w:customStyle="1" w:styleId="xl66">
    <w:name w:val="xl66"/>
    <w:basedOn w:val="a"/>
    <w:rsid w:val="00D02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7">
    <w:name w:val="xl67"/>
    <w:basedOn w:val="a"/>
    <w:rsid w:val="00D02E4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rPr>
  </w:style>
  <w:style w:type="paragraph" w:customStyle="1" w:styleId="xl68">
    <w:name w:val="xl68"/>
    <w:basedOn w:val="a"/>
    <w:rsid w:val="00D02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02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0">
    <w:name w:val="xl70"/>
    <w:basedOn w:val="a"/>
    <w:rsid w:val="00D02E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71">
    <w:name w:val="xl71"/>
    <w:basedOn w:val="a"/>
    <w:rsid w:val="00D02E4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eastAsia="Times New Roman"/>
      <w:b/>
      <w:bCs/>
    </w:rPr>
  </w:style>
  <w:style w:type="paragraph" w:customStyle="1" w:styleId="xl72">
    <w:name w:val="xl72"/>
    <w:basedOn w:val="a"/>
    <w:rsid w:val="00D02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3">
    <w:name w:val="xl73"/>
    <w:basedOn w:val="a"/>
    <w:rsid w:val="00D02E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4">
    <w:name w:val="xl74"/>
    <w:basedOn w:val="a"/>
    <w:rsid w:val="00D02E4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eastAsia="Times New Roman"/>
    </w:rPr>
  </w:style>
  <w:style w:type="paragraph" w:customStyle="1" w:styleId="xl75">
    <w:name w:val="xl75"/>
    <w:basedOn w:val="a"/>
    <w:rsid w:val="00D02E4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rPr>
  </w:style>
  <w:style w:type="paragraph" w:customStyle="1" w:styleId="xl76">
    <w:name w:val="xl76"/>
    <w:basedOn w:val="a"/>
    <w:rsid w:val="00D02E4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rPr>
  </w:style>
  <w:style w:type="paragraph" w:customStyle="1" w:styleId="xl77">
    <w:name w:val="xl77"/>
    <w:basedOn w:val="a"/>
    <w:rsid w:val="00D02E41"/>
    <w:pPr>
      <w:spacing w:before="100" w:beforeAutospacing="1" w:after="100" w:afterAutospacing="1"/>
    </w:pPr>
    <w:rPr>
      <w:rFonts w:eastAsia="Times New Roman"/>
      <w:sz w:val="16"/>
      <w:szCs w:val="16"/>
    </w:rPr>
  </w:style>
  <w:style w:type="paragraph" w:customStyle="1" w:styleId="xl78">
    <w:name w:val="xl78"/>
    <w:basedOn w:val="a"/>
    <w:rsid w:val="00D02E41"/>
    <w:pPr>
      <w:pBdr>
        <w:bottom w:val="single" w:sz="4" w:space="0" w:color="auto"/>
      </w:pBdr>
      <w:spacing w:before="100" w:beforeAutospacing="1" w:after="100" w:afterAutospacing="1"/>
      <w:jc w:val="center"/>
    </w:pPr>
    <w:rPr>
      <w:rFonts w:eastAsia="Times New Roman"/>
    </w:rPr>
  </w:style>
  <w:style w:type="paragraph" w:customStyle="1" w:styleId="xl79">
    <w:name w:val="xl79"/>
    <w:basedOn w:val="a"/>
    <w:rsid w:val="00D02E41"/>
    <w:pPr>
      <w:spacing w:before="100" w:beforeAutospacing="1" w:after="100" w:afterAutospacing="1"/>
      <w:jc w:val="center"/>
    </w:pPr>
    <w:rPr>
      <w:rFonts w:eastAsia="Times New Roman"/>
      <w:b/>
      <w:bCs/>
    </w:rPr>
  </w:style>
  <w:style w:type="paragraph" w:customStyle="1" w:styleId="xl80">
    <w:name w:val="xl80"/>
    <w:basedOn w:val="a"/>
    <w:rsid w:val="00D02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s>
</file>

<file path=word/webSettings.xml><?xml version="1.0" encoding="utf-8"?>
<w:webSettings xmlns:r="http://schemas.openxmlformats.org/officeDocument/2006/relationships" xmlns:w="http://schemas.openxmlformats.org/wordprocessingml/2006/main">
  <w:divs>
    <w:div w:id="45030519">
      <w:bodyDiv w:val="1"/>
      <w:marLeft w:val="0"/>
      <w:marRight w:val="0"/>
      <w:marTop w:val="0"/>
      <w:marBottom w:val="0"/>
      <w:divBdr>
        <w:top w:val="none" w:sz="0" w:space="0" w:color="auto"/>
        <w:left w:val="none" w:sz="0" w:space="0" w:color="auto"/>
        <w:bottom w:val="none" w:sz="0" w:space="0" w:color="auto"/>
        <w:right w:val="none" w:sz="0" w:space="0" w:color="auto"/>
      </w:divBdr>
    </w:div>
    <w:div w:id="81682215">
      <w:bodyDiv w:val="1"/>
      <w:marLeft w:val="0"/>
      <w:marRight w:val="0"/>
      <w:marTop w:val="0"/>
      <w:marBottom w:val="0"/>
      <w:divBdr>
        <w:top w:val="none" w:sz="0" w:space="0" w:color="auto"/>
        <w:left w:val="none" w:sz="0" w:space="0" w:color="auto"/>
        <w:bottom w:val="none" w:sz="0" w:space="0" w:color="auto"/>
        <w:right w:val="none" w:sz="0" w:space="0" w:color="auto"/>
      </w:divBdr>
    </w:div>
    <w:div w:id="97070126">
      <w:bodyDiv w:val="1"/>
      <w:marLeft w:val="0"/>
      <w:marRight w:val="0"/>
      <w:marTop w:val="0"/>
      <w:marBottom w:val="0"/>
      <w:divBdr>
        <w:top w:val="none" w:sz="0" w:space="0" w:color="auto"/>
        <w:left w:val="none" w:sz="0" w:space="0" w:color="auto"/>
        <w:bottom w:val="none" w:sz="0" w:space="0" w:color="auto"/>
        <w:right w:val="none" w:sz="0" w:space="0" w:color="auto"/>
      </w:divBdr>
    </w:div>
    <w:div w:id="132991350">
      <w:bodyDiv w:val="1"/>
      <w:marLeft w:val="0"/>
      <w:marRight w:val="0"/>
      <w:marTop w:val="0"/>
      <w:marBottom w:val="0"/>
      <w:divBdr>
        <w:top w:val="none" w:sz="0" w:space="0" w:color="auto"/>
        <w:left w:val="none" w:sz="0" w:space="0" w:color="auto"/>
        <w:bottom w:val="none" w:sz="0" w:space="0" w:color="auto"/>
        <w:right w:val="none" w:sz="0" w:space="0" w:color="auto"/>
      </w:divBdr>
    </w:div>
    <w:div w:id="216935355">
      <w:bodyDiv w:val="1"/>
      <w:marLeft w:val="0"/>
      <w:marRight w:val="0"/>
      <w:marTop w:val="0"/>
      <w:marBottom w:val="0"/>
      <w:divBdr>
        <w:top w:val="none" w:sz="0" w:space="0" w:color="auto"/>
        <w:left w:val="none" w:sz="0" w:space="0" w:color="auto"/>
        <w:bottom w:val="none" w:sz="0" w:space="0" w:color="auto"/>
        <w:right w:val="none" w:sz="0" w:space="0" w:color="auto"/>
      </w:divBdr>
    </w:div>
    <w:div w:id="230309471">
      <w:bodyDiv w:val="1"/>
      <w:marLeft w:val="0"/>
      <w:marRight w:val="0"/>
      <w:marTop w:val="0"/>
      <w:marBottom w:val="0"/>
      <w:divBdr>
        <w:top w:val="none" w:sz="0" w:space="0" w:color="auto"/>
        <w:left w:val="none" w:sz="0" w:space="0" w:color="auto"/>
        <w:bottom w:val="none" w:sz="0" w:space="0" w:color="auto"/>
        <w:right w:val="none" w:sz="0" w:space="0" w:color="auto"/>
      </w:divBdr>
    </w:div>
    <w:div w:id="272175409">
      <w:bodyDiv w:val="1"/>
      <w:marLeft w:val="0"/>
      <w:marRight w:val="0"/>
      <w:marTop w:val="0"/>
      <w:marBottom w:val="0"/>
      <w:divBdr>
        <w:top w:val="none" w:sz="0" w:space="0" w:color="auto"/>
        <w:left w:val="none" w:sz="0" w:space="0" w:color="auto"/>
        <w:bottom w:val="none" w:sz="0" w:space="0" w:color="auto"/>
        <w:right w:val="none" w:sz="0" w:space="0" w:color="auto"/>
      </w:divBdr>
    </w:div>
    <w:div w:id="273024445">
      <w:bodyDiv w:val="1"/>
      <w:marLeft w:val="0"/>
      <w:marRight w:val="0"/>
      <w:marTop w:val="0"/>
      <w:marBottom w:val="0"/>
      <w:divBdr>
        <w:top w:val="none" w:sz="0" w:space="0" w:color="auto"/>
        <w:left w:val="none" w:sz="0" w:space="0" w:color="auto"/>
        <w:bottom w:val="none" w:sz="0" w:space="0" w:color="auto"/>
        <w:right w:val="none" w:sz="0" w:space="0" w:color="auto"/>
      </w:divBdr>
    </w:div>
    <w:div w:id="292100523">
      <w:bodyDiv w:val="1"/>
      <w:marLeft w:val="0"/>
      <w:marRight w:val="0"/>
      <w:marTop w:val="0"/>
      <w:marBottom w:val="0"/>
      <w:divBdr>
        <w:top w:val="none" w:sz="0" w:space="0" w:color="auto"/>
        <w:left w:val="none" w:sz="0" w:space="0" w:color="auto"/>
        <w:bottom w:val="none" w:sz="0" w:space="0" w:color="auto"/>
        <w:right w:val="none" w:sz="0" w:space="0" w:color="auto"/>
      </w:divBdr>
    </w:div>
    <w:div w:id="310327333">
      <w:bodyDiv w:val="1"/>
      <w:marLeft w:val="0"/>
      <w:marRight w:val="0"/>
      <w:marTop w:val="0"/>
      <w:marBottom w:val="0"/>
      <w:divBdr>
        <w:top w:val="none" w:sz="0" w:space="0" w:color="auto"/>
        <w:left w:val="none" w:sz="0" w:space="0" w:color="auto"/>
        <w:bottom w:val="none" w:sz="0" w:space="0" w:color="auto"/>
        <w:right w:val="none" w:sz="0" w:space="0" w:color="auto"/>
      </w:divBdr>
    </w:div>
    <w:div w:id="399593995">
      <w:bodyDiv w:val="1"/>
      <w:marLeft w:val="0"/>
      <w:marRight w:val="0"/>
      <w:marTop w:val="0"/>
      <w:marBottom w:val="0"/>
      <w:divBdr>
        <w:top w:val="none" w:sz="0" w:space="0" w:color="auto"/>
        <w:left w:val="none" w:sz="0" w:space="0" w:color="auto"/>
        <w:bottom w:val="none" w:sz="0" w:space="0" w:color="auto"/>
        <w:right w:val="none" w:sz="0" w:space="0" w:color="auto"/>
      </w:divBdr>
    </w:div>
    <w:div w:id="429469693">
      <w:bodyDiv w:val="1"/>
      <w:marLeft w:val="0"/>
      <w:marRight w:val="0"/>
      <w:marTop w:val="0"/>
      <w:marBottom w:val="0"/>
      <w:divBdr>
        <w:top w:val="none" w:sz="0" w:space="0" w:color="auto"/>
        <w:left w:val="none" w:sz="0" w:space="0" w:color="auto"/>
        <w:bottom w:val="none" w:sz="0" w:space="0" w:color="auto"/>
        <w:right w:val="none" w:sz="0" w:space="0" w:color="auto"/>
      </w:divBdr>
    </w:div>
    <w:div w:id="452094270">
      <w:bodyDiv w:val="1"/>
      <w:marLeft w:val="0"/>
      <w:marRight w:val="0"/>
      <w:marTop w:val="0"/>
      <w:marBottom w:val="0"/>
      <w:divBdr>
        <w:top w:val="none" w:sz="0" w:space="0" w:color="auto"/>
        <w:left w:val="none" w:sz="0" w:space="0" w:color="auto"/>
        <w:bottom w:val="none" w:sz="0" w:space="0" w:color="auto"/>
        <w:right w:val="none" w:sz="0" w:space="0" w:color="auto"/>
      </w:divBdr>
    </w:div>
    <w:div w:id="490559502">
      <w:bodyDiv w:val="1"/>
      <w:marLeft w:val="0"/>
      <w:marRight w:val="0"/>
      <w:marTop w:val="0"/>
      <w:marBottom w:val="0"/>
      <w:divBdr>
        <w:top w:val="none" w:sz="0" w:space="0" w:color="auto"/>
        <w:left w:val="none" w:sz="0" w:space="0" w:color="auto"/>
        <w:bottom w:val="none" w:sz="0" w:space="0" w:color="auto"/>
        <w:right w:val="none" w:sz="0" w:space="0" w:color="auto"/>
      </w:divBdr>
    </w:div>
    <w:div w:id="568688046">
      <w:bodyDiv w:val="1"/>
      <w:marLeft w:val="0"/>
      <w:marRight w:val="0"/>
      <w:marTop w:val="0"/>
      <w:marBottom w:val="0"/>
      <w:divBdr>
        <w:top w:val="none" w:sz="0" w:space="0" w:color="auto"/>
        <w:left w:val="none" w:sz="0" w:space="0" w:color="auto"/>
        <w:bottom w:val="none" w:sz="0" w:space="0" w:color="auto"/>
        <w:right w:val="none" w:sz="0" w:space="0" w:color="auto"/>
      </w:divBdr>
    </w:div>
    <w:div w:id="586034079">
      <w:bodyDiv w:val="1"/>
      <w:marLeft w:val="0"/>
      <w:marRight w:val="0"/>
      <w:marTop w:val="0"/>
      <w:marBottom w:val="0"/>
      <w:divBdr>
        <w:top w:val="none" w:sz="0" w:space="0" w:color="auto"/>
        <w:left w:val="none" w:sz="0" w:space="0" w:color="auto"/>
        <w:bottom w:val="none" w:sz="0" w:space="0" w:color="auto"/>
        <w:right w:val="none" w:sz="0" w:space="0" w:color="auto"/>
      </w:divBdr>
    </w:div>
    <w:div w:id="607275375">
      <w:bodyDiv w:val="1"/>
      <w:marLeft w:val="0"/>
      <w:marRight w:val="0"/>
      <w:marTop w:val="0"/>
      <w:marBottom w:val="0"/>
      <w:divBdr>
        <w:top w:val="none" w:sz="0" w:space="0" w:color="auto"/>
        <w:left w:val="none" w:sz="0" w:space="0" w:color="auto"/>
        <w:bottom w:val="none" w:sz="0" w:space="0" w:color="auto"/>
        <w:right w:val="none" w:sz="0" w:space="0" w:color="auto"/>
      </w:divBdr>
    </w:div>
    <w:div w:id="640038308">
      <w:bodyDiv w:val="1"/>
      <w:marLeft w:val="0"/>
      <w:marRight w:val="0"/>
      <w:marTop w:val="0"/>
      <w:marBottom w:val="0"/>
      <w:divBdr>
        <w:top w:val="none" w:sz="0" w:space="0" w:color="auto"/>
        <w:left w:val="none" w:sz="0" w:space="0" w:color="auto"/>
        <w:bottom w:val="none" w:sz="0" w:space="0" w:color="auto"/>
        <w:right w:val="none" w:sz="0" w:space="0" w:color="auto"/>
      </w:divBdr>
    </w:div>
    <w:div w:id="666715393">
      <w:bodyDiv w:val="1"/>
      <w:marLeft w:val="0"/>
      <w:marRight w:val="0"/>
      <w:marTop w:val="0"/>
      <w:marBottom w:val="0"/>
      <w:divBdr>
        <w:top w:val="none" w:sz="0" w:space="0" w:color="auto"/>
        <w:left w:val="none" w:sz="0" w:space="0" w:color="auto"/>
        <w:bottom w:val="none" w:sz="0" w:space="0" w:color="auto"/>
        <w:right w:val="none" w:sz="0" w:space="0" w:color="auto"/>
      </w:divBdr>
    </w:div>
    <w:div w:id="690227446">
      <w:bodyDiv w:val="1"/>
      <w:marLeft w:val="0"/>
      <w:marRight w:val="0"/>
      <w:marTop w:val="0"/>
      <w:marBottom w:val="0"/>
      <w:divBdr>
        <w:top w:val="none" w:sz="0" w:space="0" w:color="auto"/>
        <w:left w:val="none" w:sz="0" w:space="0" w:color="auto"/>
        <w:bottom w:val="none" w:sz="0" w:space="0" w:color="auto"/>
        <w:right w:val="none" w:sz="0" w:space="0" w:color="auto"/>
      </w:divBdr>
    </w:div>
    <w:div w:id="723870211">
      <w:bodyDiv w:val="1"/>
      <w:marLeft w:val="0"/>
      <w:marRight w:val="0"/>
      <w:marTop w:val="0"/>
      <w:marBottom w:val="0"/>
      <w:divBdr>
        <w:top w:val="none" w:sz="0" w:space="0" w:color="auto"/>
        <w:left w:val="none" w:sz="0" w:space="0" w:color="auto"/>
        <w:bottom w:val="none" w:sz="0" w:space="0" w:color="auto"/>
        <w:right w:val="none" w:sz="0" w:space="0" w:color="auto"/>
      </w:divBdr>
    </w:div>
    <w:div w:id="792554976">
      <w:bodyDiv w:val="1"/>
      <w:marLeft w:val="0"/>
      <w:marRight w:val="0"/>
      <w:marTop w:val="0"/>
      <w:marBottom w:val="0"/>
      <w:divBdr>
        <w:top w:val="none" w:sz="0" w:space="0" w:color="auto"/>
        <w:left w:val="none" w:sz="0" w:space="0" w:color="auto"/>
        <w:bottom w:val="none" w:sz="0" w:space="0" w:color="auto"/>
        <w:right w:val="none" w:sz="0" w:space="0" w:color="auto"/>
      </w:divBdr>
    </w:div>
    <w:div w:id="835461102">
      <w:bodyDiv w:val="1"/>
      <w:marLeft w:val="0"/>
      <w:marRight w:val="0"/>
      <w:marTop w:val="0"/>
      <w:marBottom w:val="0"/>
      <w:divBdr>
        <w:top w:val="none" w:sz="0" w:space="0" w:color="auto"/>
        <w:left w:val="none" w:sz="0" w:space="0" w:color="auto"/>
        <w:bottom w:val="none" w:sz="0" w:space="0" w:color="auto"/>
        <w:right w:val="none" w:sz="0" w:space="0" w:color="auto"/>
      </w:divBdr>
    </w:div>
    <w:div w:id="857280852">
      <w:bodyDiv w:val="1"/>
      <w:marLeft w:val="0"/>
      <w:marRight w:val="0"/>
      <w:marTop w:val="0"/>
      <w:marBottom w:val="0"/>
      <w:divBdr>
        <w:top w:val="none" w:sz="0" w:space="0" w:color="auto"/>
        <w:left w:val="none" w:sz="0" w:space="0" w:color="auto"/>
        <w:bottom w:val="none" w:sz="0" w:space="0" w:color="auto"/>
        <w:right w:val="none" w:sz="0" w:space="0" w:color="auto"/>
      </w:divBdr>
    </w:div>
    <w:div w:id="1019089112">
      <w:bodyDiv w:val="1"/>
      <w:marLeft w:val="0"/>
      <w:marRight w:val="0"/>
      <w:marTop w:val="0"/>
      <w:marBottom w:val="0"/>
      <w:divBdr>
        <w:top w:val="none" w:sz="0" w:space="0" w:color="auto"/>
        <w:left w:val="none" w:sz="0" w:space="0" w:color="auto"/>
        <w:bottom w:val="none" w:sz="0" w:space="0" w:color="auto"/>
        <w:right w:val="none" w:sz="0" w:space="0" w:color="auto"/>
      </w:divBdr>
    </w:div>
    <w:div w:id="1066563370">
      <w:bodyDiv w:val="1"/>
      <w:marLeft w:val="0"/>
      <w:marRight w:val="0"/>
      <w:marTop w:val="0"/>
      <w:marBottom w:val="0"/>
      <w:divBdr>
        <w:top w:val="none" w:sz="0" w:space="0" w:color="auto"/>
        <w:left w:val="none" w:sz="0" w:space="0" w:color="auto"/>
        <w:bottom w:val="none" w:sz="0" w:space="0" w:color="auto"/>
        <w:right w:val="none" w:sz="0" w:space="0" w:color="auto"/>
      </w:divBdr>
    </w:div>
    <w:div w:id="1110710658">
      <w:bodyDiv w:val="1"/>
      <w:marLeft w:val="0"/>
      <w:marRight w:val="0"/>
      <w:marTop w:val="0"/>
      <w:marBottom w:val="0"/>
      <w:divBdr>
        <w:top w:val="none" w:sz="0" w:space="0" w:color="auto"/>
        <w:left w:val="none" w:sz="0" w:space="0" w:color="auto"/>
        <w:bottom w:val="none" w:sz="0" w:space="0" w:color="auto"/>
        <w:right w:val="none" w:sz="0" w:space="0" w:color="auto"/>
      </w:divBdr>
    </w:div>
    <w:div w:id="1113133751">
      <w:bodyDiv w:val="1"/>
      <w:marLeft w:val="0"/>
      <w:marRight w:val="0"/>
      <w:marTop w:val="0"/>
      <w:marBottom w:val="0"/>
      <w:divBdr>
        <w:top w:val="none" w:sz="0" w:space="0" w:color="auto"/>
        <w:left w:val="none" w:sz="0" w:space="0" w:color="auto"/>
        <w:bottom w:val="none" w:sz="0" w:space="0" w:color="auto"/>
        <w:right w:val="none" w:sz="0" w:space="0" w:color="auto"/>
      </w:divBdr>
    </w:div>
    <w:div w:id="1125808221">
      <w:bodyDiv w:val="1"/>
      <w:marLeft w:val="0"/>
      <w:marRight w:val="0"/>
      <w:marTop w:val="0"/>
      <w:marBottom w:val="0"/>
      <w:divBdr>
        <w:top w:val="none" w:sz="0" w:space="0" w:color="auto"/>
        <w:left w:val="none" w:sz="0" w:space="0" w:color="auto"/>
        <w:bottom w:val="none" w:sz="0" w:space="0" w:color="auto"/>
        <w:right w:val="none" w:sz="0" w:space="0" w:color="auto"/>
      </w:divBdr>
    </w:div>
    <w:div w:id="1182283116">
      <w:bodyDiv w:val="1"/>
      <w:marLeft w:val="0"/>
      <w:marRight w:val="0"/>
      <w:marTop w:val="0"/>
      <w:marBottom w:val="0"/>
      <w:divBdr>
        <w:top w:val="none" w:sz="0" w:space="0" w:color="auto"/>
        <w:left w:val="none" w:sz="0" w:space="0" w:color="auto"/>
        <w:bottom w:val="none" w:sz="0" w:space="0" w:color="auto"/>
        <w:right w:val="none" w:sz="0" w:space="0" w:color="auto"/>
      </w:divBdr>
    </w:div>
    <w:div w:id="1204636094">
      <w:bodyDiv w:val="1"/>
      <w:marLeft w:val="0"/>
      <w:marRight w:val="0"/>
      <w:marTop w:val="0"/>
      <w:marBottom w:val="0"/>
      <w:divBdr>
        <w:top w:val="none" w:sz="0" w:space="0" w:color="auto"/>
        <w:left w:val="none" w:sz="0" w:space="0" w:color="auto"/>
        <w:bottom w:val="none" w:sz="0" w:space="0" w:color="auto"/>
        <w:right w:val="none" w:sz="0" w:space="0" w:color="auto"/>
      </w:divBdr>
    </w:div>
    <w:div w:id="1212569936">
      <w:bodyDiv w:val="1"/>
      <w:marLeft w:val="0"/>
      <w:marRight w:val="0"/>
      <w:marTop w:val="0"/>
      <w:marBottom w:val="0"/>
      <w:divBdr>
        <w:top w:val="none" w:sz="0" w:space="0" w:color="auto"/>
        <w:left w:val="none" w:sz="0" w:space="0" w:color="auto"/>
        <w:bottom w:val="none" w:sz="0" w:space="0" w:color="auto"/>
        <w:right w:val="none" w:sz="0" w:space="0" w:color="auto"/>
      </w:divBdr>
    </w:div>
    <w:div w:id="1253390815">
      <w:bodyDiv w:val="1"/>
      <w:marLeft w:val="0"/>
      <w:marRight w:val="0"/>
      <w:marTop w:val="0"/>
      <w:marBottom w:val="0"/>
      <w:divBdr>
        <w:top w:val="none" w:sz="0" w:space="0" w:color="auto"/>
        <w:left w:val="none" w:sz="0" w:space="0" w:color="auto"/>
        <w:bottom w:val="none" w:sz="0" w:space="0" w:color="auto"/>
        <w:right w:val="none" w:sz="0" w:space="0" w:color="auto"/>
      </w:divBdr>
    </w:div>
    <w:div w:id="1270814639">
      <w:bodyDiv w:val="1"/>
      <w:marLeft w:val="0"/>
      <w:marRight w:val="0"/>
      <w:marTop w:val="0"/>
      <w:marBottom w:val="0"/>
      <w:divBdr>
        <w:top w:val="none" w:sz="0" w:space="0" w:color="auto"/>
        <w:left w:val="none" w:sz="0" w:space="0" w:color="auto"/>
        <w:bottom w:val="none" w:sz="0" w:space="0" w:color="auto"/>
        <w:right w:val="none" w:sz="0" w:space="0" w:color="auto"/>
      </w:divBdr>
    </w:div>
    <w:div w:id="1271471724">
      <w:bodyDiv w:val="1"/>
      <w:marLeft w:val="0"/>
      <w:marRight w:val="0"/>
      <w:marTop w:val="0"/>
      <w:marBottom w:val="0"/>
      <w:divBdr>
        <w:top w:val="none" w:sz="0" w:space="0" w:color="auto"/>
        <w:left w:val="none" w:sz="0" w:space="0" w:color="auto"/>
        <w:bottom w:val="none" w:sz="0" w:space="0" w:color="auto"/>
        <w:right w:val="none" w:sz="0" w:space="0" w:color="auto"/>
      </w:divBdr>
    </w:div>
    <w:div w:id="1274164938">
      <w:bodyDiv w:val="1"/>
      <w:marLeft w:val="0"/>
      <w:marRight w:val="0"/>
      <w:marTop w:val="0"/>
      <w:marBottom w:val="0"/>
      <w:divBdr>
        <w:top w:val="none" w:sz="0" w:space="0" w:color="auto"/>
        <w:left w:val="none" w:sz="0" w:space="0" w:color="auto"/>
        <w:bottom w:val="none" w:sz="0" w:space="0" w:color="auto"/>
        <w:right w:val="none" w:sz="0" w:space="0" w:color="auto"/>
      </w:divBdr>
    </w:div>
    <w:div w:id="1396320761">
      <w:bodyDiv w:val="1"/>
      <w:marLeft w:val="0"/>
      <w:marRight w:val="0"/>
      <w:marTop w:val="0"/>
      <w:marBottom w:val="0"/>
      <w:divBdr>
        <w:top w:val="none" w:sz="0" w:space="0" w:color="auto"/>
        <w:left w:val="none" w:sz="0" w:space="0" w:color="auto"/>
        <w:bottom w:val="none" w:sz="0" w:space="0" w:color="auto"/>
        <w:right w:val="none" w:sz="0" w:space="0" w:color="auto"/>
      </w:divBdr>
    </w:div>
    <w:div w:id="1442533440">
      <w:bodyDiv w:val="1"/>
      <w:marLeft w:val="0"/>
      <w:marRight w:val="0"/>
      <w:marTop w:val="0"/>
      <w:marBottom w:val="0"/>
      <w:divBdr>
        <w:top w:val="none" w:sz="0" w:space="0" w:color="auto"/>
        <w:left w:val="none" w:sz="0" w:space="0" w:color="auto"/>
        <w:bottom w:val="none" w:sz="0" w:space="0" w:color="auto"/>
        <w:right w:val="none" w:sz="0" w:space="0" w:color="auto"/>
      </w:divBdr>
    </w:div>
    <w:div w:id="1471750930">
      <w:bodyDiv w:val="1"/>
      <w:marLeft w:val="0"/>
      <w:marRight w:val="0"/>
      <w:marTop w:val="0"/>
      <w:marBottom w:val="0"/>
      <w:divBdr>
        <w:top w:val="none" w:sz="0" w:space="0" w:color="auto"/>
        <w:left w:val="none" w:sz="0" w:space="0" w:color="auto"/>
        <w:bottom w:val="none" w:sz="0" w:space="0" w:color="auto"/>
        <w:right w:val="none" w:sz="0" w:space="0" w:color="auto"/>
      </w:divBdr>
    </w:div>
    <w:div w:id="1552376043">
      <w:bodyDiv w:val="1"/>
      <w:marLeft w:val="0"/>
      <w:marRight w:val="0"/>
      <w:marTop w:val="0"/>
      <w:marBottom w:val="0"/>
      <w:divBdr>
        <w:top w:val="none" w:sz="0" w:space="0" w:color="auto"/>
        <w:left w:val="none" w:sz="0" w:space="0" w:color="auto"/>
        <w:bottom w:val="none" w:sz="0" w:space="0" w:color="auto"/>
        <w:right w:val="none" w:sz="0" w:space="0" w:color="auto"/>
      </w:divBdr>
    </w:div>
    <w:div w:id="1560943482">
      <w:bodyDiv w:val="1"/>
      <w:marLeft w:val="0"/>
      <w:marRight w:val="0"/>
      <w:marTop w:val="0"/>
      <w:marBottom w:val="0"/>
      <w:divBdr>
        <w:top w:val="none" w:sz="0" w:space="0" w:color="auto"/>
        <w:left w:val="none" w:sz="0" w:space="0" w:color="auto"/>
        <w:bottom w:val="none" w:sz="0" w:space="0" w:color="auto"/>
        <w:right w:val="none" w:sz="0" w:space="0" w:color="auto"/>
      </w:divBdr>
    </w:div>
    <w:div w:id="1597210224">
      <w:bodyDiv w:val="1"/>
      <w:marLeft w:val="0"/>
      <w:marRight w:val="0"/>
      <w:marTop w:val="0"/>
      <w:marBottom w:val="0"/>
      <w:divBdr>
        <w:top w:val="none" w:sz="0" w:space="0" w:color="auto"/>
        <w:left w:val="none" w:sz="0" w:space="0" w:color="auto"/>
        <w:bottom w:val="none" w:sz="0" w:space="0" w:color="auto"/>
        <w:right w:val="none" w:sz="0" w:space="0" w:color="auto"/>
      </w:divBdr>
    </w:div>
    <w:div w:id="1641616118">
      <w:bodyDiv w:val="1"/>
      <w:marLeft w:val="0"/>
      <w:marRight w:val="0"/>
      <w:marTop w:val="0"/>
      <w:marBottom w:val="0"/>
      <w:divBdr>
        <w:top w:val="none" w:sz="0" w:space="0" w:color="auto"/>
        <w:left w:val="none" w:sz="0" w:space="0" w:color="auto"/>
        <w:bottom w:val="none" w:sz="0" w:space="0" w:color="auto"/>
        <w:right w:val="none" w:sz="0" w:space="0" w:color="auto"/>
      </w:divBdr>
    </w:div>
    <w:div w:id="1679850923">
      <w:bodyDiv w:val="1"/>
      <w:marLeft w:val="0"/>
      <w:marRight w:val="0"/>
      <w:marTop w:val="0"/>
      <w:marBottom w:val="0"/>
      <w:divBdr>
        <w:top w:val="none" w:sz="0" w:space="0" w:color="auto"/>
        <w:left w:val="none" w:sz="0" w:space="0" w:color="auto"/>
        <w:bottom w:val="none" w:sz="0" w:space="0" w:color="auto"/>
        <w:right w:val="none" w:sz="0" w:space="0" w:color="auto"/>
      </w:divBdr>
    </w:div>
    <w:div w:id="1696079442">
      <w:bodyDiv w:val="1"/>
      <w:marLeft w:val="0"/>
      <w:marRight w:val="0"/>
      <w:marTop w:val="0"/>
      <w:marBottom w:val="0"/>
      <w:divBdr>
        <w:top w:val="none" w:sz="0" w:space="0" w:color="auto"/>
        <w:left w:val="none" w:sz="0" w:space="0" w:color="auto"/>
        <w:bottom w:val="none" w:sz="0" w:space="0" w:color="auto"/>
        <w:right w:val="none" w:sz="0" w:space="0" w:color="auto"/>
      </w:divBdr>
    </w:div>
    <w:div w:id="1707876587">
      <w:bodyDiv w:val="1"/>
      <w:marLeft w:val="0"/>
      <w:marRight w:val="0"/>
      <w:marTop w:val="0"/>
      <w:marBottom w:val="0"/>
      <w:divBdr>
        <w:top w:val="none" w:sz="0" w:space="0" w:color="auto"/>
        <w:left w:val="none" w:sz="0" w:space="0" w:color="auto"/>
        <w:bottom w:val="none" w:sz="0" w:space="0" w:color="auto"/>
        <w:right w:val="none" w:sz="0" w:space="0" w:color="auto"/>
      </w:divBdr>
    </w:div>
    <w:div w:id="1732970282">
      <w:bodyDiv w:val="1"/>
      <w:marLeft w:val="0"/>
      <w:marRight w:val="0"/>
      <w:marTop w:val="0"/>
      <w:marBottom w:val="0"/>
      <w:divBdr>
        <w:top w:val="none" w:sz="0" w:space="0" w:color="auto"/>
        <w:left w:val="none" w:sz="0" w:space="0" w:color="auto"/>
        <w:bottom w:val="none" w:sz="0" w:space="0" w:color="auto"/>
        <w:right w:val="none" w:sz="0" w:space="0" w:color="auto"/>
      </w:divBdr>
    </w:div>
    <w:div w:id="1753621998">
      <w:bodyDiv w:val="1"/>
      <w:marLeft w:val="0"/>
      <w:marRight w:val="0"/>
      <w:marTop w:val="0"/>
      <w:marBottom w:val="0"/>
      <w:divBdr>
        <w:top w:val="none" w:sz="0" w:space="0" w:color="auto"/>
        <w:left w:val="none" w:sz="0" w:space="0" w:color="auto"/>
        <w:bottom w:val="none" w:sz="0" w:space="0" w:color="auto"/>
        <w:right w:val="none" w:sz="0" w:space="0" w:color="auto"/>
      </w:divBdr>
    </w:div>
    <w:div w:id="1810702788">
      <w:bodyDiv w:val="1"/>
      <w:marLeft w:val="0"/>
      <w:marRight w:val="0"/>
      <w:marTop w:val="0"/>
      <w:marBottom w:val="0"/>
      <w:divBdr>
        <w:top w:val="none" w:sz="0" w:space="0" w:color="auto"/>
        <w:left w:val="none" w:sz="0" w:space="0" w:color="auto"/>
        <w:bottom w:val="none" w:sz="0" w:space="0" w:color="auto"/>
        <w:right w:val="none" w:sz="0" w:space="0" w:color="auto"/>
      </w:divBdr>
    </w:div>
    <w:div w:id="1828862284">
      <w:bodyDiv w:val="1"/>
      <w:marLeft w:val="0"/>
      <w:marRight w:val="0"/>
      <w:marTop w:val="0"/>
      <w:marBottom w:val="0"/>
      <w:divBdr>
        <w:top w:val="none" w:sz="0" w:space="0" w:color="auto"/>
        <w:left w:val="none" w:sz="0" w:space="0" w:color="auto"/>
        <w:bottom w:val="none" w:sz="0" w:space="0" w:color="auto"/>
        <w:right w:val="none" w:sz="0" w:space="0" w:color="auto"/>
      </w:divBdr>
    </w:div>
    <w:div w:id="1829176959">
      <w:bodyDiv w:val="1"/>
      <w:marLeft w:val="0"/>
      <w:marRight w:val="0"/>
      <w:marTop w:val="0"/>
      <w:marBottom w:val="0"/>
      <w:divBdr>
        <w:top w:val="none" w:sz="0" w:space="0" w:color="auto"/>
        <w:left w:val="none" w:sz="0" w:space="0" w:color="auto"/>
        <w:bottom w:val="none" w:sz="0" w:space="0" w:color="auto"/>
        <w:right w:val="none" w:sz="0" w:space="0" w:color="auto"/>
      </w:divBdr>
    </w:div>
    <w:div w:id="1829200455">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90678512">
      <w:bodyDiv w:val="1"/>
      <w:marLeft w:val="0"/>
      <w:marRight w:val="0"/>
      <w:marTop w:val="0"/>
      <w:marBottom w:val="0"/>
      <w:divBdr>
        <w:top w:val="none" w:sz="0" w:space="0" w:color="auto"/>
        <w:left w:val="none" w:sz="0" w:space="0" w:color="auto"/>
        <w:bottom w:val="none" w:sz="0" w:space="0" w:color="auto"/>
        <w:right w:val="none" w:sz="0" w:space="0" w:color="auto"/>
      </w:divBdr>
    </w:div>
    <w:div w:id="1914462235">
      <w:bodyDiv w:val="1"/>
      <w:marLeft w:val="0"/>
      <w:marRight w:val="0"/>
      <w:marTop w:val="0"/>
      <w:marBottom w:val="0"/>
      <w:divBdr>
        <w:top w:val="none" w:sz="0" w:space="0" w:color="auto"/>
        <w:left w:val="none" w:sz="0" w:space="0" w:color="auto"/>
        <w:bottom w:val="none" w:sz="0" w:space="0" w:color="auto"/>
        <w:right w:val="none" w:sz="0" w:space="0" w:color="auto"/>
      </w:divBdr>
    </w:div>
    <w:div w:id="1974286003">
      <w:bodyDiv w:val="1"/>
      <w:marLeft w:val="0"/>
      <w:marRight w:val="0"/>
      <w:marTop w:val="0"/>
      <w:marBottom w:val="0"/>
      <w:divBdr>
        <w:top w:val="none" w:sz="0" w:space="0" w:color="auto"/>
        <w:left w:val="none" w:sz="0" w:space="0" w:color="auto"/>
        <w:bottom w:val="none" w:sz="0" w:space="0" w:color="auto"/>
        <w:right w:val="none" w:sz="0" w:space="0" w:color="auto"/>
      </w:divBdr>
    </w:div>
    <w:div w:id="2074422931">
      <w:bodyDiv w:val="1"/>
      <w:marLeft w:val="0"/>
      <w:marRight w:val="0"/>
      <w:marTop w:val="0"/>
      <w:marBottom w:val="0"/>
      <w:divBdr>
        <w:top w:val="none" w:sz="0" w:space="0" w:color="auto"/>
        <w:left w:val="none" w:sz="0" w:space="0" w:color="auto"/>
        <w:bottom w:val="none" w:sz="0" w:space="0" w:color="auto"/>
        <w:right w:val="none" w:sz="0" w:space="0" w:color="auto"/>
      </w:divBdr>
    </w:div>
    <w:div w:id="2108190595">
      <w:bodyDiv w:val="1"/>
      <w:marLeft w:val="0"/>
      <w:marRight w:val="0"/>
      <w:marTop w:val="0"/>
      <w:marBottom w:val="0"/>
      <w:divBdr>
        <w:top w:val="none" w:sz="0" w:space="0" w:color="auto"/>
        <w:left w:val="none" w:sz="0" w:space="0" w:color="auto"/>
        <w:bottom w:val="none" w:sz="0" w:space="0" w:color="auto"/>
        <w:right w:val="none" w:sz="0" w:space="0" w:color="auto"/>
      </w:divBdr>
    </w:div>
    <w:div w:id="212122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sales.tsbgalcontract.org.ua/asset_rent/RGL001-UA-20220214-17890" TargetMode="External"/><Relationship Id="rId18" Type="http://schemas.openxmlformats.org/officeDocument/2006/relationships/hyperlink" Target="https://sales.tsbgalcontract.org.ua/asset_rent/RGL001-UA-20220211-999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les.tsbgalcontract.org.ua/asset_rent/RGL001-UA-20220214-17890" TargetMode="External"/><Relationship Id="rId17" Type="http://schemas.openxmlformats.org/officeDocument/2006/relationships/hyperlink" Target="https://prozorro.sale/info/elektronni-majdanchiki-ets-prozorroprodazhi-cbd2" TargetMode="External"/><Relationship Id="rId2" Type="http://schemas.openxmlformats.org/officeDocument/2006/relationships/numbering" Target="numbering.xml"/><Relationship Id="rId16" Type="http://schemas.openxmlformats.org/officeDocument/2006/relationships/hyperlink" Target="https://sales.tsbgalcontract.org.ua/asset_rent/RGL001-UA-20220211-999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les.tsbgalcontract.org.ua/asset_rent/RGL001-UA-20220214-17890" TargetMode="External"/><Relationship Id="rId5" Type="http://schemas.openxmlformats.org/officeDocument/2006/relationships/webSettings" Target="webSettings.xml"/><Relationship Id="rId15" Type="http://schemas.openxmlformats.org/officeDocument/2006/relationships/hyperlink" Target="https://sales.tsbgalcontract.org.ua/asset_rent/RGL001-UA-20220211-99982"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ktubmw@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0BBDF-BE48-4D32-AB77-A2026861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77</Pages>
  <Words>86818</Words>
  <Characters>49487</Characters>
  <Application>Microsoft Office Word</Application>
  <DocSecurity>0</DocSecurity>
  <Lines>412</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109</cp:revision>
  <cp:lastPrinted>2022-04-20T11:55:00Z</cp:lastPrinted>
  <dcterms:created xsi:type="dcterms:W3CDTF">2022-04-07T12:08:00Z</dcterms:created>
  <dcterms:modified xsi:type="dcterms:W3CDTF">2022-04-27T07:33:00Z</dcterms:modified>
</cp:coreProperties>
</file>