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B1" w:rsidRPr="004259B1" w:rsidRDefault="004259B1" w:rsidP="004259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59B1" w:rsidRPr="00814BA4" w:rsidRDefault="004259B1" w:rsidP="001D6B57">
      <w:pPr>
        <w:spacing w:after="0" w:line="240" w:lineRule="auto"/>
        <w:ind w:right="-5"/>
        <w:jc w:val="center"/>
        <w:rPr>
          <w:sz w:val="26"/>
          <w:szCs w:val="26"/>
        </w:rPr>
      </w:pPr>
      <w:r w:rsidRPr="004259B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4259B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4624A6" w:rsidRPr="004624A6" w:rsidRDefault="004624A6" w:rsidP="004624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Розробник: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>Наталія КОЛІНКО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</w:p>
    <w:p w:rsidR="004624A6" w:rsidRPr="004624A6" w:rsidRDefault="004624A6" w:rsidP="004624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4A6" w:rsidRPr="004624A6" w:rsidRDefault="004624A6" w:rsidP="004624A6">
      <w:pPr>
        <w:spacing w:after="0" w:line="240" w:lineRule="auto"/>
        <w:ind w:left="2832"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Юридичний відділ ___________</w:t>
      </w:r>
    </w:p>
    <w:p w:rsidR="004624A6" w:rsidRPr="004624A6" w:rsidRDefault="004624A6" w:rsidP="004624A6">
      <w:pPr>
        <w:spacing w:after="0" w:line="240" w:lineRule="auto"/>
        <w:ind w:left="2832"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4A6" w:rsidRPr="004624A6" w:rsidRDefault="004624A6" w:rsidP="00462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4A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143000" cy="6032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4A6" w:rsidRPr="004624A6" w:rsidRDefault="004624A6" w:rsidP="004624A6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НОВОРОЗДІЛЬСЬКА  МІСЬКА  РАДА</w:t>
      </w:r>
    </w:p>
    <w:p w:rsidR="004624A6" w:rsidRPr="004624A6" w:rsidRDefault="004624A6" w:rsidP="004624A6">
      <w:pPr>
        <w:spacing w:after="0" w:line="216" w:lineRule="auto"/>
        <w:jc w:val="center"/>
        <w:rPr>
          <w:rFonts w:ascii="Arial" w:eastAsia="Times New Roman" w:hAnsi="Arial" w:cs="Arial"/>
          <w:lang w:eastAsia="uk-UA"/>
        </w:rPr>
      </w:pPr>
      <w:r w:rsidRPr="004624A6">
        <w:rPr>
          <w:rFonts w:ascii="Arial" w:eastAsia="Times New Roman" w:hAnsi="Arial" w:cs="Arial"/>
          <w:lang w:eastAsia="uk-UA"/>
        </w:rPr>
        <w:t>ЛЬВІВСЬКОЇ  ОБЛАСТІ</w:t>
      </w:r>
    </w:p>
    <w:p w:rsidR="004624A6" w:rsidRPr="004624A6" w:rsidRDefault="004624A6" w:rsidP="004624A6">
      <w:pPr>
        <w:spacing w:after="0" w:line="216" w:lineRule="auto"/>
        <w:rPr>
          <w:rFonts w:ascii="Arial" w:eastAsia="Times New Roman" w:hAnsi="Arial" w:cs="Arial"/>
          <w:lang w:eastAsia="uk-UA"/>
        </w:rPr>
      </w:pPr>
      <w:r w:rsidRPr="004624A6">
        <w:rPr>
          <w:rFonts w:ascii="Arial" w:eastAsia="Times New Roman" w:hAnsi="Arial" w:cs="Arial"/>
          <w:lang w:eastAsia="uk-UA"/>
        </w:rPr>
        <w:t xml:space="preserve">                                         ____</w:t>
      </w:r>
      <w:r w:rsidRPr="004624A6">
        <w:rPr>
          <w:rFonts w:ascii="Arial" w:eastAsia="Times New Roman" w:hAnsi="Arial" w:cs="Arial"/>
          <w:lang w:val="ru-RU" w:eastAsia="uk-UA"/>
        </w:rPr>
        <w:t xml:space="preserve">  </w:t>
      </w:r>
      <w:r w:rsidRPr="004624A6">
        <w:rPr>
          <w:rFonts w:ascii="Arial" w:eastAsia="Times New Roman" w:hAnsi="Arial" w:cs="Arial"/>
          <w:lang w:eastAsia="uk-UA"/>
        </w:rPr>
        <w:t>СЕСІЯ  VІІІ демократичного скликання</w:t>
      </w:r>
    </w:p>
    <w:p w:rsidR="004624A6" w:rsidRPr="004624A6" w:rsidRDefault="004624A6" w:rsidP="004624A6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624A6">
        <w:rPr>
          <w:rFonts w:ascii="Arial" w:eastAsia="Times New Roman" w:hAnsi="Arial" w:cs="Arial"/>
          <w:lang w:val="ru-RU" w:eastAsia="ru-RU"/>
        </w:rPr>
        <w:t xml:space="preserve">проект </w:t>
      </w:r>
      <w:proofErr w:type="spellStart"/>
      <w:r w:rsidRPr="004624A6">
        <w:rPr>
          <w:rFonts w:ascii="Arial" w:eastAsia="Times New Roman" w:hAnsi="Arial" w:cs="Arial"/>
          <w:lang w:val="ru-RU" w:eastAsia="ru-RU"/>
        </w:rPr>
        <w:t>рішення</w:t>
      </w:r>
      <w:proofErr w:type="spellEnd"/>
      <w:r w:rsidRPr="004624A6">
        <w:rPr>
          <w:rFonts w:ascii="Arial" w:eastAsia="Times New Roman" w:hAnsi="Arial" w:cs="Arial"/>
          <w:lang w:val="ru-RU" w:eastAsia="ru-RU"/>
        </w:rPr>
        <w:t xml:space="preserve"> №</w:t>
      </w:r>
      <w:r w:rsidR="008E202E">
        <w:rPr>
          <w:rFonts w:ascii="Arial" w:eastAsia="Times New Roman" w:hAnsi="Arial" w:cs="Arial"/>
          <w:lang w:val="ru-RU" w:eastAsia="ru-RU"/>
        </w:rPr>
        <w:t xml:space="preserve"> 2497</w:t>
      </w:r>
      <w:r w:rsidR="004340EE">
        <w:rPr>
          <w:rFonts w:ascii="Arial" w:eastAsia="Times New Roman" w:hAnsi="Arial" w:cs="Arial"/>
          <w:lang w:val="ru-RU" w:eastAsia="ru-RU"/>
        </w:rPr>
        <w:t xml:space="preserve"> </w:t>
      </w:r>
    </w:p>
    <w:p w:rsidR="004624A6" w:rsidRPr="004624A6" w:rsidRDefault="004624A6" w:rsidP="004624A6">
      <w:pPr>
        <w:spacing w:after="0" w:line="216" w:lineRule="auto"/>
        <w:rPr>
          <w:rFonts w:ascii="Arial" w:eastAsia="Times New Roman" w:hAnsi="Arial" w:cs="Arial"/>
          <w:lang w:val="ru-RU" w:eastAsia="uk-UA"/>
        </w:rPr>
      </w:pPr>
    </w:p>
    <w:p w:rsidR="004624A6" w:rsidRPr="004624A6" w:rsidRDefault="004624A6" w:rsidP="004624A6">
      <w:pPr>
        <w:spacing w:after="0" w:line="240" w:lineRule="auto"/>
        <w:rPr>
          <w:rFonts w:ascii="Arial" w:eastAsia="Times New Roman" w:hAnsi="Arial" w:cs="Arial"/>
          <w:u w:val="single"/>
          <w:lang w:val="ru-RU" w:eastAsia="ru-RU"/>
        </w:rPr>
      </w:pPr>
      <w:r w:rsidRPr="004624A6">
        <w:rPr>
          <w:rFonts w:ascii="Arial" w:eastAsia="Times New Roman" w:hAnsi="Arial" w:cs="Arial"/>
          <w:u w:val="single"/>
          <w:lang w:eastAsia="ru-RU"/>
        </w:rPr>
        <w:t>--.</w:t>
      </w:r>
      <w:r w:rsidR="001D6B57">
        <w:rPr>
          <w:rFonts w:ascii="Arial" w:eastAsia="Times New Roman" w:hAnsi="Arial" w:cs="Arial"/>
          <w:u w:val="single"/>
          <w:lang w:eastAsia="ru-RU"/>
        </w:rPr>
        <w:t>1</w:t>
      </w:r>
      <w:r w:rsidR="00C2263B">
        <w:rPr>
          <w:rFonts w:ascii="Arial" w:eastAsia="Times New Roman" w:hAnsi="Arial" w:cs="Arial"/>
          <w:u w:val="single"/>
          <w:lang w:eastAsia="ru-RU"/>
        </w:rPr>
        <w:t>1</w:t>
      </w:r>
      <w:r w:rsidRPr="004624A6">
        <w:rPr>
          <w:rFonts w:ascii="Arial" w:eastAsia="Times New Roman" w:hAnsi="Arial" w:cs="Arial"/>
          <w:u w:val="single"/>
          <w:lang w:eastAsia="ru-RU"/>
        </w:rPr>
        <w:t>.</w:t>
      </w:r>
      <w:r w:rsidRPr="004624A6">
        <w:rPr>
          <w:rFonts w:ascii="Arial" w:eastAsia="Times New Roman" w:hAnsi="Arial" w:cs="Arial"/>
          <w:u w:val="single"/>
          <w:lang w:val="ru-RU" w:eastAsia="ru-RU"/>
        </w:rPr>
        <w:t>2025р.</w:t>
      </w:r>
    </w:p>
    <w:p w:rsidR="004624A6" w:rsidRPr="004624A6" w:rsidRDefault="004624A6" w:rsidP="004624A6">
      <w:pPr>
        <w:spacing w:after="0" w:line="240" w:lineRule="auto"/>
        <w:rPr>
          <w:rFonts w:ascii="Arial" w:eastAsia="Times New Roman" w:hAnsi="Arial" w:cs="Arial"/>
          <w:u w:val="single"/>
          <w:lang w:val="ru-RU" w:eastAsia="ru-RU"/>
        </w:rPr>
      </w:pPr>
      <w:r w:rsidRPr="004624A6">
        <w:rPr>
          <w:rFonts w:ascii="Arial" w:eastAsia="Times New Roman" w:hAnsi="Arial" w:cs="Arial"/>
          <w:u w:val="single"/>
          <w:lang w:val="ru-RU" w:eastAsia="ru-RU"/>
        </w:rPr>
        <w:t xml:space="preserve">м. Н. </w:t>
      </w:r>
      <w:proofErr w:type="spellStart"/>
      <w:r w:rsidRPr="004624A6">
        <w:rPr>
          <w:rFonts w:ascii="Arial" w:eastAsia="Times New Roman" w:hAnsi="Arial" w:cs="Arial"/>
          <w:u w:val="single"/>
          <w:lang w:val="ru-RU" w:eastAsia="ru-RU"/>
        </w:rPr>
        <w:t>Розділ</w:t>
      </w:r>
      <w:proofErr w:type="spellEnd"/>
    </w:p>
    <w:p w:rsidR="004624A6" w:rsidRPr="004624A6" w:rsidRDefault="004624A6" w:rsidP="004624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Про безоплатну передачу </w:t>
      </w:r>
      <w:r w:rsidR="00C226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РЕБ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у державну власність 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 метою задоволення потреб військових частин в умовах правового режиму воєнного стану, враховуючи </w:t>
      </w:r>
      <w:r w:rsidRPr="004C1F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лист </w:t>
      </w:r>
      <w:proofErr w:type="spellStart"/>
      <w:r w:rsidR="001D6B5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т.в.о</w:t>
      </w:r>
      <w:proofErr w:type="spellEnd"/>
      <w:r w:rsidR="001D6B5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</w:t>
      </w:r>
      <w:r w:rsidR="007F028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4C1F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команд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ира військової частини </w:t>
      </w:r>
      <w:r w:rsidR="00C226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3027, підполковника Владислава НЕСВІТ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керуючись ст. 6 Закону України «Про передачу, примусове відчуження або вилучення майна в умовах правового режиму воєнного чи надзвичайного стану», </w:t>
      </w:r>
      <w:r w:rsidRPr="004624A6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,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відповідно до статей 327, 329 Цивільного кодексу України, ст.25, ст.26 Закону України «Про місцеве самоврядування в Україні»</w:t>
      </w:r>
      <w:r w:rsidRPr="004624A6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___ сесія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ради VIII демократичного скликання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 И Р І Ш И ЛА: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1. Передати безоплатно </w:t>
      </w:r>
      <w:r w:rsidR="00C226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засіб радіоелектронної боротьби </w:t>
      </w:r>
      <w:r w:rsidR="00C2263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 w:bidi="uk-UA"/>
        </w:rPr>
        <w:t>DELTA</w:t>
      </w:r>
      <w:r w:rsidR="00C2263B" w:rsidRPr="00C226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-</w:t>
      </w:r>
      <w:r w:rsidR="00C2263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 w:bidi="uk-UA"/>
        </w:rPr>
        <w:t>TEC</w:t>
      </w:r>
      <w:r w:rsidR="00C2263B" w:rsidRPr="00C226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C2263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 w:bidi="uk-UA"/>
        </w:rPr>
        <w:t>A</w:t>
      </w:r>
      <w:r w:rsidR="00C2263B" w:rsidRPr="00C226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 комунальної власності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територіальної громади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Стрийського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району Львівської області, у державну власність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військової частини </w:t>
      </w:r>
      <w:r w:rsidR="00C2263B" w:rsidRPr="00C226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3027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C226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Національної гвардії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України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 код ЄДРПОУ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C226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08803649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</w:t>
      </w:r>
      <w:r w:rsidR="00C226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 кількості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(</w:t>
      </w:r>
      <w:r w:rsidR="00C226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один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) одиниці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ціна за одиницю </w:t>
      </w:r>
      <w:r w:rsidR="00C226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186999</w:t>
      </w:r>
      <w:r w:rsidRPr="004C1FCB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 xml:space="preserve">грн., загальною вартістю </w:t>
      </w:r>
      <w:r w:rsidR="00C2263B">
        <w:rPr>
          <w:rFonts w:ascii="Times New Roman" w:hAnsi="Times New Roman" w:cs="Times New Roman"/>
          <w:sz w:val="26"/>
          <w:szCs w:val="26"/>
        </w:rPr>
        <w:t>186999</w:t>
      </w:r>
      <w:r w:rsidRPr="004C1FCB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>грн.</w:t>
      </w:r>
      <w:r w:rsidR="0097494C">
        <w:rPr>
          <w:rFonts w:ascii="Times New Roman" w:eastAsia="Times New Roman" w:hAnsi="Times New Roman" w:cs="Times New Roman"/>
          <w:sz w:val="26"/>
          <w:szCs w:val="26"/>
        </w:rPr>
        <w:t>(</w:t>
      </w:r>
      <w:r w:rsidR="00C2263B">
        <w:rPr>
          <w:rFonts w:ascii="Times New Roman" w:eastAsia="Times New Roman" w:hAnsi="Times New Roman" w:cs="Times New Roman"/>
          <w:sz w:val="26"/>
          <w:szCs w:val="26"/>
        </w:rPr>
        <w:t>Сто</w:t>
      </w:r>
      <w:r w:rsidR="003262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263B">
        <w:rPr>
          <w:rFonts w:ascii="Times New Roman" w:eastAsia="Times New Roman" w:hAnsi="Times New Roman" w:cs="Times New Roman"/>
          <w:sz w:val="26"/>
          <w:szCs w:val="26"/>
        </w:rPr>
        <w:t xml:space="preserve">вісімдесят </w:t>
      </w:r>
      <w:r w:rsidR="007F0289">
        <w:rPr>
          <w:rFonts w:ascii="Times New Roman" w:eastAsia="Times New Roman" w:hAnsi="Times New Roman" w:cs="Times New Roman"/>
          <w:sz w:val="26"/>
          <w:szCs w:val="26"/>
        </w:rPr>
        <w:t>шість</w:t>
      </w:r>
      <w:r w:rsidR="00C2263B">
        <w:rPr>
          <w:rFonts w:ascii="Times New Roman" w:eastAsia="Times New Roman" w:hAnsi="Times New Roman" w:cs="Times New Roman"/>
          <w:sz w:val="26"/>
          <w:szCs w:val="26"/>
        </w:rPr>
        <w:t xml:space="preserve"> тисяч</w:t>
      </w:r>
      <w:bookmarkStart w:id="0" w:name="_GoBack"/>
      <w:bookmarkEnd w:id="0"/>
      <w:r w:rsidR="00C2263B">
        <w:rPr>
          <w:rFonts w:ascii="Times New Roman" w:eastAsia="Times New Roman" w:hAnsi="Times New Roman" w:cs="Times New Roman"/>
          <w:sz w:val="26"/>
          <w:szCs w:val="26"/>
        </w:rPr>
        <w:t xml:space="preserve"> дев’ятсот дев’яносто дев’ять</w:t>
      </w:r>
      <w:r w:rsidR="0097494C">
        <w:rPr>
          <w:rFonts w:ascii="Times New Roman" w:eastAsia="Times New Roman" w:hAnsi="Times New Roman" w:cs="Times New Roman"/>
          <w:sz w:val="26"/>
          <w:szCs w:val="26"/>
        </w:rPr>
        <w:t xml:space="preserve">  гривень 00 копійок),без ПДВ.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2. Уповноважити міського голову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Яценко Ярину Володимирівну на підписання акту приймання-передачі вищевказаного майна.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3. Відділу бухгалтерської служб</w:t>
      </w:r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и </w:t>
      </w:r>
      <w:proofErr w:type="spellStart"/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ради привести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дані бухгалтерського обліку та звітності у відповідність до цього рішення, в тому числі, зняти майно з балансу .</w:t>
      </w:r>
    </w:p>
    <w:p w:rsidR="004624A6" w:rsidRPr="004624A6" w:rsidRDefault="004624A6" w:rsidP="004624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4. Контроль за виконанням даного рішення покласти на постійну комісію з питань комунального господарства, промисловості, підприємства, інвестицій та охорони навколишнього природного середовища (голова -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>Оксана Фартушок).</w:t>
      </w:r>
      <w:r w:rsidRPr="004624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624A6" w:rsidRPr="004624A6" w:rsidRDefault="004624A6" w:rsidP="004624A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624A6" w:rsidRPr="004624A6" w:rsidRDefault="004624A6" w:rsidP="004624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624A6" w:rsidRPr="004624A6" w:rsidRDefault="004624A6" w:rsidP="004624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 w:bidi="ru-RU"/>
        </w:rPr>
      </w:pP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>МІСЬКИЙ ГОЛОВА</w:t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Ярина </w:t>
      </w:r>
      <w:r w:rsidRPr="004624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 w:bidi="ru-RU"/>
        </w:rPr>
        <w:t>ЯЦЕНКО</w:t>
      </w:r>
    </w:p>
    <w:p w:rsidR="004C1FCB" w:rsidRDefault="004C1FCB" w:rsidP="00DD2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1FCB" w:rsidRDefault="004C1FCB" w:rsidP="00DD2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1FCB" w:rsidRDefault="004C1FCB" w:rsidP="00DD2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1FCB" w:rsidRPr="00814BA4" w:rsidRDefault="004C1FCB" w:rsidP="004624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C1FCB" w:rsidRPr="00814BA4" w:rsidSect="00AB2A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E65"/>
    <w:rsid w:val="00000120"/>
    <w:rsid w:val="000E4A4B"/>
    <w:rsid w:val="001D6B57"/>
    <w:rsid w:val="00326261"/>
    <w:rsid w:val="00327F81"/>
    <w:rsid w:val="00356E65"/>
    <w:rsid w:val="00380C16"/>
    <w:rsid w:val="004259B1"/>
    <w:rsid w:val="004340EE"/>
    <w:rsid w:val="004624A6"/>
    <w:rsid w:val="00485F5C"/>
    <w:rsid w:val="004C1FCB"/>
    <w:rsid w:val="004F6865"/>
    <w:rsid w:val="005950F4"/>
    <w:rsid w:val="005C1384"/>
    <w:rsid w:val="006A4DE6"/>
    <w:rsid w:val="00725271"/>
    <w:rsid w:val="007E6CEA"/>
    <w:rsid w:val="007F0289"/>
    <w:rsid w:val="00814BA4"/>
    <w:rsid w:val="00857B65"/>
    <w:rsid w:val="00896660"/>
    <w:rsid w:val="008E202E"/>
    <w:rsid w:val="0097494C"/>
    <w:rsid w:val="00A47982"/>
    <w:rsid w:val="00AB2A0E"/>
    <w:rsid w:val="00B109E1"/>
    <w:rsid w:val="00BF6B3F"/>
    <w:rsid w:val="00C2263B"/>
    <w:rsid w:val="00C56641"/>
    <w:rsid w:val="00D058F5"/>
    <w:rsid w:val="00D57831"/>
    <w:rsid w:val="00D64F25"/>
    <w:rsid w:val="00DD2630"/>
    <w:rsid w:val="00E6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6B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6B3F"/>
    <w:pPr>
      <w:widowControl w:val="0"/>
      <w:shd w:val="clear" w:color="auto" w:fill="FFFFFF"/>
      <w:spacing w:after="420" w:line="225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a3"/>
    <w:rsid w:val="00BF6B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BF6B3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5">
    <w:name w:val="Table Grid"/>
    <w:basedOn w:val="a1"/>
    <w:uiPriority w:val="39"/>
    <w:rsid w:val="00DD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6B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6B3F"/>
    <w:pPr>
      <w:widowControl w:val="0"/>
      <w:shd w:val="clear" w:color="auto" w:fill="FFFFFF"/>
      <w:spacing w:after="420" w:line="225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a3"/>
    <w:rsid w:val="00BF6B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BF6B3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5">
    <w:name w:val="Table Grid"/>
    <w:basedOn w:val="a1"/>
    <w:uiPriority w:val="39"/>
    <w:rsid w:val="00DD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2</cp:revision>
  <cp:lastPrinted>2025-08-12T08:22:00Z</cp:lastPrinted>
  <dcterms:created xsi:type="dcterms:W3CDTF">2025-11-24T13:32:00Z</dcterms:created>
  <dcterms:modified xsi:type="dcterms:W3CDTF">2025-11-24T13:32:00Z</dcterms:modified>
</cp:coreProperties>
</file>