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53" w:rsidRDefault="00B25B53" w:rsidP="00B25B53">
      <w:pPr>
        <w:shd w:val="clear" w:color="auto" w:fill="FAFAFA"/>
        <w:jc w:val="center"/>
        <w:rPr>
          <w:rFonts w:ascii="Arial" w:hAnsi="Arial" w:cs="Arial"/>
          <w:sz w:val="18"/>
          <w:szCs w:val="18"/>
        </w:rPr>
      </w:pPr>
      <w:r>
        <w:rPr>
          <w:rFonts w:ascii="Arial" w:hAnsi="Arial" w:cs="Arial"/>
          <w:noProof/>
          <w:sz w:val="18"/>
          <w:szCs w:val="18"/>
          <w:lang w:val="ru-RU" w:eastAsia="ru-RU"/>
        </w:rPr>
        <w:drawing>
          <wp:inline distT="0" distB="0" distL="0" distR="0">
            <wp:extent cx="419100" cy="590550"/>
            <wp:effectExtent l="19050" t="0" r="0" b="0"/>
            <wp:docPr id="7"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B25B53" w:rsidRDefault="00B25B53" w:rsidP="00B25B53">
      <w:r>
        <w:rPr>
          <w:rFonts w:ascii="Arial" w:hAnsi="Arial" w:cs="Arial"/>
          <w:sz w:val="18"/>
          <w:szCs w:val="18"/>
        </w:rPr>
        <w:br/>
      </w:r>
    </w:p>
    <w:p w:rsidR="00B25B53" w:rsidRDefault="00B25B53" w:rsidP="00B25B53">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1140</w:t>
      </w:r>
    </w:p>
    <w:p w:rsidR="00B25B53" w:rsidRPr="00755926" w:rsidRDefault="00B25B53" w:rsidP="00B25B53">
      <w:pPr>
        <w:autoSpaceDN w:val="0"/>
        <w:spacing w:after="0" w:line="240" w:lineRule="auto"/>
        <w:rPr>
          <w:rFonts w:ascii="Times New Roman" w:hAnsi="Times New Roman"/>
          <w:sz w:val="24"/>
          <w:szCs w:val="24"/>
          <w:lang w:eastAsia="uk-UA"/>
        </w:rPr>
      </w:pPr>
    </w:p>
    <w:p w:rsidR="00B25B53" w:rsidRPr="00755926" w:rsidRDefault="00B25B53" w:rsidP="00B25B53">
      <w:pPr>
        <w:spacing w:after="0"/>
        <w:ind w:left="-284" w:right="424"/>
        <w:jc w:val="both"/>
        <w:rPr>
          <w:rFonts w:ascii="Times New Roman" w:hAnsi="Times New Roman"/>
          <w:sz w:val="27"/>
          <w:szCs w:val="27"/>
        </w:rPr>
      </w:pPr>
      <w:r w:rsidRPr="00755926">
        <w:rPr>
          <w:rFonts w:ascii="Times New Roman" w:hAnsi="Times New Roman"/>
          <w:sz w:val="27"/>
          <w:szCs w:val="27"/>
        </w:rPr>
        <w:t xml:space="preserve">    01.06.2022</w:t>
      </w:r>
    </w:p>
    <w:p w:rsidR="00B25B53" w:rsidRPr="00755926" w:rsidRDefault="00B25B53" w:rsidP="00B25B53">
      <w:pPr>
        <w:autoSpaceDN w:val="0"/>
        <w:spacing w:after="0" w:line="240" w:lineRule="auto"/>
        <w:jc w:val="right"/>
        <w:rPr>
          <w:rFonts w:ascii="Times New Roman" w:hAnsi="Times New Roman"/>
          <w:sz w:val="24"/>
          <w:szCs w:val="24"/>
          <w:lang w:eastAsia="uk-UA"/>
        </w:rPr>
      </w:pPr>
    </w:p>
    <w:p w:rsidR="00B25B53" w:rsidRPr="0082101E" w:rsidRDefault="00B25B53" w:rsidP="00B25B53">
      <w:pPr>
        <w:autoSpaceDN w:val="0"/>
        <w:spacing w:after="0" w:line="240" w:lineRule="auto"/>
        <w:rPr>
          <w:rFonts w:ascii="Times New Roman" w:hAnsi="Times New Roman"/>
          <w:b/>
          <w:sz w:val="26"/>
          <w:szCs w:val="26"/>
          <w:lang w:eastAsia="ru-RU"/>
        </w:rPr>
      </w:pPr>
      <w:r w:rsidRPr="0082101E">
        <w:rPr>
          <w:rFonts w:ascii="Times New Roman" w:hAnsi="Times New Roman"/>
          <w:b/>
          <w:sz w:val="26"/>
          <w:szCs w:val="26"/>
          <w:lang w:eastAsia="ru-RU"/>
        </w:rPr>
        <w:t>Про  затвердження технічної документації із землеустрою</w:t>
      </w:r>
    </w:p>
    <w:p w:rsidR="00B25B53" w:rsidRPr="0082101E" w:rsidRDefault="00B25B53" w:rsidP="00B25B53">
      <w:pPr>
        <w:autoSpaceDN w:val="0"/>
        <w:spacing w:after="0" w:line="240" w:lineRule="auto"/>
        <w:rPr>
          <w:rFonts w:ascii="Times New Roman" w:hAnsi="Times New Roman"/>
          <w:b/>
          <w:sz w:val="26"/>
          <w:szCs w:val="26"/>
          <w:lang w:eastAsia="ru-RU"/>
        </w:rPr>
      </w:pPr>
      <w:r w:rsidRPr="0082101E">
        <w:rPr>
          <w:rFonts w:ascii="Times New Roman" w:hAnsi="Times New Roman"/>
          <w:b/>
          <w:sz w:val="26"/>
          <w:szCs w:val="26"/>
          <w:lang w:eastAsia="ru-RU"/>
        </w:rPr>
        <w:t xml:space="preserve">щодо інвентаризації земель на території </w:t>
      </w:r>
    </w:p>
    <w:p w:rsidR="00B25B53" w:rsidRPr="0082101E" w:rsidRDefault="00B25B53" w:rsidP="00B25B53">
      <w:pPr>
        <w:autoSpaceDN w:val="0"/>
        <w:spacing w:after="0" w:line="240" w:lineRule="auto"/>
        <w:rPr>
          <w:rFonts w:ascii="Times New Roman" w:hAnsi="Times New Roman"/>
          <w:b/>
          <w:sz w:val="26"/>
          <w:szCs w:val="26"/>
          <w:lang w:eastAsia="ru-RU"/>
        </w:rPr>
      </w:pPr>
      <w:proofErr w:type="spellStart"/>
      <w:r w:rsidRPr="0082101E">
        <w:rPr>
          <w:rFonts w:ascii="Times New Roman" w:hAnsi="Times New Roman"/>
          <w:b/>
          <w:sz w:val="26"/>
          <w:szCs w:val="26"/>
          <w:lang w:eastAsia="ru-RU"/>
        </w:rPr>
        <w:t>Новороздільської</w:t>
      </w:r>
      <w:proofErr w:type="spellEnd"/>
      <w:r w:rsidRPr="0082101E">
        <w:rPr>
          <w:rFonts w:ascii="Times New Roman" w:hAnsi="Times New Roman"/>
          <w:b/>
          <w:sz w:val="26"/>
          <w:szCs w:val="26"/>
          <w:lang w:eastAsia="ru-RU"/>
        </w:rPr>
        <w:t xml:space="preserve"> міської ради та надання її в оренду</w:t>
      </w:r>
    </w:p>
    <w:p w:rsidR="00B25B53" w:rsidRPr="0082101E" w:rsidRDefault="00B25B53" w:rsidP="00B25B53">
      <w:pPr>
        <w:autoSpaceDN w:val="0"/>
        <w:spacing w:after="0" w:line="240" w:lineRule="auto"/>
        <w:rPr>
          <w:rFonts w:ascii="Times New Roman" w:hAnsi="Times New Roman"/>
          <w:sz w:val="26"/>
          <w:szCs w:val="26"/>
          <w:lang w:eastAsia="ru-RU"/>
        </w:rPr>
      </w:pPr>
    </w:p>
    <w:p w:rsidR="00B25B53" w:rsidRPr="0082101E" w:rsidRDefault="00B25B53" w:rsidP="00B25B53">
      <w:pPr>
        <w:autoSpaceDN w:val="0"/>
        <w:spacing w:after="0" w:line="240" w:lineRule="auto"/>
        <w:ind w:firstLine="708"/>
        <w:jc w:val="both"/>
        <w:rPr>
          <w:rFonts w:ascii="Times New Roman" w:hAnsi="Times New Roman"/>
          <w:sz w:val="26"/>
          <w:szCs w:val="26"/>
          <w:lang w:eastAsia="ru-RU"/>
        </w:rPr>
      </w:pPr>
      <w:r w:rsidRPr="0082101E">
        <w:rPr>
          <w:rFonts w:ascii="Times New Roman" w:hAnsi="Times New Roman"/>
          <w:sz w:val="26"/>
          <w:szCs w:val="26"/>
          <w:lang w:eastAsia="ru-RU"/>
        </w:rPr>
        <w:t xml:space="preserve">Розглянувши  технічну документацію із землеустрою щодо </w:t>
      </w:r>
      <w:proofErr w:type="spellStart"/>
      <w:r w:rsidRPr="0082101E">
        <w:rPr>
          <w:rFonts w:ascii="Times New Roman" w:hAnsi="Times New Roman"/>
          <w:sz w:val="26"/>
          <w:szCs w:val="26"/>
          <w:lang w:eastAsia="ru-RU"/>
        </w:rPr>
        <w:t>інветаризації</w:t>
      </w:r>
      <w:proofErr w:type="spellEnd"/>
      <w:r w:rsidRPr="0082101E">
        <w:rPr>
          <w:rFonts w:ascii="Times New Roman" w:hAnsi="Times New Roman"/>
          <w:sz w:val="26"/>
          <w:szCs w:val="26"/>
          <w:lang w:eastAsia="ru-RU"/>
        </w:rPr>
        <w:t xml:space="preserve"> земель на території </w:t>
      </w:r>
      <w:proofErr w:type="spellStart"/>
      <w:r w:rsidRPr="0082101E">
        <w:rPr>
          <w:rFonts w:ascii="Times New Roman" w:hAnsi="Times New Roman"/>
          <w:sz w:val="26"/>
          <w:szCs w:val="26"/>
          <w:lang w:eastAsia="ru-RU"/>
        </w:rPr>
        <w:t>Новороздільської</w:t>
      </w:r>
      <w:proofErr w:type="spellEnd"/>
      <w:r w:rsidRPr="0082101E">
        <w:rPr>
          <w:rFonts w:ascii="Times New Roman" w:hAnsi="Times New Roman"/>
          <w:sz w:val="26"/>
          <w:szCs w:val="26"/>
          <w:lang w:eastAsia="ru-RU"/>
        </w:rPr>
        <w:t xml:space="preserve"> міської ради та заяву фермерського господарства «</w:t>
      </w:r>
      <w:proofErr w:type="spellStart"/>
      <w:r w:rsidRPr="0082101E">
        <w:rPr>
          <w:rFonts w:ascii="Times New Roman" w:hAnsi="Times New Roman"/>
          <w:sz w:val="26"/>
          <w:szCs w:val="26"/>
          <w:lang w:eastAsia="ru-RU"/>
        </w:rPr>
        <w:t>Агро-</w:t>
      </w:r>
      <w:proofErr w:type="spellEnd"/>
      <w:r w:rsidRPr="0082101E">
        <w:rPr>
          <w:rFonts w:ascii="Times New Roman" w:hAnsi="Times New Roman"/>
          <w:sz w:val="26"/>
          <w:szCs w:val="26"/>
          <w:lang w:eastAsia="ru-RU"/>
        </w:rPr>
        <w:t xml:space="preserve"> Континент»  в особі голови Дуди Андрія Михайловича, беручи до уваги рекомендації Робочої групи з вирішення питань щодо передачі в оренду земельних ділянок  сільськогосподарського призначення для ведення товарного сільськогосподарського виробництва на строк до одного року під час дії воєнного стану, керуючись  ст. 12,93,122,123 Земельного кодексу України, Закону України «Про внесення змін до деяких актів України щодо створення умов для забезпечення продовольчої безпеки в умовах воєнного стану», п. 34 ч. 1 ст. 26 Закону України </w:t>
      </w:r>
      <w:proofErr w:type="spellStart"/>
      <w:r w:rsidRPr="0082101E">
        <w:rPr>
          <w:rFonts w:ascii="Times New Roman" w:hAnsi="Times New Roman"/>
          <w:sz w:val="26"/>
          <w:szCs w:val="26"/>
          <w:lang w:eastAsia="ru-RU"/>
        </w:rPr>
        <w:t>“Про</w:t>
      </w:r>
      <w:proofErr w:type="spellEnd"/>
      <w:r w:rsidRPr="0082101E">
        <w:rPr>
          <w:rFonts w:ascii="Times New Roman" w:hAnsi="Times New Roman"/>
          <w:sz w:val="26"/>
          <w:szCs w:val="26"/>
          <w:lang w:eastAsia="ru-RU"/>
        </w:rPr>
        <w:t xml:space="preserve"> місцеве самовряд</w:t>
      </w:r>
      <w:r w:rsidRPr="00755926">
        <w:rPr>
          <w:rFonts w:ascii="Times New Roman" w:hAnsi="Times New Roman"/>
          <w:sz w:val="26"/>
          <w:szCs w:val="26"/>
          <w:lang w:eastAsia="ru-RU"/>
        </w:rPr>
        <w:t xml:space="preserve">ування в </w:t>
      </w:r>
      <w:proofErr w:type="spellStart"/>
      <w:r w:rsidRPr="00755926">
        <w:rPr>
          <w:rFonts w:ascii="Times New Roman" w:hAnsi="Times New Roman"/>
          <w:sz w:val="26"/>
          <w:szCs w:val="26"/>
          <w:lang w:eastAsia="ru-RU"/>
        </w:rPr>
        <w:t>Україні”</w:t>
      </w:r>
      <w:proofErr w:type="spellEnd"/>
      <w:r w:rsidRPr="0082101E">
        <w:rPr>
          <w:rFonts w:ascii="Times New Roman" w:hAnsi="Times New Roman"/>
          <w:sz w:val="26"/>
          <w:szCs w:val="26"/>
          <w:lang w:eastAsia="ru-RU"/>
        </w:rPr>
        <w:t xml:space="preserve"> ХХ сесія VІІІ демократичного скликання</w:t>
      </w:r>
      <w:r w:rsidRPr="00755926">
        <w:rPr>
          <w:rFonts w:ascii="Times New Roman" w:hAnsi="Times New Roman"/>
          <w:sz w:val="26"/>
          <w:szCs w:val="26"/>
          <w:lang w:eastAsia="ru-RU"/>
        </w:rPr>
        <w:t xml:space="preserve"> </w:t>
      </w:r>
      <w:proofErr w:type="spellStart"/>
      <w:r w:rsidRPr="00755926">
        <w:rPr>
          <w:rFonts w:ascii="Times New Roman" w:hAnsi="Times New Roman"/>
          <w:sz w:val="26"/>
          <w:szCs w:val="26"/>
          <w:lang w:eastAsia="ru-RU"/>
        </w:rPr>
        <w:t>Новороздільської</w:t>
      </w:r>
      <w:proofErr w:type="spellEnd"/>
      <w:r w:rsidRPr="00755926">
        <w:rPr>
          <w:rFonts w:ascii="Times New Roman" w:hAnsi="Times New Roman"/>
          <w:sz w:val="26"/>
          <w:szCs w:val="26"/>
          <w:lang w:eastAsia="ru-RU"/>
        </w:rPr>
        <w:t xml:space="preserve"> міської ради. </w:t>
      </w:r>
      <w:r w:rsidRPr="0082101E">
        <w:rPr>
          <w:rFonts w:ascii="Times New Roman" w:hAnsi="Times New Roman"/>
          <w:sz w:val="26"/>
          <w:szCs w:val="26"/>
          <w:lang w:eastAsia="ru-RU"/>
        </w:rPr>
        <w:t xml:space="preserve"> </w:t>
      </w:r>
    </w:p>
    <w:p w:rsidR="00B25B53" w:rsidRPr="0082101E" w:rsidRDefault="00B25B53" w:rsidP="00B25B53">
      <w:pPr>
        <w:autoSpaceDN w:val="0"/>
        <w:spacing w:after="0" w:line="240" w:lineRule="auto"/>
        <w:rPr>
          <w:rFonts w:ascii="Times New Roman" w:hAnsi="Times New Roman"/>
          <w:sz w:val="26"/>
          <w:szCs w:val="26"/>
          <w:lang w:eastAsia="ru-RU"/>
        </w:rPr>
      </w:pPr>
    </w:p>
    <w:p w:rsidR="00B25B53" w:rsidRPr="0082101E" w:rsidRDefault="00B25B53" w:rsidP="00B25B53">
      <w:pPr>
        <w:autoSpaceDN w:val="0"/>
        <w:spacing w:after="0" w:line="240" w:lineRule="auto"/>
        <w:rPr>
          <w:rFonts w:ascii="Times New Roman" w:hAnsi="Times New Roman"/>
          <w:b/>
          <w:sz w:val="26"/>
          <w:szCs w:val="26"/>
          <w:lang w:eastAsia="ru-RU"/>
        </w:rPr>
      </w:pPr>
      <w:r w:rsidRPr="0082101E">
        <w:rPr>
          <w:rFonts w:ascii="Times New Roman" w:hAnsi="Times New Roman"/>
          <w:b/>
          <w:sz w:val="26"/>
          <w:szCs w:val="26"/>
          <w:lang w:eastAsia="ru-RU"/>
        </w:rPr>
        <w:t>В И Р І Ш И Л А:</w:t>
      </w:r>
    </w:p>
    <w:p w:rsidR="00B25B53" w:rsidRPr="0082101E" w:rsidRDefault="00B25B53" w:rsidP="00B25B53">
      <w:pPr>
        <w:autoSpaceDN w:val="0"/>
        <w:spacing w:after="0" w:line="240" w:lineRule="auto"/>
        <w:rPr>
          <w:rFonts w:ascii="Times New Roman" w:hAnsi="Times New Roman"/>
          <w:sz w:val="26"/>
          <w:szCs w:val="26"/>
          <w:lang w:eastAsia="ru-RU"/>
        </w:rPr>
      </w:pPr>
    </w:p>
    <w:p w:rsidR="00B25B53" w:rsidRPr="0082101E" w:rsidRDefault="00B25B53" w:rsidP="00B25B53">
      <w:pPr>
        <w:autoSpaceDN w:val="0"/>
        <w:spacing w:after="0" w:line="240" w:lineRule="auto"/>
        <w:ind w:firstLine="567"/>
        <w:contextualSpacing/>
        <w:jc w:val="both"/>
        <w:rPr>
          <w:rFonts w:ascii="Times New Roman" w:hAnsi="Times New Roman"/>
          <w:color w:val="000000" w:themeColor="text1"/>
          <w:sz w:val="26"/>
          <w:szCs w:val="26"/>
          <w:shd w:val="clear" w:color="auto" w:fill="FFFFFF"/>
          <w:lang w:eastAsia="ru-RU"/>
        </w:rPr>
      </w:pPr>
      <w:r w:rsidRPr="0082101E">
        <w:rPr>
          <w:rFonts w:ascii="Times New Roman" w:hAnsi="Times New Roman"/>
          <w:color w:val="000000" w:themeColor="text1"/>
          <w:sz w:val="26"/>
          <w:szCs w:val="26"/>
          <w:shd w:val="clear" w:color="auto" w:fill="FFFFFF"/>
          <w:lang w:eastAsia="ru-RU"/>
        </w:rPr>
        <w:t xml:space="preserve">1.Затвердити технічну документацію із  землеустрою щодо інвентаризації земель на  території </w:t>
      </w:r>
      <w:proofErr w:type="spellStart"/>
      <w:r w:rsidRPr="0082101E">
        <w:rPr>
          <w:rFonts w:ascii="Times New Roman" w:hAnsi="Times New Roman"/>
          <w:color w:val="000000" w:themeColor="text1"/>
          <w:sz w:val="26"/>
          <w:szCs w:val="26"/>
          <w:shd w:val="clear" w:color="auto" w:fill="FFFFFF"/>
          <w:lang w:eastAsia="ru-RU"/>
        </w:rPr>
        <w:t>Новороздільської</w:t>
      </w:r>
      <w:proofErr w:type="spellEnd"/>
      <w:r w:rsidRPr="0082101E">
        <w:rPr>
          <w:rFonts w:ascii="Times New Roman" w:hAnsi="Times New Roman"/>
          <w:color w:val="000000" w:themeColor="text1"/>
          <w:sz w:val="26"/>
          <w:szCs w:val="26"/>
          <w:shd w:val="clear" w:color="auto" w:fill="FFFFFF"/>
          <w:lang w:eastAsia="ru-RU"/>
        </w:rPr>
        <w:t xml:space="preserve"> міської ради( технічна документація розроблена відповідно до пункту 27 розділу Х «Перехідні положення Земельного кодексу України». Формування земельної ділянки з метою передачі її в оренду, без внесення відомостей до Державного земельного кадастру та </w:t>
      </w:r>
      <w:r w:rsidRPr="0082101E">
        <w:rPr>
          <w:rFonts w:ascii="Times New Roman" w:hAnsi="Times New Roman"/>
          <w:color w:val="000000" w:themeColor="text1"/>
          <w:sz w:val="26"/>
          <w:szCs w:val="26"/>
          <w:shd w:val="clear" w:color="auto" w:fill="FFFFFF"/>
          <w:lang w:eastAsia="ru-RU"/>
        </w:rPr>
        <w:lastRenderedPageBreak/>
        <w:t xml:space="preserve">присвоєння їй кадастрового номеру), земельної ділянки площею 3,2941га,  яка розташована в </w:t>
      </w:r>
      <w:proofErr w:type="spellStart"/>
      <w:r w:rsidRPr="0082101E">
        <w:rPr>
          <w:rFonts w:ascii="Times New Roman" w:hAnsi="Times New Roman"/>
          <w:color w:val="000000" w:themeColor="text1"/>
          <w:sz w:val="26"/>
          <w:szCs w:val="26"/>
          <w:shd w:val="clear" w:color="auto" w:fill="FFFFFF"/>
          <w:lang w:eastAsia="ru-RU"/>
        </w:rPr>
        <w:t>с.Горішнє</w:t>
      </w:r>
      <w:proofErr w:type="spellEnd"/>
      <w:r w:rsidRPr="0082101E">
        <w:rPr>
          <w:rFonts w:ascii="Times New Roman" w:hAnsi="Times New Roman"/>
          <w:color w:val="000000" w:themeColor="text1"/>
          <w:sz w:val="26"/>
          <w:szCs w:val="26"/>
          <w:shd w:val="clear" w:color="auto" w:fill="FFFFFF"/>
          <w:lang w:eastAsia="ru-RU"/>
        </w:rPr>
        <w:t xml:space="preserve"> </w:t>
      </w:r>
      <w:proofErr w:type="spellStart"/>
      <w:r w:rsidRPr="0082101E">
        <w:rPr>
          <w:rFonts w:ascii="Times New Roman" w:hAnsi="Times New Roman"/>
          <w:color w:val="000000" w:themeColor="text1"/>
          <w:sz w:val="26"/>
          <w:szCs w:val="26"/>
          <w:shd w:val="clear" w:color="auto" w:fill="FFFFFF"/>
          <w:lang w:eastAsia="ru-RU"/>
        </w:rPr>
        <w:t>ур</w:t>
      </w:r>
      <w:proofErr w:type="spellEnd"/>
      <w:r w:rsidRPr="0082101E">
        <w:rPr>
          <w:rFonts w:ascii="Times New Roman" w:hAnsi="Times New Roman"/>
          <w:color w:val="000000" w:themeColor="text1"/>
          <w:sz w:val="26"/>
          <w:szCs w:val="26"/>
          <w:shd w:val="clear" w:color="auto" w:fill="FFFFFF"/>
          <w:lang w:eastAsia="ru-RU"/>
        </w:rPr>
        <w:t>.«</w:t>
      </w:r>
      <w:proofErr w:type="spellStart"/>
      <w:r w:rsidRPr="0082101E">
        <w:rPr>
          <w:rFonts w:ascii="Times New Roman" w:hAnsi="Times New Roman"/>
          <w:color w:val="000000" w:themeColor="text1"/>
          <w:sz w:val="26"/>
          <w:szCs w:val="26"/>
          <w:shd w:val="clear" w:color="auto" w:fill="FFFFFF"/>
          <w:lang w:eastAsia="ru-RU"/>
        </w:rPr>
        <w:t>Кізя</w:t>
      </w:r>
      <w:proofErr w:type="spellEnd"/>
      <w:r w:rsidRPr="0082101E">
        <w:rPr>
          <w:rFonts w:ascii="Times New Roman" w:hAnsi="Times New Roman"/>
          <w:color w:val="000000" w:themeColor="text1"/>
          <w:sz w:val="26"/>
          <w:szCs w:val="26"/>
          <w:shd w:val="clear" w:color="auto" w:fill="FFFFFF"/>
          <w:lang w:eastAsia="ru-RU"/>
        </w:rPr>
        <w:t xml:space="preserve"> 1» , </w:t>
      </w:r>
      <w:proofErr w:type="spellStart"/>
      <w:r w:rsidRPr="0082101E">
        <w:rPr>
          <w:rFonts w:ascii="Times New Roman" w:hAnsi="Times New Roman"/>
          <w:color w:val="000000" w:themeColor="text1"/>
          <w:sz w:val="26"/>
          <w:szCs w:val="26"/>
          <w:shd w:val="clear" w:color="auto" w:fill="FFFFFF"/>
          <w:lang w:eastAsia="ru-RU"/>
        </w:rPr>
        <w:t>Стрийського</w:t>
      </w:r>
      <w:proofErr w:type="spellEnd"/>
      <w:r w:rsidRPr="0082101E">
        <w:rPr>
          <w:rFonts w:ascii="Times New Roman" w:hAnsi="Times New Roman"/>
          <w:color w:val="000000" w:themeColor="text1"/>
          <w:sz w:val="26"/>
          <w:szCs w:val="26"/>
          <w:shd w:val="clear" w:color="auto" w:fill="FFFFFF"/>
          <w:lang w:eastAsia="ru-RU"/>
        </w:rPr>
        <w:t xml:space="preserve"> району, Львівської області. </w:t>
      </w:r>
    </w:p>
    <w:p w:rsidR="00B25B53" w:rsidRPr="0082101E" w:rsidRDefault="00B25B53" w:rsidP="00B25B53">
      <w:pPr>
        <w:shd w:val="clear" w:color="auto" w:fill="FFFFFF"/>
        <w:autoSpaceDN w:val="0"/>
        <w:spacing w:after="0" w:line="240" w:lineRule="auto"/>
        <w:ind w:firstLine="567"/>
        <w:contextualSpacing/>
        <w:jc w:val="both"/>
        <w:rPr>
          <w:rFonts w:ascii="Times New Roman" w:hAnsi="Times New Roman"/>
          <w:color w:val="000000" w:themeColor="text1"/>
          <w:sz w:val="26"/>
          <w:szCs w:val="26"/>
          <w:lang w:eastAsia="uk-UA"/>
        </w:rPr>
      </w:pPr>
      <w:r w:rsidRPr="0082101E">
        <w:rPr>
          <w:rFonts w:ascii="Times New Roman" w:hAnsi="Times New Roman"/>
          <w:color w:val="000000" w:themeColor="text1"/>
          <w:sz w:val="26"/>
          <w:szCs w:val="26"/>
          <w:bdr w:val="none" w:sz="0" w:space="0" w:color="auto" w:frame="1"/>
          <w:lang w:eastAsia="uk-UA"/>
        </w:rPr>
        <w:t>2. Надати в оренду фермерському господарству «</w:t>
      </w:r>
      <w:proofErr w:type="spellStart"/>
      <w:r w:rsidRPr="0082101E">
        <w:rPr>
          <w:rFonts w:ascii="Times New Roman" w:hAnsi="Times New Roman"/>
          <w:color w:val="000000" w:themeColor="text1"/>
          <w:sz w:val="26"/>
          <w:szCs w:val="26"/>
          <w:bdr w:val="none" w:sz="0" w:space="0" w:color="auto" w:frame="1"/>
          <w:lang w:eastAsia="uk-UA"/>
        </w:rPr>
        <w:t>Агро-</w:t>
      </w:r>
      <w:proofErr w:type="spellEnd"/>
      <w:r w:rsidRPr="0082101E">
        <w:rPr>
          <w:rFonts w:ascii="Times New Roman" w:hAnsi="Times New Roman"/>
          <w:color w:val="000000" w:themeColor="text1"/>
          <w:sz w:val="26"/>
          <w:szCs w:val="26"/>
          <w:bdr w:val="none" w:sz="0" w:space="0" w:color="auto" w:frame="1"/>
          <w:lang w:eastAsia="uk-UA"/>
        </w:rPr>
        <w:t xml:space="preserve"> Континент»   земельну ділянку сільськогосподарського призначення площею 3.2941 га, </w:t>
      </w:r>
      <w:r w:rsidRPr="0082101E">
        <w:rPr>
          <w:rFonts w:ascii="Times New Roman" w:hAnsi="Times New Roman"/>
          <w:color w:val="000000" w:themeColor="text1"/>
          <w:sz w:val="26"/>
          <w:szCs w:val="26"/>
          <w:shd w:val="clear" w:color="auto" w:fill="FFFFFF"/>
          <w:lang w:eastAsia="ru-RU"/>
        </w:rPr>
        <w:t xml:space="preserve">яка розташована в </w:t>
      </w:r>
      <w:proofErr w:type="spellStart"/>
      <w:r w:rsidRPr="0082101E">
        <w:rPr>
          <w:rFonts w:ascii="Times New Roman" w:hAnsi="Times New Roman"/>
          <w:color w:val="000000" w:themeColor="text1"/>
          <w:sz w:val="26"/>
          <w:szCs w:val="26"/>
          <w:shd w:val="clear" w:color="auto" w:fill="FFFFFF"/>
          <w:lang w:eastAsia="ru-RU"/>
        </w:rPr>
        <w:t>с.Горішнє</w:t>
      </w:r>
      <w:proofErr w:type="spellEnd"/>
      <w:r w:rsidRPr="0082101E">
        <w:rPr>
          <w:rFonts w:ascii="Times New Roman" w:hAnsi="Times New Roman"/>
          <w:color w:val="000000" w:themeColor="text1"/>
          <w:sz w:val="26"/>
          <w:szCs w:val="26"/>
          <w:shd w:val="clear" w:color="auto" w:fill="FFFFFF"/>
          <w:lang w:eastAsia="ru-RU"/>
        </w:rPr>
        <w:t xml:space="preserve"> </w:t>
      </w:r>
      <w:proofErr w:type="spellStart"/>
      <w:r w:rsidRPr="0082101E">
        <w:rPr>
          <w:rFonts w:ascii="Times New Roman" w:hAnsi="Times New Roman"/>
          <w:color w:val="000000" w:themeColor="text1"/>
          <w:sz w:val="26"/>
          <w:szCs w:val="26"/>
          <w:shd w:val="clear" w:color="auto" w:fill="FFFFFF"/>
          <w:lang w:eastAsia="ru-RU"/>
        </w:rPr>
        <w:t>ур</w:t>
      </w:r>
      <w:proofErr w:type="spellEnd"/>
      <w:r w:rsidRPr="0082101E">
        <w:rPr>
          <w:rFonts w:ascii="Times New Roman" w:hAnsi="Times New Roman"/>
          <w:color w:val="000000" w:themeColor="text1"/>
          <w:sz w:val="26"/>
          <w:szCs w:val="26"/>
          <w:shd w:val="clear" w:color="auto" w:fill="FFFFFF"/>
          <w:lang w:eastAsia="ru-RU"/>
        </w:rPr>
        <w:t>.«</w:t>
      </w:r>
      <w:proofErr w:type="spellStart"/>
      <w:r w:rsidRPr="0082101E">
        <w:rPr>
          <w:rFonts w:ascii="Times New Roman" w:hAnsi="Times New Roman"/>
          <w:color w:val="000000" w:themeColor="text1"/>
          <w:sz w:val="26"/>
          <w:szCs w:val="26"/>
          <w:shd w:val="clear" w:color="auto" w:fill="FFFFFF"/>
          <w:lang w:eastAsia="ru-RU"/>
        </w:rPr>
        <w:t>Кізя</w:t>
      </w:r>
      <w:proofErr w:type="spellEnd"/>
      <w:r w:rsidRPr="0082101E">
        <w:rPr>
          <w:rFonts w:ascii="Times New Roman" w:hAnsi="Times New Roman"/>
          <w:color w:val="000000" w:themeColor="text1"/>
          <w:sz w:val="26"/>
          <w:szCs w:val="26"/>
          <w:shd w:val="clear" w:color="auto" w:fill="FFFFFF"/>
          <w:lang w:eastAsia="ru-RU"/>
        </w:rPr>
        <w:t xml:space="preserve"> 1», </w:t>
      </w:r>
      <w:proofErr w:type="spellStart"/>
      <w:r w:rsidRPr="0082101E">
        <w:rPr>
          <w:rFonts w:ascii="Times New Roman" w:hAnsi="Times New Roman"/>
          <w:color w:val="000000" w:themeColor="text1"/>
          <w:sz w:val="26"/>
          <w:szCs w:val="26"/>
          <w:shd w:val="clear" w:color="auto" w:fill="FFFFFF"/>
          <w:lang w:eastAsia="ru-RU"/>
        </w:rPr>
        <w:t>Стрийського</w:t>
      </w:r>
      <w:proofErr w:type="spellEnd"/>
      <w:r w:rsidRPr="0082101E">
        <w:rPr>
          <w:rFonts w:ascii="Times New Roman" w:hAnsi="Times New Roman"/>
          <w:color w:val="000000" w:themeColor="text1"/>
          <w:sz w:val="26"/>
          <w:szCs w:val="26"/>
          <w:shd w:val="clear" w:color="auto" w:fill="FFFFFF"/>
          <w:lang w:eastAsia="ru-RU"/>
        </w:rPr>
        <w:t xml:space="preserve"> району, Львівської області</w:t>
      </w:r>
      <w:r w:rsidRPr="0082101E">
        <w:rPr>
          <w:rFonts w:ascii="Times New Roman" w:hAnsi="Times New Roman"/>
          <w:color w:val="000000" w:themeColor="text1"/>
          <w:sz w:val="26"/>
          <w:szCs w:val="26"/>
          <w:bdr w:val="none" w:sz="0" w:space="0" w:color="auto" w:frame="1"/>
          <w:lang w:eastAsia="uk-UA"/>
        </w:rPr>
        <w:t xml:space="preserve"> (цільове призначення: 01.01 для ведення товарного сільськогосподарського виробництва) строком на 7 (сім) місяців.</w:t>
      </w:r>
    </w:p>
    <w:p w:rsidR="00B25B53" w:rsidRPr="0082101E" w:rsidRDefault="00B25B53" w:rsidP="00B25B53">
      <w:pPr>
        <w:shd w:val="clear" w:color="auto" w:fill="FFFFFF"/>
        <w:autoSpaceDN w:val="0"/>
        <w:spacing w:after="0" w:line="240" w:lineRule="auto"/>
        <w:ind w:firstLine="567"/>
        <w:contextualSpacing/>
        <w:jc w:val="both"/>
        <w:rPr>
          <w:rFonts w:ascii="Times New Roman" w:hAnsi="Times New Roman"/>
          <w:color w:val="000000" w:themeColor="text1"/>
          <w:sz w:val="26"/>
          <w:szCs w:val="26"/>
          <w:lang w:eastAsia="ru-RU"/>
        </w:rPr>
      </w:pPr>
      <w:r w:rsidRPr="0082101E">
        <w:rPr>
          <w:rFonts w:ascii="Times New Roman" w:hAnsi="Times New Roman"/>
          <w:color w:val="000000" w:themeColor="text1"/>
          <w:sz w:val="26"/>
          <w:szCs w:val="26"/>
          <w:bdr w:val="none" w:sz="0" w:space="0" w:color="auto" w:frame="1"/>
          <w:lang w:eastAsia="uk-UA"/>
        </w:rPr>
        <w:t>3. Встановити розмір орендної плати за користування земельною ділянкою в розмірі 8 (вісім)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rsidR="00B25B53" w:rsidRPr="0082101E" w:rsidRDefault="00B25B53" w:rsidP="00B25B53">
      <w:pPr>
        <w:shd w:val="clear" w:color="auto" w:fill="FFFFFF"/>
        <w:autoSpaceDN w:val="0"/>
        <w:spacing w:after="0" w:line="240" w:lineRule="auto"/>
        <w:ind w:firstLine="567"/>
        <w:contextualSpacing/>
        <w:jc w:val="both"/>
        <w:rPr>
          <w:rFonts w:ascii="Times New Roman" w:hAnsi="Times New Roman"/>
          <w:color w:val="000000" w:themeColor="text1"/>
          <w:sz w:val="26"/>
          <w:szCs w:val="26"/>
          <w:lang w:eastAsia="ru-RU"/>
        </w:rPr>
      </w:pPr>
      <w:r w:rsidRPr="0082101E">
        <w:rPr>
          <w:rFonts w:ascii="Times New Roman" w:hAnsi="Times New Roman"/>
          <w:color w:val="000000" w:themeColor="text1"/>
          <w:sz w:val="26"/>
          <w:szCs w:val="26"/>
          <w:lang w:eastAsia="ru-RU"/>
        </w:rPr>
        <w:t xml:space="preserve">4.Міському голові  та Фермерському господарству «Агро-Континент» укласти договір оренди земельної ділянки зазначеної в п.2 даного рішення, </w:t>
      </w:r>
      <w:r w:rsidRPr="0082101E">
        <w:rPr>
          <w:rFonts w:ascii="Times New Roman" w:hAnsi="Times New Roman"/>
          <w:color w:val="000000" w:themeColor="text1"/>
          <w:sz w:val="26"/>
          <w:szCs w:val="26"/>
          <w:shd w:val="clear" w:color="auto" w:fill="FFFFFF"/>
          <w:lang w:eastAsia="ru-RU"/>
        </w:rPr>
        <w:t>з врахуванням положень пункту  27  розділу Х «Перехідні положення» Земельного кодексу України</w:t>
      </w:r>
      <w:r w:rsidRPr="0082101E">
        <w:rPr>
          <w:rFonts w:ascii="Times New Roman" w:hAnsi="Times New Roman"/>
          <w:color w:val="000000" w:themeColor="text1"/>
          <w:sz w:val="26"/>
          <w:szCs w:val="26"/>
          <w:bdr w:val="none" w:sz="0" w:space="0" w:color="auto" w:frame="1"/>
          <w:lang w:eastAsia="uk-UA"/>
        </w:rPr>
        <w:t>.</w:t>
      </w:r>
    </w:p>
    <w:p w:rsidR="00B25B53" w:rsidRPr="0082101E" w:rsidRDefault="00B25B53" w:rsidP="00B25B53">
      <w:pPr>
        <w:autoSpaceDN w:val="0"/>
        <w:spacing w:after="0" w:line="240" w:lineRule="auto"/>
        <w:ind w:firstLine="567"/>
        <w:contextualSpacing/>
        <w:jc w:val="both"/>
        <w:rPr>
          <w:rFonts w:ascii="Times New Roman" w:hAnsi="Times New Roman"/>
          <w:color w:val="000000" w:themeColor="text1"/>
          <w:sz w:val="26"/>
          <w:szCs w:val="26"/>
          <w:shd w:val="clear" w:color="auto" w:fill="FFFFFF"/>
          <w:lang w:eastAsia="ru-RU"/>
        </w:rPr>
      </w:pPr>
      <w:r w:rsidRPr="0082101E">
        <w:rPr>
          <w:rFonts w:ascii="Times New Roman" w:hAnsi="Times New Roman"/>
          <w:color w:val="000000" w:themeColor="text1"/>
          <w:sz w:val="26"/>
          <w:szCs w:val="26"/>
          <w:shd w:val="clear" w:color="auto" w:fill="FFFFFF"/>
          <w:lang w:eastAsia="ru-RU"/>
        </w:rPr>
        <w:t xml:space="preserve">5. Управлінню житлово-комунального господарства </w:t>
      </w:r>
      <w:proofErr w:type="spellStart"/>
      <w:r w:rsidRPr="0082101E">
        <w:rPr>
          <w:rFonts w:ascii="Times New Roman" w:hAnsi="Times New Roman"/>
          <w:color w:val="000000" w:themeColor="text1"/>
          <w:sz w:val="26"/>
          <w:szCs w:val="26"/>
          <w:shd w:val="clear" w:color="auto" w:fill="FFFFFF"/>
          <w:lang w:eastAsia="ru-RU"/>
        </w:rPr>
        <w:t>Новороздільської</w:t>
      </w:r>
      <w:proofErr w:type="spellEnd"/>
      <w:r w:rsidRPr="0082101E">
        <w:rPr>
          <w:rFonts w:ascii="Times New Roman" w:hAnsi="Times New Roman"/>
          <w:color w:val="000000" w:themeColor="text1"/>
          <w:sz w:val="26"/>
          <w:szCs w:val="26"/>
          <w:shd w:val="clear" w:color="auto" w:fill="FFFFFF"/>
          <w:lang w:eastAsia="ru-RU"/>
        </w:rPr>
        <w:t xml:space="preserve"> міської ради вжити заходів щодо державної реєстрації договору оренди у відповідності до вимог  пункту  27  розділу Х «Перехідні положення» Земельного кодексу України.</w:t>
      </w:r>
    </w:p>
    <w:p w:rsidR="00B25B53" w:rsidRPr="0082101E" w:rsidRDefault="00B25B53" w:rsidP="00B25B53">
      <w:pPr>
        <w:autoSpaceDN w:val="0"/>
        <w:spacing w:after="0" w:line="240" w:lineRule="auto"/>
        <w:ind w:firstLine="567"/>
        <w:contextualSpacing/>
        <w:jc w:val="both"/>
        <w:rPr>
          <w:rFonts w:ascii="Times New Roman" w:hAnsi="Times New Roman"/>
          <w:color w:val="000000" w:themeColor="text1"/>
          <w:sz w:val="26"/>
          <w:szCs w:val="26"/>
          <w:shd w:val="clear" w:color="auto" w:fill="FFFFFF"/>
          <w:lang w:eastAsia="ru-RU"/>
        </w:rPr>
      </w:pPr>
      <w:r w:rsidRPr="0082101E">
        <w:rPr>
          <w:rFonts w:ascii="Times New Roman" w:hAnsi="Times New Roman"/>
          <w:color w:val="000000" w:themeColor="text1"/>
          <w:sz w:val="26"/>
          <w:szCs w:val="26"/>
          <w:shd w:val="clear" w:color="auto" w:fill="FFFFFF"/>
          <w:lang w:eastAsia="ru-RU"/>
        </w:rPr>
        <w:t>6. Попередити Фермерське господарство «Агро-Континент» про те, що земельна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w:t>
      </w:r>
    </w:p>
    <w:p w:rsidR="00B25B53" w:rsidRPr="0082101E" w:rsidRDefault="00B25B53" w:rsidP="00B25B53">
      <w:pPr>
        <w:autoSpaceDN w:val="0"/>
        <w:spacing w:after="0" w:line="240" w:lineRule="auto"/>
        <w:ind w:firstLine="567"/>
        <w:contextualSpacing/>
        <w:jc w:val="both"/>
        <w:rPr>
          <w:rFonts w:ascii="Times New Roman" w:hAnsi="Times New Roman"/>
          <w:color w:val="000000" w:themeColor="text1"/>
          <w:sz w:val="26"/>
          <w:szCs w:val="26"/>
          <w:lang w:eastAsia="ru-RU"/>
        </w:rPr>
      </w:pPr>
      <w:r w:rsidRPr="0082101E">
        <w:rPr>
          <w:rFonts w:ascii="Times New Roman" w:hAnsi="Times New Roman"/>
          <w:color w:val="000000" w:themeColor="text1"/>
          <w:sz w:val="26"/>
          <w:szCs w:val="26"/>
          <w:lang w:eastAsia="ru-RU"/>
        </w:rPr>
        <w:t>7.</w:t>
      </w:r>
      <w:r w:rsidRPr="0082101E">
        <w:rPr>
          <w:color w:val="000000" w:themeColor="text1"/>
          <w:sz w:val="26"/>
          <w:szCs w:val="26"/>
          <w:lang w:eastAsia="ru-RU"/>
        </w:rPr>
        <w:t xml:space="preserve"> </w:t>
      </w:r>
      <w:r w:rsidRPr="0082101E">
        <w:rPr>
          <w:rFonts w:ascii="Times New Roman" w:hAnsi="Times New Roman"/>
          <w:color w:val="000000" w:themeColor="text1"/>
          <w:sz w:val="26"/>
          <w:szCs w:val="26"/>
          <w:lang w:eastAsia="ru-RU"/>
        </w:rPr>
        <w:t xml:space="preserve">Контроль за виконанням даного рішення покласти на постійну комісію </w:t>
      </w:r>
      <w:proofErr w:type="spellStart"/>
      <w:r w:rsidRPr="0082101E">
        <w:rPr>
          <w:rFonts w:ascii="Times New Roman" w:hAnsi="Times New Roman"/>
          <w:color w:val="000000" w:themeColor="text1"/>
          <w:sz w:val="26"/>
          <w:szCs w:val="26"/>
          <w:lang w:eastAsia="ru-RU"/>
        </w:rPr>
        <w:t>Новороздільської</w:t>
      </w:r>
      <w:proofErr w:type="spellEnd"/>
      <w:r w:rsidRPr="0082101E">
        <w:rPr>
          <w:rFonts w:ascii="Times New Roman" w:hAnsi="Times New Roman"/>
          <w:color w:val="000000" w:themeColor="text1"/>
          <w:sz w:val="26"/>
          <w:szCs w:val="26"/>
          <w:lang w:eastAsia="ru-RU"/>
        </w:rPr>
        <w:t xml:space="preserve"> міської ради з питань землекористування.</w:t>
      </w:r>
    </w:p>
    <w:p w:rsidR="00B25B53" w:rsidRPr="00755926" w:rsidRDefault="00B25B53" w:rsidP="00B25B53">
      <w:pPr>
        <w:autoSpaceDN w:val="0"/>
        <w:spacing w:after="0" w:line="240" w:lineRule="auto"/>
        <w:rPr>
          <w:rFonts w:ascii="Times New Roman" w:hAnsi="Times New Roman"/>
          <w:sz w:val="26"/>
          <w:szCs w:val="26"/>
          <w:lang w:eastAsia="ru-RU"/>
        </w:rPr>
      </w:pPr>
    </w:p>
    <w:p w:rsidR="00B25B53" w:rsidRPr="0082101E" w:rsidRDefault="00B25B53" w:rsidP="00B25B53">
      <w:pPr>
        <w:autoSpaceDN w:val="0"/>
        <w:spacing w:after="0" w:line="240" w:lineRule="auto"/>
        <w:rPr>
          <w:rFonts w:ascii="Times New Roman" w:hAnsi="Times New Roman"/>
          <w:sz w:val="26"/>
          <w:szCs w:val="26"/>
          <w:lang w:eastAsia="ru-RU"/>
        </w:rPr>
      </w:pPr>
    </w:p>
    <w:p w:rsidR="00B25B53" w:rsidRPr="0082101E" w:rsidRDefault="00B25B53" w:rsidP="00B25B53">
      <w:pPr>
        <w:autoSpaceDN w:val="0"/>
        <w:spacing w:after="0" w:line="240" w:lineRule="auto"/>
        <w:jc w:val="both"/>
        <w:rPr>
          <w:rFonts w:ascii="Times New Roman" w:hAnsi="Times New Roman"/>
          <w:b/>
          <w:sz w:val="26"/>
          <w:szCs w:val="26"/>
          <w:lang w:eastAsia="ru-RU"/>
        </w:rPr>
      </w:pPr>
      <w:r w:rsidRPr="0082101E">
        <w:rPr>
          <w:rFonts w:ascii="Times New Roman" w:hAnsi="Times New Roman"/>
          <w:b/>
          <w:sz w:val="26"/>
          <w:szCs w:val="26"/>
          <w:lang w:eastAsia="ru-RU"/>
        </w:rPr>
        <w:t>МІСЬКИЙ ГОЛОВА                                                      Ярина ЯЦЕНКО</w:t>
      </w:r>
    </w:p>
    <w:p w:rsidR="00B25B53" w:rsidRPr="00755926" w:rsidRDefault="00B25B53" w:rsidP="00B25B53">
      <w:pPr>
        <w:autoSpaceDN w:val="0"/>
        <w:spacing w:after="0" w:line="240" w:lineRule="auto"/>
        <w:jc w:val="right"/>
        <w:rPr>
          <w:rFonts w:ascii="Times New Roman" w:hAnsi="Times New Roman"/>
          <w:sz w:val="24"/>
          <w:szCs w:val="24"/>
          <w:lang w:eastAsia="uk-UA"/>
        </w:rPr>
      </w:pPr>
    </w:p>
    <w:p w:rsidR="00B25B53" w:rsidRPr="00755926" w:rsidRDefault="00B25B53" w:rsidP="00B25B53">
      <w:pPr>
        <w:autoSpaceDN w:val="0"/>
        <w:spacing w:after="0" w:line="240" w:lineRule="auto"/>
        <w:jc w:val="right"/>
        <w:rPr>
          <w:rFonts w:ascii="Times New Roman" w:hAnsi="Times New Roman"/>
          <w:sz w:val="24"/>
          <w:szCs w:val="24"/>
          <w:lang w:eastAsia="uk-UA"/>
        </w:rPr>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tabs>
          <w:tab w:val="left" w:pos="6315"/>
        </w:tabs>
        <w:spacing w:after="0"/>
        <w:ind w:right="142"/>
      </w:pPr>
    </w:p>
    <w:p w:rsidR="00B25B53" w:rsidRPr="00755926" w:rsidRDefault="00B25B53" w:rsidP="00B25B53">
      <w:pPr>
        <w:autoSpaceDN w:val="0"/>
        <w:spacing w:after="0" w:line="240" w:lineRule="auto"/>
        <w:rPr>
          <w:rFonts w:ascii="Times New Roman" w:hAnsi="Times New Roman"/>
          <w:sz w:val="24"/>
          <w:szCs w:val="24"/>
          <w:lang w:eastAsia="uk-UA"/>
        </w:rPr>
      </w:pPr>
    </w:p>
    <w:p w:rsidR="00B25B53" w:rsidRDefault="00B25B53" w:rsidP="00B25B53">
      <w:pPr>
        <w:spacing w:after="0"/>
        <w:ind w:left="-284" w:right="424"/>
        <w:jc w:val="both"/>
        <w:rPr>
          <w:rFonts w:ascii="Times New Roman" w:hAnsi="Times New Roman"/>
          <w:sz w:val="27"/>
          <w:szCs w:val="27"/>
        </w:rPr>
      </w:pPr>
    </w:p>
    <w:p w:rsidR="00401A9B" w:rsidRPr="00B25B53" w:rsidRDefault="00401A9B" w:rsidP="00B25B53"/>
    <w:sectPr w:rsidR="00401A9B" w:rsidRPr="00B25B53" w:rsidSect="007B72D3">
      <w:headerReference w:type="even" r:id="rId6"/>
      <w:footerReference w:type="even" r:id="rId7"/>
      <w:footerReference w:type="default" r:id="rId8"/>
      <w:headerReference w:type="first" r:id="rId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Peterburg">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Default="00B25B53">
    <w:pPr>
      <w:pStyle w:val="1c"/>
      <w:framePr w:wrap="around" w:vAnchor="text" w:hAnchor="margin" w:xAlign="center" w:y="1"/>
      <w:rPr>
        <w:rStyle w:val="1b"/>
      </w:rPr>
    </w:pPr>
    <w:r>
      <w:rPr>
        <w:rStyle w:val="1b"/>
      </w:rPr>
      <w:fldChar w:fldCharType="begin"/>
    </w:r>
    <w:r>
      <w:rPr>
        <w:rStyle w:val="1b"/>
      </w:rPr>
      <w:instrText xml:space="preserve">PAGE  </w:instrText>
    </w:r>
    <w:r>
      <w:rPr>
        <w:rStyle w:val="1b"/>
      </w:rPr>
      <w:fldChar w:fldCharType="end"/>
    </w:r>
  </w:p>
  <w:p w:rsidR="003C3E3B" w:rsidRDefault="00B25B53">
    <w:pPr>
      <w:pStyle w:val="1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Pr="0088093F" w:rsidRDefault="00B25B53">
    <w:pPr>
      <w:pStyle w:val="1c"/>
      <w:framePr w:wrap="around" w:vAnchor="text" w:hAnchor="margin" w:xAlign="center" w:y="1"/>
      <w:rPr>
        <w:rStyle w:val="1b"/>
        <w:lang w:val="uk-UA"/>
      </w:rPr>
    </w:pPr>
  </w:p>
  <w:p w:rsidR="003C3E3B" w:rsidRDefault="00B25B53">
    <w:pPr>
      <w:pStyle w:val="1c"/>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Default="00B25B53">
    <w:pPr>
      <w:pStyle w:val="1a"/>
      <w:framePr w:wrap="around" w:vAnchor="text" w:hAnchor="margin" w:xAlign="center" w:y="1"/>
      <w:rPr>
        <w:rStyle w:val="1b"/>
      </w:rPr>
    </w:pPr>
    <w:r>
      <w:rPr>
        <w:rStyle w:val="1b"/>
      </w:rPr>
      <w:fldChar w:fldCharType="begin"/>
    </w:r>
    <w:r>
      <w:rPr>
        <w:rStyle w:val="1b"/>
      </w:rPr>
      <w:instrText xml:space="preserve">PAGE  </w:instrText>
    </w:r>
    <w:r>
      <w:rPr>
        <w:rStyle w:val="1b"/>
      </w:rPr>
      <w:fldChar w:fldCharType="separate"/>
    </w:r>
    <w:r>
      <w:rPr>
        <w:rStyle w:val="1b"/>
        <w:noProof/>
      </w:rPr>
      <w:t>3</w:t>
    </w:r>
    <w:r>
      <w:rPr>
        <w:rStyle w:val="1b"/>
      </w:rPr>
      <w:fldChar w:fldCharType="end"/>
    </w:r>
  </w:p>
  <w:p w:rsidR="003C3E3B" w:rsidRDefault="00B25B53">
    <w:pPr>
      <w:pStyle w:val="1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Default="00B25B53">
    <w:pPr>
      <w:pStyle w:val="1a"/>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4D433F2F"/>
    <w:multiLevelType w:val="hybridMultilevel"/>
    <w:tmpl w:val="13D059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8E4088F"/>
    <w:multiLevelType w:val="hybridMultilevel"/>
    <w:tmpl w:val="33BE7D04"/>
    <w:lvl w:ilvl="0" w:tplc="A62EE2CE">
      <w:start w:val="4"/>
      <w:numFmt w:val="upperRoman"/>
      <w:pStyle w:val="9"/>
      <w:lvlText w:val="%1."/>
      <w:lvlJc w:val="left"/>
      <w:pPr>
        <w:tabs>
          <w:tab w:val="num" w:pos="720"/>
        </w:tabs>
        <w:ind w:left="720" w:hanging="720"/>
      </w:pPr>
    </w:lvl>
    <w:lvl w:ilvl="1" w:tplc="77FCA22C">
      <w:start w:val="1"/>
      <w:numFmt w:val="bullet"/>
      <w:lvlText w:val="o"/>
      <w:lvlJc w:val="left"/>
      <w:pPr>
        <w:ind w:left="1440" w:hanging="360"/>
      </w:pPr>
      <w:rPr>
        <w:rFonts w:ascii="Courier New" w:eastAsia="Courier New" w:hAnsi="Courier New" w:cs="Courier New" w:hint="default"/>
      </w:rPr>
    </w:lvl>
    <w:lvl w:ilvl="2" w:tplc="FBF0CF38">
      <w:start w:val="1"/>
      <w:numFmt w:val="bullet"/>
      <w:lvlText w:val="§"/>
      <w:lvlJc w:val="left"/>
      <w:pPr>
        <w:ind w:left="2160" w:hanging="360"/>
      </w:pPr>
      <w:rPr>
        <w:rFonts w:ascii="Wingdings" w:eastAsia="Wingdings" w:hAnsi="Wingdings" w:cs="Wingdings" w:hint="default"/>
      </w:rPr>
    </w:lvl>
    <w:lvl w:ilvl="3" w:tplc="1D9681F2">
      <w:start w:val="1"/>
      <w:numFmt w:val="bullet"/>
      <w:lvlText w:val="·"/>
      <w:lvlJc w:val="left"/>
      <w:pPr>
        <w:ind w:left="2880" w:hanging="360"/>
      </w:pPr>
      <w:rPr>
        <w:rFonts w:ascii="Symbol" w:eastAsia="Symbol" w:hAnsi="Symbol" w:cs="Symbol" w:hint="default"/>
      </w:rPr>
    </w:lvl>
    <w:lvl w:ilvl="4" w:tplc="C8305C34">
      <w:start w:val="1"/>
      <w:numFmt w:val="bullet"/>
      <w:lvlText w:val="o"/>
      <w:lvlJc w:val="left"/>
      <w:pPr>
        <w:ind w:left="3600" w:hanging="360"/>
      </w:pPr>
      <w:rPr>
        <w:rFonts w:ascii="Courier New" w:eastAsia="Courier New" w:hAnsi="Courier New" w:cs="Courier New" w:hint="default"/>
      </w:rPr>
    </w:lvl>
    <w:lvl w:ilvl="5" w:tplc="9C8E9AE6">
      <w:start w:val="1"/>
      <w:numFmt w:val="bullet"/>
      <w:lvlText w:val="§"/>
      <w:lvlJc w:val="left"/>
      <w:pPr>
        <w:ind w:left="4320" w:hanging="360"/>
      </w:pPr>
      <w:rPr>
        <w:rFonts w:ascii="Wingdings" w:eastAsia="Wingdings" w:hAnsi="Wingdings" w:cs="Wingdings" w:hint="default"/>
      </w:rPr>
    </w:lvl>
    <w:lvl w:ilvl="6" w:tplc="0F661E58">
      <w:start w:val="1"/>
      <w:numFmt w:val="bullet"/>
      <w:lvlText w:val="·"/>
      <w:lvlJc w:val="left"/>
      <w:pPr>
        <w:ind w:left="5040" w:hanging="360"/>
      </w:pPr>
      <w:rPr>
        <w:rFonts w:ascii="Symbol" w:eastAsia="Symbol" w:hAnsi="Symbol" w:cs="Symbol" w:hint="default"/>
      </w:rPr>
    </w:lvl>
    <w:lvl w:ilvl="7" w:tplc="825EC29C">
      <w:start w:val="1"/>
      <w:numFmt w:val="bullet"/>
      <w:lvlText w:val="o"/>
      <w:lvlJc w:val="left"/>
      <w:pPr>
        <w:ind w:left="5760" w:hanging="360"/>
      </w:pPr>
      <w:rPr>
        <w:rFonts w:ascii="Courier New" w:eastAsia="Courier New" w:hAnsi="Courier New" w:cs="Courier New" w:hint="default"/>
      </w:rPr>
    </w:lvl>
    <w:lvl w:ilvl="8" w:tplc="776251C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9504D"/>
    <w:rsid w:val="00133A21"/>
    <w:rsid w:val="00401A9B"/>
    <w:rsid w:val="00521EF2"/>
    <w:rsid w:val="007B72D3"/>
    <w:rsid w:val="00B25B53"/>
    <w:rsid w:val="00C9504D"/>
    <w:rsid w:val="00E21729"/>
    <w:rsid w:val="00F2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4D"/>
    <w:rPr>
      <w:rFonts w:ascii="Calibri" w:eastAsia="Times New Roman" w:hAnsi="Calibri" w:cs="Times New Roman"/>
      <w:lang w:val="uk-UA"/>
    </w:rPr>
  </w:style>
  <w:style w:type="paragraph" w:styleId="1">
    <w:name w:val="heading 1"/>
    <w:aliases w:val="Знак, Знак"/>
    <w:basedOn w:val="a"/>
    <w:next w:val="a"/>
    <w:link w:val="10"/>
    <w:qFormat/>
    <w:rsid w:val="007B72D3"/>
    <w:pPr>
      <w:keepNext/>
      <w:spacing w:after="0" w:line="240" w:lineRule="auto"/>
      <w:jc w:val="center"/>
      <w:outlineLvl w:val="0"/>
    </w:pPr>
    <w:rPr>
      <w:rFonts w:ascii="UkrainianPeterburg" w:hAnsi="UkrainianPeterburg"/>
      <w:b/>
      <w:sz w:val="24"/>
      <w:szCs w:val="20"/>
      <w:lang w:val="en-US" w:eastAsia="ru-RU"/>
    </w:rPr>
  </w:style>
  <w:style w:type="paragraph" w:styleId="2">
    <w:name w:val="heading 2"/>
    <w:basedOn w:val="a"/>
    <w:next w:val="a"/>
    <w:link w:val="20"/>
    <w:uiPriority w:val="9"/>
    <w:unhideWhenUsed/>
    <w:qFormat/>
    <w:rsid w:val="007B72D3"/>
    <w:pPr>
      <w:keepNext/>
      <w:keepLines/>
      <w:spacing w:before="360" w:line="240" w:lineRule="auto"/>
      <w:outlineLvl w:val="1"/>
    </w:pPr>
    <w:rPr>
      <w:rFonts w:ascii="Arial" w:eastAsia="Arial" w:hAnsi="Arial" w:cs="Arial"/>
      <w:sz w:val="34"/>
      <w:szCs w:val="20"/>
      <w:lang w:val="en-AU" w:eastAsia="ru-RU"/>
    </w:rPr>
  </w:style>
  <w:style w:type="paragraph" w:styleId="3">
    <w:name w:val="heading 3"/>
    <w:basedOn w:val="a"/>
    <w:next w:val="a"/>
    <w:link w:val="30"/>
    <w:uiPriority w:val="9"/>
    <w:unhideWhenUsed/>
    <w:qFormat/>
    <w:rsid w:val="007B72D3"/>
    <w:pPr>
      <w:keepNext/>
      <w:keepLines/>
      <w:spacing w:before="320" w:line="240" w:lineRule="auto"/>
      <w:outlineLvl w:val="2"/>
    </w:pPr>
    <w:rPr>
      <w:rFonts w:ascii="Arial" w:eastAsia="Arial" w:hAnsi="Arial" w:cs="Arial"/>
      <w:sz w:val="30"/>
      <w:szCs w:val="30"/>
      <w:lang w:val="en-AU" w:eastAsia="ru-RU"/>
    </w:rPr>
  </w:style>
  <w:style w:type="paragraph" w:styleId="4">
    <w:name w:val="heading 4"/>
    <w:basedOn w:val="a"/>
    <w:next w:val="a"/>
    <w:link w:val="40"/>
    <w:unhideWhenUsed/>
    <w:qFormat/>
    <w:rsid w:val="007B72D3"/>
    <w:pPr>
      <w:keepNext/>
      <w:keepLines/>
      <w:spacing w:before="320" w:line="240" w:lineRule="auto"/>
      <w:outlineLvl w:val="3"/>
    </w:pPr>
    <w:rPr>
      <w:rFonts w:ascii="Arial" w:eastAsia="Arial" w:hAnsi="Arial" w:cs="Arial"/>
      <w:b/>
      <w:bCs/>
      <w:sz w:val="26"/>
      <w:szCs w:val="26"/>
      <w:lang w:val="en-AU" w:eastAsia="ru-RU"/>
    </w:rPr>
  </w:style>
  <w:style w:type="paragraph" w:styleId="5">
    <w:name w:val="heading 5"/>
    <w:basedOn w:val="a"/>
    <w:next w:val="a"/>
    <w:link w:val="50"/>
    <w:uiPriority w:val="9"/>
    <w:unhideWhenUsed/>
    <w:qFormat/>
    <w:rsid w:val="007B72D3"/>
    <w:pPr>
      <w:keepNext/>
      <w:keepLines/>
      <w:spacing w:before="320" w:line="240" w:lineRule="auto"/>
      <w:outlineLvl w:val="4"/>
    </w:pPr>
    <w:rPr>
      <w:rFonts w:ascii="Arial" w:eastAsia="Arial" w:hAnsi="Arial" w:cs="Arial"/>
      <w:b/>
      <w:bCs/>
      <w:sz w:val="24"/>
      <w:szCs w:val="24"/>
      <w:lang w:val="en-AU" w:eastAsia="ru-RU"/>
    </w:rPr>
  </w:style>
  <w:style w:type="paragraph" w:styleId="6">
    <w:name w:val="heading 6"/>
    <w:basedOn w:val="a"/>
    <w:next w:val="a"/>
    <w:link w:val="60"/>
    <w:uiPriority w:val="9"/>
    <w:unhideWhenUsed/>
    <w:qFormat/>
    <w:rsid w:val="007B72D3"/>
    <w:pPr>
      <w:keepNext/>
      <w:keepLines/>
      <w:spacing w:before="320" w:line="240" w:lineRule="auto"/>
      <w:outlineLvl w:val="5"/>
    </w:pPr>
    <w:rPr>
      <w:rFonts w:ascii="Arial" w:eastAsia="Arial" w:hAnsi="Arial" w:cs="Arial"/>
      <w:b/>
      <w:bCs/>
      <w:lang w:val="en-AU" w:eastAsia="ru-RU"/>
    </w:rPr>
  </w:style>
  <w:style w:type="paragraph" w:styleId="7">
    <w:name w:val="heading 7"/>
    <w:basedOn w:val="a"/>
    <w:next w:val="a"/>
    <w:link w:val="70"/>
    <w:uiPriority w:val="9"/>
    <w:unhideWhenUsed/>
    <w:qFormat/>
    <w:rsid w:val="007B72D3"/>
    <w:pPr>
      <w:keepNext/>
      <w:keepLines/>
      <w:spacing w:before="320" w:line="240" w:lineRule="auto"/>
      <w:outlineLvl w:val="6"/>
    </w:pPr>
    <w:rPr>
      <w:rFonts w:ascii="Arial" w:eastAsia="Arial" w:hAnsi="Arial" w:cs="Arial"/>
      <w:b/>
      <w:bCs/>
      <w:i/>
      <w:iCs/>
      <w:lang w:val="en-AU" w:eastAsia="ru-RU"/>
    </w:rPr>
  </w:style>
  <w:style w:type="paragraph" w:styleId="8">
    <w:name w:val="heading 8"/>
    <w:basedOn w:val="a"/>
    <w:next w:val="a"/>
    <w:link w:val="80"/>
    <w:unhideWhenUsed/>
    <w:qFormat/>
    <w:rsid w:val="007B72D3"/>
    <w:pPr>
      <w:keepNext/>
      <w:keepLines/>
      <w:spacing w:before="320" w:line="240" w:lineRule="auto"/>
      <w:outlineLvl w:val="7"/>
    </w:pPr>
    <w:rPr>
      <w:rFonts w:ascii="Arial" w:eastAsia="Arial" w:hAnsi="Arial" w:cs="Arial"/>
      <w:i/>
      <w:iCs/>
      <w:lang w:val="en-AU" w:eastAsia="ru-RU"/>
    </w:rPr>
  </w:style>
  <w:style w:type="paragraph" w:styleId="90">
    <w:name w:val="heading 9"/>
    <w:basedOn w:val="a"/>
    <w:next w:val="a"/>
    <w:link w:val="91"/>
    <w:uiPriority w:val="9"/>
    <w:unhideWhenUsed/>
    <w:qFormat/>
    <w:rsid w:val="007B72D3"/>
    <w:pPr>
      <w:keepNext/>
      <w:keepLines/>
      <w:spacing w:before="320" w:line="240" w:lineRule="auto"/>
      <w:outlineLvl w:val="8"/>
    </w:pPr>
    <w:rPr>
      <w:rFonts w:ascii="Arial" w:eastAsia="Arial" w:hAnsi="Arial" w:cs="Arial"/>
      <w:i/>
      <w:iCs/>
      <w:sz w:val="21"/>
      <w:szCs w:val="21"/>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04D"/>
    <w:rPr>
      <w:rFonts w:ascii="Tahoma" w:eastAsia="Times New Roman" w:hAnsi="Tahoma" w:cs="Tahoma"/>
      <w:sz w:val="16"/>
      <w:szCs w:val="16"/>
      <w:lang w:val="uk-UA"/>
    </w:rPr>
  </w:style>
  <w:style w:type="character" w:customStyle="1" w:styleId="10">
    <w:name w:val="Заголовок 1 Знак"/>
    <w:aliases w:val="Знак Знак2, Знак Знак"/>
    <w:basedOn w:val="a0"/>
    <w:link w:val="1"/>
    <w:rsid w:val="007B72D3"/>
    <w:rPr>
      <w:rFonts w:ascii="UkrainianPeterburg" w:eastAsia="Times New Roman" w:hAnsi="UkrainianPeterburg" w:cs="Times New Roman"/>
      <w:b/>
      <w:sz w:val="24"/>
      <w:szCs w:val="20"/>
      <w:lang w:val="en-US" w:eastAsia="ru-RU"/>
    </w:rPr>
  </w:style>
  <w:style w:type="character" w:customStyle="1" w:styleId="20">
    <w:name w:val="Заголовок 2 Знак"/>
    <w:basedOn w:val="a0"/>
    <w:link w:val="2"/>
    <w:uiPriority w:val="9"/>
    <w:rsid w:val="007B72D3"/>
    <w:rPr>
      <w:rFonts w:ascii="Arial" w:eastAsia="Arial" w:hAnsi="Arial" w:cs="Arial"/>
      <w:sz w:val="34"/>
      <w:szCs w:val="20"/>
      <w:lang w:val="en-AU" w:eastAsia="ru-RU"/>
    </w:rPr>
  </w:style>
  <w:style w:type="character" w:customStyle="1" w:styleId="30">
    <w:name w:val="Заголовок 3 Знак"/>
    <w:basedOn w:val="a0"/>
    <w:link w:val="3"/>
    <w:uiPriority w:val="9"/>
    <w:rsid w:val="007B72D3"/>
    <w:rPr>
      <w:rFonts w:ascii="Arial" w:eastAsia="Arial" w:hAnsi="Arial" w:cs="Arial"/>
      <w:sz w:val="30"/>
      <w:szCs w:val="30"/>
      <w:lang w:val="en-AU" w:eastAsia="ru-RU"/>
    </w:rPr>
  </w:style>
  <w:style w:type="character" w:customStyle="1" w:styleId="40">
    <w:name w:val="Заголовок 4 Знак"/>
    <w:basedOn w:val="a0"/>
    <w:link w:val="4"/>
    <w:rsid w:val="007B72D3"/>
    <w:rPr>
      <w:rFonts w:ascii="Arial" w:eastAsia="Arial" w:hAnsi="Arial" w:cs="Arial"/>
      <w:b/>
      <w:bCs/>
      <w:sz w:val="26"/>
      <w:szCs w:val="26"/>
      <w:lang w:val="en-AU" w:eastAsia="ru-RU"/>
    </w:rPr>
  </w:style>
  <w:style w:type="character" w:customStyle="1" w:styleId="50">
    <w:name w:val="Заголовок 5 Знак"/>
    <w:basedOn w:val="a0"/>
    <w:link w:val="5"/>
    <w:uiPriority w:val="9"/>
    <w:rsid w:val="007B72D3"/>
    <w:rPr>
      <w:rFonts w:ascii="Arial" w:eastAsia="Arial" w:hAnsi="Arial" w:cs="Arial"/>
      <w:b/>
      <w:bCs/>
      <w:sz w:val="24"/>
      <w:szCs w:val="24"/>
      <w:lang w:val="en-AU" w:eastAsia="ru-RU"/>
    </w:rPr>
  </w:style>
  <w:style w:type="character" w:customStyle="1" w:styleId="60">
    <w:name w:val="Заголовок 6 Знак"/>
    <w:basedOn w:val="a0"/>
    <w:link w:val="6"/>
    <w:uiPriority w:val="9"/>
    <w:rsid w:val="007B72D3"/>
    <w:rPr>
      <w:rFonts w:ascii="Arial" w:eastAsia="Arial" w:hAnsi="Arial" w:cs="Arial"/>
      <w:b/>
      <w:bCs/>
      <w:lang w:val="en-AU" w:eastAsia="ru-RU"/>
    </w:rPr>
  </w:style>
  <w:style w:type="character" w:customStyle="1" w:styleId="70">
    <w:name w:val="Заголовок 7 Знак"/>
    <w:basedOn w:val="a0"/>
    <w:link w:val="7"/>
    <w:uiPriority w:val="9"/>
    <w:rsid w:val="007B72D3"/>
    <w:rPr>
      <w:rFonts w:ascii="Arial" w:eastAsia="Arial" w:hAnsi="Arial" w:cs="Arial"/>
      <w:b/>
      <w:bCs/>
      <w:i/>
      <w:iCs/>
      <w:lang w:val="en-AU" w:eastAsia="ru-RU"/>
    </w:rPr>
  </w:style>
  <w:style w:type="character" w:customStyle="1" w:styleId="80">
    <w:name w:val="Заголовок 8 Знак"/>
    <w:basedOn w:val="a0"/>
    <w:link w:val="8"/>
    <w:rsid w:val="007B72D3"/>
    <w:rPr>
      <w:rFonts w:ascii="Arial" w:eastAsia="Arial" w:hAnsi="Arial" w:cs="Arial"/>
      <w:i/>
      <w:iCs/>
      <w:lang w:val="en-AU" w:eastAsia="ru-RU"/>
    </w:rPr>
  </w:style>
  <w:style w:type="character" w:customStyle="1" w:styleId="91">
    <w:name w:val="Заголовок 9 Знак"/>
    <w:basedOn w:val="a0"/>
    <w:link w:val="90"/>
    <w:uiPriority w:val="9"/>
    <w:rsid w:val="007B72D3"/>
    <w:rPr>
      <w:rFonts w:ascii="Arial" w:eastAsia="Arial" w:hAnsi="Arial" w:cs="Arial"/>
      <w:i/>
      <w:iCs/>
      <w:sz w:val="21"/>
      <w:szCs w:val="21"/>
      <w:lang w:val="en-AU" w:eastAsia="ru-RU"/>
    </w:rPr>
  </w:style>
  <w:style w:type="paragraph" w:styleId="a5">
    <w:name w:val="List Paragraph"/>
    <w:basedOn w:val="a"/>
    <w:uiPriority w:val="34"/>
    <w:qFormat/>
    <w:rsid w:val="007B72D3"/>
    <w:pPr>
      <w:suppressAutoHyphens/>
      <w:spacing w:after="0" w:line="240" w:lineRule="auto"/>
      <w:ind w:left="720"/>
      <w:contextualSpacing/>
    </w:pPr>
    <w:rPr>
      <w:rFonts w:ascii="Times New Roman" w:hAnsi="Times New Roman"/>
      <w:sz w:val="24"/>
      <w:szCs w:val="24"/>
      <w:lang w:val="ru-RU" w:eastAsia="zh-CN"/>
    </w:rPr>
  </w:style>
  <w:style w:type="numbering" w:customStyle="1" w:styleId="11">
    <w:name w:val="Нет списка1"/>
    <w:next w:val="a2"/>
    <w:uiPriority w:val="99"/>
    <w:semiHidden/>
    <w:unhideWhenUsed/>
    <w:rsid w:val="007B72D3"/>
  </w:style>
  <w:style w:type="paragraph" w:styleId="a6">
    <w:name w:val="Normal (Web)"/>
    <w:aliases w:val="Обычный (Web)"/>
    <w:basedOn w:val="a"/>
    <w:uiPriority w:val="99"/>
    <w:unhideWhenUsed/>
    <w:qFormat/>
    <w:rsid w:val="007B72D3"/>
    <w:pPr>
      <w:overflowPunct w:val="0"/>
      <w:autoSpaceDE w:val="0"/>
      <w:autoSpaceDN w:val="0"/>
      <w:adjustRightInd w:val="0"/>
      <w:spacing w:after="0" w:line="240" w:lineRule="auto"/>
      <w:jc w:val="both"/>
    </w:pPr>
    <w:rPr>
      <w:rFonts w:ascii="Times New Roman" w:hAnsi="Times New Roman"/>
      <w:sz w:val="24"/>
      <w:szCs w:val="24"/>
      <w:lang w:eastAsia="ru-RU"/>
    </w:rPr>
  </w:style>
  <w:style w:type="character" w:styleId="a7">
    <w:name w:val="Strong"/>
    <w:basedOn w:val="a0"/>
    <w:uiPriority w:val="22"/>
    <w:qFormat/>
    <w:rsid w:val="007B72D3"/>
    <w:rPr>
      <w:b/>
      <w:bCs/>
    </w:rPr>
  </w:style>
  <w:style w:type="numbering" w:customStyle="1" w:styleId="110">
    <w:name w:val="Нет списка11"/>
    <w:next w:val="a2"/>
    <w:uiPriority w:val="99"/>
    <w:semiHidden/>
    <w:unhideWhenUsed/>
    <w:rsid w:val="007B72D3"/>
  </w:style>
  <w:style w:type="character" w:customStyle="1" w:styleId="Heading1Char">
    <w:name w:val="Heading 1 Char"/>
    <w:basedOn w:val="a0"/>
    <w:uiPriority w:val="9"/>
    <w:rsid w:val="007B72D3"/>
    <w:rPr>
      <w:rFonts w:ascii="Arial" w:eastAsia="Arial" w:hAnsi="Arial" w:cs="Arial"/>
      <w:sz w:val="40"/>
      <w:szCs w:val="40"/>
    </w:rPr>
  </w:style>
  <w:style w:type="character" w:customStyle="1" w:styleId="Heading2Char">
    <w:name w:val="Heading 2 Char"/>
    <w:basedOn w:val="a0"/>
    <w:uiPriority w:val="9"/>
    <w:rsid w:val="007B72D3"/>
    <w:rPr>
      <w:rFonts w:ascii="Arial" w:eastAsia="Arial" w:hAnsi="Arial" w:cs="Arial"/>
      <w:sz w:val="34"/>
    </w:rPr>
  </w:style>
  <w:style w:type="character" w:customStyle="1" w:styleId="Heading3Char">
    <w:name w:val="Heading 3 Char"/>
    <w:basedOn w:val="a0"/>
    <w:uiPriority w:val="9"/>
    <w:rsid w:val="007B72D3"/>
    <w:rPr>
      <w:rFonts w:ascii="Arial" w:eastAsia="Arial" w:hAnsi="Arial" w:cs="Arial"/>
      <w:sz w:val="30"/>
      <w:szCs w:val="30"/>
    </w:rPr>
  </w:style>
  <w:style w:type="character" w:customStyle="1" w:styleId="Heading4Char">
    <w:name w:val="Heading 4 Char"/>
    <w:basedOn w:val="a0"/>
    <w:uiPriority w:val="9"/>
    <w:rsid w:val="007B72D3"/>
    <w:rPr>
      <w:rFonts w:ascii="Arial" w:eastAsia="Arial" w:hAnsi="Arial" w:cs="Arial"/>
      <w:b/>
      <w:bCs/>
      <w:sz w:val="26"/>
      <w:szCs w:val="26"/>
    </w:rPr>
  </w:style>
  <w:style w:type="character" w:customStyle="1" w:styleId="Heading5Char">
    <w:name w:val="Heading 5 Char"/>
    <w:basedOn w:val="a0"/>
    <w:uiPriority w:val="9"/>
    <w:rsid w:val="007B72D3"/>
    <w:rPr>
      <w:rFonts w:ascii="Arial" w:eastAsia="Arial" w:hAnsi="Arial" w:cs="Arial"/>
      <w:b/>
      <w:bCs/>
      <w:sz w:val="24"/>
      <w:szCs w:val="24"/>
    </w:rPr>
  </w:style>
  <w:style w:type="character" w:customStyle="1" w:styleId="Heading6Char">
    <w:name w:val="Heading 6 Char"/>
    <w:basedOn w:val="a0"/>
    <w:uiPriority w:val="9"/>
    <w:rsid w:val="007B72D3"/>
    <w:rPr>
      <w:rFonts w:ascii="Arial" w:eastAsia="Arial" w:hAnsi="Arial" w:cs="Arial"/>
      <w:b/>
      <w:bCs/>
      <w:sz w:val="22"/>
      <w:szCs w:val="22"/>
    </w:rPr>
  </w:style>
  <w:style w:type="character" w:customStyle="1" w:styleId="Heading7Char">
    <w:name w:val="Heading 7 Char"/>
    <w:basedOn w:val="a0"/>
    <w:uiPriority w:val="9"/>
    <w:rsid w:val="007B72D3"/>
    <w:rPr>
      <w:rFonts w:ascii="Arial" w:eastAsia="Arial" w:hAnsi="Arial" w:cs="Arial"/>
      <w:b/>
      <w:bCs/>
      <w:i/>
      <w:iCs/>
      <w:sz w:val="22"/>
      <w:szCs w:val="22"/>
    </w:rPr>
  </w:style>
  <w:style w:type="character" w:customStyle="1" w:styleId="Heading8Char">
    <w:name w:val="Heading 8 Char"/>
    <w:basedOn w:val="a0"/>
    <w:uiPriority w:val="9"/>
    <w:rsid w:val="007B72D3"/>
    <w:rPr>
      <w:rFonts w:ascii="Arial" w:eastAsia="Arial" w:hAnsi="Arial" w:cs="Arial"/>
      <w:i/>
      <w:iCs/>
      <w:sz w:val="22"/>
      <w:szCs w:val="22"/>
    </w:rPr>
  </w:style>
  <w:style w:type="character" w:customStyle="1" w:styleId="Heading9Char">
    <w:name w:val="Heading 9 Char"/>
    <w:basedOn w:val="a0"/>
    <w:uiPriority w:val="9"/>
    <w:rsid w:val="007B72D3"/>
    <w:rPr>
      <w:rFonts w:ascii="Arial" w:eastAsia="Arial" w:hAnsi="Arial" w:cs="Arial"/>
      <w:i/>
      <w:iCs/>
      <w:sz w:val="21"/>
      <w:szCs w:val="21"/>
    </w:rPr>
  </w:style>
  <w:style w:type="character" w:customStyle="1" w:styleId="TitleChar">
    <w:name w:val="Title Char"/>
    <w:basedOn w:val="a0"/>
    <w:uiPriority w:val="10"/>
    <w:rsid w:val="007B72D3"/>
    <w:rPr>
      <w:sz w:val="48"/>
      <w:szCs w:val="48"/>
    </w:rPr>
  </w:style>
  <w:style w:type="character" w:customStyle="1" w:styleId="SubtitleChar">
    <w:name w:val="Subtitle Char"/>
    <w:basedOn w:val="a0"/>
    <w:uiPriority w:val="11"/>
    <w:rsid w:val="007B72D3"/>
    <w:rPr>
      <w:sz w:val="24"/>
      <w:szCs w:val="24"/>
    </w:rPr>
  </w:style>
  <w:style w:type="character" w:customStyle="1" w:styleId="QuoteChar">
    <w:name w:val="Quote Char"/>
    <w:uiPriority w:val="29"/>
    <w:rsid w:val="007B72D3"/>
    <w:rPr>
      <w:i/>
    </w:rPr>
  </w:style>
  <w:style w:type="character" w:customStyle="1" w:styleId="IntenseQuoteChar">
    <w:name w:val="Intense Quote Char"/>
    <w:uiPriority w:val="30"/>
    <w:rsid w:val="007B72D3"/>
    <w:rPr>
      <w:i/>
    </w:rPr>
  </w:style>
  <w:style w:type="character" w:customStyle="1" w:styleId="HeaderChar">
    <w:name w:val="Header Char"/>
    <w:basedOn w:val="a0"/>
    <w:uiPriority w:val="99"/>
    <w:rsid w:val="007B72D3"/>
  </w:style>
  <w:style w:type="character" w:customStyle="1" w:styleId="CaptionChar">
    <w:name w:val="Caption Char"/>
    <w:uiPriority w:val="99"/>
    <w:rsid w:val="007B72D3"/>
  </w:style>
  <w:style w:type="character" w:customStyle="1" w:styleId="FootnoteTextChar">
    <w:name w:val="Footnote Text Char"/>
    <w:uiPriority w:val="99"/>
    <w:rsid w:val="007B72D3"/>
    <w:rPr>
      <w:sz w:val="18"/>
    </w:rPr>
  </w:style>
  <w:style w:type="character" w:customStyle="1" w:styleId="EndnoteTextChar">
    <w:name w:val="Endnote Text Char"/>
    <w:uiPriority w:val="99"/>
    <w:rsid w:val="007B72D3"/>
    <w:rPr>
      <w:sz w:val="20"/>
    </w:rPr>
  </w:style>
  <w:style w:type="paragraph" w:styleId="a8">
    <w:name w:val="No Spacing"/>
    <w:uiPriority w:val="1"/>
    <w:qFormat/>
    <w:rsid w:val="007B72D3"/>
    <w:pPr>
      <w:spacing w:after="0" w:line="240" w:lineRule="auto"/>
    </w:pPr>
    <w:rPr>
      <w:rFonts w:ascii="Times New Roman" w:eastAsia="Times New Roman" w:hAnsi="Times New Roman" w:cs="Times New Roman"/>
      <w:sz w:val="20"/>
      <w:szCs w:val="20"/>
      <w:lang w:val="uk-UA" w:eastAsia="zh-CN"/>
    </w:rPr>
  </w:style>
  <w:style w:type="paragraph" w:styleId="a9">
    <w:name w:val="Title"/>
    <w:basedOn w:val="a"/>
    <w:next w:val="a"/>
    <w:link w:val="aa"/>
    <w:uiPriority w:val="10"/>
    <w:qFormat/>
    <w:rsid w:val="007B72D3"/>
    <w:pPr>
      <w:spacing w:before="300" w:line="240" w:lineRule="auto"/>
      <w:contextualSpacing/>
    </w:pPr>
    <w:rPr>
      <w:rFonts w:ascii="Times New Roman" w:hAnsi="Times New Roman"/>
      <w:sz w:val="48"/>
      <w:szCs w:val="48"/>
      <w:lang w:val="en-AU" w:eastAsia="ru-RU"/>
    </w:rPr>
  </w:style>
  <w:style w:type="character" w:customStyle="1" w:styleId="aa">
    <w:name w:val="Название Знак"/>
    <w:basedOn w:val="a0"/>
    <w:link w:val="a9"/>
    <w:uiPriority w:val="10"/>
    <w:rsid w:val="007B72D3"/>
    <w:rPr>
      <w:rFonts w:ascii="Times New Roman" w:eastAsia="Times New Roman" w:hAnsi="Times New Roman" w:cs="Times New Roman"/>
      <w:sz w:val="48"/>
      <w:szCs w:val="48"/>
      <w:lang w:val="en-AU" w:eastAsia="ru-RU"/>
    </w:rPr>
  </w:style>
  <w:style w:type="paragraph" w:styleId="ab">
    <w:name w:val="Subtitle"/>
    <w:basedOn w:val="a"/>
    <w:next w:val="a"/>
    <w:link w:val="ac"/>
    <w:uiPriority w:val="11"/>
    <w:qFormat/>
    <w:rsid w:val="007B72D3"/>
    <w:pPr>
      <w:spacing w:before="200" w:line="240" w:lineRule="auto"/>
    </w:pPr>
    <w:rPr>
      <w:rFonts w:ascii="Times New Roman" w:hAnsi="Times New Roman"/>
      <w:sz w:val="24"/>
      <w:szCs w:val="24"/>
      <w:lang w:val="en-AU" w:eastAsia="ru-RU"/>
    </w:rPr>
  </w:style>
  <w:style w:type="character" w:customStyle="1" w:styleId="ac">
    <w:name w:val="Подзаголовок Знак"/>
    <w:basedOn w:val="a0"/>
    <w:link w:val="ab"/>
    <w:uiPriority w:val="11"/>
    <w:rsid w:val="007B72D3"/>
    <w:rPr>
      <w:rFonts w:ascii="Times New Roman" w:eastAsia="Times New Roman" w:hAnsi="Times New Roman" w:cs="Times New Roman"/>
      <w:sz w:val="24"/>
      <w:szCs w:val="24"/>
      <w:lang w:val="en-AU" w:eastAsia="ru-RU"/>
    </w:rPr>
  </w:style>
  <w:style w:type="paragraph" w:styleId="21">
    <w:name w:val="Quote"/>
    <w:basedOn w:val="a"/>
    <w:next w:val="a"/>
    <w:link w:val="22"/>
    <w:uiPriority w:val="29"/>
    <w:qFormat/>
    <w:rsid w:val="007B72D3"/>
    <w:pPr>
      <w:spacing w:after="0" w:line="240" w:lineRule="auto"/>
      <w:ind w:left="720" w:right="720"/>
    </w:pPr>
    <w:rPr>
      <w:rFonts w:ascii="Times New Roman" w:hAnsi="Times New Roman"/>
      <w:i/>
      <w:sz w:val="20"/>
      <w:szCs w:val="20"/>
      <w:lang w:val="en-AU" w:eastAsia="ru-RU"/>
    </w:rPr>
  </w:style>
  <w:style w:type="character" w:customStyle="1" w:styleId="22">
    <w:name w:val="Цитата 2 Знак"/>
    <w:basedOn w:val="a0"/>
    <w:link w:val="21"/>
    <w:uiPriority w:val="29"/>
    <w:rsid w:val="007B72D3"/>
    <w:rPr>
      <w:rFonts w:ascii="Times New Roman" w:eastAsia="Times New Roman" w:hAnsi="Times New Roman" w:cs="Times New Roman"/>
      <w:i/>
      <w:sz w:val="20"/>
      <w:szCs w:val="20"/>
      <w:lang w:val="en-AU" w:eastAsia="ru-RU"/>
    </w:rPr>
  </w:style>
  <w:style w:type="paragraph" w:styleId="ad">
    <w:name w:val="Intense Quote"/>
    <w:basedOn w:val="a"/>
    <w:next w:val="a"/>
    <w:link w:val="ae"/>
    <w:uiPriority w:val="30"/>
    <w:qFormat/>
    <w:rsid w:val="007B72D3"/>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sz w:val="20"/>
      <w:szCs w:val="20"/>
      <w:lang w:val="en-AU" w:eastAsia="ru-RU"/>
    </w:rPr>
  </w:style>
  <w:style w:type="character" w:customStyle="1" w:styleId="ae">
    <w:name w:val="Выделенная цитата Знак"/>
    <w:basedOn w:val="a0"/>
    <w:link w:val="ad"/>
    <w:uiPriority w:val="30"/>
    <w:rsid w:val="007B72D3"/>
    <w:rPr>
      <w:rFonts w:ascii="Times New Roman" w:eastAsia="Times New Roman" w:hAnsi="Times New Roman" w:cs="Times New Roman"/>
      <w:i/>
      <w:sz w:val="20"/>
      <w:szCs w:val="20"/>
      <w:shd w:val="clear" w:color="auto" w:fill="F2F2F2"/>
      <w:lang w:val="en-AU" w:eastAsia="ru-RU"/>
    </w:rPr>
  </w:style>
  <w:style w:type="paragraph" w:styleId="af">
    <w:name w:val="header"/>
    <w:basedOn w:val="a"/>
    <w:link w:val="af0"/>
    <w:unhideWhenUsed/>
    <w:rsid w:val="007B72D3"/>
    <w:pPr>
      <w:tabs>
        <w:tab w:val="center" w:pos="7143"/>
        <w:tab w:val="right" w:pos="14287"/>
      </w:tabs>
      <w:spacing w:after="0" w:line="240" w:lineRule="auto"/>
    </w:pPr>
    <w:rPr>
      <w:rFonts w:ascii="Times New Roman" w:hAnsi="Times New Roman"/>
      <w:sz w:val="20"/>
      <w:szCs w:val="20"/>
      <w:lang w:val="en-AU" w:eastAsia="ru-RU"/>
    </w:rPr>
  </w:style>
  <w:style w:type="character" w:customStyle="1" w:styleId="af0">
    <w:name w:val="Верхний колонтитул Знак"/>
    <w:basedOn w:val="a0"/>
    <w:link w:val="af"/>
    <w:rsid w:val="007B72D3"/>
    <w:rPr>
      <w:rFonts w:ascii="Times New Roman" w:eastAsia="Times New Roman" w:hAnsi="Times New Roman" w:cs="Times New Roman"/>
      <w:sz w:val="20"/>
      <w:szCs w:val="20"/>
      <w:lang w:val="en-AU" w:eastAsia="ru-RU"/>
    </w:rPr>
  </w:style>
  <w:style w:type="paragraph" w:styleId="af1">
    <w:name w:val="footer"/>
    <w:basedOn w:val="a"/>
    <w:link w:val="af2"/>
    <w:unhideWhenUsed/>
    <w:rsid w:val="007B72D3"/>
    <w:pPr>
      <w:tabs>
        <w:tab w:val="center" w:pos="7143"/>
        <w:tab w:val="right" w:pos="14287"/>
      </w:tabs>
      <w:spacing w:after="0" w:line="240" w:lineRule="auto"/>
    </w:pPr>
    <w:rPr>
      <w:rFonts w:ascii="Times New Roman" w:hAnsi="Times New Roman"/>
      <w:sz w:val="20"/>
      <w:szCs w:val="20"/>
      <w:lang w:val="en-AU" w:eastAsia="ru-RU"/>
    </w:rPr>
  </w:style>
  <w:style w:type="character" w:customStyle="1" w:styleId="af2">
    <w:name w:val="Нижний колонтитул Знак"/>
    <w:basedOn w:val="a0"/>
    <w:link w:val="af1"/>
    <w:rsid w:val="007B72D3"/>
    <w:rPr>
      <w:rFonts w:ascii="Times New Roman" w:eastAsia="Times New Roman" w:hAnsi="Times New Roman" w:cs="Times New Roman"/>
      <w:sz w:val="20"/>
      <w:szCs w:val="20"/>
      <w:lang w:val="en-AU" w:eastAsia="ru-RU"/>
    </w:rPr>
  </w:style>
  <w:style w:type="character" w:customStyle="1" w:styleId="FooterChar">
    <w:name w:val="Footer Char"/>
    <w:uiPriority w:val="99"/>
    <w:rsid w:val="007B72D3"/>
  </w:style>
  <w:style w:type="paragraph" w:customStyle="1" w:styleId="12">
    <w:name w:val="Название объекта1"/>
    <w:basedOn w:val="a"/>
    <w:next w:val="a"/>
    <w:uiPriority w:val="35"/>
    <w:semiHidden/>
    <w:unhideWhenUsed/>
    <w:qFormat/>
    <w:rsid w:val="007B72D3"/>
    <w:pPr>
      <w:spacing w:after="0"/>
    </w:pPr>
    <w:rPr>
      <w:rFonts w:ascii="Times New Roman" w:hAnsi="Times New Roman"/>
      <w:b/>
      <w:bCs/>
      <w:color w:val="4F81BD"/>
      <w:sz w:val="18"/>
      <w:szCs w:val="18"/>
      <w:lang w:val="en-AU" w:eastAsia="ru-RU"/>
    </w:rPr>
  </w:style>
  <w:style w:type="table" w:styleId="af3">
    <w:name w:val="Table Grid"/>
    <w:rsid w:val="007B72D3"/>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B72D3"/>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B72D3"/>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uiPriority w:val="59"/>
    <w:rsid w:val="007B72D3"/>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3">
    <w:name w:val="Гиперссылка1"/>
    <w:uiPriority w:val="99"/>
    <w:unhideWhenUsed/>
    <w:rsid w:val="007B72D3"/>
    <w:rPr>
      <w:color w:val="0000FF"/>
      <w:u w:val="single"/>
    </w:rPr>
  </w:style>
  <w:style w:type="paragraph" w:styleId="af4">
    <w:name w:val="footnote text"/>
    <w:basedOn w:val="a"/>
    <w:link w:val="af5"/>
    <w:uiPriority w:val="99"/>
    <w:semiHidden/>
    <w:unhideWhenUsed/>
    <w:rsid w:val="007B72D3"/>
    <w:pPr>
      <w:spacing w:after="40" w:line="240" w:lineRule="auto"/>
    </w:pPr>
    <w:rPr>
      <w:rFonts w:ascii="Times New Roman" w:hAnsi="Times New Roman"/>
      <w:sz w:val="18"/>
      <w:szCs w:val="20"/>
      <w:lang w:val="en-AU" w:eastAsia="ru-RU"/>
    </w:rPr>
  </w:style>
  <w:style w:type="character" w:customStyle="1" w:styleId="af5">
    <w:name w:val="Текст сноски Знак"/>
    <w:basedOn w:val="a0"/>
    <w:link w:val="af4"/>
    <w:uiPriority w:val="99"/>
    <w:semiHidden/>
    <w:rsid w:val="007B72D3"/>
    <w:rPr>
      <w:rFonts w:ascii="Times New Roman" w:eastAsia="Times New Roman" w:hAnsi="Times New Roman" w:cs="Times New Roman"/>
      <w:sz w:val="18"/>
      <w:szCs w:val="20"/>
      <w:lang w:val="en-AU" w:eastAsia="ru-RU"/>
    </w:rPr>
  </w:style>
  <w:style w:type="character" w:styleId="af6">
    <w:name w:val="footnote reference"/>
    <w:uiPriority w:val="99"/>
    <w:unhideWhenUsed/>
    <w:rsid w:val="007B72D3"/>
    <w:rPr>
      <w:vertAlign w:val="superscript"/>
    </w:rPr>
  </w:style>
  <w:style w:type="paragraph" w:styleId="af7">
    <w:name w:val="endnote text"/>
    <w:basedOn w:val="a"/>
    <w:link w:val="af8"/>
    <w:uiPriority w:val="99"/>
    <w:semiHidden/>
    <w:unhideWhenUsed/>
    <w:rsid w:val="007B72D3"/>
    <w:pPr>
      <w:spacing w:after="0" w:line="240" w:lineRule="auto"/>
    </w:pPr>
    <w:rPr>
      <w:rFonts w:ascii="Times New Roman" w:hAnsi="Times New Roman"/>
      <w:sz w:val="20"/>
      <w:szCs w:val="20"/>
      <w:lang w:val="en-AU" w:eastAsia="ru-RU"/>
    </w:rPr>
  </w:style>
  <w:style w:type="character" w:customStyle="1" w:styleId="af8">
    <w:name w:val="Текст концевой сноски Знак"/>
    <w:basedOn w:val="a0"/>
    <w:link w:val="af7"/>
    <w:uiPriority w:val="99"/>
    <w:semiHidden/>
    <w:rsid w:val="007B72D3"/>
    <w:rPr>
      <w:rFonts w:ascii="Times New Roman" w:eastAsia="Times New Roman" w:hAnsi="Times New Roman" w:cs="Times New Roman"/>
      <w:sz w:val="20"/>
      <w:szCs w:val="20"/>
      <w:lang w:val="en-AU" w:eastAsia="ru-RU"/>
    </w:rPr>
  </w:style>
  <w:style w:type="character" w:styleId="af9">
    <w:name w:val="endnote reference"/>
    <w:uiPriority w:val="99"/>
    <w:semiHidden/>
    <w:unhideWhenUsed/>
    <w:rsid w:val="007B72D3"/>
    <w:rPr>
      <w:vertAlign w:val="superscript"/>
    </w:rPr>
  </w:style>
  <w:style w:type="paragraph" w:styleId="14">
    <w:name w:val="toc 1"/>
    <w:basedOn w:val="a"/>
    <w:next w:val="a"/>
    <w:uiPriority w:val="39"/>
    <w:unhideWhenUsed/>
    <w:rsid w:val="007B72D3"/>
    <w:pPr>
      <w:spacing w:after="57" w:line="240" w:lineRule="auto"/>
    </w:pPr>
    <w:rPr>
      <w:rFonts w:ascii="Times New Roman" w:hAnsi="Times New Roman"/>
      <w:sz w:val="20"/>
      <w:szCs w:val="20"/>
      <w:lang w:val="en-AU" w:eastAsia="ru-RU"/>
    </w:rPr>
  </w:style>
  <w:style w:type="paragraph" w:styleId="23">
    <w:name w:val="toc 2"/>
    <w:basedOn w:val="a"/>
    <w:next w:val="a"/>
    <w:uiPriority w:val="39"/>
    <w:unhideWhenUsed/>
    <w:rsid w:val="007B72D3"/>
    <w:pPr>
      <w:spacing w:after="57" w:line="240" w:lineRule="auto"/>
      <w:ind w:left="283"/>
    </w:pPr>
    <w:rPr>
      <w:rFonts w:ascii="Times New Roman" w:hAnsi="Times New Roman"/>
      <w:sz w:val="20"/>
      <w:szCs w:val="20"/>
      <w:lang w:val="en-AU" w:eastAsia="ru-RU"/>
    </w:rPr>
  </w:style>
  <w:style w:type="paragraph" w:styleId="31">
    <w:name w:val="toc 3"/>
    <w:basedOn w:val="a"/>
    <w:next w:val="a"/>
    <w:uiPriority w:val="39"/>
    <w:unhideWhenUsed/>
    <w:rsid w:val="007B72D3"/>
    <w:pPr>
      <w:spacing w:after="57" w:line="240" w:lineRule="auto"/>
      <w:ind w:left="567"/>
    </w:pPr>
    <w:rPr>
      <w:rFonts w:ascii="Times New Roman" w:hAnsi="Times New Roman"/>
      <w:sz w:val="20"/>
      <w:szCs w:val="20"/>
      <w:lang w:val="en-AU" w:eastAsia="ru-RU"/>
    </w:rPr>
  </w:style>
  <w:style w:type="paragraph" w:styleId="41">
    <w:name w:val="toc 4"/>
    <w:basedOn w:val="a"/>
    <w:next w:val="a"/>
    <w:uiPriority w:val="39"/>
    <w:unhideWhenUsed/>
    <w:rsid w:val="007B72D3"/>
    <w:pPr>
      <w:spacing w:after="57" w:line="240" w:lineRule="auto"/>
      <w:ind w:left="850"/>
    </w:pPr>
    <w:rPr>
      <w:rFonts w:ascii="Times New Roman" w:hAnsi="Times New Roman"/>
      <w:sz w:val="20"/>
      <w:szCs w:val="20"/>
      <w:lang w:val="en-AU" w:eastAsia="ru-RU"/>
    </w:rPr>
  </w:style>
  <w:style w:type="paragraph" w:styleId="51">
    <w:name w:val="toc 5"/>
    <w:basedOn w:val="a"/>
    <w:next w:val="a"/>
    <w:uiPriority w:val="39"/>
    <w:unhideWhenUsed/>
    <w:rsid w:val="007B72D3"/>
    <w:pPr>
      <w:spacing w:after="57" w:line="240" w:lineRule="auto"/>
      <w:ind w:left="1134"/>
    </w:pPr>
    <w:rPr>
      <w:rFonts w:ascii="Times New Roman" w:hAnsi="Times New Roman"/>
      <w:sz w:val="20"/>
      <w:szCs w:val="20"/>
      <w:lang w:val="en-AU" w:eastAsia="ru-RU"/>
    </w:rPr>
  </w:style>
  <w:style w:type="paragraph" w:styleId="61">
    <w:name w:val="toc 6"/>
    <w:basedOn w:val="a"/>
    <w:next w:val="a"/>
    <w:uiPriority w:val="39"/>
    <w:unhideWhenUsed/>
    <w:rsid w:val="007B72D3"/>
    <w:pPr>
      <w:spacing w:after="57" w:line="240" w:lineRule="auto"/>
      <w:ind w:left="1417"/>
    </w:pPr>
    <w:rPr>
      <w:rFonts w:ascii="Times New Roman" w:hAnsi="Times New Roman"/>
      <w:sz w:val="20"/>
      <w:szCs w:val="20"/>
      <w:lang w:val="en-AU" w:eastAsia="ru-RU"/>
    </w:rPr>
  </w:style>
  <w:style w:type="paragraph" w:styleId="71">
    <w:name w:val="toc 7"/>
    <w:basedOn w:val="a"/>
    <w:next w:val="a"/>
    <w:uiPriority w:val="39"/>
    <w:unhideWhenUsed/>
    <w:rsid w:val="007B72D3"/>
    <w:pPr>
      <w:spacing w:after="57" w:line="240" w:lineRule="auto"/>
      <w:ind w:left="1701"/>
    </w:pPr>
    <w:rPr>
      <w:rFonts w:ascii="Times New Roman" w:hAnsi="Times New Roman"/>
      <w:sz w:val="20"/>
      <w:szCs w:val="20"/>
      <w:lang w:val="en-AU" w:eastAsia="ru-RU"/>
    </w:rPr>
  </w:style>
  <w:style w:type="paragraph" w:styleId="81">
    <w:name w:val="toc 8"/>
    <w:basedOn w:val="a"/>
    <w:next w:val="a"/>
    <w:uiPriority w:val="39"/>
    <w:unhideWhenUsed/>
    <w:rsid w:val="007B72D3"/>
    <w:pPr>
      <w:spacing w:after="57" w:line="240" w:lineRule="auto"/>
      <w:ind w:left="1984"/>
    </w:pPr>
    <w:rPr>
      <w:rFonts w:ascii="Times New Roman" w:hAnsi="Times New Roman"/>
      <w:sz w:val="20"/>
      <w:szCs w:val="20"/>
      <w:lang w:val="en-AU" w:eastAsia="ru-RU"/>
    </w:rPr>
  </w:style>
  <w:style w:type="paragraph" w:styleId="92">
    <w:name w:val="toc 9"/>
    <w:basedOn w:val="a"/>
    <w:next w:val="a"/>
    <w:uiPriority w:val="39"/>
    <w:unhideWhenUsed/>
    <w:rsid w:val="007B72D3"/>
    <w:pPr>
      <w:spacing w:after="57" w:line="240" w:lineRule="auto"/>
      <w:ind w:left="2268"/>
    </w:pPr>
    <w:rPr>
      <w:rFonts w:ascii="Times New Roman" w:hAnsi="Times New Roman"/>
      <w:sz w:val="20"/>
      <w:szCs w:val="20"/>
      <w:lang w:val="en-AU" w:eastAsia="ru-RU"/>
    </w:rPr>
  </w:style>
  <w:style w:type="paragraph" w:styleId="afa">
    <w:name w:val="TOC Heading"/>
    <w:uiPriority w:val="39"/>
    <w:unhideWhenUsed/>
    <w:rsid w:val="007B72D3"/>
    <w:pPr>
      <w:spacing w:after="0" w:line="240" w:lineRule="auto"/>
    </w:pPr>
    <w:rPr>
      <w:rFonts w:ascii="Times New Roman" w:eastAsia="Times New Roman" w:hAnsi="Times New Roman" w:cs="Times New Roman"/>
      <w:sz w:val="20"/>
      <w:szCs w:val="20"/>
      <w:lang w:val="uk-UA" w:eastAsia="zh-CN"/>
    </w:rPr>
  </w:style>
  <w:style w:type="paragraph" w:styleId="afb">
    <w:name w:val="table of figures"/>
    <w:basedOn w:val="a"/>
    <w:next w:val="a"/>
    <w:uiPriority w:val="99"/>
    <w:unhideWhenUsed/>
    <w:rsid w:val="007B72D3"/>
    <w:pPr>
      <w:spacing w:after="0" w:line="240" w:lineRule="auto"/>
    </w:pPr>
    <w:rPr>
      <w:rFonts w:ascii="Times New Roman" w:hAnsi="Times New Roman"/>
      <w:sz w:val="20"/>
      <w:szCs w:val="20"/>
      <w:lang w:val="en-AU" w:eastAsia="ru-RU"/>
    </w:rPr>
  </w:style>
  <w:style w:type="character" w:customStyle="1" w:styleId="15">
    <w:name w:val="Основной шрифт абзаца1"/>
    <w:semiHidden/>
    <w:rsid w:val="007B72D3"/>
  </w:style>
  <w:style w:type="table" w:customStyle="1" w:styleId="16">
    <w:name w:val="Обычная таблица1"/>
    <w:semiHidden/>
    <w:rsid w:val="007B72D3"/>
    <w:pPr>
      <w:spacing w:after="0" w:line="240" w:lineRule="auto"/>
    </w:pPr>
    <w:rPr>
      <w:rFonts w:ascii="Times New Roman" w:eastAsia="Times New Roman" w:hAnsi="Times New Roman" w:cs="Times New Roman"/>
      <w:sz w:val="20"/>
      <w:szCs w:val="20"/>
      <w:lang w:val="uk-UA" w:eastAsia="zh-CN"/>
    </w:rPr>
    <w:tblPr>
      <w:tblCellMar>
        <w:top w:w="0" w:type="dxa"/>
        <w:left w:w="0" w:type="dxa"/>
        <w:bottom w:w="0" w:type="dxa"/>
        <w:right w:w="0" w:type="dxa"/>
      </w:tblCellMar>
    </w:tblPr>
  </w:style>
  <w:style w:type="numbering" w:customStyle="1" w:styleId="111">
    <w:name w:val="Нет списка111"/>
    <w:semiHidden/>
    <w:rsid w:val="007B72D3"/>
  </w:style>
  <w:style w:type="paragraph" w:customStyle="1" w:styleId="42">
    <w:name w:val="заголовок 4"/>
    <w:basedOn w:val="a"/>
    <w:next w:val="a"/>
    <w:rsid w:val="007B72D3"/>
    <w:pPr>
      <w:keepNext/>
      <w:spacing w:after="0" w:line="240" w:lineRule="auto"/>
      <w:jc w:val="center"/>
    </w:pPr>
    <w:rPr>
      <w:rFonts w:ascii="Times New Roman" w:hAnsi="Times New Roman"/>
      <w:b/>
      <w:bCs/>
      <w:sz w:val="28"/>
      <w:szCs w:val="28"/>
      <w:lang w:eastAsia="ru-RU"/>
    </w:rPr>
  </w:style>
  <w:style w:type="paragraph" w:customStyle="1" w:styleId="17">
    <w:name w:val="Основной текст1"/>
    <w:basedOn w:val="a"/>
    <w:link w:val="afc"/>
    <w:rsid w:val="007B72D3"/>
    <w:pPr>
      <w:spacing w:after="0" w:line="240" w:lineRule="auto"/>
    </w:pPr>
    <w:rPr>
      <w:rFonts w:ascii="Times New Roman" w:hAnsi="Times New Roman"/>
      <w:b/>
      <w:bCs/>
      <w:sz w:val="24"/>
      <w:szCs w:val="24"/>
      <w:lang w:eastAsia="ru-RU"/>
    </w:rPr>
  </w:style>
  <w:style w:type="table" w:customStyle="1" w:styleId="18">
    <w:name w:val="Сетка таблицы1"/>
    <w:basedOn w:val="16"/>
    <w:rsid w:val="007B72D3"/>
    <w:tblPr>
      <w:tblCellMar>
        <w:top w:w="0" w:type="dxa"/>
        <w:left w:w="0" w:type="dxa"/>
        <w:bottom w:w="0" w:type="dxa"/>
        <w:right w:w="0" w:type="dxa"/>
      </w:tblCellMar>
    </w:tblPr>
  </w:style>
  <w:style w:type="paragraph" w:customStyle="1" w:styleId="82">
    <w:name w:val="заголовок 8"/>
    <w:basedOn w:val="a"/>
    <w:next w:val="a"/>
    <w:rsid w:val="007B72D3"/>
    <w:pPr>
      <w:keepNext/>
      <w:spacing w:after="0" w:line="240" w:lineRule="auto"/>
    </w:pPr>
    <w:rPr>
      <w:rFonts w:ascii="Times New Roman" w:hAnsi="Times New Roman"/>
      <w:b/>
      <w:bCs/>
      <w:sz w:val="24"/>
      <w:szCs w:val="24"/>
      <w:lang w:eastAsia="ru-RU"/>
    </w:rPr>
  </w:style>
  <w:style w:type="paragraph" w:customStyle="1" w:styleId="19">
    <w:name w:val="заголовок 1"/>
    <w:basedOn w:val="a"/>
    <w:next w:val="a"/>
    <w:rsid w:val="007B72D3"/>
    <w:pPr>
      <w:keepNext/>
      <w:spacing w:after="0" w:line="240" w:lineRule="auto"/>
    </w:pPr>
    <w:rPr>
      <w:rFonts w:ascii="Arial" w:hAnsi="Arial"/>
      <w:sz w:val="24"/>
      <w:szCs w:val="24"/>
      <w:lang w:eastAsia="ru-RU"/>
    </w:rPr>
  </w:style>
  <w:style w:type="paragraph" w:customStyle="1" w:styleId="24">
    <w:name w:val="заголовок 2"/>
    <w:basedOn w:val="a"/>
    <w:next w:val="a"/>
    <w:rsid w:val="007B72D3"/>
    <w:pPr>
      <w:keepNext/>
      <w:spacing w:after="0" w:line="240" w:lineRule="auto"/>
      <w:jc w:val="center"/>
    </w:pPr>
    <w:rPr>
      <w:rFonts w:ascii="Times New Roman" w:hAnsi="Times New Roman"/>
      <w:b/>
      <w:bCs/>
      <w:sz w:val="24"/>
      <w:szCs w:val="24"/>
      <w:lang w:eastAsia="ru-RU"/>
    </w:rPr>
  </w:style>
  <w:style w:type="paragraph" w:customStyle="1" w:styleId="310">
    <w:name w:val="Основной текст 31"/>
    <w:basedOn w:val="a"/>
    <w:rsid w:val="007B72D3"/>
    <w:pPr>
      <w:spacing w:after="120" w:line="240" w:lineRule="auto"/>
    </w:pPr>
    <w:rPr>
      <w:rFonts w:ascii="Times New Roman" w:hAnsi="Times New Roman"/>
      <w:sz w:val="16"/>
      <w:szCs w:val="16"/>
      <w:lang w:val="en-AU" w:eastAsia="ru-RU"/>
    </w:rPr>
  </w:style>
  <w:style w:type="paragraph" w:customStyle="1" w:styleId="32">
    <w:name w:val="заголовок 3"/>
    <w:basedOn w:val="a"/>
    <w:next w:val="a"/>
    <w:rsid w:val="007B72D3"/>
    <w:pPr>
      <w:keepNext/>
      <w:spacing w:after="0" w:line="240" w:lineRule="auto"/>
      <w:jc w:val="center"/>
    </w:pPr>
    <w:rPr>
      <w:rFonts w:ascii="Times New Roman" w:hAnsi="Times New Roman"/>
      <w:b/>
      <w:bCs/>
      <w:lang w:eastAsia="ru-RU"/>
    </w:rPr>
  </w:style>
  <w:style w:type="paragraph" w:customStyle="1" w:styleId="72">
    <w:name w:val="заголовок 7"/>
    <w:basedOn w:val="a"/>
    <w:next w:val="a"/>
    <w:rsid w:val="007B72D3"/>
    <w:pPr>
      <w:keepNext/>
      <w:spacing w:after="0" w:line="240" w:lineRule="auto"/>
      <w:jc w:val="center"/>
    </w:pPr>
    <w:rPr>
      <w:rFonts w:ascii="Times New Roman" w:hAnsi="Times New Roman"/>
      <w:b/>
      <w:bCs/>
      <w:sz w:val="16"/>
      <w:szCs w:val="16"/>
      <w:lang w:eastAsia="ru-RU"/>
    </w:rPr>
  </w:style>
  <w:style w:type="paragraph" w:customStyle="1" w:styleId="52">
    <w:name w:val="заголовок 5"/>
    <w:basedOn w:val="a"/>
    <w:next w:val="a"/>
    <w:rsid w:val="007B72D3"/>
    <w:pPr>
      <w:keepNext/>
      <w:spacing w:after="0" w:line="240" w:lineRule="auto"/>
      <w:jc w:val="right"/>
    </w:pPr>
    <w:rPr>
      <w:rFonts w:ascii="Times New Roman" w:hAnsi="Times New Roman"/>
      <w:b/>
      <w:bCs/>
      <w:sz w:val="16"/>
      <w:szCs w:val="16"/>
      <w:lang w:eastAsia="ru-RU"/>
    </w:rPr>
  </w:style>
  <w:style w:type="paragraph" w:customStyle="1" w:styleId="1a">
    <w:name w:val="Верхний колонтитул1"/>
    <w:basedOn w:val="a"/>
    <w:rsid w:val="007B72D3"/>
    <w:pPr>
      <w:tabs>
        <w:tab w:val="center" w:pos="4677"/>
        <w:tab w:val="right" w:pos="9355"/>
      </w:tabs>
      <w:spacing w:after="0" w:line="240" w:lineRule="auto"/>
    </w:pPr>
    <w:rPr>
      <w:rFonts w:ascii="Times New Roman" w:hAnsi="Times New Roman"/>
      <w:sz w:val="20"/>
      <w:szCs w:val="20"/>
      <w:lang w:val="en-AU" w:eastAsia="ru-RU"/>
    </w:rPr>
  </w:style>
  <w:style w:type="character" w:customStyle="1" w:styleId="1b">
    <w:name w:val="Номер страницы1"/>
    <w:basedOn w:val="15"/>
    <w:rsid w:val="007B72D3"/>
  </w:style>
  <w:style w:type="paragraph" w:customStyle="1" w:styleId="210">
    <w:name w:val="Основной текст 21"/>
    <w:basedOn w:val="a"/>
    <w:rsid w:val="007B72D3"/>
    <w:pPr>
      <w:spacing w:after="120" w:line="480" w:lineRule="auto"/>
    </w:pPr>
    <w:rPr>
      <w:rFonts w:ascii="Times New Roman" w:hAnsi="Times New Roman"/>
      <w:sz w:val="20"/>
      <w:szCs w:val="20"/>
      <w:lang w:val="en-AU" w:eastAsia="ru-RU"/>
    </w:rPr>
  </w:style>
  <w:style w:type="paragraph" w:customStyle="1" w:styleId="62">
    <w:name w:val="заголовок 6"/>
    <w:basedOn w:val="a"/>
    <w:next w:val="a"/>
    <w:rsid w:val="007B72D3"/>
    <w:pPr>
      <w:keepNext/>
      <w:spacing w:after="0" w:line="240" w:lineRule="auto"/>
      <w:jc w:val="center"/>
    </w:pPr>
    <w:rPr>
      <w:rFonts w:ascii="Times New Roman" w:hAnsi="Times New Roman"/>
      <w:b/>
      <w:bCs/>
      <w:sz w:val="20"/>
      <w:szCs w:val="20"/>
      <w:lang w:eastAsia="ru-RU"/>
    </w:rPr>
  </w:style>
  <w:style w:type="paragraph" w:customStyle="1" w:styleId="1c">
    <w:name w:val="Нижний колонтитул1"/>
    <w:basedOn w:val="a"/>
    <w:rsid w:val="007B72D3"/>
    <w:pPr>
      <w:tabs>
        <w:tab w:val="center" w:pos="4677"/>
        <w:tab w:val="right" w:pos="9355"/>
      </w:tabs>
      <w:spacing w:after="0" w:line="240" w:lineRule="auto"/>
    </w:pPr>
    <w:rPr>
      <w:rFonts w:ascii="Times New Roman" w:hAnsi="Times New Roman"/>
      <w:sz w:val="20"/>
      <w:szCs w:val="20"/>
      <w:lang w:val="en-AU" w:eastAsia="ru-RU"/>
    </w:rPr>
  </w:style>
  <w:style w:type="paragraph" w:customStyle="1" w:styleId="1d">
    <w:name w:val="Название1"/>
    <w:basedOn w:val="a"/>
    <w:rsid w:val="007B72D3"/>
    <w:pPr>
      <w:spacing w:after="0" w:line="240" w:lineRule="auto"/>
      <w:jc w:val="center"/>
    </w:pPr>
    <w:rPr>
      <w:rFonts w:ascii="Times New Roman" w:hAnsi="Times New Roman"/>
      <w:b/>
      <w:bCs/>
      <w:sz w:val="24"/>
      <w:szCs w:val="24"/>
      <w:lang w:eastAsia="ru-RU"/>
    </w:rPr>
  </w:style>
  <w:style w:type="paragraph" w:customStyle="1" w:styleId="9">
    <w:name w:val="заголовок 9"/>
    <w:basedOn w:val="a"/>
    <w:next w:val="a"/>
    <w:rsid w:val="007B72D3"/>
    <w:pPr>
      <w:keepNext/>
      <w:numPr>
        <w:numId w:val="1"/>
      </w:numPr>
      <w:spacing w:after="0" w:line="240" w:lineRule="auto"/>
      <w:jc w:val="center"/>
    </w:pPr>
    <w:rPr>
      <w:rFonts w:ascii="Times New Roman" w:hAnsi="Times New Roman"/>
      <w:b/>
      <w:bCs/>
      <w:sz w:val="24"/>
      <w:szCs w:val="24"/>
      <w:lang w:eastAsia="ru-RU"/>
    </w:rPr>
  </w:style>
  <w:style w:type="paragraph" w:customStyle="1" w:styleId="afd">
    <w:name w:val="Îáû÷íûé"/>
    <w:rsid w:val="007B72D3"/>
    <w:pPr>
      <w:spacing w:after="0" w:line="240" w:lineRule="auto"/>
    </w:pPr>
    <w:rPr>
      <w:rFonts w:ascii="Kudriashov" w:eastAsia="Times New Roman" w:hAnsi="Kudriashov" w:cs="Times New Roman"/>
      <w:sz w:val="20"/>
      <w:szCs w:val="20"/>
      <w:lang w:eastAsia="ru-RU"/>
    </w:rPr>
  </w:style>
  <w:style w:type="character" w:customStyle="1" w:styleId="afc">
    <w:name w:val="Знак Знак"/>
    <w:link w:val="17"/>
    <w:rsid w:val="007B72D3"/>
    <w:rPr>
      <w:rFonts w:ascii="Times New Roman" w:eastAsia="Times New Roman" w:hAnsi="Times New Roman" w:cs="Times New Roman"/>
      <w:b/>
      <w:bCs/>
      <w:sz w:val="24"/>
      <w:szCs w:val="24"/>
      <w:lang w:val="uk-UA" w:eastAsia="ru-RU"/>
    </w:rPr>
  </w:style>
  <w:style w:type="paragraph" w:customStyle="1" w:styleId="afe">
    <w:name w:val="Знак Знак Знак Знак Знак Знак Знак Знак Знак"/>
    <w:basedOn w:val="a"/>
    <w:rsid w:val="007B72D3"/>
    <w:pPr>
      <w:spacing w:after="160" w:line="240" w:lineRule="exact"/>
    </w:pPr>
    <w:rPr>
      <w:rFonts w:ascii="Verdana" w:hAnsi="Verdana"/>
      <w:sz w:val="20"/>
      <w:szCs w:val="20"/>
      <w:lang w:val="en-US"/>
    </w:rPr>
  </w:style>
  <w:style w:type="paragraph" w:styleId="aff">
    <w:name w:val="Plain Text"/>
    <w:link w:val="aff0"/>
    <w:rsid w:val="007B72D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rsid w:val="007B72D3"/>
    <w:rPr>
      <w:rFonts w:ascii="Courier New" w:eastAsia="Times New Roman" w:hAnsi="Courier New" w:cs="Times New Roman"/>
      <w:sz w:val="20"/>
      <w:szCs w:val="20"/>
      <w:lang w:eastAsia="ru-RU"/>
    </w:rPr>
  </w:style>
  <w:style w:type="paragraph" w:customStyle="1" w:styleId="1e">
    <w:name w:val="Заголовок1"/>
    <w:next w:val="1d"/>
    <w:rsid w:val="007B72D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bCs/>
      <w:sz w:val="24"/>
      <w:szCs w:val="24"/>
      <w:lang w:val="uk-UA" w:eastAsia="ru-RU"/>
    </w:rPr>
  </w:style>
  <w:style w:type="character" w:styleId="aff1">
    <w:name w:val="Hyperlink"/>
    <w:basedOn w:val="a0"/>
    <w:uiPriority w:val="99"/>
    <w:unhideWhenUsed/>
    <w:rsid w:val="007B72D3"/>
    <w:rPr>
      <w:color w:val="0000FF" w:themeColor="hyperlink"/>
      <w:u w:val="single"/>
    </w:rPr>
  </w:style>
  <w:style w:type="table" w:customStyle="1" w:styleId="112">
    <w:name w:val="Сетка таблицы11"/>
    <w:basedOn w:val="a1"/>
    <w:uiPriority w:val="3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7B72D3"/>
  </w:style>
  <w:style w:type="numbering" w:customStyle="1" w:styleId="120">
    <w:name w:val="Нет списка12"/>
    <w:next w:val="a2"/>
    <w:uiPriority w:val="99"/>
    <w:semiHidden/>
    <w:unhideWhenUsed/>
    <w:rsid w:val="007B72D3"/>
  </w:style>
  <w:style w:type="table" w:customStyle="1" w:styleId="PlainTable51">
    <w:name w:val="Plain Table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31">
    <w:name w:val="Grid Table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7Colorful1">
    <w:name w:val="Grid Table 7 Colorful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7Colorful1">
    <w:name w:val="List Table 7 Colorful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numbering" w:customStyle="1" w:styleId="1120">
    <w:name w:val="Нет списка112"/>
    <w:semiHidden/>
    <w:rsid w:val="007B72D3"/>
  </w:style>
  <w:style w:type="table" w:customStyle="1" w:styleId="26">
    <w:name w:val="Сетка таблицы2"/>
    <w:basedOn w:val="a1"/>
    <w:next w:val="af3"/>
    <w:uiPriority w:val="5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ітка таблиці1"/>
    <w:basedOn w:val="a1"/>
    <w:uiPriority w:val="3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3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3"/>
    <w:uiPriority w:val="5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Текст1"/>
    <w:basedOn w:val="a"/>
    <w:rsid w:val="007B72D3"/>
    <w:pPr>
      <w:suppressAutoHyphens/>
      <w:spacing w:after="0" w:line="240" w:lineRule="auto"/>
    </w:pPr>
    <w:rPr>
      <w:rFonts w:ascii="Courier New" w:hAnsi="Courier New" w:cs="Courier New"/>
      <w:sz w:val="20"/>
      <w:szCs w:val="20"/>
      <w:lang w:val="ru-RU" w:eastAsia="ar-SA"/>
    </w:rPr>
  </w:style>
  <w:style w:type="character" w:styleId="aff2">
    <w:name w:val="FollowedHyperlink"/>
    <w:basedOn w:val="a0"/>
    <w:uiPriority w:val="99"/>
    <w:semiHidden/>
    <w:unhideWhenUsed/>
    <w:rsid w:val="007B72D3"/>
    <w:rPr>
      <w:color w:val="800080" w:themeColor="followedHyperlink"/>
      <w:u w:val="single"/>
    </w:rPr>
  </w:style>
  <w:style w:type="character" w:customStyle="1" w:styleId="113">
    <w:name w:val="Заголовок 1 Знак1"/>
    <w:aliases w:val="Знак Знак1"/>
    <w:basedOn w:val="a0"/>
    <w:rsid w:val="007B72D3"/>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1"/>
    <w:locked/>
    <w:rsid w:val="007B72D3"/>
    <w:rPr>
      <w:rFonts w:ascii="Courier New" w:eastAsia="Times New Roman" w:hAnsi="Courier New" w:cs="Courier New"/>
      <w:sz w:val="20"/>
      <w:szCs w:val="20"/>
      <w:lang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
    <w:rsid w:val="007B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aff3">
    <w:name w:val="Основной текст Знак"/>
    <w:aliases w:val="Знак7 Знак Знак,Знак7 Знак1"/>
    <w:basedOn w:val="a0"/>
    <w:link w:val="aff4"/>
    <w:locked/>
    <w:rsid w:val="007B72D3"/>
    <w:rPr>
      <w:rFonts w:ascii="Times New Roman" w:eastAsia="Times New Roman" w:hAnsi="Times New Roman" w:cs="Times New Roman"/>
      <w:sz w:val="24"/>
      <w:szCs w:val="24"/>
      <w:lang w:eastAsia="uk-UA"/>
    </w:rPr>
  </w:style>
  <w:style w:type="paragraph" w:styleId="aff4">
    <w:name w:val="Body Text"/>
    <w:aliases w:val="Знак7 Знак,Знак7"/>
    <w:basedOn w:val="a"/>
    <w:link w:val="aff3"/>
    <w:unhideWhenUsed/>
    <w:qFormat/>
    <w:rsid w:val="007B72D3"/>
    <w:pPr>
      <w:spacing w:after="120" w:line="240" w:lineRule="auto"/>
    </w:pPr>
    <w:rPr>
      <w:rFonts w:ascii="Times New Roman" w:hAnsi="Times New Roman"/>
      <w:sz w:val="24"/>
      <w:szCs w:val="24"/>
      <w:lang w:val="ru-RU" w:eastAsia="uk-UA"/>
    </w:rPr>
  </w:style>
  <w:style w:type="character" w:customStyle="1" w:styleId="1f1">
    <w:name w:val="Основной текст Знак1"/>
    <w:aliases w:val="Знак7 Знак Знак1,Знак7 Знак2"/>
    <w:basedOn w:val="a0"/>
    <w:link w:val="aff4"/>
    <w:semiHidden/>
    <w:rsid w:val="007B72D3"/>
    <w:rPr>
      <w:rFonts w:ascii="Calibri" w:eastAsia="Times New Roman" w:hAnsi="Calibri" w:cs="Times New Roman"/>
      <w:lang w:val="uk-UA"/>
    </w:rPr>
  </w:style>
  <w:style w:type="character" w:customStyle="1" w:styleId="aff5">
    <w:name w:val="Обычный (веб) Знак"/>
    <w:aliases w:val="Обычный (Web) Знак"/>
    <w:basedOn w:val="a0"/>
    <w:uiPriority w:val="99"/>
    <w:semiHidden/>
    <w:locked/>
    <w:rsid w:val="007B72D3"/>
    <w:rPr>
      <w:rFonts w:ascii="Tahoma" w:eastAsia="Calibri" w:hAnsi="Tahoma" w:cs="Tahoma"/>
      <w:sz w:val="16"/>
      <w:szCs w:val="16"/>
    </w:rPr>
  </w:style>
  <w:style w:type="paragraph" w:customStyle="1" w:styleId="1f2">
    <w:name w:val="Знак Знак1 Знак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1f3">
    <w:name w:val="Абзац списку1"/>
    <w:basedOn w:val="a"/>
    <w:qFormat/>
    <w:rsid w:val="007B72D3"/>
    <w:pPr>
      <w:ind w:left="720"/>
      <w:contextualSpacing/>
    </w:pPr>
    <w:rPr>
      <w:lang w:val="ru-RU" w:eastAsia="ru-RU"/>
    </w:rPr>
  </w:style>
  <w:style w:type="paragraph" w:customStyle="1" w:styleId="1f4">
    <w:name w:val="Без интервала1"/>
    <w:uiPriority w:val="99"/>
    <w:qFormat/>
    <w:rsid w:val="007B72D3"/>
    <w:pPr>
      <w:spacing w:after="0" w:line="240" w:lineRule="auto"/>
    </w:pPr>
    <w:rPr>
      <w:rFonts w:ascii="Calibri" w:eastAsia="Times New Roman" w:hAnsi="Calibri" w:cs="Times New Roman"/>
      <w:lang w:val="uk-UA"/>
    </w:rPr>
  </w:style>
  <w:style w:type="paragraph" w:customStyle="1" w:styleId="1f5">
    <w:name w:val="Без інтервалів1"/>
    <w:qFormat/>
    <w:rsid w:val="007B72D3"/>
    <w:pPr>
      <w:spacing w:after="0" w:line="240" w:lineRule="auto"/>
    </w:pPr>
    <w:rPr>
      <w:rFonts w:ascii="Calibri" w:eastAsia="Calibri" w:hAnsi="Calibri" w:cs="Times New Roman"/>
      <w:lang w:val="uk-UA"/>
    </w:rPr>
  </w:style>
  <w:style w:type="paragraph" w:customStyle="1" w:styleId="CharChar">
    <w:name w:val="Char Знак Знак Char Знак Знак Знак Знак Знак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Style38">
    <w:name w:val="Style38"/>
    <w:basedOn w:val="a"/>
    <w:qFormat/>
    <w:rsid w:val="007B72D3"/>
    <w:pPr>
      <w:widowControl w:val="0"/>
      <w:autoSpaceDE w:val="0"/>
      <w:autoSpaceDN w:val="0"/>
      <w:adjustRightInd w:val="0"/>
      <w:spacing w:after="0" w:line="240" w:lineRule="exact"/>
      <w:ind w:firstLine="398"/>
      <w:jc w:val="both"/>
    </w:pPr>
    <w:rPr>
      <w:rFonts w:ascii="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1f6">
    <w:name w:val="Знак Знак1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1f7">
    <w:name w:val="Знак Знак1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B72D3"/>
    <w:pPr>
      <w:spacing w:after="0" w:line="240" w:lineRule="auto"/>
    </w:pPr>
    <w:rPr>
      <w:rFonts w:ascii="Verdana" w:hAnsi="Verdana" w:cs="Verdana"/>
      <w:sz w:val="20"/>
      <w:szCs w:val="20"/>
      <w:lang w:val="en-US"/>
    </w:rPr>
  </w:style>
  <w:style w:type="paragraph" w:customStyle="1" w:styleId="211">
    <w:name w:val="Основной текст с отступом 21"/>
    <w:basedOn w:val="a"/>
    <w:qFormat/>
    <w:rsid w:val="007B72D3"/>
    <w:pPr>
      <w:suppressAutoHyphens/>
      <w:spacing w:after="120" w:line="480" w:lineRule="auto"/>
      <w:ind w:left="283"/>
    </w:pPr>
    <w:rPr>
      <w:rFonts w:ascii="Times New Roman" w:hAnsi="Times New Roman"/>
      <w:sz w:val="24"/>
      <w:szCs w:val="24"/>
      <w:lang w:val="ru-RU" w:eastAsia="ar-SA"/>
    </w:rPr>
  </w:style>
  <w:style w:type="character" w:styleId="aff6">
    <w:name w:val="page number"/>
    <w:unhideWhenUsed/>
    <w:rsid w:val="007B72D3"/>
    <w:rPr>
      <w:rFonts w:ascii="Times New Roman" w:hAnsi="Times New Roman" w:cs="Times New Roman" w:hint="default"/>
      <w:b/>
      <w:bCs w:val="0"/>
      <w:sz w:val="26"/>
    </w:rPr>
  </w:style>
  <w:style w:type="character" w:customStyle="1" w:styleId="1f8">
    <w:name w:val="Текст выноски Знак1"/>
    <w:basedOn w:val="a0"/>
    <w:uiPriority w:val="99"/>
    <w:semiHidden/>
    <w:rsid w:val="007B72D3"/>
    <w:rPr>
      <w:rFonts w:ascii="Tahoma" w:eastAsia="Calibri" w:hAnsi="Tahoma" w:cs="Tahoma"/>
      <w:sz w:val="16"/>
      <w:szCs w:val="16"/>
    </w:rPr>
  </w:style>
  <w:style w:type="character" w:customStyle="1" w:styleId="1f9">
    <w:name w:val="Верхний колонтитул Знак1"/>
    <w:basedOn w:val="a0"/>
    <w:semiHidden/>
    <w:rsid w:val="007B72D3"/>
    <w:rPr>
      <w:rFonts w:ascii="Calibri" w:eastAsia="Calibri" w:hAnsi="Calibri" w:cs="Times New Roman"/>
    </w:rPr>
  </w:style>
  <w:style w:type="character" w:customStyle="1" w:styleId="1fa">
    <w:name w:val="Нижний колонтитул Знак1"/>
    <w:basedOn w:val="a0"/>
    <w:semiHidden/>
    <w:rsid w:val="007B72D3"/>
    <w:rPr>
      <w:rFonts w:ascii="Calibri" w:eastAsia="Calibri" w:hAnsi="Calibri" w:cs="Times New Roman"/>
    </w:rPr>
  </w:style>
  <w:style w:type="numbering" w:customStyle="1" w:styleId="212">
    <w:name w:val="Нет списка21"/>
    <w:next w:val="a2"/>
    <w:uiPriority w:val="99"/>
    <w:semiHidden/>
    <w:unhideWhenUsed/>
    <w:rsid w:val="007B72D3"/>
  </w:style>
  <w:style w:type="numbering" w:customStyle="1" w:styleId="1210">
    <w:name w:val="Нет списка121"/>
    <w:next w:val="a2"/>
    <w:semiHidden/>
    <w:rsid w:val="007B72D3"/>
  </w:style>
  <w:style w:type="numbering" w:customStyle="1" w:styleId="1111">
    <w:name w:val="Нет списка1111"/>
    <w:next w:val="a2"/>
    <w:semiHidden/>
    <w:rsid w:val="007B72D3"/>
  </w:style>
  <w:style w:type="table" w:customStyle="1" w:styleId="43">
    <w:name w:val="Сетка таблицы4"/>
    <w:basedOn w:val="a1"/>
    <w:next w:val="af3"/>
    <w:rsid w:val="007B72D3"/>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7B72D3"/>
  </w:style>
  <w:style w:type="numbering" w:customStyle="1" w:styleId="34">
    <w:name w:val="Нет списка3"/>
    <w:next w:val="a2"/>
    <w:uiPriority w:val="99"/>
    <w:semiHidden/>
    <w:unhideWhenUsed/>
    <w:rsid w:val="007B72D3"/>
  </w:style>
  <w:style w:type="numbering" w:customStyle="1" w:styleId="131">
    <w:name w:val="Нет списка13"/>
    <w:next w:val="a2"/>
    <w:uiPriority w:val="99"/>
    <w:semiHidden/>
    <w:unhideWhenUsed/>
    <w:rsid w:val="007B72D3"/>
  </w:style>
  <w:style w:type="table" w:customStyle="1" w:styleId="PlainTable52">
    <w:name w:val="Plain Table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32">
    <w:name w:val="Grid Table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7Colorful2">
    <w:name w:val="Grid Table 7 Colorful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7Colorful2">
    <w:name w:val="List Table 7 Colorful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numbering" w:customStyle="1" w:styleId="1130">
    <w:name w:val="Нет списка113"/>
    <w:semiHidden/>
    <w:rsid w:val="007B72D3"/>
  </w:style>
  <w:style w:type="numbering" w:customStyle="1" w:styleId="220">
    <w:name w:val="Нет списка22"/>
    <w:next w:val="a2"/>
    <w:uiPriority w:val="99"/>
    <w:semiHidden/>
    <w:unhideWhenUsed/>
    <w:rsid w:val="007B72D3"/>
  </w:style>
  <w:style w:type="numbering" w:customStyle="1" w:styleId="122">
    <w:name w:val="Нет списка122"/>
    <w:next w:val="a2"/>
    <w:semiHidden/>
    <w:rsid w:val="007B72D3"/>
  </w:style>
  <w:style w:type="numbering" w:customStyle="1" w:styleId="1112">
    <w:name w:val="Нет списка1112"/>
    <w:next w:val="a2"/>
    <w:semiHidden/>
    <w:rsid w:val="007B72D3"/>
  </w:style>
  <w:style w:type="numbering" w:customStyle="1" w:styleId="2120">
    <w:name w:val="Нет списка212"/>
    <w:next w:val="a2"/>
    <w:uiPriority w:val="99"/>
    <w:semiHidden/>
    <w:unhideWhenUsed/>
    <w:rsid w:val="007B72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2022-07-04T11:16:00Z</dcterms:created>
  <dcterms:modified xsi:type="dcterms:W3CDTF">2022-07-04T11:16:00Z</dcterms:modified>
</cp:coreProperties>
</file>