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B8" w:rsidRPr="00F35BCA" w:rsidRDefault="000417B8" w:rsidP="000417B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17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B8" w:rsidRPr="00F35BCA" w:rsidRDefault="000417B8" w:rsidP="000417B8">
      <w:r w:rsidRPr="00F35BCA">
        <w:rPr>
          <w:rFonts w:ascii="Arial" w:hAnsi="Arial" w:cs="Arial"/>
          <w:sz w:val="18"/>
          <w:szCs w:val="18"/>
        </w:rPr>
        <w:br/>
      </w:r>
    </w:p>
    <w:p w:rsidR="000417B8" w:rsidRPr="00F35BCA" w:rsidRDefault="000417B8" w:rsidP="000417B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1150</w:t>
      </w:r>
    </w:p>
    <w:p w:rsidR="000417B8" w:rsidRPr="00755926" w:rsidRDefault="000417B8" w:rsidP="000417B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0417B8" w:rsidRDefault="000417B8" w:rsidP="000417B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0417B8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0417B8" w:rsidRPr="003D025E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  <w:r w:rsidRPr="003D025E">
        <w:rPr>
          <w:rFonts w:ascii="Times New Roman" w:hAnsi="Times New Roman"/>
          <w:sz w:val="28"/>
          <w:szCs w:val="28"/>
        </w:rPr>
        <w:t xml:space="preserve">Про дозвіл на використання </w:t>
      </w:r>
    </w:p>
    <w:p w:rsidR="000417B8" w:rsidRPr="003D025E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  <w:r w:rsidRPr="003D025E">
        <w:rPr>
          <w:rFonts w:ascii="Times New Roman" w:hAnsi="Times New Roman"/>
          <w:sz w:val="28"/>
          <w:szCs w:val="28"/>
        </w:rPr>
        <w:t>транспортних засобів</w:t>
      </w:r>
    </w:p>
    <w:p w:rsidR="000417B8" w:rsidRPr="003D025E" w:rsidRDefault="000417B8" w:rsidP="000417B8">
      <w:pPr>
        <w:pStyle w:val="zag"/>
        <w:spacing w:after="0" w:afterAutospacing="0" w:line="276" w:lineRule="auto"/>
        <w:jc w:val="both"/>
        <w:rPr>
          <w:sz w:val="28"/>
          <w:szCs w:val="28"/>
          <w:lang w:val="uk-UA"/>
        </w:rPr>
      </w:pPr>
      <w:r w:rsidRPr="003D025E">
        <w:rPr>
          <w:sz w:val="28"/>
          <w:szCs w:val="28"/>
          <w:lang w:val="uk-UA"/>
        </w:rPr>
        <w:t xml:space="preserve">       Розглянувши повідомлення </w:t>
      </w:r>
      <w:proofErr w:type="spellStart"/>
      <w:r w:rsidRPr="003D025E">
        <w:rPr>
          <w:sz w:val="28"/>
          <w:szCs w:val="28"/>
          <w:lang w:val="uk-UA"/>
        </w:rPr>
        <w:t>Стрийського</w:t>
      </w:r>
      <w:proofErr w:type="spellEnd"/>
      <w:r w:rsidRPr="003D025E">
        <w:rPr>
          <w:sz w:val="28"/>
          <w:szCs w:val="28"/>
          <w:lang w:val="uk-UA"/>
        </w:rPr>
        <w:t xml:space="preserve"> районного центру комплектування та соціального підтримки № 1182 від 09.06.2022р., звернення командира військової частини А1493, командира військової частини А1126 щодо необхідності залучення транспортних засобів (пасажирських автобусів), які перебувають на бухгалтерському обліку відділу освіти </w:t>
      </w:r>
      <w:proofErr w:type="spellStart"/>
      <w:r w:rsidRPr="003D025E">
        <w:rPr>
          <w:sz w:val="28"/>
          <w:szCs w:val="28"/>
          <w:lang w:val="uk-UA"/>
        </w:rPr>
        <w:t>Новороздільської</w:t>
      </w:r>
      <w:proofErr w:type="spellEnd"/>
      <w:r w:rsidRPr="003D025E">
        <w:rPr>
          <w:sz w:val="28"/>
          <w:szCs w:val="28"/>
          <w:lang w:val="uk-UA"/>
        </w:rPr>
        <w:t xml:space="preserve"> міської ради до виконання військово-транспортного обов’язку, враховуючи указ Президента України від 24.02.2022р. № 64/2022 «Про введення воєнного стану в Україні», указу Президента України від 24.02.2022 р. № 65/2022 «Про загальну мобілізацію», на виконання Закону України «Про мобілізаційну підготовку та мобілізацію», Закону України «Про правовий режим воєнного стану», постанови Кабінету Міністрів України № 1921 від 28.12.2000р. «Про затвердження положення про військово-транспортний обов’язок» та відповідно до ст. ст. 26, 60 Закону України "Про місцеве самоврядування в Україні, </w:t>
      </w:r>
      <w:r w:rsidRPr="003D025E">
        <w:rPr>
          <w:sz w:val="28"/>
          <w:szCs w:val="28"/>
          <w:lang w:val="en-US"/>
        </w:rPr>
        <w:t>XX</w:t>
      </w:r>
      <w:r w:rsidRPr="003D025E">
        <w:rPr>
          <w:sz w:val="28"/>
          <w:szCs w:val="28"/>
          <w:lang w:val="uk-UA"/>
        </w:rPr>
        <w:t xml:space="preserve"> сесія </w:t>
      </w:r>
      <w:r w:rsidRPr="003D025E">
        <w:rPr>
          <w:sz w:val="28"/>
          <w:szCs w:val="28"/>
          <w:lang w:val="en-US"/>
        </w:rPr>
        <w:t>VIII</w:t>
      </w:r>
      <w:r w:rsidRPr="003D025E">
        <w:rPr>
          <w:sz w:val="28"/>
          <w:szCs w:val="28"/>
          <w:lang w:val="uk-UA"/>
        </w:rPr>
        <w:t xml:space="preserve"> демократичного скликання  </w:t>
      </w:r>
      <w:proofErr w:type="spellStart"/>
      <w:r w:rsidRPr="003D025E">
        <w:rPr>
          <w:sz w:val="28"/>
          <w:szCs w:val="28"/>
          <w:lang w:val="uk-UA"/>
        </w:rPr>
        <w:t>Новороздільської</w:t>
      </w:r>
      <w:proofErr w:type="spellEnd"/>
      <w:r w:rsidRPr="003D025E">
        <w:rPr>
          <w:sz w:val="28"/>
          <w:szCs w:val="28"/>
          <w:lang w:val="uk-UA"/>
        </w:rPr>
        <w:t xml:space="preserve"> міської ради  </w:t>
      </w:r>
    </w:p>
    <w:p w:rsidR="000417B8" w:rsidRPr="003D025E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  <w:r w:rsidRPr="003D025E">
        <w:rPr>
          <w:rFonts w:ascii="Times New Roman" w:hAnsi="Times New Roman"/>
          <w:sz w:val="28"/>
          <w:szCs w:val="28"/>
        </w:rPr>
        <w:t xml:space="preserve">В И Р І Ш И Л А :                         </w:t>
      </w:r>
    </w:p>
    <w:p w:rsidR="000417B8" w:rsidRPr="003D025E" w:rsidRDefault="000417B8" w:rsidP="000417B8">
      <w:pPr>
        <w:pStyle w:val="a5"/>
        <w:numPr>
          <w:ilvl w:val="0"/>
          <w:numId w:val="7"/>
        </w:numPr>
        <w:suppressAutoHyphens w:val="0"/>
        <w:spacing w:line="276" w:lineRule="auto"/>
        <w:ind w:right="99"/>
        <w:jc w:val="both"/>
        <w:rPr>
          <w:sz w:val="28"/>
          <w:szCs w:val="28"/>
        </w:rPr>
      </w:pPr>
      <w:proofErr w:type="spellStart"/>
      <w:r w:rsidRPr="003D025E">
        <w:rPr>
          <w:sz w:val="28"/>
          <w:szCs w:val="28"/>
        </w:rPr>
        <w:t>Дозволити</w:t>
      </w:r>
      <w:proofErr w:type="spellEnd"/>
      <w:r w:rsidRPr="003D025E">
        <w:rPr>
          <w:sz w:val="28"/>
          <w:szCs w:val="28"/>
        </w:rPr>
        <w:t xml:space="preserve"> </w:t>
      </w:r>
      <w:proofErr w:type="spellStart"/>
      <w:r w:rsidRPr="003D025E">
        <w:rPr>
          <w:sz w:val="28"/>
          <w:szCs w:val="28"/>
        </w:rPr>
        <w:t>використання</w:t>
      </w:r>
      <w:proofErr w:type="spellEnd"/>
      <w:r w:rsidRPr="003D025E">
        <w:rPr>
          <w:sz w:val="28"/>
          <w:szCs w:val="28"/>
        </w:rPr>
        <w:t xml:space="preserve"> </w:t>
      </w:r>
      <w:proofErr w:type="spellStart"/>
      <w:r w:rsidRPr="003D025E">
        <w:rPr>
          <w:sz w:val="28"/>
          <w:szCs w:val="28"/>
        </w:rPr>
        <w:t>транспортних</w:t>
      </w:r>
      <w:proofErr w:type="spellEnd"/>
      <w:r w:rsidRPr="003D025E">
        <w:rPr>
          <w:sz w:val="28"/>
          <w:szCs w:val="28"/>
        </w:rPr>
        <w:t xml:space="preserve"> </w:t>
      </w:r>
      <w:proofErr w:type="spellStart"/>
      <w:r w:rsidRPr="003D025E">
        <w:rPr>
          <w:sz w:val="28"/>
          <w:szCs w:val="28"/>
        </w:rPr>
        <w:t>засобів</w:t>
      </w:r>
      <w:proofErr w:type="spellEnd"/>
      <w:r w:rsidRPr="003D025E">
        <w:rPr>
          <w:sz w:val="28"/>
          <w:szCs w:val="28"/>
        </w:rPr>
        <w:t xml:space="preserve">, а </w:t>
      </w:r>
      <w:proofErr w:type="spellStart"/>
      <w:r w:rsidRPr="003D025E">
        <w:rPr>
          <w:sz w:val="28"/>
          <w:szCs w:val="28"/>
        </w:rPr>
        <w:t>саме</w:t>
      </w:r>
      <w:proofErr w:type="spellEnd"/>
      <w:r w:rsidRPr="003D025E">
        <w:rPr>
          <w:sz w:val="28"/>
          <w:szCs w:val="28"/>
        </w:rPr>
        <w:t>:</w:t>
      </w:r>
    </w:p>
    <w:p w:rsidR="000417B8" w:rsidRPr="003D025E" w:rsidRDefault="000417B8" w:rsidP="000417B8">
      <w:pPr>
        <w:pStyle w:val="a5"/>
        <w:numPr>
          <w:ilvl w:val="0"/>
          <w:numId w:val="6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3D025E">
        <w:rPr>
          <w:sz w:val="28"/>
          <w:szCs w:val="28"/>
          <w:lang w:val="en-US"/>
        </w:rPr>
        <w:lastRenderedPageBreak/>
        <w:t>Solaris</w:t>
      </w:r>
      <w:r w:rsidRPr="003D025E">
        <w:rPr>
          <w:sz w:val="28"/>
          <w:szCs w:val="28"/>
          <w:lang w:val="uk-UA"/>
        </w:rPr>
        <w:t xml:space="preserve"> </w:t>
      </w:r>
      <w:proofErr w:type="spellStart"/>
      <w:r w:rsidRPr="003D025E">
        <w:rPr>
          <w:sz w:val="28"/>
          <w:szCs w:val="28"/>
          <w:lang w:val="en-US"/>
        </w:rPr>
        <w:t>Urbino</w:t>
      </w:r>
      <w:proofErr w:type="spellEnd"/>
      <w:r w:rsidRPr="003D025E">
        <w:rPr>
          <w:sz w:val="28"/>
          <w:szCs w:val="28"/>
          <w:lang w:val="uk-UA"/>
        </w:rPr>
        <w:t xml:space="preserve"> 12, 2005, реєстраційний номер ВС 3401 </w:t>
      </w:r>
      <w:proofErr w:type="spellStart"/>
      <w:r w:rsidRPr="003D025E">
        <w:rPr>
          <w:sz w:val="28"/>
          <w:szCs w:val="28"/>
          <w:lang w:val="uk-UA"/>
        </w:rPr>
        <w:t>КТ</w:t>
      </w:r>
      <w:proofErr w:type="spellEnd"/>
      <w:r w:rsidRPr="003D025E">
        <w:rPr>
          <w:sz w:val="28"/>
          <w:szCs w:val="28"/>
          <w:lang w:val="uk-UA"/>
        </w:rPr>
        <w:t xml:space="preserve"> згідно тимчасового реєстраційного талону серія ХХР № 012724, </w:t>
      </w:r>
      <w:r w:rsidRPr="003D025E">
        <w:rPr>
          <w:sz w:val="28"/>
          <w:szCs w:val="28"/>
          <w:lang w:val="en-US"/>
        </w:rPr>
        <w:t>VIN</w:t>
      </w:r>
      <w:r w:rsidRPr="003D025E">
        <w:rPr>
          <w:sz w:val="28"/>
          <w:szCs w:val="28"/>
          <w:lang w:val="uk-UA"/>
        </w:rPr>
        <w:t xml:space="preserve"> </w:t>
      </w:r>
      <w:r w:rsidRPr="003D025E">
        <w:rPr>
          <w:sz w:val="28"/>
          <w:szCs w:val="28"/>
          <w:lang w:val="en-US"/>
        </w:rPr>
        <w:t>SUU</w:t>
      </w:r>
      <w:r w:rsidRPr="003D025E">
        <w:rPr>
          <w:sz w:val="28"/>
          <w:szCs w:val="28"/>
          <w:lang w:val="uk-UA"/>
        </w:rPr>
        <w:t>2411615</w:t>
      </w:r>
      <w:r w:rsidRPr="003D025E">
        <w:rPr>
          <w:sz w:val="28"/>
          <w:szCs w:val="28"/>
          <w:lang w:val="en-US"/>
        </w:rPr>
        <w:t>BPN</w:t>
      </w:r>
      <w:r w:rsidRPr="003D025E">
        <w:rPr>
          <w:sz w:val="28"/>
          <w:szCs w:val="28"/>
          <w:lang w:val="uk-UA"/>
        </w:rPr>
        <w:t>1010;</w:t>
      </w:r>
    </w:p>
    <w:p w:rsidR="000417B8" w:rsidRPr="003D025E" w:rsidRDefault="000417B8" w:rsidP="000417B8">
      <w:pPr>
        <w:pStyle w:val="a5"/>
        <w:numPr>
          <w:ilvl w:val="0"/>
          <w:numId w:val="5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3D025E">
        <w:rPr>
          <w:sz w:val="28"/>
          <w:szCs w:val="28"/>
          <w:lang w:val="uk-UA"/>
        </w:rPr>
        <w:t xml:space="preserve"> </w:t>
      </w:r>
      <w:r w:rsidRPr="003D025E">
        <w:rPr>
          <w:sz w:val="28"/>
          <w:szCs w:val="28"/>
          <w:lang w:val="en-US"/>
        </w:rPr>
        <w:t>Solaris</w:t>
      </w:r>
      <w:r w:rsidRPr="003D025E">
        <w:rPr>
          <w:sz w:val="28"/>
          <w:szCs w:val="28"/>
          <w:lang w:val="uk-UA"/>
        </w:rPr>
        <w:t xml:space="preserve"> </w:t>
      </w:r>
      <w:proofErr w:type="spellStart"/>
      <w:r w:rsidRPr="003D025E">
        <w:rPr>
          <w:sz w:val="28"/>
          <w:szCs w:val="28"/>
          <w:lang w:val="en-US"/>
        </w:rPr>
        <w:t>Urbino</w:t>
      </w:r>
      <w:proofErr w:type="spellEnd"/>
      <w:r w:rsidRPr="003D025E">
        <w:rPr>
          <w:sz w:val="28"/>
          <w:szCs w:val="28"/>
          <w:lang w:val="uk-UA"/>
        </w:rPr>
        <w:t xml:space="preserve"> 12, 2005, реєстраційний номер ВС 5945 МА згідно тимчасового реєстраційного талону серія ХХР № 012723, </w:t>
      </w:r>
      <w:r w:rsidRPr="003D025E">
        <w:rPr>
          <w:sz w:val="28"/>
          <w:szCs w:val="28"/>
          <w:lang w:val="en-US"/>
        </w:rPr>
        <w:t>VIN</w:t>
      </w:r>
      <w:r w:rsidRPr="003D025E">
        <w:rPr>
          <w:sz w:val="28"/>
          <w:szCs w:val="28"/>
          <w:lang w:val="uk-UA"/>
        </w:rPr>
        <w:t xml:space="preserve"> </w:t>
      </w:r>
      <w:r w:rsidRPr="003D025E">
        <w:rPr>
          <w:sz w:val="28"/>
          <w:szCs w:val="28"/>
          <w:lang w:val="en-US"/>
        </w:rPr>
        <w:t>SUU</w:t>
      </w:r>
      <w:r w:rsidRPr="003D025E">
        <w:rPr>
          <w:sz w:val="28"/>
          <w:szCs w:val="28"/>
          <w:lang w:val="uk-UA"/>
        </w:rPr>
        <w:t>2411615</w:t>
      </w:r>
      <w:r w:rsidRPr="003D025E">
        <w:rPr>
          <w:sz w:val="28"/>
          <w:szCs w:val="28"/>
          <w:lang w:val="en-US"/>
        </w:rPr>
        <w:t>BPN</w:t>
      </w:r>
      <w:r w:rsidRPr="003D025E">
        <w:rPr>
          <w:sz w:val="28"/>
          <w:szCs w:val="28"/>
          <w:lang w:val="uk-UA"/>
        </w:rPr>
        <w:t>1055;</w:t>
      </w:r>
    </w:p>
    <w:p w:rsidR="000417B8" w:rsidRPr="003D025E" w:rsidRDefault="000417B8" w:rsidP="000417B8">
      <w:pPr>
        <w:pStyle w:val="a5"/>
        <w:spacing w:line="276" w:lineRule="auto"/>
        <w:ind w:left="1080" w:right="9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3D025E">
        <w:rPr>
          <w:sz w:val="28"/>
          <w:szCs w:val="28"/>
          <w:lang w:val="uk-UA"/>
        </w:rPr>
        <w:t xml:space="preserve">які перебувають на бухгалтерському обліку та закріплені на праві оперативного управління за відділом освіти </w:t>
      </w:r>
      <w:proofErr w:type="spellStart"/>
      <w:r w:rsidRPr="003D025E">
        <w:rPr>
          <w:sz w:val="28"/>
          <w:szCs w:val="28"/>
          <w:lang w:val="uk-UA"/>
        </w:rPr>
        <w:t>Новороздільської</w:t>
      </w:r>
      <w:proofErr w:type="spellEnd"/>
      <w:r w:rsidRPr="003D025E">
        <w:rPr>
          <w:sz w:val="28"/>
          <w:szCs w:val="28"/>
          <w:lang w:val="uk-UA"/>
        </w:rPr>
        <w:t xml:space="preserve"> міської ради, </w:t>
      </w:r>
      <w:r w:rsidRPr="003D025E">
        <w:rPr>
          <w:color w:val="333333"/>
          <w:sz w:val="28"/>
          <w:szCs w:val="28"/>
          <w:shd w:val="clear" w:color="auto" w:fill="FFFFFF"/>
        </w:rPr>
        <w:t>для потреб</w:t>
      </w:r>
      <w:r w:rsidRPr="003D025E">
        <w:rPr>
          <w:color w:val="333333"/>
          <w:sz w:val="28"/>
          <w:szCs w:val="28"/>
          <w:shd w:val="clear" w:color="auto" w:fill="FFFFFF"/>
          <w:lang w:val="uk-UA"/>
        </w:rPr>
        <w:t xml:space="preserve"> військової частини А1126 та військової частини А 1493,</w:t>
      </w:r>
      <w:r w:rsidRPr="003D02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виникають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зв’язку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із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забезпеченням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оборони </w:t>
      </w:r>
      <w:r w:rsidRPr="003D025E">
        <w:rPr>
          <w:color w:val="333333"/>
          <w:sz w:val="28"/>
          <w:szCs w:val="28"/>
          <w:shd w:val="clear" w:color="auto" w:fill="FFFFFF"/>
          <w:lang w:val="uk-UA"/>
        </w:rPr>
        <w:t>України</w:t>
      </w:r>
      <w:r w:rsidRPr="003D025E">
        <w:rPr>
          <w:color w:val="333333"/>
          <w:sz w:val="28"/>
          <w:szCs w:val="28"/>
          <w:shd w:val="clear" w:color="auto" w:fill="FFFFFF"/>
        </w:rPr>
        <w:t xml:space="preserve"> та для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переміщення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цивільного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населення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військовозобов’язаних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як в межах, так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за межами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територіальної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громади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умовах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D025E">
        <w:rPr>
          <w:color w:val="333333"/>
          <w:sz w:val="28"/>
          <w:szCs w:val="28"/>
          <w:shd w:val="clear" w:color="auto" w:fill="FFFFFF"/>
        </w:rPr>
        <w:t>воєнного</w:t>
      </w:r>
      <w:proofErr w:type="spellEnd"/>
      <w:r w:rsidRPr="003D025E">
        <w:rPr>
          <w:color w:val="333333"/>
          <w:sz w:val="28"/>
          <w:szCs w:val="28"/>
          <w:shd w:val="clear" w:color="auto" w:fill="FFFFFF"/>
        </w:rPr>
        <w:t xml:space="preserve"> стану.</w:t>
      </w:r>
    </w:p>
    <w:p w:rsidR="000417B8" w:rsidRPr="003D025E" w:rsidRDefault="000417B8" w:rsidP="000417B8">
      <w:pPr>
        <w:pStyle w:val="a5"/>
        <w:numPr>
          <w:ilvl w:val="0"/>
          <w:numId w:val="7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3D025E">
        <w:rPr>
          <w:sz w:val="28"/>
          <w:szCs w:val="28"/>
          <w:lang w:val="uk-UA"/>
        </w:rPr>
        <w:t xml:space="preserve">Відділу освіти </w:t>
      </w:r>
      <w:proofErr w:type="spellStart"/>
      <w:r w:rsidRPr="003D025E">
        <w:rPr>
          <w:sz w:val="28"/>
          <w:szCs w:val="28"/>
          <w:lang w:val="uk-UA"/>
        </w:rPr>
        <w:t>Новороздільської</w:t>
      </w:r>
      <w:proofErr w:type="spellEnd"/>
      <w:r w:rsidRPr="003D025E">
        <w:rPr>
          <w:sz w:val="28"/>
          <w:szCs w:val="28"/>
          <w:lang w:val="uk-UA"/>
        </w:rPr>
        <w:t xml:space="preserve"> міської ради для виконання п.1. даного рішення забезпечити транспортні засоби пальним та наявністю необхідних документів (страхові полюси, документи щодо крайнього техогляду та довідку про залишкову вартість і т.д.).</w:t>
      </w:r>
    </w:p>
    <w:p w:rsidR="000417B8" w:rsidRPr="003D025E" w:rsidRDefault="000417B8" w:rsidP="000417B8">
      <w:pPr>
        <w:pStyle w:val="a5"/>
        <w:numPr>
          <w:ilvl w:val="0"/>
          <w:numId w:val="7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3D025E">
        <w:rPr>
          <w:sz w:val="28"/>
          <w:szCs w:val="28"/>
          <w:lang w:val="uk-UA"/>
        </w:rPr>
        <w:t xml:space="preserve">Відділу освіти </w:t>
      </w:r>
      <w:proofErr w:type="spellStart"/>
      <w:r w:rsidRPr="003D025E">
        <w:rPr>
          <w:sz w:val="28"/>
          <w:szCs w:val="28"/>
          <w:lang w:val="uk-UA"/>
        </w:rPr>
        <w:t>Новороздільської</w:t>
      </w:r>
      <w:proofErr w:type="spellEnd"/>
      <w:r w:rsidRPr="003D025E">
        <w:rPr>
          <w:sz w:val="28"/>
          <w:szCs w:val="28"/>
          <w:lang w:val="uk-UA"/>
        </w:rPr>
        <w:t xml:space="preserve"> міської ради для забезпечення виконання військово-транспортного обов’язку на користь </w:t>
      </w:r>
      <w:r w:rsidRPr="003D025E">
        <w:rPr>
          <w:color w:val="333333"/>
          <w:sz w:val="28"/>
          <w:szCs w:val="28"/>
          <w:shd w:val="clear" w:color="auto" w:fill="FFFFFF"/>
          <w:lang w:val="uk-UA"/>
        </w:rPr>
        <w:t xml:space="preserve">військової частини А1126 та військової частини А 1493 вчинити всі необхідні дії передбачені </w:t>
      </w:r>
      <w:r w:rsidRPr="003D025E">
        <w:rPr>
          <w:sz w:val="28"/>
          <w:szCs w:val="28"/>
          <w:lang w:val="uk-UA"/>
        </w:rPr>
        <w:t>постановою Кабінету Міністрів України № 1921 від 28.12.2000р. «Про затвердження положення про військово-транспортний обов’язок» та іншими нормативно правовими актами.</w:t>
      </w:r>
    </w:p>
    <w:p w:rsidR="000417B8" w:rsidRPr="003D025E" w:rsidRDefault="000417B8" w:rsidP="000417B8">
      <w:pPr>
        <w:pStyle w:val="a5"/>
        <w:numPr>
          <w:ilvl w:val="0"/>
          <w:numId w:val="7"/>
        </w:numPr>
        <w:suppressAutoHyphens w:val="0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3D025E">
        <w:rPr>
          <w:sz w:val="28"/>
          <w:szCs w:val="28"/>
          <w:lang w:eastAsia="uk-UA"/>
        </w:rPr>
        <w:t xml:space="preserve">Контроль за </w:t>
      </w:r>
      <w:proofErr w:type="spellStart"/>
      <w:r w:rsidRPr="003D025E">
        <w:rPr>
          <w:sz w:val="28"/>
          <w:szCs w:val="28"/>
          <w:lang w:eastAsia="uk-UA"/>
        </w:rPr>
        <w:t>виконанням</w:t>
      </w:r>
      <w:proofErr w:type="spellEnd"/>
      <w:r w:rsidRPr="003D025E">
        <w:rPr>
          <w:sz w:val="28"/>
          <w:szCs w:val="28"/>
          <w:lang w:eastAsia="uk-UA"/>
        </w:rPr>
        <w:t xml:space="preserve"> </w:t>
      </w:r>
      <w:proofErr w:type="spellStart"/>
      <w:r w:rsidRPr="003D025E">
        <w:rPr>
          <w:sz w:val="28"/>
          <w:szCs w:val="28"/>
          <w:lang w:eastAsia="uk-UA"/>
        </w:rPr>
        <w:t>даного</w:t>
      </w:r>
      <w:proofErr w:type="spellEnd"/>
      <w:r w:rsidRPr="003D025E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3D025E">
        <w:rPr>
          <w:sz w:val="28"/>
          <w:szCs w:val="28"/>
          <w:lang w:eastAsia="uk-UA"/>
        </w:rPr>
        <w:t>р</w:t>
      </w:r>
      <w:proofErr w:type="gramEnd"/>
      <w:r w:rsidRPr="003D025E">
        <w:rPr>
          <w:sz w:val="28"/>
          <w:szCs w:val="28"/>
          <w:lang w:eastAsia="uk-UA"/>
        </w:rPr>
        <w:t>ішення</w:t>
      </w:r>
      <w:proofErr w:type="spellEnd"/>
      <w:r w:rsidRPr="003D025E">
        <w:rPr>
          <w:sz w:val="28"/>
          <w:szCs w:val="28"/>
          <w:lang w:eastAsia="uk-UA"/>
        </w:rPr>
        <w:t xml:space="preserve"> </w:t>
      </w:r>
      <w:proofErr w:type="spellStart"/>
      <w:r w:rsidRPr="003D025E">
        <w:rPr>
          <w:sz w:val="28"/>
          <w:szCs w:val="28"/>
          <w:lang w:eastAsia="uk-UA"/>
        </w:rPr>
        <w:t>покласти</w:t>
      </w:r>
      <w:proofErr w:type="spellEnd"/>
      <w:r w:rsidRPr="003D025E">
        <w:rPr>
          <w:sz w:val="28"/>
          <w:szCs w:val="28"/>
          <w:lang w:eastAsia="uk-UA"/>
        </w:rPr>
        <w:t xml:space="preserve"> на </w:t>
      </w:r>
      <w:proofErr w:type="spellStart"/>
      <w:r w:rsidRPr="003D025E">
        <w:rPr>
          <w:sz w:val="28"/>
          <w:szCs w:val="28"/>
        </w:rPr>
        <w:t>постійну</w:t>
      </w:r>
      <w:proofErr w:type="spellEnd"/>
      <w:r w:rsidRPr="003D025E">
        <w:rPr>
          <w:sz w:val="28"/>
          <w:szCs w:val="28"/>
        </w:rPr>
        <w:t xml:space="preserve"> </w:t>
      </w:r>
      <w:proofErr w:type="spellStart"/>
      <w:r w:rsidRPr="003D025E">
        <w:rPr>
          <w:sz w:val="28"/>
          <w:szCs w:val="28"/>
        </w:rPr>
        <w:t>комісію</w:t>
      </w:r>
      <w:proofErr w:type="spellEnd"/>
      <w:r w:rsidRPr="003D025E">
        <w:rPr>
          <w:sz w:val="28"/>
          <w:szCs w:val="28"/>
        </w:rPr>
        <w:t xml:space="preserve"> </w:t>
      </w:r>
      <w:proofErr w:type="spellStart"/>
      <w:r w:rsidRPr="003D025E">
        <w:rPr>
          <w:sz w:val="28"/>
          <w:szCs w:val="28"/>
        </w:rPr>
        <w:t>питань</w:t>
      </w:r>
      <w:proofErr w:type="spellEnd"/>
      <w:r w:rsidRPr="003D025E">
        <w:rPr>
          <w:sz w:val="28"/>
          <w:szCs w:val="28"/>
        </w:rPr>
        <w:t xml:space="preserve">   </w:t>
      </w:r>
      <w:proofErr w:type="spellStart"/>
      <w:r w:rsidRPr="003D025E">
        <w:rPr>
          <w:sz w:val="28"/>
          <w:szCs w:val="28"/>
        </w:rPr>
        <w:t>комунального</w:t>
      </w:r>
      <w:proofErr w:type="spellEnd"/>
      <w:r w:rsidRPr="003D025E">
        <w:rPr>
          <w:sz w:val="28"/>
          <w:szCs w:val="28"/>
        </w:rPr>
        <w:t xml:space="preserve"> </w:t>
      </w:r>
      <w:proofErr w:type="spellStart"/>
      <w:r w:rsidRPr="003D025E">
        <w:rPr>
          <w:sz w:val="28"/>
          <w:szCs w:val="28"/>
        </w:rPr>
        <w:t>господарства</w:t>
      </w:r>
      <w:proofErr w:type="spellEnd"/>
      <w:r w:rsidRPr="003D025E">
        <w:rPr>
          <w:sz w:val="28"/>
          <w:szCs w:val="28"/>
        </w:rPr>
        <w:t xml:space="preserve">, </w:t>
      </w:r>
      <w:proofErr w:type="spellStart"/>
      <w:r w:rsidRPr="003D025E">
        <w:rPr>
          <w:sz w:val="28"/>
          <w:szCs w:val="28"/>
        </w:rPr>
        <w:t>промисловост</w:t>
      </w:r>
      <w:proofErr w:type="spellEnd"/>
      <w:r w:rsidRPr="003D025E">
        <w:rPr>
          <w:sz w:val="28"/>
          <w:szCs w:val="28"/>
          <w:lang w:val="uk-UA"/>
        </w:rPr>
        <w:t>і</w:t>
      </w:r>
      <w:r w:rsidRPr="003D025E">
        <w:rPr>
          <w:sz w:val="28"/>
          <w:szCs w:val="28"/>
        </w:rPr>
        <w:t>,</w:t>
      </w:r>
      <w:r w:rsidRPr="003D025E">
        <w:rPr>
          <w:sz w:val="28"/>
          <w:szCs w:val="28"/>
          <w:lang w:val="uk-UA"/>
        </w:rPr>
        <w:t xml:space="preserve"> підприємництва</w:t>
      </w:r>
      <w:r w:rsidRPr="003D025E">
        <w:rPr>
          <w:sz w:val="28"/>
          <w:szCs w:val="28"/>
        </w:rPr>
        <w:t xml:space="preserve">, </w:t>
      </w:r>
      <w:r w:rsidRPr="003D025E">
        <w:rPr>
          <w:sz w:val="28"/>
          <w:szCs w:val="28"/>
          <w:lang w:val="uk-UA"/>
        </w:rPr>
        <w:t xml:space="preserve">інвестицій та охорони навколишнього   природного  середовища </w:t>
      </w:r>
      <w:r w:rsidRPr="003D025E">
        <w:rPr>
          <w:sz w:val="28"/>
          <w:szCs w:val="28"/>
        </w:rPr>
        <w:t>(</w:t>
      </w:r>
      <w:r w:rsidRPr="003D025E">
        <w:rPr>
          <w:sz w:val="28"/>
          <w:szCs w:val="28"/>
          <w:lang w:val="uk-UA"/>
        </w:rPr>
        <w:t>голова Фартушок О. С.</w:t>
      </w:r>
      <w:r w:rsidRPr="003D025E">
        <w:rPr>
          <w:sz w:val="28"/>
          <w:szCs w:val="28"/>
        </w:rPr>
        <w:t>)</w:t>
      </w:r>
      <w:r w:rsidRPr="003D025E">
        <w:rPr>
          <w:sz w:val="28"/>
          <w:szCs w:val="28"/>
          <w:lang w:val="uk-UA"/>
        </w:rPr>
        <w:t xml:space="preserve"> та на постійну комісію з питань гуманітарної політики (голова комісії - </w:t>
      </w:r>
      <w:proofErr w:type="spellStart"/>
      <w:r w:rsidRPr="003D025E">
        <w:rPr>
          <w:sz w:val="28"/>
          <w:szCs w:val="28"/>
        </w:rPr>
        <w:t>Мартиненко</w:t>
      </w:r>
      <w:proofErr w:type="spellEnd"/>
      <w:r w:rsidRPr="003D025E">
        <w:rPr>
          <w:sz w:val="28"/>
          <w:szCs w:val="28"/>
        </w:rPr>
        <w:t xml:space="preserve"> Р.М).</w:t>
      </w:r>
    </w:p>
    <w:p w:rsidR="000417B8" w:rsidRPr="003D025E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Pr="003D025E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Pr="003D025E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  <w:r w:rsidRPr="003D025E">
        <w:rPr>
          <w:rFonts w:ascii="Times New Roman" w:hAnsi="Times New Roman"/>
          <w:sz w:val="28"/>
          <w:szCs w:val="28"/>
        </w:rPr>
        <w:t>МІСЬКИЙ ГОЛОВА                                                                 Ярина ЯЦЕНКО</w:t>
      </w: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0417B8" w:rsidRDefault="000417B8" w:rsidP="000417B8">
      <w:pPr>
        <w:spacing w:after="0"/>
        <w:rPr>
          <w:rFonts w:ascii="Times New Roman" w:hAnsi="Times New Roman"/>
          <w:sz w:val="28"/>
          <w:szCs w:val="28"/>
        </w:rPr>
      </w:pPr>
    </w:p>
    <w:p w:rsidR="00401A9B" w:rsidRPr="000417B8" w:rsidRDefault="00401A9B" w:rsidP="000417B8"/>
    <w:sectPr w:rsidR="00401A9B" w:rsidRPr="000417B8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2517D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12517D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12517D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12517D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2517D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12517D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12517D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2517D"/>
    <w:rsid w:val="00133A21"/>
    <w:rsid w:val="00401A9B"/>
    <w:rsid w:val="004D0AEA"/>
    <w:rsid w:val="00521EF2"/>
    <w:rsid w:val="00620BB1"/>
    <w:rsid w:val="006962FD"/>
    <w:rsid w:val="006C3BFA"/>
    <w:rsid w:val="007864A5"/>
    <w:rsid w:val="007B72D3"/>
    <w:rsid w:val="00A534C9"/>
    <w:rsid w:val="00B25B53"/>
    <w:rsid w:val="00C9504D"/>
    <w:rsid w:val="00CB126B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2022-07-04T11:26:00Z</dcterms:created>
  <dcterms:modified xsi:type="dcterms:W3CDTF">2022-07-04T11:26:00Z</dcterms:modified>
</cp:coreProperties>
</file>