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79" w:rsidRDefault="00417979" w:rsidP="00417979">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417979" w:rsidRDefault="00417979" w:rsidP="00417979">
      <w:pPr>
        <w:jc w:val="center"/>
        <w:rPr>
          <w:rFonts w:eastAsia="Calibri"/>
          <w:b/>
          <w:sz w:val="28"/>
          <w:szCs w:val="28"/>
        </w:rPr>
      </w:pPr>
      <w:r>
        <w:rPr>
          <w:rFonts w:eastAsia="Calibri"/>
          <w:b/>
          <w:sz w:val="28"/>
          <w:szCs w:val="28"/>
        </w:rPr>
        <w:t>НОВОРОЗДІЛЬСЬКА МІСЬКА РАДА</w:t>
      </w:r>
    </w:p>
    <w:p w:rsidR="00417979" w:rsidRDefault="00417979" w:rsidP="00417979">
      <w:pPr>
        <w:jc w:val="center"/>
        <w:rPr>
          <w:rFonts w:eastAsia="Calibri"/>
          <w:b/>
          <w:sz w:val="28"/>
          <w:szCs w:val="28"/>
        </w:rPr>
      </w:pPr>
      <w:r>
        <w:rPr>
          <w:rFonts w:eastAsia="Calibri"/>
          <w:b/>
          <w:sz w:val="28"/>
          <w:szCs w:val="28"/>
        </w:rPr>
        <w:t>ЛЬВІВСЬКА ОБЛАСТЬ</w:t>
      </w:r>
      <w:r>
        <w:rPr>
          <w:rFonts w:eastAsia="Calibri"/>
          <w:b/>
        </w:rPr>
        <w:t xml:space="preserve">                                                                                                   </w:t>
      </w:r>
    </w:p>
    <w:p w:rsidR="00417979" w:rsidRDefault="00417979" w:rsidP="00417979">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417979" w:rsidRDefault="00417979" w:rsidP="00417979">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417979" w:rsidRDefault="00417979" w:rsidP="00417979">
      <w:pPr>
        <w:ind w:left="567" w:right="139"/>
        <w:jc w:val="center"/>
        <w:rPr>
          <w:rFonts w:eastAsia="Calibri"/>
        </w:rPr>
      </w:pPr>
    </w:p>
    <w:p w:rsidR="00417979" w:rsidRDefault="00417979" w:rsidP="00417979">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27 листопада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24</w:t>
      </w:r>
      <w:r>
        <w:rPr>
          <w:rFonts w:ascii="Century Schoolbook" w:eastAsia="Calibri" w:hAnsi="Century Schoolbook"/>
          <w:b/>
          <w:sz w:val="26"/>
          <w:szCs w:val="26"/>
          <w:lang w:val="uk-UA"/>
        </w:rPr>
        <w:t>84</w:t>
      </w:r>
    </w:p>
    <w:p w:rsidR="00CF19BD" w:rsidRPr="00D665BC" w:rsidRDefault="00CF19BD" w:rsidP="00CF19BD">
      <w:pPr>
        <w:tabs>
          <w:tab w:val="left" w:pos="180"/>
          <w:tab w:val="center" w:pos="4820"/>
          <w:tab w:val="left" w:pos="5220"/>
        </w:tabs>
        <w:ind w:right="4819"/>
        <w:jc w:val="both"/>
        <w:rPr>
          <w:sz w:val="26"/>
          <w:szCs w:val="26"/>
        </w:rPr>
      </w:pPr>
    </w:p>
    <w:p w:rsidR="00CF19BD" w:rsidRPr="00CF19BD" w:rsidRDefault="00CF19BD" w:rsidP="00CF19BD">
      <w:pPr>
        <w:tabs>
          <w:tab w:val="left" w:pos="180"/>
          <w:tab w:val="center" w:pos="4820"/>
          <w:tab w:val="left" w:pos="5220"/>
        </w:tabs>
        <w:spacing w:line="276" w:lineRule="auto"/>
        <w:ind w:right="4819"/>
        <w:rPr>
          <w:sz w:val="28"/>
          <w:szCs w:val="28"/>
        </w:rPr>
      </w:pPr>
      <w:r w:rsidRPr="00CF19BD">
        <w:rPr>
          <w:sz w:val="28"/>
          <w:szCs w:val="28"/>
        </w:rPr>
        <w:t xml:space="preserve">Про </w:t>
      </w:r>
      <w:proofErr w:type="spellStart"/>
      <w:r w:rsidRPr="00CF19BD">
        <w:rPr>
          <w:sz w:val="28"/>
          <w:szCs w:val="28"/>
        </w:rPr>
        <w:t>розроблення</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 xml:space="preserve"> «</w:t>
      </w:r>
      <w:proofErr w:type="spellStart"/>
      <w:r w:rsidRPr="00CF19BD">
        <w:rPr>
          <w:sz w:val="28"/>
          <w:szCs w:val="28"/>
        </w:rPr>
        <w:t>Внесення</w:t>
      </w:r>
      <w:proofErr w:type="spellEnd"/>
      <w:r w:rsidRPr="00CF19BD">
        <w:rPr>
          <w:sz w:val="28"/>
          <w:szCs w:val="28"/>
        </w:rPr>
        <w:t xml:space="preserve"> </w:t>
      </w:r>
      <w:proofErr w:type="spellStart"/>
      <w:r w:rsidRPr="00CF19BD">
        <w:rPr>
          <w:sz w:val="28"/>
          <w:szCs w:val="28"/>
        </w:rPr>
        <w:t>змі</w:t>
      </w:r>
      <w:proofErr w:type="gramStart"/>
      <w:r w:rsidRPr="00CF19BD">
        <w:rPr>
          <w:sz w:val="28"/>
          <w:szCs w:val="28"/>
        </w:rPr>
        <w:t>н</w:t>
      </w:r>
      <w:proofErr w:type="spellEnd"/>
      <w:proofErr w:type="gramEnd"/>
      <w:r w:rsidRPr="00CF19BD">
        <w:rPr>
          <w:sz w:val="28"/>
          <w:szCs w:val="28"/>
        </w:rPr>
        <w:t xml:space="preserve"> </w:t>
      </w:r>
      <w:proofErr w:type="gramStart"/>
      <w:r w:rsidRPr="00CF19BD">
        <w:rPr>
          <w:sz w:val="28"/>
          <w:szCs w:val="28"/>
        </w:rPr>
        <w:t>до</w:t>
      </w:r>
      <w:proofErr w:type="gramEnd"/>
      <w:r w:rsidRPr="00CF19BD">
        <w:rPr>
          <w:sz w:val="28"/>
          <w:szCs w:val="28"/>
        </w:rPr>
        <w:t xml:space="preserve"> генерального плану селища</w:t>
      </w:r>
      <w:r w:rsidRPr="00CF19BD">
        <w:rPr>
          <w:bCs/>
          <w:sz w:val="28"/>
          <w:szCs w:val="28"/>
        </w:rPr>
        <w:t xml:space="preserve"> </w:t>
      </w:r>
      <w:proofErr w:type="spellStart"/>
      <w:r w:rsidRPr="00CF19BD">
        <w:rPr>
          <w:bCs/>
          <w:sz w:val="28"/>
          <w:szCs w:val="28"/>
        </w:rPr>
        <w:t>Розділ</w:t>
      </w:r>
      <w:proofErr w:type="spellEnd"/>
      <w:r w:rsidRPr="00CF19BD">
        <w:rPr>
          <w:sz w:val="28"/>
          <w:szCs w:val="28"/>
        </w:rPr>
        <w:t>»</w:t>
      </w:r>
    </w:p>
    <w:p w:rsidR="00CF19BD" w:rsidRPr="00CF19BD" w:rsidRDefault="00CF19BD" w:rsidP="00CF19BD">
      <w:pPr>
        <w:pStyle w:val="a5"/>
        <w:tabs>
          <w:tab w:val="clear" w:pos="4153"/>
          <w:tab w:val="center" w:pos="2977"/>
          <w:tab w:val="left" w:pos="4820"/>
        </w:tabs>
        <w:spacing w:line="276" w:lineRule="auto"/>
        <w:ind w:right="-1" w:firstLine="567"/>
        <w:jc w:val="both"/>
        <w:rPr>
          <w:rFonts w:ascii="Times New Roman" w:hAnsi="Times New Roman" w:cs="Times New Roman"/>
          <w:sz w:val="28"/>
          <w:szCs w:val="28"/>
        </w:rPr>
      </w:pPr>
    </w:p>
    <w:p w:rsidR="00CF19BD" w:rsidRPr="00CF19BD" w:rsidRDefault="00CF19BD" w:rsidP="00CF19BD">
      <w:pPr>
        <w:spacing w:line="276" w:lineRule="auto"/>
        <w:ind w:firstLine="708"/>
        <w:jc w:val="both"/>
        <w:rPr>
          <w:sz w:val="28"/>
          <w:szCs w:val="28"/>
          <w:lang w:val="uk-UA"/>
        </w:rPr>
      </w:pPr>
      <w:r w:rsidRPr="00CF19BD">
        <w:rPr>
          <w:color w:val="000000"/>
          <w:sz w:val="28"/>
          <w:szCs w:val="28"/>
          <w:shd w:val="clear" w:color="auto" w:fill="FFFFFF"/>
          <w:lang w:val="uk-UA"/>
        </w:rPr>
        <w:t xml:space="preserve">З метою внесення змін до генерального плану </w:t>
      </w:r>
      <w:r w:rsidRPr="00CF19BD">
        <w:rPr>
          <w:bCs/>
          <w:sz w:val="28"/>
          <w:szCs w:val="28"/>
          <w:lang w:val="uk-UA"/>
        </w:rPr>
        <w:t>селища Розділ</w:t>
      </w:r>
      <w:r w:rsidRPr="00CF19BD">
        <w:rPr>
          <w:color w:val="000000"/>
          <w:sz w:val="28"/>
          <w:szCs w:val="28"/>
          <w:shd w:val="clear" w:color="auto" w:fill="FFFFFF"/>
          <w:lang w:val="uk-UA"/>
        </w:rPr>
        <w:t>, обумовлених необхідністю вирішення перспективних завдань щодо планування та забудови селища, беручи до уваги результати проведення містобудівного моніторингу,</w:t>
      </w:r>
      <w:r w:rsidRPr="00CF19BD">
        <w:rPr>
          <w:sz w:val="28"/>
          <w:szCs w:val="28"/>
          <w:lang w:val="uk-UA"/>
        </w:rPr>
        <w:t xml:space="preserve">  відповідно до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 926, статей 8, 10, 17, 21 Закону України «Про регулювання містобудівної діяльності», ст.25, п.42 ч.1 ст.26 Закону України «Про місцеве самоврядування в Україні»,</w:t>
      </w:r>
      <w:r w:rsidRPr="00CF19BD">
        <w:rPr>
          <w:b/>
          <w:sz w:val="28"/>
          <w:szCs w:val="28"/>
          <w:lang w:val="uk-UA"/>
        </w:rPr>
        <w:t xml:space="preserve"> </w:t>
      </w:r>
      <w:r>
        <w:rPr>
          <w:sz w:val="28"/>
          <w:szCs w:val="28"/>
          <w:lang w:val="en-US"/>
        </w:rPr>
        <w:t>LXX</w:t>
      </w:r>
      <w:r w:rsidRPr="00CF19BD">
        <w:rPr>
          <w:sz w:val="28"/>
          <w:szCs w:val="28"/>
          <w:lang w:val="uk-UA"/>
        </w:rPr>
        <w:t xml:space="preserve"> сесія </w:t>
      </w:r>
      <w:r w:rsidRPr="00CF19BD">
        <w:rPr>
          <w:sz w:val="28"/>
          <w:szCs w:val="28"/>
          <w:lang w:val="en-US"/>
        </w:rPr>
        <w:t>VIII</w:t>
      </w:r>
      <w:r w:rsidRPr="00CF19BD">
        <w:rPr>
          <w:sz w:val="28"/>
          <w:szCs w:val="28"/>
          <w:lang w:val="uk-UA"/>
        </w:rPr>
        <w:t xml:space="preserve"> демократичного скликання </w:t>
      </w:r>
      <w:proofErr w:type="spellStart"/>
      <w:r w:rsidRPr="00CF19BD">
        <w:rPr>
          <w:sz w:val="28"/>
          <w:szCs w:val="28"/>
          <w:lang w:val="uk-UA"/>
        </w:rPr>
        <w:t>Новороздільської</w:t>
      </w:r>
      <w:proofErr w:type="spellEnd"/>
      <w:r w:rsidRPr="00CF19BD">
        <w:rPr>
          <w:sz w:val="28"/>
          <w:szCs w:val="28"/>
          <w:lang w:val="uk-UA"/>
        </w:rPr>
        <w:t xml:space="preserve"> міської ради</w:t>
      </w:r>
    </w:p>
    <w:p w:rsidR="00CF19BD" w:rsidRDefault="00CF19BD" w:rsidP="00CF19BD">
      <w:pPr>
        <w:spacing w:line="276" w:lineRule="auto"/>
        <w:jc w:val="both"/>
        <w:rPr>
          <w:sz w:val="28"/>
          <w:szCs w:val="28"/>
          <w:lang w:val="uk-UA"/>
        </w:rPr>
      </w:pPr>
    </w:p>
    <w:p w:rsidR="00CF19BD" w:rsidRPr="00CF19BD" w:rsidRDefault="00CF19BD" w:rsidP="00CF19BD">
      <w:pPr>
        <w:spacing w:line="276" w:lineRule="auto"/>
        <w:jc w:val="both"/>
        <w:rPr>
          <w:sz w:val="28"/>
          <w:szCs w:val="28"/>
          <w:lang w:val="uk-UA"/>
        </w:rPr>
      </w:pPr>
      <w:r w:rsidRPr="00CF19BD">
        <w:rPr>
          <w:sz w:val="28"/>
          <w:szCs w:val="28"/>
        </w:rPr>
        <w:t xml:space="preserve">В И </w:t>
      </w:r>
      <w:proofErr w:type="gramStart"/>
      <w:r w:rsidRPr="00CF19BD">
        <w:rPr>
          <w:sz w:val="28"/>
          <w:szCs w:val="28"/>
        </w:rPr>
        <w:t>Р</w:t>
      </w:r>
      <w:proofErr w:type="gramEnd"/>
      <w:r w:rsidRPr="00CF19BD">
        <w:rPr>
          <w:sz w:val="28"/>
          <w:szCs w:val="28"/>
        </w:rPr>
        <w:t xml:space="preserve"> І Ш И Л А:</w:t>
      </w:r>
    </w:p>
    <w:p w:rsidR="00CF19BD" w:rsidRPr="00CF19BD" w:rsidRDefault="00CF19BD" w:rsidP="00CF19BD">
      <w:pPr>
        <w:spacing w:line="276" w:lineRule="auto"/>
        <w:ind w:firstLine="708"/>
        <w:jc w:val="both"/>
        <w:rPr>
          <w:sz w:val="28"/>
          <w:szCs w:val="28"/>
        </w:rPr>
      </w:pPr>
      <w:r w:rsidRPr="00CF19BD">
        <w:rPr>
          <w:sz w:val="28"/>
          <w:szCs w:val="28"/>
        </w:rPr>
        <w:t>1. </w:t>
      </w:r>
      <w:proofErr w:type="spellStart"/>
      <w:proofErr w:type="gramStart"/>
      <w:r w:rsidRPr="00CF19BD">
        <w:rPr>
          <w:sz w:val="28"/>
          <w:szCs w:val="28"/>
        </w:rPr>
        <w:t>Розробити</w:t>
      </w:r>
      <w:proofErr w:type="spellEnd"/>
      <w:r w:rsidRPr="00CF19BD">
        <w:rPr>
          <w:sz w:val="28"/>
          <w:szCs w:val="28"/>
        </w:rPr>
        <w:t xml:space="preserve"> </w:t>
      </w:r>
      <w:proofErr w:type="spellStart"/>
      <w:r w:rsidRPr="00CF19BD">
        <w:rPr>
          <w:sz w:val="28"/>
          <w:szCs w:val="28"/>
        </w:rPr>
        <w:t>містобудівну</w:t>
      </w:r>
      <w:proofErr w:type="spellEnd"/>
      <w:r w:rsidRPr="00CF19BD">
        <w:rPr>
          <w:sz w:val="28"/>
          <w:szCs w:val="28"/>
        </w:rPr>
        <w:t xml:space="preserve"> </w:t>
      </w:r>
      <w:proofErr w:type="spellStart"/>
      <w:r w:rsidRPr="00CF19BD">
        <w:rPr>
          <w:sz w:val="28"/>
          <w:szCs w:val="28"/>
        </w:rPr>
        <w:t>документацію</w:t>
      </w:r>
      <w:proofErr w:type="spellEnd"/>
      <w:r w:rsidRPr="00CF19BD">
        <w:rPr>
          <w:sz w:val="28"/>
          <w:szCs w:val="28"/>
        </w:rPr>
        <w:t xml:space="preserve"> «</w:t>
      </w:r>
      <w:proofErr w:type="spellStart"/>
      <w:r w:rsidRPr="00CF19BD">
        <w:rPr>
          <w:sz w:val="28"/>
          <w:szCs w:val="28"/>
        </w:rPr>
        <w:t>Внесення</w:t>
      </w:r>
      <w:proofErr w:type="spellEnd"/>
      <w:r w:rsidRPr="00CF19BD">
        <w:rPr>
          <w:sz w:val="28"/>
          <w:szCs w:val="28"/>
        </w:rPr>
        <w:t xml:space="preserve"> </w:t>
      </w:r>
      <w:proofErr w:type="spellStart"/>
      <w:r w:rsidRPr="00CF19BD">
        <w:rPr>
          <w:sz w:val="28"/>
          <w:szCs w:val="28"/>
        </w:rPr>
        <w:t>змін</w:t>
      </w:r>
      <w:proofErr w:type="spellEnd"/>
      <w:r w:rsidRPr="00CF19BD">
        <w:rPr>
          <w:sz w:val="28"/>
          <w:szCs w:val="28"/>
        </w:rPr>
        <w:t xml:space="preserve"> до генерального плану </w:t>
      </w:r>
      <w:r w:rsidRPr="00CF19BD">
        <w:rPr>
          <w:bCs/>
          <w:sz w:val="28"/>
          <w:szCs w:val="28"/>
        </w:rPr>
        <w:t xml:space="preserve">селища </w:t>
      </w:r>
      <w:proofErr w:type="spellStart"/>
      <w:r w:rsidRPr="00CF19BD">
        <w:rPr>
          <w:bCs/>
          <w:sz w:val="28"/>
          <w:szCs w:val="28"/>
        </w:rPr>
        <w:t>Розділ</w:t>
      </w:r>
      <w:proofErr w:type="spellEnd"/>
      <w:r w:rsidRPr="00CF19BD">
        <w:rPr>
          <w:bCs/>
          <w:sz w:val="28"/>
          <w:szCs w:val="28"/>
        </w:rPr>
        <w:t xml:space="preserve"> </w:t>
      </w:r>
      <w:proofErr w:type="spellStart"/>
      <w:r w:rsidRPr="00CF19BD">
        <w:rPr>
          <w:bCs/>
          <w:sz w:val="28"/>
          <w:szCs w:val="28"/>
        </w:rPr>
        <w:t>Новороздільської</w:t>
      </w:r>
      <w:proofErr w:type="spellEnd"/>
      <w:r w:rsidRPr="00CF19BD">
        <w:rPr>
          <w:bCs/>
          <w:sz w:val="28"/>
          <w:szCs w:val="28"/>
        </w:rPr>
        <w:t xml:space="preserve"> </w:t>
      </w:r>
      <w:proofErr w:type="spellStart"/>
      <w:r w:rsidRPr="00CF19BD">
        <w:rPr>
          <w:bCs/>
          <w:sz w:val="28"/>
          <w:szCs w:val="28"/>
        </w:rPr>
        <w:t>територіальної</w:t>
      </w:r>
      <w:proofErr w:type="spellEnd"/>
      <w:r w:rsidRPr="00CF19BD">
        <w:rPr>
          <w:bCs/>
          <w:sz w:val="28"/>
          <w:szCs w:val="28"/>
        </w:rPr>
        <w:t xml:space="preserve"> </w:t>
      </w:r>
      <w:proofErr w:type="spellStart"/>
      <w:r w:rsidRPr="00CF19BD">
        <w:rPr>
          <w:bCs/>
          <w:sz w:val="28"/>
          <w:szCs w:val="28"/>
        </w:rPr>
        <w:t>громади</w:t>
      </w:r>
      <w:proofErr w:type="spellEnd"/>
      <w:r w:rsidRPr="00CF19BD">
        <w:rPr>
          <w:bCs/>
          <w:sz w:val="28"/>
          <w:szCs w:val="28"/>
        </w:rPr>
        <w:t xml:space="preserve"> </w:t>
      </w:r>
      <w:proofErr w:type="spellStart"/>
      <w:r w:rsidRPr="00CF19BD">
        <w:rPr>
          <w:bCs/>
          <w:sz w:val="28"/>
          <w:szCs w:val="28"/>
        </w:rPr>
        <w:t>Львівської</w:t>
      </w:r>
      <w:proofErr w:type="spellEnd"/>
      <w:r w:rsidRPr="00CF19BD">
        <w:rPr>
          <w:bCs/>
          <w:sz w:val="28"/>
          <w:szCs w:val="28"/>
        </w:rPr>
        <w:t xml:space="preserve"> </w:t>
      </w:r>
      <w:proofErr w:type="spellStart"/>
      <w:r w:rsidRPr="00CF19BD">
        <w:rPr>
          <w:bCs/>
          <w:sz w:val="28"/>
          <w:szCs w:val="28"/>
        </w:rPr>
        <w:t>області</w:t>
      </w:r>
      <w:proofErr w:type="spellEnd"/>
      <w:r w:rsidRPr="00CF19BD">
        <w:rPr>
          <w:sz w:val="28"/>
          <w:szCs w:val="28"/>
        </w:rPr>
        <w:t>».</w:t>
      </w:r>
      <w:proofErr w:type="gramEnd"/>
    </w:p>
    <w:p w:rsidR="00CF19BD" w:rsidRPr="00CF19BD" w:rsidRDefault="00CF19BD" w:rsidP="00CF19BD">
      <w:pPr>
        <w:tabs>
          <w:tab w:val="left" w:pos="709"/>
          <w:tab w:val="left" w:pos="9638"/>
        </w:tabs>
        <w:spacing w:line="276" w:lineRule="auto"/>
        <w:jc w:val="both"/>
        <w:rPr>
          <w:sz w:val="28"/>
          <w:szCs w:val="28"/>
        </w:rPr>
      </w:pPr>
      <w:r w:rsidRPr="00CF19BD">
        <w:rPr>
          <w:sz w:val="28"/>
          <w:szCs w:val="28"/>
        </w:rPr>
        <w:tab/>
        <w:t>2. </w:t>
      </w:r>
      <w:proofErr w:type="spellStart"/>
      <w:r w:rsidRPr="00CF19BD">
        <w:rPr>
          <w:sz w:val="28"/>
          <w:szCs w:val="28"/>
        </w:rPr>
        <w:t>Замовником</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 xml:space="preserve"> </w:t>
      </w:r>
      <w:proofErr w:type="spellStart"/>
      <w:r w:rsidRPr="00CF19BD">
        <w:rPr>
          <w:sz w:val="28"/>
          <w:szCs w:val="28"/>
        </w:rPr>
        <w:t>визначити</w:t>
      </w:r>
      <w:proofErr w:type="spellEnd"/>
      <w:r w:rsidRPr="00CF19BD">
        <w:rPr>
          <w:sz w:val="28"/>
          <w:szCs w:val="28"/>
        </w:rPr>
        <w:t xml:space="preserve"> </w:t>
      </w:r>
      <w:proofErr w:type="spellStart"/>
      <w:r w:rsidRPr="00CF19BD">
        <w:rPr>
          <w:bCs/>
          <w:sz w:val="28"/>
          <w:szCs w:val="28"/>
        </w:rPr>
        <w:t>виконавчий</w:t>
      </w:r>
      <w:proofErr w:type="spellEnd"/>
      <w:r w:rsidRPr="00CF19BD">
        <w:rPr>
          <w:bCs/>
          <w:sz w:val="28"/>
          <w:szCs w:val="28"/>
        </w:rPr>
        <w:t xml:space="preserve"> </w:t>
      </w:r>
      <w:proofErr w:type="spellStart"/>
      <w:r w:rsidRPr="00CF19BD">
        <w:rPr>
          <w:bCs/>
          <w:sz w:val="28"/>
          <w:szCs w:val="28"/>
        </w:rPr>
        <w:t>комітет</w:t>
      </w:r>
      <w:proofErr w:type="spellEnd"/>
      <w:r w:rsidRPr="00CF19BD">
        <w:rPr>
          <w:bCs/>
          <w:sz w:val="28"/>
          <w:szCs w:val="28"/>
        </w:rPr>
        <w:t xml:space="preserve"> </w:t>
      </w:r>
      <w:proofErr w:type="spellStart"/>
      <w:r w:rsidRPr="00CF19BD">
        <w:rPr>
          <w:bCs/>
          <w:sz w:val="28"/>
          <w:szCs w:val="28"/>
        </w:rPr>
        <w:t>Новороздільської</w:t>
      </w:r>
      <w:proofErr w:type="spellEnd"/>
      <w:r w:rsidRPr="00CF19BD">
        <w:rPr>
          <w:bCs/>
          <w:sz w:val="28"/>
          <w:szCs w:val="28"/>
        </w:rPr>
        <w:t xml:space="preserve"> </w:t>
      </w:r>
      <w:proofErr w:type="spellStart"/>
      <w:r w:rsidRPr="00CF19BD">
        <w:rPr>
          <w:bCs/>
          <w:sz w:val="28"/>
          <w:szCs w:val="28"/>
        </w:rPr>
        <w:t>міської</w:t>
      </w:r>
      <w:proofErr w:type="spellEnd"/>
      <w:r w:rsidRPr="00CF19BD">
        <w:rPr>
          <w:bCs/>
          <w:sz w:val="28"/>
          <w:szCs w:val="28"/>
        </w:rPr>
        <w:t xml:space="preserve"> </w:t>
      </w:r>
      <w:proofErr w:type="gramStart"/>
      <w:r w:rsidRPr="00CF19BD">
        <w:rPr>
          <w:bCs/>
          <w:sz w:val="28"/>
          <w:szCs w:val="28"/>
        </w:rPr>
        <w:t>ради</w:t>
      </w:r>
      <w:proofErr w:type="gramEnd"/>
      <w:r w:rsidRPr="00CF19BD">
        <w:rPr>
          <w:sz w:val="28"/>
          <w:szCs w:val="28"/>
        </w:rPr>
        <w:t>.</w:t>
      </w:r>
    </w:p>
    <w:p w:rsidR="00CF19BD" w:rsidRPr="00CF19BD" w:rsidRDefault="00CF19BD" w:rsidP="00CF19BD">
      <w:pPr>
        <w:tabs>
          <w:tab w:val="left" w:pos="709"/>
        </w:tabs>
        <w:spacing w:line="276" w:lineRule="auto"/>
        <w:jc w:val="both"/>
        <w:rPr>
          <w:sz w:val="28"/>
          <w:szCs w:val="28"/>
        </w:rPr>
      </w:pPr>
      <w:r w:rsidRPr="00CF19BD">
        <w:rPr>
          <w:sz w:val="28"/>
          <w:szCs w:val="28"/>
        </w:rPr>
        <w:tab/>
        <w:t>3. </w:t>
      </w:r>
      <w:proofErr w:type="spellStart"/>
      <w:proofErr w:type="gramStart"/>
      <w:r w:rsidRPr="00CF19BD">
        <w:rPr>
          <w:sz w:val="28"/>
          <w:szCs w:val="28"/>
        </w:rPr>
        <w:t>Фінансування</w:t>
      </w:r>
      <w:proofErr w:type="spellEnd"/>
      <w:r w:rsidRPr="00CF19BD">
        <w:rPr>
          <w:sz w:val="28"/>
          <w:szCs w:val="28"/>
        </w:rPr>
        <w:t xml:space="preserve"> </w:t>
      </w:r>
      <w:proofErr w:type="spellStart"/>
      <w:r w:rsidRPr="00CF19BD">
        <w:rPr>
          <w:sz w:val="28"/>
          <w:szCs w:val="28"/>
        </w:rPr>
        <w:t>робіт</w:t>
      </w:r>
      <w:proofErr w:type="spellEnd"/>
      <w:r w:rsidRPr="00CF19BD">
        <w:rPr>
          <w:sz w:val="28"/>
          <w:szCs w:val="28"/>
        </w:rPr>
        <w:t xml:space="preserve"> </w:t>
      </w:r>
      <w:proofErr w:type="spellStart"/>
      <w:r w:rsidRPr="00CF19BD">
        <w:rPr>
          <w:sz w:val="28"/>
          <w:szCs w:val="28"/>
        </w:rPr>
        <w:t>з</w:t>
      </w:r>
      <w:proofErr w:type="spellEnd"/>
      <w:r w:rsidRPr="00CF19BD">
        <w:rPr>
          <w:sz w:val="28"/>
          <w:szCs w:val="28"/>
        </w:rPr>
        <w:t xml:space="preserve"> </w:t>
      </w:r>
      <w:proofErr w:type="spellStart"/>
      <w:r w:rsidRPr="00CF19BD">
        <w:rPr>
          <w:sz w:val="28"/>
          <w:szCs w:val="28"/>
        </w:rPr>
        <w:t>розроблення</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 xml:space="preserve"> «</w:t>
      </w:r>
      <w:proofErr w:type="spellStart"/>
      <w:r w:rsidRPr="00CF19BD">
        <w:rPr>
          <w:sz w:val="28"/>
          <w:szCs w:val="28"/>
        </w:rPr>
        <w:t>Внесення</w:t>
      </w:r>
      <w:proofErr w:type="spellEnd"/>
      <w:r w:rsidRPr="00CF19BD">
        <w:rPr>
          <w:sz w:val="28"/>
          <w:szCs w:val="28"/>
        </w:rPr>
        <w:t xml:space="preserve"> </w:t>
      </w:r>
      <w:proofErr w:type="spellStart"/>
      <w:r w:rsidRPr="00CF19BD">
        <w:rPr>
          <w:sz w:val="28"/>
          <w:szCs w:val="28"/>
        </w:rPr>
        <w:t>змін</w:t>
      </w:r>
      <w:proofErr w:type="spellEnd"/>
      <w:r w:rsidRPr="00CF19BD">
        <w:rPr>
          <w:sz w:val="28"/>
          <w:szCs w:val="28"/>
        </w:rPr>
        <w:t xml:space="preserve"> до генерального плану </w:t>
      </w:r>
      <w:r w:rsidRPr="00CF19BD">
        <w:rPr>
          <w:bCs/>
          <w:sz w:val="28"/>
          <w:szCs w:val="28"/>
        </w:rPr>
        <w:t xml:space="preserve">селища </w:t>
      </w:r>
      <w:proofErr w:type="spellStart"/>
      <w:r w:rsidRPr="00CF19BD">
        <w:rPr>
          <w:bCs/>
          <w:sz w:val="28"/>
          <w:szCs w:val="28"/>
        </w:rPr>
        <w:t>Розділ</w:t>
      </w:r>
      <w:proofErr w:type="spellEnd"/>
      <w:r w:rsidRPr="00CF19BD">
        <w:rPr>
          <w:bCs/>
          <w:sz w:val="28"/>
          <w:szCs w:val="28"/>
        </w:rPr>
        <w:t xml:space="preserve"> </w:t>
      </w:r>
      <w:proofErr w:type="spellStart"/>
      <w:r w:rsidRPr="00CF19BD">
        <w:rPr>
          <w:bCs/>
          <w:sz w:val="28"/>
          <w:szCs w:val="28"/>
        </w:rPr>
        <w:t>Новороздільської</w:t>
      </w:r>
      <w:proofErr w:type="spellEnd"/>
      <w:r w:rsidRPr="00CF19BD">
        <w:rPr>
          <w:bCs/>
          <w:sz w:val="28"/>
          <w:szCs w:val="28"/>
        </w:rPr>
        <w:t xml:space="preserve"> </w:t>
      </w:r>
      <w:proofErr w:type="spellStart"/>
      <w:r w:rsidRPr="00CF19BD">
        <w:rPr>
          <w:bCs/>
          <w:sz w:val="28"/>
          <w:szCs w:val="28"/>
        </w:rPr>
        <w:t>територіальної</w:t>
      </w:r>
      <w:proofErr w:type="spellEnd"/>
      <w:r w:rsidRPr="00CF19BD">
        <w:rPr>
          <w:bCs/>
          <w:sz w:val="28"/>
          <w:szCs w:val="28"/>
        </w:rPr>
        <w:t xml:space="preserve"> </w:t>
      </w:r>
      <w:proofErr w:type="spellStart"/>
      <w:r w:rsidRPr="00CF19BD">
        <w:rPr>
          <w:bCs/>
          <w:sz w:val="28"/>
          <w:szCs w:val="28"/>
        </w:rPr>
        <w:t>громади</w:t>
      </w:r>
      <w:proofErr w:type="spellEnd"/>
      <w:r w:rsidRPr="00CF19BD">
        <w:rPr>
          <w:bCs/>
          <w:sz w:val="28"/>
          <w:szCs w:val="28"/>
        </w:rPr>
        <w:t xml:space="preserve"> </w:t>
      </w:r>
      <w:proofErr w:type="spellStart"/>
      <w:r w:rsidRPr="00CF19BD">
        <w:rPr>
          <w:bCs/>
          <w:sz w:val="28"/>
          <w:szCs w:val="28"/>
        </w:rPr>
        <w:t>Львівської</w:t>
      </w:r>
      <w:proofErr w:type="spellEnd"/>
      <w:r w:rsidRPr="00CF19BD">
        <w:rPr>
          <w:bCs/>
          <w:sz w:val="28"/>
          <w:szCs w:val="28"/>
        </w:rPr>
        <w:t xml:space="preserve"> </w:t>
      </w:r>
      <w:proofErr w:type="spellStart"/>
      <w:r w:rsidRPr="00CF19BD">
        <w:rPr>
          <w:bCs/>
          <w:sz w:val="28"/>
          <w:szCs w:val="28"/>
        </w:rPr>
        <w:t>області</w:t>
      </w:r>
      <w:proofErr w:type="spellEnd"/>
      <w:r w:rsidRPr="00CF19BD">
        <w:rPr>
          <w:sz w:val="28"/>
          <w:szCs w:val="28"/>
        </w:rPr>
        <w:t xml:space="preserve">» </w:t>
      </w:r>
      <w:proofErr w:type="spellStart"/>
      <w:r w:rsidRPr="00CF19BD">
        <w:rPr>
          <w:sz w:val="28"/>
          <w:szCs w:val="28"/>
        </w:rPr>
        <w:t>здійснювати</w:t>
      </w:r>
      <w:proofErr w:type="spellEnd"/>
      <w:r w:rsidRPr="00CF19BD">
        <w:rPr>
          <w:sz w:val="28"/>
          <w:szCs w:val="28"/>
        </w:rPr>
        <w:t xml:space="preserve"> за </w:t>
      </w:r>
      <w:proofErr w:type="spellStart"/>
      <w:r w:rsidRPr="00CF19BD">
        <w:rPr>
          <w:sz w:val="28"/>
          <w:szCs w:val="28"/>
        </w:rPr>
        <w:t>рахунок</w:t>
      </w:r>
      <w:proofErr w:type="spellEnd"/>
      <w:r w:rsidRPr="00CF19BD">
        <w:rPr>
          <w:sz w:val="28"/>
          <w:szCs w:val="28"/>
        </w:rPr>
        <w:t xml:space="preserve"> </w:t>
      </w:r>
      <w:proofErr w:type="spellStart"/>
      <w:r w:rsidRPr="00CF19BD">
        <w:rPr>
          <w:sz w:val="28"/>
          <w:szCs w:val="28"/>
        </w:rPr>
        <w:t>коштів</w:t>
      </w:r>
      <w:proofErr w:type="spellEnd"/>
      <w:r w:rsidRPr="00CF19BD">
        <w:rPr>
          <w:sz w:val="28"/>
          <w:szCs w:val="28"/>
        </w:rPr>
        <w:t xml:space="preserve"> </w:t>
      </w:r>
      <w:proofErr w:type="spellStart"/>
      <w:r w:rsidRPr="00CF19BD">
        <w:rPr>
          <w:bCs/>
          <w:sz w:val="28"/>
          <w:szCs w:val="28"/>
        </w:rPr>
        <w:t>міського</w:t>
      </w:r>
      <w:proofErr w:type="spellEnd"/>
      <w:r w:rsidRPr="00CF19BD">
        <w:rPr>
          <w:bCs/>
          <w:sz w:val="28"/>
          <w:szCs w:val="28"/>
        </w:rPr>
        <w:t xml:space="preserve"> бюджету</w:t>
      </w:r>
      <w:r w:rsidRPr="00CF19BD">
        <w:rPr>
          <w:sz w:val="28"/>
          <w:szCs w:val="28"/>
        </w:rPr>
        <w:t xml:space="preserve"> </w:t>
      </w:r>
      <w:proofErr w:type="spellStart"/>
      <w:r w:rsidRPr="00CF19BD">
        <w:rPr>
          <w:sz w:val="28"/>
          <w:szCs w:val="28"/>
        </w:rPr>
        <w:t>Новороздільської</w:t>
      </w:r>
      <w:proofErr w:type="spellEnd"/>
      <w:r w:rsidRPr="00CF19BD">
        <w:rPr>
          <w:sz w:val="28"/>
          <w:szCs w:val="28"/>
        </w:rPr>
        <w:t xml:space="preserve"> </w:t>
      </w:r>
      <w:proofErr w:type="spellStart"/>
      <w:r w:rsidRPr="00CF19BD">
        <w:rPr>
          <w:sz w:val="28"/>
          <w:szCs w:val="28"/>
        </w:rPr>
        <w:t>міської</w:t>
      </w:r>
      <w:proofErr w:type="spellEnd"/>
      <w:r w:rsidRPr="00CF19BD">
        <w:rPr>
          <w:sz w:val="28"/>
          <w:szCs w:val="28"/>
        </w:rPr>
        <w:t xml:space="preserve"> </w:t>
      </w:r>
      <w:proofErr w:type="spellStart"/>
      <w:r w:rsidRPr="00CF19BD">
        <w:rPr>
          <w:sz w:val="28"/>
          <w:szCs w:val="28"/>
        </w:rPr>
        <w:t>територіальної</w:t>
      </w:r>
      <w:proofErr w:type="spellEnd"/>
      <w:r w:rsidRPr="00CF19BD">
        <w:rPr>
          <w:sz w:val="28"/>
          <w:szCs w:val="28"/>
        </w:rPr>
        <w:t xml:space="preserve"> </w:t>
      </w:r>
      <w:proofErr w:type="spellStart"/>
      <w:r w:rsidRPr="00CF19BD">
        <w:rPr>
          <w:sz w:val="28"/>
          <w:szCs w:val="28"/>
        </w:rPr>
        <w:t>громади</w:t>
      </w:r>
      <w:proofErr w:type="spellEnd"/>
      <w:r w:rsidRPr="00CF19BD">
        <w:rPr>
          <w:sz w:val="28"/>
          <w:szCs w:val="28"/>
        </w:rPr>
        <w:t xml:space="preserve"> та </w:t>
      </w:r>
      <w:proofErr w:type="spellStart"/>
      <w:r w:rsidRPr="00CF19BD">
        <w:rPr>
          <w:sz w:val="28"/>
          <w:szCs w:val="28"/>
        </w:rPr>
        <w:t>з</w:t>
      </w:r>
      <w:proofErr w:type="spellEnd"/>
      <w:r w:rsidRPr="00CF19BD">
        <w:rPr>
          <w:sz w:val="28"/>
          <w:szCs w:val="28"/>
        </w:rPr>
        <w:t xml:space="preserve"> </w:t>
      </w:r>
      <w:proofErr w:type="spellStart"/>
      <w:r w:rsidRPr="00CF19BD">
        <w:rPr>
          <w:sz w:val="28"/>
          <w:szCs w:val="28"/>
        </w:rPr>
        <w:t>інших</w:t>
      </w:r>
      <w:proofErr w:type="spellEnd"/>
      <w:r w:rsidRPr="00CF19BD">
        <w:rPr>
          <w:sz w:val="28"/>
          <w:szCs w:val="28"/>
        </w:rPr>
        <w:t xml:space="preserve"> </w:t>
      </w:r>
      <w:proofErr w:type="spellStart"/>
      <w:r w:rsidRPr="00CF19BD">
        <w:rPr>
          <w:sz w:val="28"/>
          <w:szCs w:val="28"/>
        </w:rPr>
        <w:t>джерел</w:t>
      </w:r>
      <w:proofErr w:type="spellEnd"/>
      <w:r w:rsidRPr="00CF19BD">
        <w:rPr>
          <w:sz w:val="28"/>
          <w:szCs w:val="28"/>
        </w:rPr>
        <w:t xml:space="preserve"> не </w:t>
      </w:r>
      <w:proofErr w:type="spellStart"/>
      <w:r w:rsidRPr="00CF19BD">
        <w:rPr>
          <w:sz w:val="28"/>
          <w:szCs w:val="28"/>
        </w:rPr>
        <w:t>заборонених</w:t>
      </w:r>
      <w:proofErr w:type="spellEnd"/>
      <w:r w:rsidRPr="00CF19BD">
        <w:rPr>
          <w:sz w:val="28"/>
          <w:szCs w:val="28"/>
        </w:rPr>
        <w:t xml:space="preserve"> </w:t>
      </w:r>
      <w:proofErr w:type="spellStart"/>
      <w:r w:rsidRPr="00CF19BD">
        <w:rPr>
          <w:sz w:val="28"/>
          <w:szCs w:val="28"/>
        </w:rPr>
        <w:t>законодавством</w:t>
      </w:r>
      <w:proofErr w:type="spellEnd"/>
      <w:r w:rsidRPr="00CF19BD">
        <w:rPr>
          <w:sz w:val="28"/>
          <w:szCs w:val="28"/>
        </w:rPr>
        <w:t xml:space="preserve"> (в тому </w:t>
      </w:r>
      <w:proofErr w:type="spellStart"/>
      <w:r w:rsidRPr="00CF19BD">
        <w:rPr>
          <w:sz w:val="28"/>
          <w:szCs w:val="28"/>
        </w:rPr>
        <w:t>числі</w:t>
      </w:r>
      <w:proofErr w:type="spellEnd"/>
      <w:r w:rsidRPr="00CF19BD">
        <w:rPr>
          <w:sz w:val="28"/>
          <w:szCs w:val="28"/>
        </w:rPr>
        <w:t xml:space="preserve"> </w:t>
      </w:r>
      <w:proofErr w:type="spellStart"/>
      <w:r w:rsidRPr="00CF19BD">
        <w:rPr>
          <w:sz w:val="28"/>
          <w:szCs w:val="28"/>
        </w:rPr>
        <w:t>отримані</w:t>
      </w:r>
      <w:proofErr w:type="spellEnd"/>
      <w:r w:rsidRPr="00CF19BD">
        <w:rPr>
          <w:sz w:val="28"/>
          <w:szCs w:val="28"/>
        </w:rPr>
        <w:t xml:space="preserve"> шляхом </w:t>
      </w:r>
      <w:proofErr w:type="spellStart"/>
      <w:r w:rsidRPr="00CF19BD">
        <w:rPr>
          <w:sz w:val="28"/>
          <w:szCs w:val="28"/>
        </w:rPr>
        <w:t>субвенції</w:t>
      </w:r>
      <w:proofErr w:type="spellEnd"/>
      <w:r w:rsidRPr="00CF19BD">
        <w:rPr>
          <w:sz w:val="28"/>
          <w:szCs w:val="28"/>
        </w:rPr>
        <w:t>).</w:t>
      </w:r>
      <w:proofErr w:type="gramEnd"/>
    </w:p>
    <w:p w:rsidR="00CF19BD" w:rsidRPr="00CF19BD" w:rsidRDefault="00CF19BD" w:rsidP="00CF19BD">
      <w:pPr>
        <w:spacing w:line="276" w:lineRule="auto"/>
        <w:ind w:firstLine="708"/>
        <w:jc w:val="both"/>
        <w:rPr>
          <w:color w:val="212529"/>
          <w:sz w:val="28"/>
          <w:szCs w:val="28"/>
          <w:shd w:val="clear" w:color="auto" w:fill="FFFFFF"/>
        </w:rPr>
      </w:pPr>
      <w:r w:rsidRPr="00CF19BD">
        <w:rPr>
          <w:sz w:val="28"/>
          <w:szCs w:val="28"/>
        </w:rPr>
        <w:t>4. </w:t>
      </w:r>
      <w:proofErr w:type="spellStart"/>
      <w:r w:rsidRPr="00CF19BD">
        <w:rPr>
          <w:sz w:val="28"/>
          <w:szCs w:val="28"/>
        </w:rPr>
        <w:t>В</w:t>
      </w:r>
      <w:r w:rsidRPr="00CF19BD">
        <w:rPr>
          <w:sz w:val="28"/>
          <w:szCs w:val="28"/>
          <w:lang w:eastAsia="uk-UA"/>
        </w:rPr>
        <w:t>ідділу</w:t>
      </w:r>
      <w:proofErr w:type="spellEnd"/>
      <w:r w:rsidRPr="00CF19BD">
        <w:rPr>
          <w:sz w:val="28"/>
          <w:szCs w:val="28"/>
          <w:lang w:eastAsia="uk-UA"/>
        </w:rPr>
        <w:t xml:space="preserve"> </w:t>
      </w:r>
      <w:proofErr w:type="spellStart"/>
      <w:proofErr w:type="gramStart"/>
      <w:r w:rsidRPr="00CF19BD">
        <w:rPr>
          <w:sz w:val="28"/>
          <w:szCs w:val="28"/>
          <w:lang w:eastAsia="uk-UA"/>
        </w:rPr>
        <w:t>арх</w:t>
      </w:r>
      <w:proofErr w:type="gramEnd"/>
      <w:r w:rsidRPr="00CF19BD">
        <w:rPr>
          <w:sz w:val="28"/>
          <w:szCs w:val="28"/>
          <w:lang w:eastAsia="uk-UA"/>
        </w:rPr>
        <w:t>ітектури</w:t>
      </w:r>
      <w:proofErr w:type="spellEnd"/>
      <w:r w:rsidRPr="00CF19BD">
        <w:rPr>
          <w:sz w:val="28"/>
          <w:szCs w:val="28"/>
          <w:lang w:eastAsia="uk-UA"/>
        </w:rPr>
        <w:t xml:space="preserve"> та </w:t>
      </w:r>
      <w:proofErr w:type="spellStart"/>
      <w:r w:rsidRPr="00CF19BD">
        <w:rPr>
          <w:sz w:val="28"/>
          <w:szCs w:val="28"/>
          <w:lang w:eastAsia="uk-UA"/>
        </w:rPr>
        <w:t>містобудування</w:t>
      </w:r>
      <w:proofErr w:type="spellEnd"/>
      <w:r w:rsidRPr="00CF19BD">
        <w:rPr>
          <w:sz w:val="28"/>
          <w:szCs w:val="28"/>
          <w:lang w:eastAsia="uk-UA"/>
        </w:rPr>
        <w:t xml:space="preserve"> </w:t>
      </w:r>
      <w:proofErr w:type="spellStart"/>
      <w:r w:rsidRPr="00CF19BD">
        <w:rPr>
          <w:sz w:val="28"/>
          <w:szCs w:val="28"/>
          <w:lang w:eastAsia="uk-UA"/>
        </w:rPr>
        <w:t>Управління</w:t>
      </w:r>
      <w:proofErr w:type="spellEnd"/>
      <w:r w:rsidRPr="00CF19BD">
        <w:rPr>
          <w:sz w:val="28"/>
          <w:szCs w:val="28"/>
          <w:lang w:eastAsia="uk-UA"/>
        </w:rPr>
        <w:t xml:space="preserve"> ЖКГ </w:t>
      </w:r>
      <w:proofErr w:type="spellStart"/>
      <w:r w:rsidRPr="00CF19BD">
        <w:rPr>
          <w:sz w:val="28"/>
          <w:szCs w:val="28"/>
          <w:lang w:eastAsia="uk-UA"/>
        </w:rPr>
        <w:t>Новороздільської</w:t>
      </w:r>
      <w:proofErr w:type="spellEnd"/>
      <w:r w:rsidRPr="00CF19BD">
        <w:rPr>
          <w:sz w:val="28"/>
          <w:szCs w:val="28"/>
          <w:lang w:eastAsia="uk-UA"/>
        </w:rPr>
        <w:t xml:space="preserve"> </w:t>
      </w:r>
      <w:proofErr w:type="spellStart"/>
      <w:r w:rsidRPr="00CF19BD">
        <w:rPr>
          <w:sz w:val="28"/>
          <w:szCs w:val="28"/>
          <w:lang w:eastAsia="uk-UA"/>
        </w:rPr>
        <w:t>міської</w:t>
      </w:r>
      <w:proofErr w:type="spellEnd"/>
      <w:r w:rsidRPr="00CF19BD">
        <w:rPr>
          <w:sz w:val="28"/>
          <w:szCs w:val="28"/>
          <w:lang w:eastAsia="uk-UA"/>
        </w:rPr>
        <w:t xml:space="preserve"> ради </w:t>
      </w:r>
      <w:r w:rsidRPr="00CF19BD">
        <w:rPr>
          <w:color w:val="212529"/>
          <w:sz w:val="28"/>
          <w:szCs w:val="28"/>
          <w:shd w:val="clear" w:color="auto" w:fill="FFFFFF"/>
        </w:rPr>
        <w:t xml:space="preserve">(І. Мельник) </w:t>
      </w:r>
      <w:proofErr w:type="spellStart"/>
      <w:r w:rsidRPr="00CF19BD">
        <w:rPr>
          <w:color w:val="212529"/>
          <w:sz w:val="28"/>
          <w:szCs w:val="28"/>
          <w:shd w:val="clear" w:color="auto" w:fill="FFFFFF"/>
        </w:rPr>
        <w:t>забезпечити</w:t>
      </w:r>
      <w:proofErr w:type="spellEnd"/>
      <w:r w:rsidRPr="00CF19BD">
        <w:rPr>
          <w:color w:val="212529"/>
          <w:sz w:val="28"/>
          <w:szCs w:val="28"/>
          <w:shd w:val="clear" w:color="auto" w:fill="FFFFFF"/>
        </w:rPr>
        <w:t>:</w:t>
      </w:r>
    </w:p>
    <w:p w:rsidR="00CF19BD" w:rsidRPr="00CF19BD" w:rsidRDefault="00CF19BD" w:rsidP="00CF19BD">
      <w:pPr>
        <w:spacing w:line="276" w:lineRule="auto"/>
        <w:ind w:right="-1" w:firstLine="708"/>
        <w:jc w:val="both"/>
        <w:rPr>
          <w:sz w:val="28"/>
          <w:szCs w:val="28"/>
        </w:rPr>
      </w:pPr>
      <w:r w:rsidRPr="00CF19BD">
        <w:rPr>
          <w:sz w:val="28"/>
          <w:szCs w:val="28"/>
        </w:rPr>
        <w:t>4.1 </w:t>
      </w:r>
      <w:proofErr w:type="spellStart"/>
      <w:r w:rsidRPr="00CF19BD">
        <w:rPr>
          <w:sz w:val="28"/>
          <w:szCs w:val="28"/>
        </w:rPr>
        <w:t>збі</w:t>
      </w:r>
      <w:proofErr w:type="gramStart"/>
      <w:r w:rsidRPr="00CF19BD">
        <w:rPr>
          <w:sz w:val="28"/>
          <w:szCs w:val="28"/>
        </w:rPr>
        <w:t>р</w:t>
      </w:r>
      <w:proofErr w:type="spellEnd"/>
      <w:proofErr w:type="gramEnd"/>
      <w:r w:rsidRPr="00CF19BD">
        <w:rPr>
          <w:sz w:val="28"/>
          <w:szCs w:val="28"/>
        </w:rPr>
        <w:t xml:space="preserve"> </w:t>
      </w:r>
      <w:proofErr w:type="spellStart"/>
      <w:r w:rsidRPr="00CF19BD">
        <w:rPr>
          <w:sz w:val="28"/>
          <w:szCs w:val="28"/>
        </w:rPr>
        <w:t>вихідних</w:t>
      </w:r>
      <w:proofErr w:type="spellEnd"/>
      <w:r w:rsidRPr="00CF19BD">
        <w:rPr>
          <w:sz w:val="28"/>
          <w:szCs w:val="28"/>
        </w:rPr>
        <w:t xml:space="preserve"> </w:t>
      </w:r>
      <w:proofErr w:type="spellStart"/>
      <w:r w:rsidRPr="00CF19BD">
        <w:rPr>
          <w:sz w:val="28"/>
          <w:szCs w:val="28"/>
        </w:rPr>
        <w:t>даних</w:t>
      </w:r>
      <w:proofErr w:type="spellEnd"/>
      <w:r w:rsidRPr="00CF19BD">
        <w:rPr>
          <w:sz w:val="28"/>
          <w:szCs w:val="28"/>
        </w:rPr>
        <w:t xml:space="preserve"> для </w:t>
      </w:r>
      <w:proofErr w:type="spellStart"/>
      <w:r w:rsidRPr="00CF19BD">
        <w:rPr>
          <w:sz w:val="28"/>
          <w:szCs w:val="28"/>
        </w:rPr>
        <w:t>розроблення</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w:t>
      </w:r>
    </w:p>
    <w:p w:rsidR="00CF19BD" w:rsidRPr="00CF19BD" w:rsidRDefault="00CF19BD" w:rsidP="00CF19BD">
      <w:pPr>
        <w:tabs>
          <w:tab w:val="left" w:pos="709"/>
          <w:tab w:val="left" w:pos="9638"/>
        </w:tabs>
        <w:spacing w:line="276" w:lineRule="auto"/>
        <w:jc w:val="both"/>
        <w:rPr>
          <w:sz w:val="28"/>
          <w:szCs w:val="28"/>
        </w:rPr>
      </w:pPr>
      <w:r w:rsidRPr="00CF19BD">
        <w:rPr>
          <w:sz w:val="28"/>
          <w:szCs w:val="28"/>
        </w:rPr>
        <w:tab/>
        <w:t>4.2 </w:t>
      </w:r>
      <w:proofErr w:type="spellStart"/>
      <w:r w:rsidRPr="00CF19BD">
        <w:rPr>
          <w:sz w:val="28"/>
          <w:szCs w:val="28"/>
        </w:rPr>
        <w:t>проведення</w:t>
      </w:r>
      <w:proofErr w:type="spellEnd"/>
      <w:r w:rsidRPr="00CF19BD">
        <w:rPr>
          <w:sz w:val="28"/>
          <w:szCs w:val="28"/>
        </w:rPr>
        <w:t xml:space="preserve"> </w:t>
      </w:r>
      <w:proofErr w:type="spellStart"/>
      <w:r w:rsidRPr="00CF19BD">
        <w:rPr>
          <w:sz w:val="28"/>
          <w:szCs w:val="28"/>
        </w:rPr>
        <w:t>громадських</w:t>
      </w:r>
      <w:proofErr w:type="spellEnd"/>
      <w:r w:rsidRPr="00CF19BD">
        <w:rPr>
          <w:sz w:val="28"/>
          <w:szCs w:val="28"/>
        </w:rPr>
        <w:t xml:space="preserve"> </w:t>
      </w:r>
      <w:proofErr w:type="spellStart"/>
      <w:r w:rsidRPr="00CF19BD">
        <w:rPr>
          <w:sz w:val="28"/>
          <w:szCs w:val="28"/>
        </w:rPr>
        <w:t>слухань</w:t>
      </w:r>
      <w:proofErr w:type="spellEnd"/>
      <w:r w:rsidRPr="00CF19BD">
        <w:rPr>
          <w:sz w:val="28"/>
          <w:szCs w:val="28"/>
        </w:rPr>
        <w:t xml:space="preserve"> </w:t>
      </w:r>
      <w:proofErr w:type="spellStart"/>
      <w:r w:rsidRPr="00CF19BD">
        <w:rPr>
          <w:sz w:val="28"/>
          <w:szCs w:val="28"/>
        </w:rPr>
        <w:t>щодо</w:t>
      </w:r>
      <w:proofErr w:type="spellEnd"/>
      <w:r w:rsidRPr="00CF19BD">
        <w:rPr>
          <w:sz w:val="28"/>
          <w:szCs w:val="28"/>
        </w:rPr>
        <w:t xml:space="preserve"> </w:t>
      </w:r>
      <w:proofErr w:type="spellStart"/>
      <w:r w:rsidRPr="00CF19BD">
        <w:rPr>
          <w:sz w:val="28"/>
          <w:szCs w:val="28"/>
        </w:rPr>
        <w:t>врахування</w:t>
      </w:r>
      <w:proofErr w:type="spellEnd"/>
      <w:r w:rsidRPr="00CF19BD">
        <w:rPr>
          <w:sz w:val="28"/>
          <w:szCs w:val="28"/>
        </w:rPr>
        <w:t xml:space="preserve"> </w:t>
      </w:r>
      <w:proofErr w:type="spellStart"/>
      <w:r w:rsidRPr="00CF19BD">
        <w:rPr>
          <w:sz w:val="28"/>
          <w:szCs w:val="28"/>
        </w:rPr>
        <w:t>громадських</w:t>
      </w:r>
      <w:proofErr w:type="spellEnd"/>
      <w:r w:rsidRPr="00CF19BD">
        <w:rPr>
          <w:sz w:val="28"/>
          <w:szCs w:val="28"/>
        </w:rPr>
        <w:t xml:space="preserve"> </w:t>
      </w:r>
      <w:proofErr w:type="spellStart"/>
      <w:r w:rsidRPr="00CF19BD">
        <w:rPr>
          <w:sz w:val="28"/>
          <w:szCs w:val="28"/>
        </w:rPr>
        <w:t>інтересів</w:t>
      </w:r>
      <w:proofErr w:type="spellEnd"/>
      <w:r w:rsidRPr="00CF19BD">
        <w:rPr>
          <w:sz w:val="28"/>
          <w:szCs w:val="28"/>
        </w:rPr>
        <w:t xml:space="preserve"> при </w:t>
      </w:r>
      <w:proofErr w:type="spellStart"/>
      <w:r w:rsidRPr="00CF19BD">
        <w:rPr>
          <w:sz w:val="28"/>
          <w:szCs w:val="28"/>
        </w:rPr>
        <w:t>розробленні</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w:t>
      </w:r>
    </w:p>
    <w:p w:rsidR="00CF19BD" w:rsidRPr="00CF19BD" w:rsidRDefault="00CF19BD" w:rsidP="00CF19BD">
      <w:pPr>
        <w:tabs>
          <w:tab w:val="left" w:pos="709"/>
          <w:tab w:val="left" w:pos="9638"/>
        </w:tabs>
        <w:spacing w:line="276" w:lineRule="auto"/>
        <w:jc w:val="both"/>
        <w:rPr>
          <w:sz w:val="28"/>
          <w:szCs w:val="28"/>
        </w:rPr>
      </w:pPr>
      <w:r w:rsidRPr="00CF19BD">
        <w:rPr>
          <w:sz w:val="28"/>
          <w:szCs w:val="28"/>
        </w:rPr>
        <w:lastRenderedPageBreak/>
        <w:tab/>
      </w:r>
      <w:proofErr w:type="gramStart"/>
      <w:r w:rsidRPr="00CF19BD">
        <w:rPr>
          <w:sz w:val="28"/>
          <w:szCs w:val="28"/>
        </w:rPr>
        <w:t>4.3 </w:t>
      </w:r>
      <w:proofErr w:type="spellStart"/>
      <w:r w:rsidRPr="00CF19BD">
        <w:rPr>
          <w:sz w:val="28"/>
          <w:szCs w:val="28"/>
        </w:rPr>
        <w:t>погодження</w:t>
      </w:r>
      <w:proofErr w:type="spellEnd"/>
      <w:r w:rsidRPr="00CF19BD">
        <w:rPr>
          <w:sz w:val="28"/>
          <w:szCs w:val="28"/>
        </w:rPr>
        <w:t xml:space="preserve"> проекту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 xml:space="preserve"> «</w:t>
      </w:r>
      <w:proofErr w:type="spellStart"/>
      <w:r w:rsidRPr="00CF19BD">
        <w:rPr>
          <w:sz w:val="28"/>
          <w:szCs w:val="28"/>
        </w:rPr>
        <w:t>Внесення</w:t>
      </w:r>
      <w:proofErr w:type="spellEnd"/>
      <w:r w:rsidRPr="00CF19BD">
        <w:rPr>
          <w:sz w:val="28"/>
          <w:szCs w:val="28"/>
        </w:rPr>
        <w:t xml:space="preserve"> </w:t>
      </w:r>
      <w:proofErr w:type="spellStart"/>
      <w:r w:rsidRPr="00CF19BD">
        <w:rPr>
          <w:sz w:val="28"/>
          <w:szCs w:val="28"/>
        </w:rPr>
        <w:t>змін</w:t>
      </w:r>
      <w:proofErr w:type="spellEnd"/>
      <w:r w:rsidRPr="00CF19BD">
        <w:rPr>
          <w:sz w:val="28"/>
          <w:szCs w:val="28"/>
        </w:rPr>
        <w:t xml:space="preserve"> до генерального плану </w:t>
      </w:r>
      <w:r w:rsidRPr="00CF19BD">
        <w:rPr>
          <w:bCs/>
          <w:sz w:val="28"/>
          <w:szCs w:val="28"/>
        </w:rPr>
        <w:t xml:space="preserve">селища </w:t>
      </w:r>
      <w:proofErr w:type="spellStart"/>
      <w:r w:rsidRPr="00CF19BD">
        <w:rPr>
          <w:bCs/>
          <w:sz w:val="28"/>
          <w:szCs w:val="28"/>
        </w:rPr>
        <w:t>Розділ</w:t>
      </w:r>
      <w:proofErr w:type="spellEnd"/>
      <w:r w:rsidRPr="00CF19BD">
        <w:rPr>
          <w:bCs/>
          <w:sz w:val="28"/>
          <w:szCs w:val="28"/>
        </w:rPr>
        <w:t xml:space="preserve"> </w:t>
      </w:r>
      <w:proofErr w:type="spellStart"/>
      <w:r w:rsidRPr="00CF19BD">
        <w:rPr>
          <w:bCs/>
          <w:sz w:val="28"/>
          <w:szCs w:val="28"/>
        </w:rPr>
        <w:t>Новороздільської</w:t>
      </w:r>
      <w:proofErr w:type="spellEnd"/>
      <w:r w:rsidRPr="00CF19BD">
        <w:rPr>
          <w:bCs/>
          <w:sz w:val="28"/>
          <w:szCs w:val="28"/>
        </w:rPr>
        <w:t xml:space="preserve"> </w:t>
      </w:r>
      <w:proofErr w:type="spellStart"/>
      <w:r w:rsidRPr="00CF19BD">
        <w:rPr>
          <w:bCs/>
          <w:sz w:val="28"/>
          <w:szCs w:val="28"/>
        </w:rPr>
        <w:t>територіальної</w:t>
      </w:r>
      <w:bookmarkStart w:id="0" w:name="_GoBack"/>
      <w:bookmarkEnd w:id="0"/>
      <w:proofErr w:type="spellEnd"/>
      <w:r w:rsidRPr="00CF19BD">
        <w:rPr>
          <w:bCs/>
          <w:sz w:val="28"/>
          <w:szCs w:val="28"/>
        </w:rPr>
        <w:t xml:space="preserve"> </w:t>
      </w:r>
      <w:proofErr w:type="spellStart"/>
      <w:r w:rsidRPr="00CF19BD">
        <w:rPr>
          <w:bCs/>
          <w:sz w:val="28"/>
          <w:szCs w:val="28"/>
        </w:rPr>
        <w:t>громади</w:t>
      </w:r>
      <w:proofErr w:type="spellEnd"/>
      <w:r w:rsidRPr="00CF19BD">
        <w:rPr>
          <w:bCs/>
          <w:sz w:val="28"/>
          <w:szCs w:val="28"/>
        </w:rPr>
        <w:t xml:space="preserve"> </w:t>
      </w:r>
      <w:proofErr w:type="spellStart"/>
      <w:r w:rsidRPr="00CF19BD">
        <w:rPr>
          <w:bCs/>
          <w:sz w:val="28"/>
          <w:szCs w:val="28"/>
        </w:rPr>
        <w:t>Львівської</w:t>
      </w:r>
      <w:proofErr w:type="spellEnd"/>
      <w:r w:rsidRPr="00CF19BD">
        <w:rPr>
          <w:bCs/>
          <w:sz w:val="28"/>
          <w:szCs w:val="28"/>
        </w:rPr>
        <w:t xml:space="preserve"> </w:t>
      </w:r>
      <w:proofErr w:type="spellStart"/>
      <w:r w:rsidRPr="00CF19BD">
        <w:rPr>
          <w:bCs/>
          <w:sz w:val="28"/>
          <w:szCs w:val="28"/>
        </w:rPr>
        <w:t>області</w:t>
      </w:r>
      <w:proofErr w:type="spellEnd"/>
      <w:r w:rsidRPr="00CF19BD">
        <w:rPr>
          <w:sz w:val="28"/>
          <w:szCs w:val="28"/>
        </w:rPr>
        <w:t xml:space="preserve">» </w:t>
      </w:r>
      <w:proofErr w:type="spellStart"/>
      <w:r w:rsidRPr="00CF19BD">
        <w:rPr>
          <w:color w:val="333333"/>
          <w:sz w:val="28"/>
          <w:szCs w:val="28"/>
          <w:shd w:val="clear" w:color="auto" w:fill="FFFFFF"/>
        </w:rPr>
        <w:t>центральними</w:t>
      </w:r>
      <w:proofErr w:type="spellEnd"/>
      <w:r w:rsidRPr="00CF19BD">
        <w:rPr>
          <w:color w:val="333333"/>
          <w:sz w:val="28"/>
          <w:szCs w:val="28"/>
          <w:shd w:val="clear" w:color="auto" w:fill="FFFFFF"/>
        </w:rPr>
        <w:t xml:space="preserve"> органами </w:t>
      </w:r>
      <w:proofErr w:type="spellStart"/>
      <w:r w:rsidRPr="00CF19BD">
        <w:rPr>
          <w:color w:val="333333"/>
          <w:sz w:val="28"/>
          <w:szCs w:val="28"/>
          <w:shd w:val="clear" w:color="auto" w:fill="FFFFFF"/>
        </w:rPr>
        <w:t>виконавчої</w:t>
      </w:r>
      <w:proofErr w:type="spellEnd"/>
      <w:r w:rsidRPr="00CF19BD">
        <w:rPr>
          <w:color w:val="333333"/>
          <w:sz w:val="28"/>
          <w:szCs w:val="28"/>
          <w:shd w:val="clear" w:color="auto" w:fill="FFFFFF"/>
        </w:rPr>
        <w:t xml:space="preserve"> </w:t>
      </w:r>
      <w:proofErr w:type="spellStart"/>
      <w:r w:rsidRPr="00CF19BD">
        <w:rPr>
          <w:color w:val="333333"/>
          <w:sz w:val="28"/>
          <w:szCs w:val="28"/>
          <w:shd w:val="clear" w:color="auto" w:fill="FFFFFF"/>
        </w:rPr>
        <w:t>влади</w:t>
      </w:r>
      <w:proofErr w:type="spellEnd"/>
      <w:r w:rsidRPr="00CF19BD">
        <w:rPr>
          <w:color w:val="333333"/>
          <w:sz w:val="28"/>
          <w:szCs w:val="28"/>
          <w:shd w:val="clear" w:color="auto" w:fill="FFFFFF"/>
        </w:rPr>
        <w:t xml:space="preserve"> у </w:t>
      </w:r>
      <w:proofErr w:type="spellStart"/>
      <w:r w:rsidRPr="00CF19BD">
        <w:rPr>
          <w:color w:val="333333"/>
          <w:sz w:val="28"/>
          <w:szCs w:val="28"/>
          <w:shd w:val="clear" w:color="auto" w:fill="FFFFFF"/>
        </w:rPr>
        <w:t>сфері</w:t>
      </w:r>
      <w:proofErr w:type="spellEnd"/>
      <w:r w:rsidRPr="00CF19BD">
        <w:rPr>
          <w:color w:val="333333"/>
          <w:sz w:val="28"/>
          <w:szCs w:val="28"/>
          <w:shd w:val="clear" w:color="auto" w:fill="FFFFFF"/>
        </w:rPr>
        <w:t xml:space="preserve"> </w:t>
      </w:r>
      <w:proofErr w:type="spellStart"/>
      <w:r w:rsidRPr="00CF19BD">
        <w:rPr>
          <w:color w:val="333333"/>
          <w:sz w:val="28"/>
          <w:szCs w:val="28"/>
          <w:shd w:val="clear" w:color="auto" w:fill="FFFFFF"/>
        </w:rPr>
        <w:t>охорони</w:t>
      </w:r>
      <w:proofErr w:type="spellEnd"/>
      <w:r w:rsidRPr="00CF19BD">
        <w:rPr>
          <w:color w:val="333333"/>
          <w:sz w:val="28"/>
          <w:szCs w:val="28"/>
          <w:shd w:val="clear" w:color="auto" w:fill="FFFFFF"/>
        </w:rPr>
        <w:t xml:space="preserve"> </w:t>
      </w:r>
      <w:proofErr w:type="spellStart"/>
      <w:r w:rsidRPr="00CF19BD">
        <w:rPr>
          <w:color w:val="333333"/>
          <w:sz w:val="28"/>
          <w:szCs w:val="28"/>
          <w:shd w:val="clear" w:color="auto" w:fill="FFFFFF"/>
        </w:rPr>
        <w:t>культурної</w:t>
      </w:r>
      <w:proofErr w:type="spellEnd"/>
      <w:r w:rsidRPr="00CF19BD">
        <w:rPr>
          <w:color w:val="333333"/>
          <w:sz w:val="28"/>
          <w:szCs w:val="28"/>
          <w:shd w:val="clear" w:color="auto" w:fill="FFFFFF"/>
        </w:rPr>
        <w:t xml:space="preserve"> </w:t>
      </w:r>
      <w:proofErr w:type="spellStart"/>
      <w:r w:rsidRPr="00CF19BD">
        <w:rPr>
          <w:color w:val="333333"/>
          <w:sz w:val="28"/>
          <w:szCs w:val="28"/>
          <w:shd w:val="clear" w:color="auto" w:fill="FFFFFF"/>
        </w:rPr>
        <w:t>спадщини</w:t>
      </w:r>
      <w:proofErr w:type="spellEnd"/>
      <w:r w:rsidRPr="00CF19BD">
        <w:rPr>
          <w:color w:val="333333"/>
          <w:sz w:val="28"/>
          <w:szCs w:val="28"/>
          <w:shd w:val="clear" w:color="auto" w:fill="FFFFFF"/>
        </w:rPr>
        <w:t>;</w:t>
      </w:r>
      <w:proofErr w:type="gramEnd"/>
    </w:p>
    <w:p w:rsidR="00CF19BD" w:rsidRPr="00CF19BD" w:rsidRDefault="00CF19BD" w:rsidP="00CF19BD">
      <w:pPr>
        <w:tabs>
          <w:tab w:val="left" w:pos="709"/>
          <w:tab w:val="left" w:pos="9638"/>
        </w:tabs>
        <w:spacing w:line="276" w:lineRule="auto"/>
        <w:jc w:val="both"/>
        <w:rPr>
          <w:sz w:val="28"/>
          <w:szCs w:val="28"/>
        </w:rPr>
      </w:pPr>
      <w:r w:rsidRPr="00CF19BD">
        <w:rPr>
          <w:sz w:val="28"/>
          <w:szCs w:val="28"/>
        </w:rPr>
        <w:tab/>
        <w:t>4.4 </w:t>
      </w:r>
      <w:proofErr w:type="spellStart"/>
      <w:r w:rsidRPr="00CF19BD">
        <w:rPr>
          <w:sz w:val="28"/>
          <w:szCs w:val="28"/>
        </w:rPr>
        <w:t>розгляд</w:t>
      </w:r>
      <w:proofErr w:type="spellEnd"/>
      <w:r w:rsidRPr="00CF19BD">
        <w:rPr>
          <w:sz w:val="28"/>
          <w:szCs w:val="28"/>
        </w:rPr>
        <w:t xml:space="preserve"> </w:t>
      </w:r>
      <w:proofErr w:type="spellStart"/>
      <w:r w:rsidRPr="00CF19BD">
        <w:rPr>
          <w:sz w:val="28"/>
          <w:szCs w:val="28"/>
        </w:rPr>
        <w:t>матеріалів</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 xml:space="preserve"> на </w:t>
      </w:r>
      <w:proofErr w:type="spellStart"/>
      <w:r w:rsidRPr="00CF19BD">
        <w:rPr>
          <w:sz w:val="28"/>
          <w:szCs w:val="28"/>
        </w:rPr>
        <w:t>засіданні</w:t>
      </w:r>
      <w:proofErr w:type="spellEnd"/>
      <w:r w:rsidRPr="00CF19BD">
        <w:rPr>
          <w:sz w:val="28"/>
          <w:szCs w:val="28"/>
        </w:rPr>
        <w:t xml:space="preserve"> </w:t>
      </w:r>
      <w:proofErr w:type="spellStart"/>
      <w:proofErr w:type="gramStart"/>
      <w:r w:rsidRPr="00CF19BD">
        <w:rPr>
          <w:sz w:val="28"/>
          <w:szCs w:val="28"/>
        </w:rPr>
        <w:t>арх</w:t>
      </w:r>
      <w:proofErr w:type="gramEnd"/>
      <w:r w:rsidRPr="00CF19BD">
        <w:rPr>
          <w:sz w:val="28"/>
          <w:szCs w:val="28"/>
        </w:rPr>
        <w:t>ітектурно-містобудівної</w:t>
      </w:r>
      <w:proofErr w:type="spellEnd"/>
      <w:r w:rsidRPr="00CF19BD">
        <w:rPr>
          <w:sz w:val="28"/>
          <w:szCs w:val="28"/>
        </w:rPr>
        <w:t xml:space="preserve"> ради;</w:t>
      </w:r>
    </w:p>
    <w:p w:rsidR="00CF19BD" w:rsidRPr="00CF19BD" w:rsidRDefault="00CF19BD" w:rsidP="00CF19BD">
      <w:pPr>
        <w:tabs>
          <w:tab w:val="left" w:pos="709"/>
          <w:tab w:val="left" w:pos="9638"/>
        </w:tabs>
        <w:spacing w:line="276" w:lineRule="auto"/>
        <w:jc w:val="both"/>
        <w:rPr>
          <w:sz w:val="28"/>
          <w:szCs w:val="28"/>
        </w:rPr>
      </w:pPr>
      <w:r w:rsidRPr="00CF19BD">
        <w:rPr>
          <w:sz w:val="28"/>
          <w:szCs w:val="28"/>
        </w:rPr>
        <w:tab/>
        <w:t xml:space="preserve">4.5   </w:t>
      </w:r>
      <w:proofErr w:type="spellStart"/>
      <w:r w:rsidRPr="00CF19BD">
        <w:rPr>
          <w:sz w:val="28"/>
          <w:szCs w:val="28"/>
        </w:rPr>
        <w:t>внесення</w:t>
      </w:r>
      <w:proofErr w:type="spellEnd"/>
      <w:r w:rsidRPr="00CF19BD">
        <w:rPr>
          <w:sz w:val="28"/>
          <w:szCs w:val="28"/>
        </w:rPr>
        <w:t xml:space="preserve"> </w:t>
      </w:r>
      <w:proofErr w:type="spellStart"/>
      <w:r w:rsidRPr="00CF19BD">
        <w:rPr>
          <w:sz w:val="28"/>
          <w:szCs w:val="28"/>
        </w:rPr>
        <w:t>розробленої</w:t>
      </w:r>
      <w:proofErr w:type="spellEnd"/>
      <w:r w:rsidRPr="00CF19BD">
        <w:rPr>
          <w:sz w:val="28"/>
          <w:szCs w:val="28"/>
        </w:rPr>
        <w:t xml:space="preserve"> </w:t>
      </w:r>
      <w:proofErr w:type="spellStart"/>
      <w:r w:rsidRPr="00CF19BD">
        <w:rPr>
          <w:sz w:val="28"/>
          <w:szCs w:val="28"/>
        </w:rPr>
        <w:t>містобудівної</w:t>
      </w:r>
      <w:proofErr w:type="spellEnd"/>
      <w:r w:rsidRPr="00CF19BD">
        <w:rPr>
          <w:sz w:val="28"/>
          <w:szCs w:val="28"/>
        </w:rPr>
        <w:t xml:space="preserve"> </w:t>
      </w:r>
      <w:proofErr w:type="spellStart"/>
      <w:r w:rsidRPr="00CF19BD">
        <w:rPr>
          <w:sz w:val="28"/>
          <w:szCs w:val="28"/>
        </w:rPr>
        <w:t>документації</w:t>
      </w:r>
      <w:proofErr w:type="spellEnd"/>
      <w:r w:rsidRPr="00CF19BD">
        <w:rPr>
          <w:sz w:val="28"/>
          <w:szCs w:val="28"/>
        </w:rPr>
        <w:t xml:space="preserve"> «</w:t>
      </w:r>
      <w:proofErr w:type="spellStart"/>
      <w:r w:rsidRPr="00CF19BD">
        <w:rPr>
          <w:sz w:val="28"/>
          <w:szCs w:val="28"/>
        </w:rPr>
        <w:t>Внесення</w:t>
      </w:r>
      <w:proofErr w:type="spellEnd"/>
      <w:r w:rsidRPr="00CF19BD">
        <w:rPr>
          <w:sz w:val="28"/>
          <w:szCs w:val="28"/>
        </w:rPr>
        <w:t xml:space="preserve"> </w:t>
      </w:r>
      <w:proofErr w:type="spellStart"/>
      <w:r w:rsidRPr="00CF19BD">
        <w:rPr>
          <w:sz w:val="28"/>
          <w:szCs w:val="28"/>
        </w:rPr>
        <w:t>змін</w:t>
      </w:r>
      <w:proofErr w:type="spellEnd"/>
      <w:r w:rsidRPr="00CF19BD">
        <w:rPr>
          <w:sz w:val="28"/>
          <w:szCs w:val="28"/>
        </w:rPr>
        <w:t xml:space="preserve"> до генерального плану </w:t>
      </w:r>
      <w:r w:rsidRPr="00CF19BD">
        <w:rPr>
          <w:bCs/>
          <w:sz w:val="28"/>
          <w:szCs w:val="28"/>
        </w:rPr>
        <w:t xml:space="preserve">селища </w:t>
      </w:r>
      <w:proofErr w:type="spellStart"/>
      <w:r w:rsidRPr="00CF19BD">
        <w:rPr>
          <w:bCs/>
          <w:sz w:val="28"/>
          <w:szCs w:val="28"/>
        </w:rPr>
        <w:t>Розділ</w:t>
      </w:r>
      <w:proofErr w:type="spellEnd"/>
      <w:r w:rsidRPr="00CF19BD">
        <w:rPr>
          <w:bCs/>
          <w:sz w:val="28"/>
          <w:szCs w:val="28"/>
        </w:rPr>
        <w:t xml:space="preserve"> </w:t>
      </w:r>
      <w:proofErr w:type="spellStart"/>
      <w:r w:rsidRPr="00CF19BD">
        <w:rPr>
          <w:bCs/>
          <w:sz w:val="28"/>
          <w:szCs w:val="28"/>
        </w:rPr>
        <w:t>Новороздільської</w:t>
      </w:r>
      <w:proofErr w:type="spellEnd"/>
      <w:r w:rsidRPr="00CF19BD">
        <w:rPr>
          <w:bCs/>
          <w:sz w:val="28"/>
          <w:szCs w:val="28"/>
        </w:rPr>
        <w:t xml:space="preserve"> </w:t>
      </w:r>
      <w:proofErr w:type="spellStart"/>
      <w:r w:rsidRPr="00CF19BD">
        <w:rPr>
          <w:bCs/>
          <w:sz w:val="28"/>
          <w:szCs w:val="28"/>
        </w:rPr>
        <w:t>територіальної</w:t>
      </w:r>
      <w:proofErr w:type="spellEnd"/>
      <w:r w:rsidRPr="00CF19BD">
        <w:rPr>
          <w:bCs/>
          <w:sz w:val="28"/>
          <w:szCs w:val="28"/>
        </w:rPr>
        <w:t xml:space="preserve"> </w:t>
      </w:r>
      <w:proofErr w:type="spellStart"/>
      <w:r w:rsidRPr="00CF19BD">
        <w:rPr>
          <w:bCs/>
          <w:sz w:val="28"/>
          <w:szCs w:val="28"/>
        </w:rPr>
        <w:t>громади</w:t>
      </w:r>
      <w:proofErr w:type="spellEnd"/>
      <w:r w:rsidRPr="00CF19BD">
        <w:rPr>
          <w:bCs/>
          <w:sz w:val="28"/>
          <w:szCs w:val="28"/>
        </w:rPr>
        <w:t xml:space="preserve"> </w:t>
      </w:r>
      <w:proofErr w:type="spellStart"/>
      <w:r w:rsidRPr="00CF19BD">
        <w:rPr>
          <w:bCs/>
          <w:sz w:val="28"/>
          <w:szCs w:val="28"/>
        </w:rPr>
        <w:t>Львівської</w:t>
      </w:r>
      <w:proofErr w:type="spellEnd"/>
      <w:r w:rsidRPr="00CF19BD">
        <w:rPr>
          <w:bCs/>
          <w:sz w:val="28"/>
          <w:szCs w:val="28"/>
        </w:rPr>
        <w:t xml:space="preserve"> </w:t>
      </w:r>
      <w:proofErr w:type="spellStart"/>
      <w:r w:rsidRPr="00CF19BD">
        <w:rPr>
          <w:bCs/>
          <w:sz w:val="28"/>
          <w:szCs w:val="28"/>
        </w:rPr>
        <w:t>області</w:t>
      </w:r>
      <w:proofErr w:type="spellEnd"/>
      <w:r w:rsidRPr="00CF19BD">
        <w:rPr>
          <w:sz w:val="28"/>
          <w:szCs w:val="28"/>
        </w:rPr>
        <w:t xml:space="preserve">» на </w:t>
      </w:r>
      <w:proofErr w:type="spellStart"/>
      <w:r w:rsidRPr="00CF19BD">
        <w:rPr>
          <w:sz w:val="28"/>
          <w:szCs w:val="28"/>
        </w:rPr>
        <w:t>затвердження</w:t>
      </w:r>
      <w:proofErr w:type="spellEnd"/>
      <w:r w:rsidRPr="00CF19BD">
        <w:rPr>
          <w:sz w:val="28"/>
          <w:szCs w:val="28"/>
        </w:rPr>
        <w:t xml:space="preserve"> </w:t>
      </w:r>
      <w:proofErr w:type="spellStart"/>
      <w:r w:rsidRPr="00CF19BD">
        <w:rPr>
          <w:sz w:val="28"/>
          <w:szCs w:val="28"/>
        </w:rPr>
        <w:t>Новороздільської</w:t>
      </w:r>
      <w:proofErr w:type="spellEnd"/>
      <w:r w:rsidRPr="00CF19BD">
        <w:rPr>
          <w:sz w:val="28"/>
          <w:szCs w:val="28"/>
        </w:rPr>
        <w:t xml:space="preserve"> </w:t>
      </w:r>
      <w:proofErr w:type="spellStart"/>
      <w:r w:rsidRPr="00CF19BD">
        <w:rPr>
          <w:sz w:val="28"/>
          <w:szCs w:val="28"/>
        </w:rPr>
        <w:t>міської</w:t>
      </w:r>
      <w:proofErr w:type="spellEnd"/>
      <w:r w:rsidRPr="00CF19BD">
        <w:rPr>
          <w:sz w:val="28"/>
          <w:szCs w:val="28"/>
        </w:rPr>
        <w:t xml:space="preserve"> </w:t>
      </w:r>
      <w:proofErr w:type="gramStart"/>
      <w:r w:rsidRPr="00CF19BD">
        <w:rPr>
          <w:sz w:val="28"/>
          <w:szCs w:val="28"/>
        </w:rPr>
        <w:t>ради</w:t>
      </w:r>
      <w:proofErr w:type="gramEnd"/>
      <w:r w:rsidRPr="00CF19BD">
        <w:rPr>
          <w:sz w:val="28"/>
          <w:szCs w:val="28"/>
        </w:rPr>
        <w:t>.</w:t>
      </w:r>
    </w:p>
    <w:p w:rsidR="00CF19BD" w:rsidRPr="00CF19BD" w:rsidRDefault="00CF19BD" w:rsidP="00CF19BD">
      <w:pPr>
        <w:spacing w:line="276" w:lineRule="auto"/>
        <w:ind w:firstLine="708"/>
        <w:jc w:val="both"/>
        <w:rPr>
          <w:sz w:val="28"/>
          <w:szCs w:val="28"/>
        </w:rPr>
      </w:pPr>
      <w:r w:rsidRPr="00CF19BD">
        <w:rPr>
          <w:sz w:val="28"/>
          <w:szCs w:val="28"/>
        </w:rPr>
        <w:t>5. </w:t>
      </w:r>
      <w:r w:rsidRPr="00CF19BD">
        <w:rPr>
          <w:bCs/>
          <w:sz w:val="28"/>
          <w:szCs w:val="28"/>
        </w:rPr>
        <w:t xml:space="preserve">Дане </w:t>
      </w:r>
      <w:proofErr w:type="spellStart"/>
      <w:proofErr w:type="gramStart"/>
      <w:r w:rsidRPr="00CF19BD">
        <w:rPr>
          <w:bCs/>
          <w:sz w:val="28"/>
          <w:szCs w:val="28"/>
        </w:rPr>
        <w:t>р</w:t>
      </w:r>
      <w:proofErr w:type="gramEnd"/>
      <w:r w:rsidRPr="00CF19BD">
        <w:rPr>
          <w:bCs/>
          <w:sz w:val="28"/>
          <w:szCs w:val="28"/>
        </w:rPr>
        <w:t>ішення</w:t>
      </w:r>
      <w:proofErr w:type="spellEnd"/>
      <w:r w:rsidRPr="00CF19BD">
        <w:rPr>
          <w:bCs/>
          <w:sz w:val="28"/>
          <w:szCs w:val="28"/>
        </w:rPr>
        <w:t xml:space="preserve"> </w:t>
      </w:r>
      <w:proofErr w:type="spellStart"/>
      <w:r w:rsidRPr="00CF19BD">
        <w:rPr>
          <w:bCs/>
          <w:sz w:val="28"/>
          <w:szCs w:val="28"/>
        </w:rPr>
        <w:t>опублікувати</w:t>
      </w:r>
      <w:proofErr w:type="spellEnd"/>
      <w:r w:rsidRPr="00CF19BD">
        <w:rPr>
          <w:bCs/>
          <w:sz w:val="28"/>
          <w:szCs w:val="28"/>
        </w:rPr>
        <w:t xml:space="preserve">  у </w:t>
      </w:r>
      <w:proofErr w:type="spellStart"/>
      <w:r w:rsidRPr="00CF19BD">
        <w:rPr>
          <w:bCs/>
          <w:sz w:val="28"/>
          <w:szCs w:val="28"/>
        </w:rPr>
        <w:t>міській</w:t>
      </w:r>
      <w:proofErr w:type="spellEnd"/>
      <w:r w:rsidRPr="00CF19BD">
        <w:rPr>
          <w:bCs/>
          <w:sz w:val="28"/>
          <w:szCs w:val="28"/>
        </w:rPr>
        <w:t xml:space="preserve"> </w:t>
      </w:r>
      <w:proofErr w:type="spellStart"/>
      <w:r w:rsidRPr="00CF19BD">
        <w:rPr>
          <w:bCs/>
          <w:sz w:val="28"/>
          <w:szCs w:val="28"/>
        </w:rPr>
        <w:t>газеті</w:t>
      </w:r>
      <w:proofErr w:type="spellEnd"/>
      <w:r w:rsidRPr="00CF19BD">
        <w:rPr>
          <w:bCs/>
          <w:sz w:val="28"/>
          <w:szCs w:val="28"/>
        </w:rPr>
        <w:t xml:space="preserve"> «</w:t>
      </w:r>
      <w:proofErr w:type="spellStart"/>
      <w:r w:rsidRPr="00CF19BD">
        <w:rPr>
          <w:bCs/>
          <w:sz w:val="28"/>
          <w:szCs w:val="28"/>
        </w:rPr>
        <w:t>Вісник</w:t>
      </w:r>
      <w:proofErr w:type="spellEnd"/>
      <w:r w:rsidRPr="00CF19BD">
        <w:rPr>
          <w:bCs/>
          <w:sz w:val="28"/>
          <w:szCs w:val="28"/>
        </w:rPr>
        <w:t xml:space="preserve"> </w:t>
      </w:r>
      <w:proofErr w:type="spellStart"/>
      <w:r w:rsidRPr="00CF19BD">
        <w:rPr>
          <w:bCs/>
          <w:sz w:val="28"/>
          <w:szCs w:val="28"/>
        </w:rPr>
        <w:t>Розділля</w:t>
      </w:r>
      <w:proofErr w:type="spellEnd"/>
      <w:r w:rsidRPr="00CF19BD">
        <w:rPr>
          <w:bCs/>
          <w:sz w:val="28"/>
          <w:szCs w:val="28"/>
        </w:rPr>
        <w:t xml:space="preserve">» </w:t>
      </w:r>
      <w:r w:rsidRPr="00CF19BD">
        <w:rPr>
          <w:sz w:val="28"/>
          <w:szCs w:val="28"/>
        </w:rPr>
        <w:t xml:space="preserve">та на </w:t>
      </w:r>
      <w:proofErr w:type="spellStart"/>
      <w:r w:rsidRPr="00CF19BD">
        <w:rPr>
          <w:sz w:val="28"/>
          <w:szCs w:val="28"/>
        </w:rPr>
        <w:t>офіційному</w:t>
      </w:r>
      <w:proofErr w:type="spellEnd"/>
      <w:r w:rsidRPr="00CF19BD">
        <w:rPr>
          <w:sz w:val="28"/>
          <w:szCs w:val="28"/>
        </w:rPr>
        <w:t xml:space="preserve"> </w:t>
      </w:r>
      <w:proofErr w:type="spellStart"/>
      <w:r w:rsidRPr="00CF19BD">
        <w:rPr>
          <w:sz w:val="28"/>
          <w:szCs w:val="28"/>
        </w:rPr>
        <w:t>сайті</w:t>
      </w:r>
      <w:proofErr w:type="spellEnd"/>
      <w:r w:rsidRPr="00CF19BD">
        <w:rPr>
          <w:sz w:val="28"/>
          <w:szCs w:val="28"/>
        </w:rPr>
        <w:t xml:space="preserve"> </w:t>
      </w:r>
      <w:proofErr w:type="spellStart"/>
      <w:r w:rsidRPr="00CF19BD">
        <w:rPr>
          <w:sz w:val="28"/>
          <w:szCs w:val="28"/>
        </w:rPr>
        <w:t>Новороздільської</w:t>
      </w:r>
      <w:proofErr w:type="spellEnd"/>
      <w:r w:rsidRPr="00CF19BD">
        <w:rPr>
          <w:sz w:val="28"/>
          <w:szCs w:val="28"/>
        </w:rPr>
        <w:t xml:space="preserve"> </w:t>
      </w:r>
      <w:proofErr w:type="spellStart"/>
      <w:r w:rsidRPr="00CF19BD">
        <w:rPr>
          <w:sz w:val="28"/>
          <w:szCs w:val="28"/>
        </w:rPr>
        <w:t>міської</w:t>
      </w:r>
      <w:proofErr w:type="spellEnd"/>
      <w:r w:rsidRPr="00CF19BD">
        <w:rPr>
          <w:sz w:val="28"/>
          <w:szCs w:val="28"/>
        </w:rPr>
        <w:t xml:space="preserve"> ради.</w:t>
      </w:r>
    </w:p>
    <w:p w:rsidR="00CF19BD" w:rsidRPr="00CF19BD" w:rsidRDefault="00CF19BD" w:rsidP="00CF19BD">
      <w:pPr>
        <w:tabs>
          <w:tab w:val="left" w:pos="709"/>
          <w:tab w:val="left" w:pos="9638"/>
        </w:tabs>
        <w:spacing w:line="276" w:lineRule="auto"/>
        <w:jc w:val="both"/>
        <w:rPr>
          <w:sz w:val="28"/>
          <w:szCs w:val="28"/>
        </w:rPr>
      </w:pPr>
      <w:r w:rsidRPr="00CF19BD">
        <w:rPr>
          <w:sz w:val="28"/>
          <w:szCs w:val="28"/>
        </w:rPr>
        <w:tab/>
      </w:r>
      <w:r w:rsidRPr="00CF19BD">
        <w:rPr>
          <w:sz w:val="28"/>
          <w:szCs w:val="28"/>
          <w:lang w:eastAsia="uk-UA"/>
        </w:rPr>
        <w:t>6. </w:t>
      </w:r>
      <w:r w:rsidRPr="00CF19BD">
        <w:rPr>
          <w:sz w:val="28"/>
          <w:szCs w:val="28"/>
        </w:rPr>
        <w:t xml:space="preserve"> Контроль за </w:t>
      </w:r>
      <w:proofErr w:type="spellStart"/>
      <w:r w:rsidRPr="00CF19BD">
        <w:rPr>
          <w:sz w:val="28"/>
          <w:szCs w:val="28"/>
        </w:rPr>
        <w:t>виконанням</w:t>
      </w:r>
      <w:proofErr w:type="spellEnd"/>
      <w:r w:rsidRPr="00CF19BD">
        <w:rPr>
          <w:sz w:val="28"/>
          <w:szCs w:val="28"/>
        </w:rPr>
        <w:t xml:space="preserve"> </w:t>
      </w:r>
      <w:proofErr w:type="spellStart"/>
      <w:proofErr w:type="gramStart"/>
      <w:r w:rsidRPr="00CF19BD">
        <w:rPr>
          <w:sz w:val="28"/>
          <w:szCs w:val="28"/>
        </w:rPr>
        <w:t>р</w:t>
      </w:r>
      <w:proofErr w:type="gramEnd"/>
      <w:r w:rsidRPr="00CF19BD">
        <w:rPr>
          <w:sz w:val="28"/>
          <w:szCs w:val="28"/>
        </w:rPr>
        <w:t>ішення</w:t>
      </w:r>
      <w:proofErr w:type="spellEnd"/>
      <w:r w:rsidRPr="00CF19BD">
        <w:rPr>
          <w:sz w:val="28"/>
          <w:szCs w:val="28"/>
        </w:rPr>
        <w:t xml:space="preserve"> </w:t>
      </w:r>
      <w:proofErr w:type="spellStart"/>
      <w:r w:rsidRPr="00CF19BD">
        <w:rPr>
          <w:sz w:val="28"/>
          <w:szCs w:val="28"/>
        </w:rPr>
        <w:t>покласти</w:t>
      </w:r>
      <w:proofErr w:type="spellEnd"/>
      <w:r w:rsidRPr="00CF19BD">
        <w:rPr>
          <w:sz w:val="28"/>
          <w:szCs w:val="28"/>
        </w:rPr>
        <w:t xml:space="preserve"> на </w:t>
      </w:r>
      <w:proofErr w:type="spellStart"/>
      <w:r w:rsidRPr="00CF19BD">
        <w:rPr>
          <w:sz w:val="28"/>
          <w:szCs w:val="28"/>
        </w:rPr>
        <w:t>постійну</w:t>
      </w:r>
      <w:proofErr w:type="spellEnd"/>
      <w:r w:rsidRPr="00CF19BD">
        <w:rPr>
          <w:sz w:val="28"/>
          <w:szCs w:val="28"/>
        </w:rPr>
        <w:t xml:space="preserve"> </w:t>
      </w:r>
      <w:proofErr w:type="spellStart"/>
      <w:r w:rsidRPr="00CF19BD">
        <w:rPr>
          <w:sz w:val="28"/>
          <w:szCs w:val="28"/>
        </w:rPr>
        <w:t>депутатську</w:t>
      </w:r>
      <w:proofErr w:type="spellEnd"/>
      <w:r w:rsidRPr="00CF19BD">
        <w:rPr>
          <w:sz w:val="28"/>
          <w:szCs w:val="28"/>
        </w:rPr>
        <w:t xml:space="preserve"> </w:t>
      </w:r>
      <w:proofErr w:type="spellStart"/>
      <w:r w:rsidRPr="00CF19BD">
        <w:rPr>
          <w:sz w:val="28"/>
          <w:szCs w:val="28"/>
        </w:rPr>
        <w:t>комісію</w:t>
      </w:r>
      <w:proofErr w:type="spellEnd"/>
      <w:r w:rsidRPr="00CF19BD">
        <w:rPr>
          <w:sz w:val="28"/>
          <w:szCs w:val="28"/>
        </w:rPr>
        <w:t xml:space="preserve"> </w:t>
      </w:r>
      <w:proofErr w:type="spellStart"/>
      <w:r w:rsidRPr="00CF19BD">
        <w:rPr>
          <w:sz w:val="28"/>
          <w:szCs w:val="28"/>
        </w:rPr>
        <w:t>з</w:t>
      </w:r>
      <w:proofErr w:type="spellEnd"/>
      <w:r w:rsidRPr="00CF19BD">
        <w:rPr>
          <w:sz w:val="28"/>
          <w:szCs w:val="28"/>
        </w:rPr>
        <w:t xml:space="preserve"> </w:t>
      </w:r>
      <w:proofErr w:type="spellStart"/>
      <w:r w:rsidRPr="00CF19BD">
        <w:rPr>
          <w:sz w:val="28"/>
          <w:szCs w:val="28"/>
        </w:rPr>
        <w:t>питань</w:t>
      </w:r>
      <w:proofErr w:type="spellEnd"/>
      <w:r w:rsidRPr="00CF19BD">
        <w:rPr>
          <w:sz w:val="28"/>
          <w:szCs w:val="28"/>
        </w:rPr>
        <w:t xml:space="preserve"> бюджету та </w:t>
      </w:r>
      <w:proofErr w:type="spellStart"/>
      <w:r w:rsidRPr="00CF19BD">
        <w:rPr>
          <w:sz w:val="28"/>
          <w:szCs w:val="28"/>
        </w:rPr>
        <w:t>регуляторної</w:t>
      </w:r>
      <w:proofErr w:type="spellEnd"/>
      <w:r w:rsidRPr="00CF19BD">
        <w:rPr>
          <w:sz w:val="28"/>
          <w:szCs w:val="28"/>
        </w:rPr>
        <w:t xml:space="preserve"> </w:t>
      </w:r>
      <w:proofErr w:type="spellStart"/>
      <w:r w:rsidRPr="00CF19BD">
        <w:rPr>
          <w:sz w:val="28"/>
          <w:szCs w:val="28"/>
        </w:rPr>
        <w:t>політики</w:t>
      </w:r>
      <w:proofErr w:type="spellEnd"/>
      <w:r w:rsidRPr="00CF19BD">
        <w:rPr>
          <w:sz w:val="28"/>
          <w:szCs w:val="28"/>
        </w:rPr>
        <w:t xml:space="preserve"> (голова  </w:t>
      </w:r>
      <w:proofErr w:type="spellStart"/>
      <w:r w:rsidRPr="00CF19BD">
        <w:rPr>
          <w:sz w:val="28"/>
          <w:szCs w:val="28"/>
        </w:rPr>
        <w:t>Волчанський</w:t>
      </w:r>
      <w:proofErr w:type="spellEnd"/>
      <w:r w:rsidRPr="00CF19BD">
        <w:rPr>
          <w:sz w:val="28"/>
          <w:szCs w:val="28"/>
        </w:rPr>
        <w:t xml:space="preserve"> В.М.) та </w:t>
      </w:r>
      <w:proofErr w:type="spellStart"/>
      <w:r w:rsidRPr="00CF19BD">
        <w:rPr>
          <w:sz w:val="28"/>
          <w:szCs w:val="28"/>
        </w:rPr>
        <w:t>постійну</w:t>
      </w:r>
      <w:proofErr w:type="spellEnd"/>
      <w:r w:rsidRPr="00CF19BD">
        <w:rPr>
          <w:sz w:val="28"/>
          <w:szCs w:val="28"/>
        </w:rPr>
        <w:t xml:space="preserve"> </w:t>
      </w:r>
      <w:proofErr w:type="spellStart"/>
      <w:r w:rsidRPr="00CF19BD">
        <w:rPr>
          <w:sz w:val="28"/>
          <w:szCs w:val="28"/>
        </w:rPr>
        <w:t>комісію</w:t>
      </w:r>
      <w:proofErr w:type="spellEnd"/>
      <w:r w:rsidRPr="00CF19BD">
        <w:rPr>
          <w:sz w:val="28"/>
          <w:szCs w:val="28"/>
        </w:rPr>
        <w:t xml:space="preserve"> </w:t>
      </w:r>
      <w:proofErr w:type="spellStart"/>
      <w:r w:rsidRPr="00CF19BD">
        <w:rPr>
          <w:sz w:val="28"/>
          <w:szCs w:val="28"/>
        </w:rPr>
        <w:t>з</w:t>
      </w:r>
      <w:proofErr w:type="spellEnd"/>
      <w:r w:rsidRPr="00CF19BD">
        <w:rPr>
          <w:sz w:val="28"/>
          <w:szCs w:val="28"/>
        </w:rPr>
        <w:t xml:space="preserve"> </w:t>
      </w:r>
      <w:proofErr w:type="spellStart"/>
      <w:r w:rsidRPr="00CF19BD">
        <w:rPr>
          <w:sz w:val="28"/>
          <w:szCs w:val="28"/>
        </w:rPr>
        <w:t>питань</w:t>
      </w:r>
      <w:proofErr w:type="spellEnd"/>
      <w:r w:rsidRPr="00CF19BD">
        <w:rPr>
          <w:sz w:val="28"/>
          <w:szCs w:val="28"/>
        </w:rPr>
        <w:t xml:space="preserve"> </w:t>
      </w:r>
      <w:proofErr w:type="spellStart"/>
      <w:r w:rsidRPr="00CF19BD">
        <w:rPr>
          <w:sz w:val="28"/>
          <w:szCs w:val="28"/>
        </w:rPr>
        <w:t>землекористування</w:t>
      </w:r>
      <w:proofErr w:type="spellEnd"/>
      <w:r w:rsidRPr="00CF19BD">
        <w:rPr>
          <w:sz w:val="28"/>
          <w:szCs w:val="28"/>
        </w:rPr>
        <w:t xml:space="preserve"> (голова </w:t>
      </w:r>
      <w:proofErr w:type="spellStart"/>
      <w:r w:rsidRPr="00CF19BD">
        <w:rPr>
          <w:sz w:val="28"/>
          <w:szCs w:val="28"/>
        </w:rPr>
        <w:t>Складановський</w:t>
      </w:r>
      <w:proofErr w:type="spellEnd"/>
      <w:r w:rsidRPr="00CF19BD">
        <w:rPr>
          <w:sz w:val="28"/>
          <w:szCs w:val="28"/>
        </w:rPr>
        <w:t xml:space="preserve"> І.Л.).</w:t>
      </w:r>
    </w:p>
    <w:p w:rsidR="00CF19BD" w:rsidRPr="00CF19BD" w:rsidRDefault="00CF19BD" w:rsidP="00CF19BD">
      <w:pPr>
        <w:tabs>
          <w:tab w:val="left" w:pos="709"/>
          <w:tab w:val="left" w:pos="9638"/>
        </w:tabs>
        <w:spacing w:line="276" w:lineRule="auto"/>
        <w:jc w:val="both"/>
        <w:rPr>
          <w:sz w:val="28"/>
          <w:szCs w:val="28"/>
        </w:rPr>
      </w:pPr>
    </w:p>
    <w:p w:rsidR="00CF19BD" w:rsidRPr="00CF19BD" w:rsidRDefault="00CF19BD" w:rsidP="00CF19BD">
      <w:pPr>
        <w:shd w:val="clear" w:color="auto" w:fill="FFFFFF"/>
        <w:spacing w:line="276" w:lineRule="auto"/>
        <w:rPr>
          <w:sz w:val="28"/>
          <w:szCs w:val="28"/>
        </w:rPr>
      </w:pPr>
    </w:p>
    <w:p w:rsidR="00CF19BD" w:rsidRPr="00CF19BD" w:rsidRDefault="00CF19BD" w:rsidP="00CF19BD">
      <w:pPr>
        <w:shd w:val="clear" w:color="auto" w:fill="FFFFFF"/>
        <w:spacing w:line="276" w:lineRule="auto"/>
        <w:rPr>
          <w:sz w:val="28"/>
          <w:szCs w:val="28"/>
        </w:rPr>
      </w:pPr>
      <w:r w:rsidRPr="00CF19BD">
        <w:rPr>
          <w:sz w:val="28"/>
          <w:szCs w:val="28"/>
        </w:rPr>
        <w:t>МІСЬКИЙ ГОЛОВА</w:t>
      </w:r>
      <w:r w:rsidRPr="00CF19BD">
        <w:rPr>
          <w:sz w:val="28"/>
          <w:szCs w:val="28"/>
        </w:rPr>
        <w:tab/>
      </w:r>
      <w:r w:rsidRPr="00CF19BD">
        <w:rPr>
          <w:sz w:val="28"/>
          <w:szCs w:val="28"/>
        </w:rPr>
        <w:tab/>
      </w:r>
      <w:r w:rsidRPr="00CF19BD">
        <w:rPr>
          <w:sz w:val="28"/>
          <w:szCs w:val="28"/>
        </w:rPr>
        <w:tab/>
      </w:r>
      <w:r w:rsidRPr="00CF19BD">
        <w:rPr>
          <w:sz w:val="28"/>
          <w:szCs w:val="28"/>
        </w:rPr>
        <w:tab/>
      </w:r>
      <w:r w:rsidRPr="00CF19BD">
        <w:rPr>
          <w:sz w:val="28"/>
          <w:szCs w:val="28"/>
        </w:rPr>
        <w:tab/>
      </w:r>
      <w:r w:rsidRPr="00CF19BD">
        <w:rPr>
          <w:sz w:val="28"/>
          <w:szCs w:val="28"/>
        </w:rPr>
        <w:tab/>
      </w:r>
      <w:proofErr w:type="spellStart"/>
      <w:r w:rsidRPr="00CF19BD">
        <w:rPr>
          <w:sz w:val="28"/>
          <w:szCs w:val="28"/>
        </w:rPr>
        <w:t>Ярина</w:t>
      </w:r>
      <w:proofErr w:type="spellEnd"/>
      <w:r w:rsidRPr="00CF19BD">
        <w:rPr>
          <w:sz w:val="28"/>
          <w:szCs w:val="28"/>
        </w:rPr>
        <w:t xml:space="preserve"> ЯЦЕНКО</w:t>
      </w:r>
    </w:p>
    <w:p w:rsidR="00E921FB" w:rsidRPr="00CF19BD" w:rsidRDefault="00E921FB" w:rsidP="00CF19BD">
      <w:pPr>
        <w:spacing w:line="276" w:lineRule="auto"/>
        <w:rPr>
          <w:sz w:val="28"/>
          <w:szCs w:val="28"/>
        </w:rPr>
      </w:pPr>
    </w:p>
    <w:sectPr w:rsidR="00E921FB" w:rsidRPr="00CF19BD" w:rsidSect="00E921F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979"/>
    <w:rsid w:val="00417979"/>
    <w:rsid w:val="00CF19BD"/>
    <w:rsid w:val="00E921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7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979"/>
    <w:rPr>
      <w:rFonts w:ascii="Tahoma" w:hAnsi="Tahoma" w:cs="Tahoma"/>
      <w:sz w:val="16"/>
      <w:szCs w:val="16"/>
    </w:rPr>
  </w:style>
  <w:style w:type="character" w:customStyle="1" w:styleId="a4">
    <w:name w:val="Текст выноски Знак"/>
    <w:basedOn w:val="a0"/>
    <w:link w:val="a3"/>
    <w:uiPriority w:val="99"/>
    <w:semiHidden/>
    <w:rsid w:val="00417979"/>
    <w:rPr>
      <w:rFonts w:ascii="Tahoma" w:eastAsia="Times New Roman" w:hAnsi="Tahoma" w:cs="Tahoma"/>
      <w:sz w:val="16"/>
      <w:szCs w:val="16"/>
      <w:lang w:val="ru-RU" w:eastAsia="ru-RU"/>
    </w:rPr>
  </w:style>
  <w:style w:type="character" w:customStyle="1" w:styleId="1">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5"/>
    <w:uiPriority w:val="99"/>
    <w:locked/>
    <w:rsid w:val="00CF19BD"/>
  </w:style>
  <w:style w:type="paragraph" w:styleId="a5">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Знак"/>
    <w:basedOn w:val="a"/>
    <w:link w:val="1"/>
    <w:uiPriority w:val="99"/>
    <w:unhideWhenUsed/>
    <w:rsid w:val="00CF19BD"/>
    <w:pPr>
      <w:tabs>
        <w:tab w:val="center" w:pos="4153"/>
        <w:tab w:val="right" w:pos="8306"/>
      </w:tabs>
    </w:pPr>
    <w:rPr>
      <w:rFonts w:asciiTheme="minorHAnsi" w:eastAsiaTheme="minorHAnsi" w:hAnsiTheme="minorHAnsi" w:cstheme="minorBidi"/>
      <w:sz w:val="22"/>
      <w:szCs w:val="22"/>
      <w:lang w:val="uk-UA" w:eastAsia="en-US"/>
    </w:rPr>
  </w:style>
  <w:style w:type="character" w:customStyle="1" w:styleId="a6">
    <w:name w:val="Верхний колонтитул Знак"/>
    <w:basedOn w:val="a0"/>
    <w:link w:val="a5"/>
    <w:uiPriority w:val="99"/>
    <w:semiHidden/>
    <w:rsid w:val="00CF19BD"/>
    <w:rPr>
      <w:rFonts w:ascii="Times New Roman" w:eastAsia="Times New Roman" w:hAnsi="Times New Roman" w:cs="Times New Roman"/>
      <w:sz w:val="24"/>
      <w:szCs w:val="24"/>
      <w:lang w:val="ru-RU" w:eastAsia="ru-RU"/>
    </w:rPr>
  </w:style>
  <w:style w:type="paragraph" w:customStyle="1" w:styleId="Standard">
    <w:name w:val="Standard"/>
    <w:rsid w:val="00CF19B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7">
    <w:name w:val="List Paragraph"/>
    <w:basedOn w:val="a"/>
    <w:uiPriority w:val="34"/>
    <w:qFormat/>
    <w:rsid w:val="00CF19BD"/>
    <w:pPr>
      <w:ind w:left="720"/>
      <w:contextualSpacing/>
    </w:pPr>
    <w:rPr>
      <w:sz w:val="20"/>
      <w:szCs w:val="20"/>
      <w:lang w:val="uk-UA"/>
    </w:rPr>
  </w:style>
</w:styles>
</file>

<file path=word/webSettings.xml><?xml version="1.0" encoding="utf-8"?>
<w:webSettings xmlns:r="http://schemas.openxmlformats.org/officeDocument/2006/relationships" xmlns:w="http://schemas.openxmlformats.org/wordprocessingml/2006/main">
  <w:divs>
    <w:div w:id="929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1823</Words>
  <Characters>1040</Characters>
  <Application>Microsoft Office Word</Application>
  <DocSecurity>0</DocSecurity>
  <Lines>8</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2025-11-28T10:11:00Z</dcterms:created>
  <dcterms:modified xsi:type="dcterms:W3CDTF">2025-11-28T10:13:00Z</dcterms:modified>
</cp:coreProperties>
</file>