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ЛЬВІВСЬКА  ОБЛАСТЬ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НОВОРОЗДІЛЬСЬКА  МІСЬКА  РАДА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ВИКОНАВЧИЙ  КОМІТЕТ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664E6F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24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засідання виконавчого комітету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664E6F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від 26</w:t>
      </w:r>
      <w:r w:rsidR="00084C68"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 2025 року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  <w:t xml:space="preserve">          </w:t>
      </w:r>
      <w:r w:rsidRPr="00574455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ab/>
        <w:t xml:space="preserve">       Р</w:t>
      </w:r>
      <w:r w:rsidR="00664E6F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>ішення від №527</w:t>
      </w:r>
      <w:r w:rsidRPr="00574455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 xml:space="preserve">  до </w:t>
      </w:r>
      <w:r w:rsidR="00DB20D3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>527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ab/>
      </w:r>
      <w:r w:rsidRPr="00574455">
        <w:rPr>
          <w:rFonts w:ascii="Times New Roman" w:eastAsia="Times New Roman" w:hAnsi="Times New Roman"/>
          <w:b/>
          <w:spacing w:val="30"/>
          <w:sz w:val="24"/>
          <w:szCs w:val="24"/>
          <w:lang w:eastAsia="ru-RU"/>
        </w:rPr>
        <w:tab/>
        <w:t xml:space="preserve">       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м.  Новий Розділ</w:t>
      </w:r>
    </w:p>
    <w:p w:rsidR="00084C68" w:rsidRPr="00574455" w:rsidRDefault="00084C68" w:rsidP="00084C68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2025 р.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</w:rPr>
      </w:pP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1143000" cy="6000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НОВОРОЗДІЛЬСЬКА  МІСЬКА  РАДА</w:t>
      </w: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ЛЬВІВСЬКОЇ  ОБЛАСТІ</w:t>
      </w: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ВИКОНАВЧИЙ  КОМІТЕТ</w:t>
      </w:r>
    </w:p>
    <w:p w:rsidR="00084C68" w:rsidRPr="00574455" w:rsidRDefault="00664E6F" w:rsidP="00084C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24</w:t>
      </w: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засідання виконавчого комітету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 xml:space="preserve">м. Новий Розділ </w:t>
      </w: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84C68" w:rsidRPr="00574455" w:rsidRDefault="00D21835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пр. Шевченка, 1, МБК «Молодість»</w:t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4E6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64E6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26</w:t>
      </w:r>
      <w:r w:rsidR="00084C68"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.12.25 р.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D21835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Зсідання розпочалось о 14.1</w:t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>0 год.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Засід</w:t>
      </w:r>
      <w:r w:rsidR="00D21835">
        <w:rPr>
          <w:rFonts w:ascii="Times New Roman" w:eastAsia="Times New Roman" w:hAnsi="Times New Roman"/>
          <w:sz w:val="24"/>
          <w:szCs w:val="24"/>
          <w:lang w:eastAsia="ru-RU"/>
        </w:rPr>
        <w:t>ання закінчилось о 14</w:t>
      </w:r>
      <w:r w:rsidR="00664E6F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0 год.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Секретар: Головко Н. В. 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Присутні члени виконкому: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425"/>
        <w:gridCol w:w="4709"/>
        <w:gridCol w:w="456"/>
        <w:gridCol w:w="4049"/>
      </w:tblGrid>
      <w:tr w:rsidR="00D21835" w:rsidRPr="00574455" w:rsidTr="006E143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Ганачевська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Романівна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Царик Оксана Петрівна</w:t>
            </w:r>
          </w:p>
        </w:tc>
      </w:tr>
      <w:tr w:rsidR="00D21835" w:rsidRPr="00574455" w:rsidTr="006E143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Гулій Михайло Миронович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Шелудько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Ярославівна</w:t>
            </w:r>
          </w:p>
        </w:tc>
      </w:tr>
      <w:tr w:rsidR="00D21835" w:rsidRPr="00574455" w:rsidTr="006E143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Дацко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Галина Ігорівна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Яценко Ярина Володимирівна</w:t>
            </w:r>
          </w:p>
        </w:tc>
      </w:tr>
      <w:tr w:rsidR="00D21835" w:rsidRPr="00574455" w:rsidTr="006E143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Дейнега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Володимир Анатолійович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1835" w:rsidRPr="00574455" w:rsidTr="006E1431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Затварніцка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Галина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1835" w:rsidRPr="00574455" w:rsidTr="00D21835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Корецький Роман Володимирович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1835" w:rsidRPr="00574455" w:rsidTr="00D218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Моцяк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Микола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1835" w:rsidRPr="00574455" w:rsidTr="00D21835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Мельніков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Анатолій Васильович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1835" w:rsidRPr="00574455" w:rsidTr="00D21835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Макарчук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Ярославович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835" w:rsidRPr="00574455" w:rsidRDefault="00D21835" w:rsidP="00D218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Відсутні члени виконкому: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574455" w:rsidRPr="00574455" w:rsidTr="006E1431">
        <w:trPr>
          <w:trHeight w:val="2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Овсяник Тарас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Ольшанецький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 Степанович</w:t>
            </w:r>
          </w:p>
        </w:tc>
      </w:tr>
      <w:tr w:rsidR="00574455" w:rsidRPr="00574455" w:rsidTr="006E1431">
        <w:trPr>
          <w:trHeight w:val="2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Білявська</w:t>
            </w:r>
            <w:proofErr w:type="spellEnd"/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Уляна Володимирівна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D2183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D21835" w:rsidRPr="00574455">
              <w:rPr>
                <w:rFonts w:ascii="Times New Roman" w:eastAsia="Times New Roman" w:hAnsi="Times New Roman"/>
                <w:sz w:val="24"/>
                <w:szCs w:val="24"/>
              </w:rPr>
              <w:t>Говдун</w:t>
            </w:r>
            <w:proofErr w:type="spellEnd"/>
            <w:r w:rsidR="00D21835"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Лідія Богданівна</w:t>
            </w:r>
          </w:p>
        </w:tc>
      </w:tr>
      <w:tr w:rsidR="00574455" w:rsidRPr="00574455" w:rsidTr="006E1431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D2183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5. </w:t>
            </w:r>
            <w:proofErr w:type="spellStart"/>
            <w:r w:rsidR="00D21835" w:rsidRPr="00574455">
              <w:rPr>
                <w:rFonts w:ascii="Times New Roman" w:eastAsia="Times New Roman" w:hAnsi="Times New Roman"/>
                <w:sz w:val="24"/>
                <w:szCs w:val="24"/>
              </w:rPr>
              <w:t>Сапига</w:t>
            </w:r>
            <w:proofErr w:type="spellEnd"/>
            <w:r w:rsidR="00D21835"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Дмитро Пилипович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D2183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</w:p>
        </w:tc>
      </w:tr>
    </w:tbl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Присутні депутати та мешканці міста:   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– депутат міської ради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Запрошені для доповіді:</w:t>
      </w:r>
    </w:p>
    <w:tbl>
      <w:tblPr>
        <w:tblW w:w="978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574455" w:rsidRPr="00574455" w:rsidTr="00670D18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574455" w:rsidRDefault="0054083F" w:rsidP="006E14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Наконечна Зоряна Степанівна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начальника фінансового управління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574455" w:rsidRDefault="00084C68" w:rsidP="006E143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Pr="00574455" w:rsidRDefault="00084C68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455" w:rsidRDefault="00574455" w:rsidP="00084C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54083F" w:rsidRDefault="0054083F" w:rsidP="00084C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54083F" w:rsidRDefault="0054083F" w:rsidP="00084C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A3B4B" w:rsidRDefault="000A3B4B" w:rsidP="00084C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A3B4B" w:rsidRPr="00574455" w:rsidRDefault="000A3B4B" w:rsidP="00084C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84C68" w:rsidRPr="00574455" w:rsidRDefault="00084C68" w:rsidP="00084C6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ЗАТВЕРДЖЕНО                   </w:t>
      </w:r>
    </w:p>
    <w:p w:rsidR="00084C68" w:rsidRPr="00574455" w:rsidRDefault="00084C68" w:rsidP="00084C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455">
        <w:rPr>
          <w:rFonts w:ascii="Times New Roman" w:eastAsia="Times New Roman" w:hAnsi="Times New Roman"/>
          <w:sz w:val="24"/>
          <w:szCs w:val="24"/>
          <w:lang w:eastAsia="ru-RU"/>
        </w:rPr>
        <w:t>Розпорядженням</w:t>
      </w:r>
    </w:p>
    <w:p w:rsidR="00084C68" w:rsidRPr="00574455" w:rsidRDefault="00D21835" w:rsidP="00084C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20D3">
        <w:rPr>
          <w:rFonts w:ascii="Times New Roman" w:eastAsia="Times New Roman" w:hAnsi="Times New Roman"/>
          <w:sz w:val="24"/>
          <w:szCs w:val="24"/>
          <w:lang w:eastAsia="ru-RU"/>
        </w:rPr>
        <w:t xml:space="preserve"> 217 від 24</w:t>
      </w:r>
      <w:r w:rsidR="00084C68" w:rsidRPr="00574455">
        <w:rPr>
          <w:rFonts w:ascii="Times New Roman" w:eastAsia="Times New Roman" w:hAnsi="Times New Roman"/>
          <w:sz w:val="24"/>
          <w:szCs w:val="24"/>
          <w:lang w:eastAsia="ru-RU"/>
        </w:rPr>
        <w:t>.12.25р.</w:t>
      </w:r>
    </w:p>
    <w:p w:rsidR="00084C68" w:rsidRPr="00574455" w:rsidRDefault="00084C68" w:rsidP="00084C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</w:t>
      </w:r>
      <w:proofErr w:type="spellEnd"/>
      <w:r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ПОРЯДКУ ДЕННОГО                                                                                           ЗАСІДАННЯ  ВИКОНКОМУ</w:t>
      </w:r>
    </w:p>
    <w:p w:rsidR="00084C68" w:rsidRPr="0054083F" w:rsidRDefault="00664E6F" w:rsidP="005408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24 на 26</w:t>
      </w:r>
      <w:r w:rsidR="00084C68" w:rsidRPr="005744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 2025 року 9.00 год.</w:t>
      </w:r>
    </w:p>
    <w:tbl>
      <w:tblPr>
        <w:tblW w:w="10206" w:type="dxa"/>
        <w:tblInd w:w="-15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3402"/>
        <w:gridCol w:w="992"/>
      </w:tblGrid>
      <w:tr w:rsidR="00574455" w:rsidRPr="00574455" w:rsidTr="006E1431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Доповідач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</w:t>
            </w:r>
            <w:proofErr w:type="spellEnd"/>
            <w:r w:rsidRPr="00574455">
              <w:rPr>
                <w:rFonts w:ascii="Times New Roman" w:eastAsia="Times New Roman" w:hAnsi="Times New Roman"/>
                <w:b/>
                <w:sz w:val="24"/>
                <w:szCs w:val="24"/>
              </w:rPr>
              <w:t>- ня</w:t>
            </w:r>
          </w:p>
        </w:tc>
      </w:tr>
      <w:tr w:rsidR="00574455" w:rsidRPr="00574455" w:rsidTr="006E1431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E11864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86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E11864" w:rsidRDefault="00E11864" w:rsidP="006E1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погодження внесення змін до показників міського бюджету на 2025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E11864" w:rsidRDefault="0054083F" w:rsidP="006E143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Наконечна З.С.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начальника фінансового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574455" w:rsidRDefault="00664E6F" w:rsidP="006E143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  <w:r w:rsidR="00084C68" w:rsidRPr="00574455">
              <w:rPr>
                <w:rFonts w:ascii="Times New Roman" w:eastAsia="Times New Roman" w:hAnsi="Times New Roman"/>
              </w:rPr>
              <w:t>.12.25</w:t>
            </w:r>
          </w:p>
        </w:tc>
      </w:tr>
      <w:tr w:rsidR="00574455" w:rsidRPr="00574455" w:rsidTr="006E1431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084C68" w:rsidP="006E143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455">
              <w:rPr>
                <w:rFonts w:ascii="Times New Roman" w:eastAsia="Times New Roman" w:hAnsi="Times New Roman"/>
                <w:sz w:val="24"/>
                <w:szCs w:val="24"/>
              </w:rPr>
              <w:t>За бажанням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68" w:rsidRPr="00574455" w:rsidRDefault="00664E6F" w:rsidP="006E143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084C68" w:rsidRPr="00574455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</w:tr>
    </w:tbl>
    <w:p w:rsidR="00634AA3" w:rsidRPr="00574455" w:rsidRDefault="00634AA3" w:rsidP="00084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C68" w:rsidRDefault="00084C68" w:rsidP="00DF4AF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74455">
        <w:rPr>
          <w:rFonts w:ascii="Times New Roman" w:eastAsia="Times New Roman" w:hAnsi="Times New Roman"/>
          <w:sz w:val="24"/>
          <w:szCs w:val="24"/>
        </w:rPr>
        <w:t xml:space="preserve">Міський голова                        </w:t>
      </w:r>
      <w:r w:rsidRPr="00574455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Pr="00574455">
        <w:rPr>
          <w:rFonts w:ascii="Times New Roman" w:eastAsia="Times New Roman" w:hAnsi="Times New Roman"/>
          <w:sz w:val="24"/>
          <w:szCs w:val="24"/>
        </w:rPr>
        <w:tab/>
      </w:r>
      <w:r w:rsidRPr="00574455">
        <w:rPr>
          <w:rFonts w:ascii="Times New Roman" w:eastAsia="Times New Roman" w:hAnsi="Times New Roman"/>
          <w:sz w:val="24"/>
          <w:szCs w:val="24"/>
        </w:rPr>
        <w:tab/>
      </w:r>
      <w:r w:rsidRPr="00574455">
        <w:rPr>
          <w:rFonts w:ascii="Times New Roman" w:eastAsia="Times New Roman" w:hAnsi="Times New Roman"/>
          <w:sz w:val="24"/>
          <w:szCs w:val="24"/>
        </w:rPr>
        <w:tab/>
      </w:r>
      <w:r w:rsidRPr="00574455">
        <w:rPr>
          <w:rFonts w:ascii="Times New Roman" w:eastAsia="Times New Roman" w:hAnsi="Times New Roman"/>
          <w:sz w:val="24"/>
          <w:szCs w:val="24"/>
        </w:rPr>
        <w:tab/>
        <w:t>Ярина ЯЦЕНКО</w:t>
      </w:r>
    </w:p>
    <w:p w:rsidR="00DB20D3" w:rsidRDefault="00DF4AF2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E11864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B20D3" w:rsidP="00DB20D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  <w:r>
        <w:rPr>
          <w:rFonts w:ascii="Times New Roman" w:hAnsi="Times New Roman"/>
          <w:noProof/>
          <w:sz w:val="20"/>
          <w:szCs w:val="20"/>
          <w:lang w:eastAsia="uk-UA"/>
        </w:rPr>
        <w:drawing>
          <wp:inline distT="0" distB="0" distL="0" distR="0" wp14:anchorId="0859240B" wp14:editId="5EC8757D">
            <wp:extent cx="1143000" cy="600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D3" w:rsidRDefault="00DB20D3" w:rsidP="00DB2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НОВОРОЗДІЛЬСЬКА МІСЬКА РАДА</w:t>
      </w:r>
    </w:p>
    <w:p w:rsidR="00DB20D3" w:rsidRDefault="00DB20D3" w:rsidP="00DB2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ВИКОНАВЧИЙ КОМІТЕТ</w:t>
      </w:r>
    </w:p>
    <w:p w:rsidR="00DB20D3" w:rsidRDefault="00DB20D3" w:rsidP="00DB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  <w:lang w:eastAsia="uk-UA"/>
        </w:rPr>
        <w:t xml:space="preserve"> Я</w:t>
      </w:r>
    </w:p>
    <w:p w:rsidR="00DB20D3" w:rsidRDefault="00DB20D3" w:rsidP="00DB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E11864" w:rsidRDefault="00DB20D3" w:rsidP="00DB20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26 грудня 2025 року                       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  м. Новий Розділ</w:t>
      </w: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№ </w:t>
      </w:r>
      <w:r w:rsidR="00EA3C02">
        <w:rPr>
          <w:rFonts w:ascii="Times New Roman" w:hAnsi="Times New Roman"/>
          <w:b/>
          <w:sz w:val="24"/>
          <w:szCs w:val="24"/>
          <w:lang w:eastAsia="uk-UA"/>
        </w:rPr>
        <w:t>527</w:t>
      </w:r>
    </w:p>
    <w:p w:rsidR="00DB20D3" w:rsidRDefault="00DB20D3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Про погодження внесення змін до показників</w:t>
      </w: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міського бюджету на 2025 рік</w:t>
      </w: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11864" w:rsidRPr="00E11864" w:rsidRDefault="00E11864" w:rsidP="00E11864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Заслухавши інформацію </w:t>
      </w:r>
      <w:proofErr w:type="spellStart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т.в.о</w:t>
      </w:r>
      <w:proofErr w:type="spellEnd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. начальника фінансового управління Зоряни Наконечної про необхідність внесення змін до показників міського бюджету на 2025 рік, взявши до уваги Розпорядження ЛОВА від 24.12.2025 року №1877/0/5-25ВА, лист УСЗН віл 25.12.2025 року № 02-2/422,  лист відділу освіти 01-24/646 від 24.12.2025 року, ст.72, 23, 91, п. 22, 22</w:t>
      </w:r>
      <w:r w:rsidRPr="00E11864">
        <w:rPr>
          <w:rFonts w:ascii="Times New Roman" w:eastAsia="Times New Roman" w:hAnsi="Times New Roman"/>
          <w:sz w:val="24"/>
          <w:szCs w:val="24"/>
          <w:vertAlign w:val="superscript"/>
          <w:lang w:eastAsia="uk-UA"/>
        </w:rPr>
        <w:t xml:space="preserve">5, 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«Прикінцеві та перехідні положення» Бюджетного Кодексу України, ст.28 Закону України «Про місцеве самоврядування в Україні», виконавчий комітет </w:t>
      </w:r>
      <w:proofErr w:type="spellStart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</w:t>
      </w:r>
    </w:p>
    <w:p w:rsidR="00E11864" w:rsidRPr="00E11864" w:rsidRDefault="00E11864" w:rsidP="00E11864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11864" w:rsidRPr="0054083F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083F">
        <w:rPr>
          <w:rFonts w:ascii="Times New Roman" w:eastAsia="Times New Roman" w:hAnsi="Times New Roman"/>
          <w:sz w:val="24"/>
          <w:szCs w:val="24"/>
          <w:lang w:eastAsia="uk-UA"/>
        </w:rPr>
        <w:t>В И Р І Ш И В: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1. Погодити зміни до показників міського бюджету на 2025 рік, а саме:  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1.1. Збільшити доходи міського бюджету на 2025 рік на суму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2 057 424,00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грн., в тому числі: доходи по загальному фонду на суму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2 057 424,00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ККД                                               СУМА, грн.</w:t>
      </w: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Загальний фонд:</w:t>
      </w: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</w:t>
      </w:r>
      <w:r w:rsidR="00DF4AF2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41050200                           2 057 424,00</w:t>
      </w:r>
      <w:r w:rsidRPr="00E11864">
        <w:rPr>
          <w:rFonts w:ascii="Times New Roman" w:eastAsia="Times New Roman" w:hAnsi="Times New Roman"/>
          <w:color w:val="FF0000"/>
          <w:sz w:val="24"/>
          <w:szCs w:val="24"/>
          <w:lang w:eastAsia="uk-UA"/>
        </w:rPr>
        <w:t xml:space="preserve">                        </w:t>
      </w:r>
      <w:r w:rsidRPr="00E11864">
        <w:rPr>
          <w:rFonts w:ascii="Times New Roman" w:eastAsia="Times New Roman" w:hAnsi="Times New Roman"/>
          <w:color w:val="FF0000"/>
          <w:sz w:val="24"/>
          <w:szCs w:val="24"/>
          <w:lang w:eastAsia="uk-UA"/>
        </w:rPr>
        <w:tab/>
      </w:r>
      <w:r w:rsidRPr="00E11864">
        <w:rPr>
          <w:rFonts w:ascii="Times New Roman" w:eastAsia="Times New Roman" w:hAnsi="Times New Roman"/>
          <w:color w:val="FF0000"/>
          <w:sz w:val="24"/>
          <w:szCs w:val="24"/>
          <w:lang w:eastAsia="uk-UA"/>
        </w:rPr>
        <w:tab/>
      </w:r>
      <w:r w:rsidRPr="00E11864">
        <w:rPr>
          <w:rFonts w:ascii="Times New Roman" w:eastAsia="Times New Roman" w:hAnsi="Times New Roman"/>
          <w:color w:val="FF0000"/>
          <w:sz w:val="24"/>
          <w:szCs w:val="24"/>
          <w:lang w:eastAsia="uk-UA"/>
        </w:rPr>
        <w:tab/>
      </w:r>
    </w:p>
    <w:p w:rsidR="00E11864" w:rsidRPr="00E11864" w:rsidRDefault="00E11864" w:rsidP="00E11864">
      <w:pPr>
        <w:tabs>
          <w:tab w:val="left" w:pos="360"/>
        </w:tabs>
        <w:spacing w:after="0" w:line="240" w:lineRule="auto"/>
        <w:ind w:firstLine="18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1.2. Збільшити видатки  міського бюджету на 2025 рік на суму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2 057 424,00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грн., в тому числі:  видатки по спеціальному фонду збільшити  на суму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2 057 424,00 грн.</w:t>
      </w:r>
    </w:p>
    <w:p w:rsidR="00E11864" w:rsidRPr="00E11864" w:rsidRDefault="00E11864" w:rsidP="00E11864">
      <w:pPr>
        <w:tabs>
          <w:tab w:val="left" w:pos="360"/>
        </w:tabs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11864" w:rsidRPr="00E11864" w:rsidRDefault="00E11864" w:rsidP="00E11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КВК                        ТПКВКМБ     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 xml:space="preserve">КЕКВ         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 xml:space="preserve">СУМА, грн.     </w:t>
      </w:r>
    </w:p>
    <w:p w:rsidR="00E11864" w:rsidRPr="00E11864" w:rsidRDefault="00E11864" w:rsidP="00E118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Загальний фонд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06                          0611152                                   2111                        -10 200,00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2120                          10200,00</w:t>
      </w:r>
    </w:p>
    <w:p w:rsidR="00E11864" w:rsidRPr="00E11864" w:rsidRDefault="00E11864" w:rsidP="00E11864">
      <w:pPr>
        <w:tabs>
          <w:tab w:val="left" w:pos="18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Спеціальний фонд:</w:t>
      </w:r>
    </w:p>
    <w:p w:rsidR="00E11864" w:rsidRPr="00E11864" w:rsidRDefault="00E11864" w:rsidP="00E11864">
      <w:pPr>
        <w:tabs>
          <w:tab w:val="left" w:pos="180"/>
        </w:tabs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11864" w:rsidRPr="00E11864" w:rsidRDefault="00E11864" w:rsidP="00E11864">
      <w:pPr>
        <w:tabs>
          <w:tab w:val="left" w:pos="180"/>
        </w:tabs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02                           0813225                             3240                 2 057 424,00</w:t>
      </w:r>
    </w:p>
    <w:p w:rsidR="00E11864" w:rsidRPr="00E11864" w:rsidRDefault="00E11864" w:rsidP="00E1186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2. Погодити передачу коштів загального фонду до бюджету розвитку спеціального фонду в сумі </w:t>
      </w:r>
      <w:r w:rsidRPr="00E11864">
        <w:rPr>
          <w:rFonts w:ascii="Times New Roman" w:eastAsia="Times New Roman" w:hAnsi="Times New Roman"/>
          <w:b/>
          <w:sz w:val="24"/>
          <w:szCs w:val="24"/>
          <w:lang w:eastAsia="uk-UA"/>
        </w:rPr>
        <w:t>2 057 424,00 грн.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:rsidR="00E11864" w:rsidRPr="00E11864" w:rsidRDefault="00E11864" w:rsidP="00E1186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 3. Керуючому справами виконавчого комітету </w:t>
      </w:r>
      <w:proofErr w:type="spellStart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Мельнікову</w:t>
      </w:r>
      <w:proofErr w:type="spellEnd"/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А.В. погоджені зміни подати на розгляд сесії міської ради.</w:t>
      </w:r>
    </w:p>
    <w:p w:rsidR="00E11864" w:rsidRPr="00E11864" w:rsidRDefault="00E11864" w:rsidP="00E1186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 xml:space="preserve">  4.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11864">
        <w:rPr>
          <w:rFonts w:ascii="Times New Roman" w:eastAsia="Times New Roman" w:hAnsi="Times New Roman"/>
          <w:sz w:val="24"/>
          <w:szCs w:val="24"/>
          <w:lang w:eastAsia="uk-UA"/>
        </w:rPr>
        <w:t>Контроль за виконанням рішення покласти на міського голову  Яценко Я.В..</w:t>
      </w:r>
    </w:p>
    <w:p w:rsidR="00E11864" w:rsidRPr="00E11864" w:rsidRDefault="00E11864" w:rsidP="00E118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B20D3" w:rsidRDefault="00DF4AF2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</w:t>
      </w:r>
    </w:p>
    <w:p w:rsidR="00E11864" w:rsidRPr="00DB20D3" w:rsidRDefault="00DF4AF2" w:rsidP="00E11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  <w:sectPr w:rsidR="00E11864" w:rsidRPr="00DB20D3" w:rsidSect="00A65BA6">
          <w:pgSz w:w="11906" w:h="16838"/>
          <w:pgMar w:top="540" w:right="850" w:bottom="540" w:left="1417" w:header="708" w:footer="708" w:gutter="0"/>
          <w:cols w:space="708"/>
          <w:docGrid w:linePitch="360"/>
        </w:sectPr>
      </w:pPr>
      <w:r w:rsidRPr="00DB20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11864" w:rsidRPr="00DB20D3"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Міський голова                           </w:t>
      </w:r>
      <w:r w:rsidRPr="00DB20D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</w:t>
      </w:r>
      <w:r w:rsidR="00DB20D3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DB20D3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DB20D3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DB20D3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B20D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Ярина ЯЦЕНКО</w:t>
      </w: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10"/>
        <w:gridCol w:w="1276"/>
        <w:gridCol w:w="816"/>
        <w:gridCol w:w="1393"/>
        <w:gridCol w:w="1417"/>
        <w:gridCol w:w="1559"/>
        <w:gridCol w:w="1301"/>
        <w:gridCol w:w="4536"/>
      </w:tblGrid>
      <w:tr w:rsidR="00E11864" w:rsidRPr="00E11864" w:rsidTr="000A3B4B">
        <w:trPr>
          <w:trHeight w:val="539"/>
        </w:trPr>
        <w:tc>
          <w:tcPr>
            <w:tcW w:w="14742" w:type="dxa"/>
            <w:gridSpan w:val="9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lastRenderedPageBreak/>
              <w:t>Пояснення до проекту рішення Про внесення змін до показників міського бюджету на 2025 р</w:t>
            </w: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br/>
              <w:t xml:space="preserve">                                                                                             </w:t>
            </w: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br/>
              <w:t xml:space="preserve">                                                                                                                                      (.грн.)</w:t>
            </w:r>
          </w:p>
        </w:tc>
      </w:tr>
      <w:tr w:rsidR="00E11864" w:rsidRPr="00E11864" w:rsidTr="000A3B4B">
        <w:trPr>
          <w:trHeight w:val="435"/>
        </w:trPr>
        <w:tc>
          <w:tcPr>
            <w:tcW w:w="14742" w:type="dxa"/>
            <w:gridSpan w:val="9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грудень</w:t>
            </w:r>
          </w:p>
          <w:p w:rsidR="00E11864" w:rsidRPr="00E11864" w:rsidRDefault="00E11864" w:rsidP="00E11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грн.</w:t>
            </w:r>
          </w:p>
        </w:tc>
      </w:tr>
      <w:tr w:rsidR="00E11864" w:rsidRPr="00E11864" w:rsidTr="000A3B4B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310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КПК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КЕКВ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заг</w:t>
            </w:r>
            <w:proofErr w:type="spellEnd"/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фонд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спец.фонд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 яку ціль спрямовуються кошти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Джерела</w:t>
            </w:r>
          </w:p>
        </w:tc>
      </w:tr>
      <w:tr w:rsidR="00E11864" w:rsidRPr="00E11864" w:rsidTr="000A3B4B">
        <w:trPr>
          <w:trHeight w:val="5496"/>
        </w:trPr>
        <w:tc>
          <w:tcPr>
            <w:tcW w:w="1134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10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26.12.2025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ind w:hanging="7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.0813225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3240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301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УСЗН: збільшення асигнувань на виплату грошової компенсації для отримання житла  </w:t>
            </w:r>
          </w:p>
        </w:tc>
        <w:tc>
          <w:tcPr>
            <w:tcW w:w="4536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`Про статус ветеранів війни, гарантії їх соціального захисту`,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</w:t>
            </w: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softHyphen/>
              <w:t>14 частини другої статті 7 Закону України `Про статус ветеранів війни, гарантії їх соціального захисту`, та які потребують поліпшення житлових умов, за рахунок відповідної субвенції з державного бюджету 41050200</w:t>
            </w:r>
          </w:p>
        </w:tc>
      </w:tr>
      <w:tr w:rsidR="00E11864" w:rsidRPr="00E11864" w:rsidTr="000A3B4B">
        <w:trPr>
          <w:trHeight w:val="528"/>
        </w:trPr>
        <w:tc>
          <w:tcPr>
            <w:tcW w:w="1134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10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.0611152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2111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-10 200,00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-10 200,00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1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Субвенція з місцевого бюджету на здійснення переданих видатків у сфері освіти за рахунок коштів освітньої субвенції 41051000</w:t>
            </w:r>
          </w:p>
        </w:tc>
      </w:tr>
      <w:tr w:rsidR="00E11864" w:rsidRPr="00E11864" w:rsidTr="000A3B4B">
        <w:trPr>
          <w:trHeight w:val="409"/>
        </w:trPr>
        <w:tc>
          <w:tcPr>
            <w:tcW w:w="1134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10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10 200,00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1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vMerge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11864" w:rsidRPr="00E11864" w:rsidTr="000A3B4B">
        <w:trPr>
          <w:trHeight w:val="410"/>
        </w:trPr>
        <w:tc>
          <w:tcPr>
            <w:tcW w:w="1134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збільшено субвенцію</w:t>
            </w:r>
          </w:p>
        </w:tc>
        <w:tc>
          <w:tcPr>
            <w:tcW w:w="1310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301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shd w:val="clear" w:color="auto" w:fill="auto"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</w:tr>
      <w:tr w:rsidR="00E11864" w:rsidRPr="00E11864" w:rsidTr="000A3B4B">
        <w:trPr>
          <w:trHeight w:val="379"/>
        </w:trPr>
        <w:tc>
          <w:tcPr>
            <w:tcW w:w="1134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310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2 057 424,00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1186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E11864" w:rsidRPr="00E11864" w:rsidTr="000A3B4B">
        <w:trPr>
          <w:trHeight w:val="375"/>
        </w:trPr>
        <w:tc>
          <w:tcPr>
            <w:tcW w:w="14742" w:type="dxa"/>
            <w:gridSpan w:val="9"/>
            <w:shd w:val="clear" w:color="auto" w:fill="auto"/>
            <w:noWrap/>
            <w:hideMark/>
          </w:tcPr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Т.в.о</w:t>
            </w:r>
            <w:proofErr w:type="spellEnd"/>
            <w:r w:rsidRPr="00E118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. начальника фінансового управління                                                                                      Зоряна Наконечна</w:t>
            </w:r>
          </w:p>
          <w:p w:rsidR="00E11864" w:rsidRPr="00E11864" w:rsidRDefault="00E11864" w:rsidP="00E11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0A3B4B" w:rsidRDefault="000A3B4B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  <w:sectPr w:rsidR="000A3B4B" w:rsidSect="000A3B4B">
          <w:headerReference w:type="default" r:id="rId9"/>
          <w:pgSz w:w="16838" w:h="11906" w:orient="landscape"/>
          <w:pgMar w:top="1135" w:right="709" w:bottom="709" w:left="709" w:header="709" w:footer="709" w:gutter="0"/>
          <w:cols w:space="708"/>
          <w:docGrid w:linePitch="360"/>
        </w:sect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713D" w:rsidRDefault="00CF713D" w:rsidP="000C4DB1">
      <w:pPr>
        <w:spacing w:after="0" w:line="240" w:lineRule="auto"/>
        <w:ind w:right="413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</w:p>
    <w:p w:rsidR="00664E6F" w:rsidRDefault="00664E6F" w:rsidP="00CF71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uk-UA"/>
        </w:rPr>
      </w:pPr>
      <w:bookmarkStart w:id="0" w:name="_GoBack"/>
      <w:bookmarkEnd w:id="0"/>
    </w:p>
    <w:sectPr w:rsidR="00664E6F" w:rsidSect="00454AB2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FC" w:rsidRDefault="00902EFC" w:rsidP="00574455">
      <w:pPr>
        <w:spacing w:after="0" w:line="240" w:lineRule="auto"/>
      </w:pPr>
      <w:r>
        <w:separator/>
      </w:r>
    </w:p>
  </w:endnote>
  <w:endnote w:type="continuationSeparator" w:id="0">
    <w:p w:rsidR="00902EFC" w:rsidRDefault="00902EFC" w:rsidP="0057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FC" w:rsidRDefault="00902EFC" w:rsidP="00574455">
      <w:pPr>
        <w:spacing w:after="0" w:line="240" w:lineRule="auto"/>
      </w:pPr>
      <w:r>
        <w:separator/>
      </w:r>
    </w:p>
  </w:footnote>
  <w:footnote w:type="continuationSeparator" w:id="0">
    <w:p w:rsidR="00902EFC" w:rsidRDefault="00902EFC" w:rsidP="0057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5B" w:rsidRDefault="0036725B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626C"/>
    <w:multiLevelType w:val="multilevel"/>
    <w:tmpl w:val="4368833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DB1"/>
    <w:rsid w:val="00006B39"/>
    <w:rsid w:val="00084C68"/>
    <w:rsid w:val="000A3B4B"/>
    <w:rsid w:val="000C4DB1"/>
    <w:rsid w:val="001D368A"/>
    <w:rsid w:val="0036725B"/>
    <w:rsid w:val="003B0D21"/>
    <w:rsid w:val="004459D1"/>
    <w:rsid w:val="00454AB2"/>
    <w:rsid w:val="004D178C"/>
    <w:rsid w:val="004D2976"/>
    <w:rsid w:val="00515724"/>
    <w:rsid w:val="0054083F"/>
    <w:rsid w:val="00555144"/>
    <w:rsid w:val="00574455"/>
    <w:rsid w:val="005C7407"/>
    <w:rsid w:val="005D5998"/>
    <w:rsid w:val="00634AA3"/>
    <w:rsid w:val="00664E6F"/>
    <w:rsid w:val="00670D18"/>
    <w:rsid w:val="00674A18"/>
    <w:rsid w:val="006930CD"/>
    <w:rsid w:val="006E1431"/>
    <w:rsid w:val="006F69AD"/>
    <w:rsid w:val="007500EA"/>
    <w:rsid w:val="007D1642"/>
    <w:rsid w:val="007E102D"/>
    <w:rsid w:val="007E7593"/>
    <w:rsid w:val="008F1AD1"/>
    <w:rsid w:val="008F33F2"/>
    <w:rsid w:val="00902EFC"/>
    <w:rsid w:val="009266B4"/>
    <w:rsid w:val="00A1384D"/>
    <w:rsid w:val="00A74F9C"/>
    <w:rsid w:val="00AD20D7"/>
    <w:rsid w:val="00CC2129"/>
    <w:rsid w:val="00CD2CCD"/>
    <w:rsid w:val="00CE6EC7"/>
    <w:rsid w:val="00CF713D"/>
    <w:rsid w:val="00D21835"/>
    <w:rsid w:val="00D9212D"/>
    <w:rsid w:val="00DB20D3"/>
    <w:rsid w:val="00DF4AF2"/>
    <w:rsid w:val="00E11864"/>
    <w:rsid w:val="00E46E22"/>
    <w:rsid w:val="00EA3C02"/>
    <w:rsid w:val="00F8312B"/>
    <w:rsid w:val="00F840CD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3D0E3-2B0B-4D93-91E8-81781724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6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4DB1"/>
    <w:rPr>
      <w:rFonts w:ascii="Tahoma" w:eastAsia="Calibri" w:hAnsi="Tahoma" w:cs="Tahoma"/>
      <w:sz w:val="16"/>
      <w:szCs w:val="16"/>
      <w:lang w:val="uk-UA"/>
    </w:rPr>
  </w:style>
  <w:style w:type="table" w:styleId="a5">
    <w:name w:val="Table Grid"/>
    <w:basedOn w:val="a1"/>
    <w:rsid w:val="00084C6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44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74455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744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74455"/>
    <w:rPr>
      <w:rFonts w:ascii="Calibri" w:eastAsia="Calibri" w:hAnsi="Calibri" w:cs="Times New Roman"/>
      <w:lang w:val="uk-UA"/>
    </w:rPr>
  </w:style>
  <w:style w:type="numbering" w:customStyle="1" w:styleId="1">
    <w:name w:val="Список1"/>
    <w:uiPriority w:val="99"/>
    <w:rsid w:val="006E1431"/>
    <w:pPr>
      <w:numPr>
        <w:numId w:val="1"/>
      </w:numPr>
    </w:pPr>
  </w:style>
  <w:style w:type="paragraph" w:styleId="aa">
    <w:name w:val="List Paragraph"/>
    <w:basedOn w:val="a"/>
    <w:uiPriority w:val="34"/>
    <w:qFormat/>
    <w:rsid w:val="006E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40</cp:revision>
  <cp:lastPrinted>2025-12-26T14:01:00Z</cp:lastPrinted>
  <dcterms:created xsi:type="dcterms:W3CDTF">2025-12-23T06:37:00Z</dcterms:created>
  <dcterms:modified xsi:type="dcterms:W3CDTF">2025-12-26T14:07:00Z</dcterms:modified>
</cp:coreProperties>
</file>