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AE" w:rsidRDefault="00323BAE" w:rsidP="00323BAE">
      <w:pPr>
        <w:spacing w:line="276" w:lineRule="auto"/>
        <w:jc w:val="center"/>
        <w:rPr>
          <w:noProof/>
          <w:sz w:val="24"/>
        </w:rPr>
      </w:pPr>
      <w:bookmarkStart w:id="0" w:name="_GoBack"/>
      <w:bookmarkEnd w:id="0"/>
      <w:r>
        <w:rPr>
          <w:rFonts w:ascii="Antiqua" w:hAnsi="Antiqua"/>
          <w:noProof/>
          <w:lang w:eastAsia="uk-UA"/>
        </w:rPr>
        <w:drawing>
          <wp:inline distT="0" distB="0" distL="0" distR="0">
            <wp:extent cx="114300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AE" w:rsidRDefault="00323BAE" w:rsidP="00323BAE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323BAE" w:rsidRDefault="00323BAE" w:rsidP="00323BAE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323BAE" w:rsidRDefault="00323BAE" w:rsidP="00323BAE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323BAE" w:rsidRPr="00775F6D" w:rsidRDefault="00BB707C" w:rsidP="00323BAE">
      <w:pPr>
        <w:rPr>
          <w:b/>
          <w:szCs w:val="26"/>
        </w:rPr>
      </w:pPr>
      <w:r w:rsidRPr="00775F6D">
        <w:rPr>
          <w:b/>
          <w:noProof/>
          <w:szCs w:val="26"/>
        </w:rPr>
        <w:t>31 грудня</w:t>
      </w:r>
      <w:r w:rsidR="0043390D">
        <w:rPr>
          <w:b/>
          <w:noProof/>
          <w:szCs w:val="26"/>
        </w:rPr>
        <w:t xml:space="preserve"> 2025</w:t>
      </w:r>
      <w:r w:rsidR="00323BAE" w:rsidRPr="00775F6D">
        <w:rPr>
          <w:b/>
          <w:noProof/>
          <w:szCs w:val="26"/>
        </w:rPr>
        <w:t xml:space="preserve"> р</w:t>
      </w:r>
      <w:r w:rsidR="00323BAE">
        <w:rPr>
          <w:noProof/>
          <w:szCs w:val="26"/>
        </w:rPr>
        <w:t xml:space="preserve">.                    </w:t>
      </w:r>
      <w:r w:rsidR="00323BAE">
        <w:rPr>
          <w:noProof/>
          <w:szCs w:val="26"/>
        </w:rPr>
        <w:tab/>
        <w:t xml:space="preserve"> </w:t>
      </w:r>
      <w:r w:rsidR="00323BAE">
        <w:rPr>
          <w:noProof/>
          <w:szCs w:val="26"/>
        </w:rPr>
        <w:tab/>
        <w:t xml:space="preserve"> м.Новий Розділ                    </w:t>
      </w:r>
      <w:r w:rsidR="00323BAE">
        <w:rPr>
          <w:noProof/>
          <w:szCs w:val="26"/>
        </w:rPr>
        <w:tab/>
        <w:t xml:space="preserve">    </w:t>
      </w:r>
      <w:r w:rsidR="00323BAE">
        <w:rPr>
          <w:noProof/>
          <w:szCs w:val="26"/>
        </w:rPr>
        <w:tab/>
        <w:t xml:space="preserve">   № </w:t>
      </w:r>
      <w:r w:rsidR="00323BAE" w:rsidRPr="00775F6D">
        <w:rPr>
          <w:b/>
          <w:noProof/>
          <w:szCs w:val="26"/>
        </w:rPr>
        <w:t xml:space="preserve"> </w:t>
      </w:r>
      <w:r w:rsidR="00775F6D" w:rsidRPr="00775F6D">
        <w:rPr>
          <w:b/>
          <w:noProof/>
          <w:szCs w:val="26"/>
        </w:rPr>
        <w:t>224</w:t>
      </w:r>
    </w:p>
    <w:p w:rsidR="00323BAE" w:rsidRDefault="00323BAE" w:rsidP="00323BAE">
      <w:pPr>
        <w:tabs>
          <w:tab w:val="left" w:pos="2058"/>
        </w:tabs>
        <w:rPr>
          <w:b/>
          <w:szCs w:val="26"/>
        </w:rPr>
      </w:pPr>
    </w:p>
    <w:p w:rsidR="00323BAE" w:rsidRDefault="00323BAE" w:rsidP="00323BAE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323BAE" w:rsidRDefault="00323BAE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323BAE" w:rsidRDefault="00BB707C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 </w:t>
      </w:r>
    </w:p>
    <w:p w:rsidR="00323BAE" w:rsidRDefault="00323BAE" w:rsidP="00323B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5" w:firstLine="600"/>
        <w:jc w:val="both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Відповідно до ст. 53 Закону України  «Про місцеве самоврядування в Україні»,</w:t>
      </w:r>
    </w:p>
    <w:p w:rsidR="00323BAE" w:rsidRDefault="00323BAE" w:rsidP="00323BAE"/>
    <w:p w:rsidR="00323BAE" w:rsidRDefault="00323BAE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чергове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15 січня 2026 року о 14.00 год., яке провести у залі засідань по вул. Грушевського, 24 м. Новий Розділ Львівської області.</w:t>
      </w:r>
    </w:p>
    <w:p w:rsidR="00323BAE" w:rsidRDefault="00323BAE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2.1.   Про затвердження плану роботи виконавчого комітету та його засідань на 2026 рік.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2.2.  Про внесення змін до показників міського бюджету на 2026 рік;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2.3.  Про приватизацію комунального житлового фонду.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2.4.  Про квартирний облік, обмін та  надання житлової площі.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2.5.  Про захист прав дітей.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2.6. Про надання одноразової матеріальної допомоги.</w:t>
      </w:r>
    </w:p>
    <w:p w:rsidR="00323BAE" w:rsidRDefault="00323BAE" w:rsidP="00323BAE">
      <w:pPr>
        <w:ind w:firstLine="567"/>
        <w:jc w:val="both"/>
        <w:rPr>
          <w:szCs w:val="26"/>
        </w:rPr>
      </w:pPr>
      <w:r>
        <w:rPr>
          <w:szCs w:val="26"/>
        </w:rPr>
        <w:t>2.7. Різне.</w:t>
      </w:r>
    </w:p>
    <w:p w:rsidR="00323BAE" w:rsidRDefault="00323BAE" w:rsidP="00323BAE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323BAE" w:rsidRDefault="00323BAE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23BAE" w:rsidRDefault="00323BAE" w:rsidP="003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23BAE" w:rsidRDefault="00323BAE" w:rsidP="00323BAE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>МІСЬКИЙ ГОЛОВА                                                                 Я.В.ЯЦЕНКО</w:t>
      </w:r>
    </w:p>
    <w:p w:rsidR="00323BAE" w:rsidRDefault="00323BAE" w:rsidP="00323BAE">
      <w:pPr>
        <w:tabs>
          <w:tab w:val="left" w:pos="720"/>
        </w:tabs>
        <w:jc w:val="both"/>
        <w:rPr>
          <w:b/>
          <w:szCs w:val="26"/>
        </w:rPr>
      </w:pPr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jc w:val="both"/>
        <w:rPr>
          <w:szCs w:val="26"/>
        </w:rPr>
      </w:pPr>
    </w:p>
    <w:p w:rsidR="00ED2D26" w:rsidRPr="00323BAE" w:rsidRDefault="00ED2D26" w:rsidP="00323BAE"/>
    <w:sectPr w:rsidR="00ED2D26" w:rsidRPr="00323BAE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4C71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390D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C206F-B219-401D-BC30-4FF96DCB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admin</cp:lastModifiedBy>
  <cp:revision>625</cp:revision>
  <cp:lastPrinted>2026-01-13T07:05:00Z</cp:lastPrinted>
  <dcterms:created xsi:type="dcterms:W3CDTF">2019-09-02T08:28:00Z</dcterms:created>
  <dcterms:modified xsi:type="dcterms:W3CDTF">2026-01-13T08:01:00Z</dcterms:modified>
</cp:coreProperties>
</file>