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92" w:rsidRPr="0090360E" w:rsidRDefault="00634FA4" w:rsidP="0018689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</w:t>
      </w:r>
      <w:r w:rsidR="00186892" w:rsidRPr="0090360E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398905" cy="6388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892" w:rsidRPr="0090360E" w:rsidRDefault="00186892" w:rsidP="001868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90360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У К </w:t>
      </w:r>
      <w:proofErr w:type="gramStart"/>
      <w:r w:rsidRPr="0090360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Р</w:t>
      </w:r>
      <w:proofErr w:type="gramEnd"/>
      <w:r w:rsidRPr="0090360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А Ї Н А</w:t>
      </w:r>
    </w:p>
    <w:p w:rsidR="00186892" w:rsidRPr="0090360E" w:rsidRDefault="00186892" w:rsidP="001868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 w:rsidRPr="0090360E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НОВОРОЗДІЛЬСЬКА  МІСЬКА  РАДА</w:t>
      </w:r>
    </w:p>
    <w:p w:rsidR="00186892" w:rsidRPr="0090360E" w:rsidRDefault="00186892" w:rsidP="001868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 w:rsidRPr="0090360E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ЛЬВІВСЬКОЇ  ОБЛАСТІ</w:t>
      </w:r>
    </w:p>
    <w:p w:rsidR="00D64E80" w:rsidRDefault="00D64E80" w:rsidP="00BB0BE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0360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ПРОЕКТ  рішення</w:t>
      </w:r>
      <w:r w:rsidR="004B41F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2591</w:t>
      </w:r>
    </w:p>
    <w:p w:rsidR="00BB0BE2" w:rsidRPr="0090360E" w:rsidRDefault="00BB0BE2" w:rsidP="00BB0B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4E80" w:rsidRPr="0090360E" w:rsidRDefault="00D64E80" w:rsidP="00BB0BE2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90360E">
        <w:rPr>
          <w:rFonts w:ascii="Times New Roman" w:eastAsia="Times New Roman" w:hAnsi="Times New Roman"/>
          <w:i/>
          <w:iCs/>
          <w:sz w:val="24"/>
          <w:szCs w:val="24"/>
          <w:lang w:val="ru-RU"/>
        </w:rPr>
        <w:t xml:space="preserve">                                                   </w:t>
      </w:r>
      <w:r w:rsidRPr="0090360E">
        <w:rPr>
          <w:rFonts w:ascii="Times New Roman" w:eastAsia="Times New Roman" w:hAnsi="Times New Roman"/>
          <w:i/>
          <w:iCs/>
          <w:sz w:val="24"/>
          <w:szCs w:val="24"/>
        </w:rPr>
        <w:t xml:space="preserve">                      </w:t>
      </w:r>
      <w:r w:rsidRPr="0090360E">
        <w:rPr>
          <w:rFonts w:ascii="Times New Roman" w:eastAsia="Times New Roman" w:hAnsi="Times New Roman"/>
          <w:i/>
          <w:iCs/>
          <w:sz w:val="24"/>
          <w:szCs w:val="24"/>
          <w:lang w:val="ru-RU"/>
        </w:rPr>
        <w:t xml:space="preserve">   </w:t>
      </w:r>
    </w:p>
    <w:p w:rsidR="002B0EB8" w:rsidRDefault="00D64E80" w:rsidP="002B0EB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                                              </w:t>
      </w:r>
      <w:r w:rsidR="002B0EB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ab/>
      </w:r>
      <w:r w:rsidR="002B0EB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ab/>
      </w:r>
      <w:proofErr w:type="spellStart"/>
      <w:r w:rsidR="0081555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розробник</w:t>
      </w:r>
      <w:proofErr w:type="spellEnd"/>
      <w:r w:rsidR="0081555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="002B0EB8"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="002B0EB8"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</w:t>
      </w:r>
      <w:proofErr w:type="spellEnd"/>
      <w:r w:rsidR="002B0EB8"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. </w:t>
      </w:r>
      <w:proofErr w:type="spellStart"/>
      <w:r w:rsidR="002B0EB8"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управління</w:t>
      </w:r>
      <w:proofErr w:type="spellEnd"/>
      <w:r w:rsidR="002B0EB8"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="002B0EB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культури</w:t>
      </w:r>
      <w:proofErr w:type="spellEnd"/>
      <w:r w:rsidR="002B0EB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,</w:t>
      </w:r>
    </w:p>
    <w:p w:rsidR="002B0EB8" w:rsidRDefault="002B0EB8" w:rsidP="002B0EB8">
      <w:pPr>
        <w:spacing w:after="0" w:line="240" w:lineRule="auto"/>
        <w:ind w:left="3540" w:firstLine="708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спорту та ГП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Засанський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В. І.</w:t>
      </w: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__________</w:t>
      </w:r>
    </w:p>
    <w:p w:rsidR="002B0EB8" w:rsidRDefault="00270E47" w:rsidP="00BB0BE2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</w:t>
      </w:r>
    </w:p>
    <w:p w:rsidR="00D64E80" w:rsidRDefault="00D64E80" w:rsidP="002B0EB8">
      <w:pPr>
        <w:spacing w:after="0" w:line="240" w:lineRule="auto"/>
        <w:ind w:left="4248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. </w:t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юридичного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відділу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eastAsia="ru-RU"/>
        </w:rPr>
        <w:t>Горін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Р. І.     ____</w:t>
      </w: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_____ </w:t>
      </w:r>
    </w:p>
    <w:p w:rsidR="00D64E80" w:rsidRPr="0090360E" w:rsidRDefault="00D64E80" w:rsidP="00BB0BE2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</w:t>
      </w:r>
    </w:p>
    <w:p w:rsidR="00D64E80" w:rsidRDefault="002B0EB8" w:rsidP="00BB0BE2">
      <w:pPr>
        <w:spacing w:after="0" w:line="240" w:lineRule="auto"/>
        <w:ind w:left="4248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</w:t>
      </w:r>
    </w:p>
    <w:p w:rsidR="00BB0BE2" w:rsidRDefault="00D64E80" w:rsidP="002B0EB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                                               </w:t>
      </w:r>
    </w:p>
    <w:p w:rsidR="00BB0BE2" w:rsidRPr="008C1850" w:rsidRDefault="00270E47" w:rsidP="00BB0B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C1850">
        <w:rPr>
          <w:rFonts w:ascii="Times New Roman" w:eastAsia="Times New Roman" w:hAnsi="Times New Roman"/>
          <w:sz w:val="24"/>
          <w:szCs w:val="24"/>
          <w:lang w:val="ru-RU" w:eastAsia="ru-RU"/>
        </w:rPr>
        <w:t>«_____»</w:t>
      </w:r>
      <w:r w:rsidR="008968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січень</w:t>
      </w:r>
      <w:r w:rsidRPr="008C1850">
        <w:rPr>
          <w:rFonts w:ascii="Times New Roman" w:eastAsia="Times New Roman" w:hAnsi="Times New Roman"/>
          <w:sz w:val="24"/>
          <w:szCs w:val="24"/>
          <w:lang w:val="ru-RU" w:eastAsia="ru-RU"/>
        </w:rPr>
        <w:t>202</w:t>
      </w:r>
      <w:r w:rsidR="00896897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Pr="008C185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B0BE2" w:rsidRPr="008C185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року</w:t>
      </w:r>
    </w:p>
    <w:p w:rsidR="00186892" w:rsidRPr="008C1850" w:rsidRDefault="00186892" w:rsidP="00BB0BE2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val="ru-RU" w:eastAsia="uk-UA"/>
        </w:rPr>
      </w:pPr>
    </w:p>
    <w:p w:rsidR="008715E2" w:rsidRDefault="00F55FA3" w:rsidP="008715E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uk-UA"/>
        </w:rPr>
      </w:pPr>
      <w:r w:rsidRPr="00594139">
        <w:rPr>
          <w:rFonts w:ascii="Times New Roman" w:hAnsi="Times New Roman"/>
          <w:b/>
          <w:i/>
          <w:sz w:val="24"/>
          <w:szCs w:val="24"/>
          <w:lang w:eastAsia="uk-UA"/>
        </w:rPr>
        <w:t xml:space="preserve">Про </w:t>
      </w:r>
      <w:bookmarkStart w:id="0" w:name="_Hlk151369659"/>
      <w:r w:rsidR="00594139" w:rsidRPr="00594139">
        <w:rPr>
          <w:rFonts w:ascii="Times New Roman" w:hAnsi="Times New Roman"/>
          <w:b/>
          <w:i/>
          <w:sz w:val="24"/>
          <w:szCs w:val="24"/>
          <w:lang w:eastAsia="uk-UA"/>
        </w:rPr>
        <w:t xml:space="preserve">внесення змін </w:t>
      </w:r>
      <w:r w:rsidR="00DA02F0">
        <w:rPr>
          <w:rFonts w:ascii="Times New Roman" w:hAnsi="Times New Roman"/>
          <w:b/>
          <w:i/>
          <w:sz w:val="24"/>
          <w:szCs w:val="24"/>
          <w:lang w:eastAsia="uk-UA"/>
        </w:rPr>
        <w:t>до</w:t>
      </w:r>
    </w:p>
    <w:p w:rsidR="00594139" w:rsidRDefault="00594139" w:rsidP="0059413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/>
          <w:b/>
          <w:i/>
          <w:sz w:val="24"/>
          <w:szCs w:val="24"/>
          <w:lang w:eastAsia="uk-UA"/>
        </w:rPr>
        <w:t xml:space="preserve">Положення про </w:t>
      </w:r>
    </w:p>
    <w:p w:rsidR="00594139" w:rsidRDefault="00594139" w:rsidP="0059413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/>
          <w:b/>
          <w:i/>
          <w:sz w:val="24"/>
          <w:szCs w:val="24"/>
          <w:lang w:eastAsia="uk-UA"/>
        </w:rPr>
        <w:t xml:space="preserve">управління культури, спорту та </w:t>
      </w:r>
    </w:p>
    <w:p w:rsidR="00594139" w:rsidRDefault="00594139" w:rsidP="0059413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/>
          <w:b/>
          <w:i/>
          <w:sz w:val="24"/>
          <w:szCs w:val="24"/>
          <w:lang w:eastAsia="uk-UA"/>
        </w:rPr>
        <w:t>гуманітарної політики</w:t>
      </w:r>
    </w:p>
    <w:p w:rsidR="00594139" w:rsidRPr="00594139" w:rsidRDefault="00594139" w:rsidP="0059413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/>
          <w:b/>
          <w:i/>
          <w:sz w:val="24"/>
          <w:szCs w:val="24"/>
          <w:lang w:eastAsia="uk-UA"/>
        </w:rPr>
        <w:t>Новороздільської міської ради</w:t>
      </w:r>
    </w:p>
    <w:bookmarkEnd w:id="0"/>
    <w:p w:rsidR="002B7413" w:rsidRPr="00594139" w:rsidRDefault="002B7413" w:rsidP="00186892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2B7413" w:rsidRPr="00594139" w:rsidRDefault="00186892" w:rsidP="002F709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9413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2F7094" w:rsidRPr="002F7094">
        <w:rPr>
          <w:rFonts w:ascii="Times New Roman" w:eastAsia="Times New Roman" w:hAnsi="Times New Roman"/>
          <w:sz w:val="24"/>
          <w:szCs w:val="24"/>
          <w:lang w:eastAsia="uk-UA"/>
        </w:rPr>
        <w:t xml:space="preserve">Заслухавши інформацію начальника управління культури, спорту та гуманітарної політики Новороздільської міської ради Володимира </w:t>
      </w:r>
      <w:proofErr w:type="spellStart"/>
      <w:r w:rsidR="002F7094" w:rsidRPr="002F7094">
        <w:rPr>
          <w:rFonts w:ascii="Times New Roman" w:eastAsia="Times New Roman" w:hAnsi="Times New Roman"/>
          <w:sz w:val="24"/>
          <w:szCs w:val="24"/>
          <w:lang w:eastAsia="uk-UA"/>
        </w:rPr>
        <w:t>Засанського</w:t>
      </w:r>
      <w:proofErr w:type="spellEnd"/>
      <w:r w:rsidR="002F7094" w:rsidRPr="002F7094">
        <w:rPr>
          <w:rFonts w:ascii="Times New Roman" w:eastAsia="Times New Roman" w:hAnsi="Times New Roman"/>
          <w:sz w:val="24"/>
          <w:szCs w:val="24"/>
          <w:lang w:eastAsia="uk-UA"/>
        </w:rPr>
        <w:t xml:space="preserve"> та враховуючи кадрові зміни у виконавчих органах Новороздільської міської ради, відповідно до статей 26 та 54 Закону України «Про місцеве самоврядування в Україні»,</w:t>
      </w:r>
    </w:p>
    <w:p w:rsidR="00186892" w:rsidRPr="00594139" w:rsidRDefault="00186892" w:rsidP="00186892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94139">
        <w:rPr>
          <w:rFonts w:ascii="Times New Roman" w:eastAsia="Times New Roman" w:hAnsi="Times New Roman"/>
          <w:sz w:val="24"/>
          <w:szCs w:val="24"/>
          <w:lang w:eastAsia="uk-UA"/>
        </w:rPr>
        <w:t>В И Р І Ш И Л А:</w:t>
      </w:r>
    </w:p>
    <w:p w:rsidR="002B7413" w:rsidRPr="00594139" w:rsidRDefault="002B7413" w:rsidP="0018689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B40F57" w:rsidRDefault="00397DCB" w:rsidP="00574144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94139">
        <w:rPr>
          <w:rFonts w:ascii="Times New Roman" w:hAnsi="Times New Roman"/>
          <w:sz w:val="24"/>
          <w:szCs w:val="24"/>
          <w:lang w:eastAsia="zh-CN"/>
        </w:rPr>
        <w:t xml:space="preserve">1. </w:t>
      </w:r>
      <w:r w:rsidR="00594139" w:rsidRPr="00DA02F0">
        <w:rPr>
          <w:rFonts w:ascii="Times New Roman" w:hAnsi="Times New Roman"/>
          <w:sz w:val="24"/>
          <w:szCs w:val="24"/>
          <w:lang w:eastAsia="zh-CN"/>
        </w:rPr>
        <w:t xml:space="preserve">Внести зміни до Положення управління культури, спорту та гуманітарної політики Новороздільської міської ради, </w:t>
      </w:r>
      <w:r w:rsidR="008715E2" w:rsidRPr="00DA02F0">
        <w:rPr>
          <w:rFonts w:ascii="Times New Roman" w:hAnsi="Times New Roman"/>
          <w:sz w:val="24"/>
          <w:szCs w:val="24"/>
          <w:lang w:eastAsia="zh-CN"/>
        </w:rPr>
        <w:t xml:space="preserve">в редакції відповідно до рішення </w:t>
      </w:r>
      <w:r w:rsidR="002C0B10" w:rsidRPr="00DA02F0">
        <w:rPr>
          <w:rFonts w:ascii="Times New Roman" w:hAnsi="Times New Roman"/>
          <w:sz w:val="24"/>
          <w:szCs w:val="24"/>
          <w:lang w:eastAsia="zh-CN"/>
        </w:rPr>
        <w:t>№ 391 від 29.04.2021 р</w:t>
      </w:r>
      <w:r w:rsidR="002C0B10">
        <w:rPr>
          <w:rFonts w:ascii="Times New Roman" w:hAnsi="Times New Roman"/>
          <w:sz w:val="24"/>
          <w:szCs w:val="24"/>
          <w:lang w:eastAsia="zh-CN"/>
        </w:rPr>
        <w:t>.</w:t>
      </w:r>
      <w:r w:rsidR="00DA02F0" w:rsidRPr="00DA02F0">
        <w:rPr>
          <w:rFonts w:ascii="Times New Roman" w:hAnsi="Times New Roman"/>
          <w:sz w:val="24"/>
          <w:szCs w:val="24"/>
          <w:lang w:eastAsia="zh-CN"/>
        </w:rPr>
        <w:t>,</w:t>
      </w:r>
      <w:r w:rsidR="008715E2" w:rsidRPr="00DA02F0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594139" w:rsidRPr="00DA02F0">
        <w:rPr>
          <w:rFonts w:ascii="Times New Roman" w:hAnsi="Times New Roman"/>
          <w:sz w:val="24"/>
          <w:szCs w:val="24"/>
          <w:lang w:eastAsia="zh-CN"/>
        </w:rPr>
        <w:t xml:space="preserve">а саме положення про управління культури, </w:t>
      </w:r>
      <w:r w:rsidR="008715E2" w:rsidRPr="00DA02F0">
        <w:rPr>
          <w:rFonts w:ascii="Times New Roman" w:hAnsi="Times New Roman"/>
          <w:sz w:val="24"/>
          <w:szCs w:val="24"/>
          <w:lang w:eastAsia="zh-CN"/>
        </w:rPr>
        <w:t>с</w:t>
      </w:r>
      <w:r w:rsidR="00594139" w:rsidRPr="00DA02F0">
        <w:rPr>
          <w:rFonts w:ascii="Times New Roman" w:hAnsi="Times New Roman"/>
          <w:sz w:val="24"/>
          <w:szCs w:val="24"/>
          <w:lang w:eastAsia="zh-CN"/>
        </w:rPr>
        <w:t>порту та гуманітарної політики Новороздільської міської ради викласти в новій редакції.(Додається)</w:t>
      </w:r>
    </w:p>
    <w:p w:rsidR="002C0B10" w:rsidRPr="00594139" w:rsidRDefault="002C0B10" w:rsidP="00574144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 Рішення Новороздільської міської ради № 2032 від 28.11.2024р. визнати таким, що втратило чинність.</w:t>
      </w:r>
    </w:p>
    <w:p w:rsidR="00CC695C" w:rsidRPr="00594139" w:rsidRDefault="002C0B10" w:rsidP="00574144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zh-CN"/>
        </w:rPr>
        <w:t>3</w:t>
      </w:r>
      <w:r w:rsidR="00CC695C" w:rsidRPr="00594139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594139">
        <w:rPr>
          <w:rFonts w:ascii="Times New Roman" w:hAnsi="Times New Roman"/>
          <w:sz w:val="24"/>
          <w:szCs w:val="24"/>
          <w:lang w:eastAsia="zh-CN"/>
        </w:rPr>
        <w:t xml:space="preserve">Начальнику управління культури, </w:t>
      </w:r>
      <w:r w:rsidR="008715E2">
        <w:rPr>
          <w:rFonts w:ascii="Times New Roman" w:hAnsi="Times New Roman"/>
          <w:sz w:val="24"/>
          <w:szCs w:val="24"/>
          <w:lang w:eastAsia="zh-CN"/>
        </w:rPr>
        <w:t>с</w:t>
      </w:r>
      <w:r w:rsidR="00594139">
        <w:rPr>
          <w:rFonts w:ascii="Times New Roman" w:hAnsi="Times New Roman"/>
          <w:sz w:val="24"/>
          <w:szCs w:val="24"/>
          <w:lang w:eastAsia="zh-CN"/>
        </w:rPr>
        <w:t>порту та гуманітарної політики Новороздільської міської ради провести державну реєстрацію змін установчих документів в Єдиному державному реєстрі юридичних осіб, фізичних осіб-підприємців та громадських формувань.</w:t>
      </w:r>
    </w:p>
    <w:p w:rsidR="00186892" w:rsidRPr="00594139" w:rsidRDefault="002C0B10" w:rsidP="008C1850">
      <w:pPr>
        <w:suppressAutoHyphens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zh-CN"/>
        </w:rPr>
        <w:t>4</w:t>
      </w:r>
      <w:r w:rsidR="00186892" w:rsidRPr="00594139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F55FA3" w:rsidRPr="00594139">
        <w:rPr>
          <w:rFonts w:ascii="Times New Roman" w:hAnsi="Times New Roman"/>
          <w:sz w:val="24"/>
          <w:szCs w:val="24"/>
          <w:lang w:eastAsia="zh-CN"/>
        </w:rPr>
        <w:t xml:space="preserve">Контроль за виконанням даного рішення покласти на </w:t>
      </w:r>
      <w:r w:rsidR="008C1850" w:rsidRPr="00594139">
        <w:rPr>
          <w:rFonts w:ascii="Times New Roman" w:hAnsi="Times New Roman"/>
          <w:sz w:val="24"/>
          <w:szCs w:val="24"/>
          <w:lang w:eastAsia="zh-CN"/>
        </w:rPr>
        <w:t>постійну</w:t>
      </w:r>
      <w:r w:rsidR="00F55FA3" w:rsidRPr="00594139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40F57" w:rsidRPr="00594139">
        <w:rPr>
          <w:rFonts w:ascii="Times New Roman" w:hAnsi="Times New Roman"/>
          <w:sz w:val="24"/>
          <w:szCs w:val="24"/>
          <w:lang w:eastAsia="zh-CN"/>
        </w:rPr>
        <w:t>депутатськ</w:t>
      </w:r>
      <w:r w:rsidR="008C1850" w:rsidRPr="00594139">
        <w:rPr>
          <w:rFonts w:ascii="Times New Roman" w:hAnsi="Times New Roman"/>
          <w:sz w:val="24"/>
          <w:szCs w:val="24"/>
          <w:lang w:eastAsia="zh-CN"/>
        </w:rPr>
        <w:t>у</w:t>
      </w:r>
      <w:r w:rsidR="00F8273F" w:rsidRPr="00594139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F55FA3" w:rsidRPr="00594139">
        <w:rPr>
          <w:rFonts w:ascii="Times New Roman" w:hAnsi="Times New Roman"/>
          <w:sz w:val="24"/>
          <w:szCs w:val="24"/>
          <w:lang w:eastAsia="zh-CN"/>
        </w:rPr>
        <w:t>комісі</w:t>
      </w:r>
      <w:r w:rsidR="008C1850" w:rsidRPr="00594139">
        <w:rPr>
          <w:rFonts w:ascii="Times New Roman" w:hAnsi="Times New Roman"/>
          <w:sz w:val="24"/>
          <w:szCs w:val="24"/>
          <w:lang w:eastAsia="zh-CN"/>
        </w:rPr>
        <w:t>ю</w:t>
      </w:r>
      <w:r w:rsidR="00F55FA3" w:rsidRPr="00594139">
        <w:rPr>
          <w:rFonts w:ascii="Times New Roman" w:hAnsi="Times New Roman"/>
          <w:sz w:val="24"/>
          <w:szCs w:val="24"/>
          <w:lang w:eastAsia="zh-CN"/>
        </w:rPr>
        <w:t xml:space="preserve">  з </w:t>
      </w:r>
      <w:r w:rsidR="00B40F57" w:rsidRPr="00594139">
        <w:rPr>
          <w:rFonts w:ascii="Times New Roman" w:hAnsi="Times New Roman"/>
          <w:sz w:val="24"/>
          <w:szCs w:val="24"/>
          <w:lang w:eastAsia="zh-CN"/>
        </w:rPr>
        <w:t xml:space="preserve">питань </w:t>
      </w:r>
      <w:r w:rsidR="00F55FA3" w:rsidRPr="00594139">
        <w:rPr>
          <w:rFonts w:ascii="Times New Roman" w:hAnsi="Times New Roman"/>
          <w:sz w:val="24"/>
          <w:szCs w:val="24"/>
          <w:lang w:eastAsia="zh-CN"/>
        </w:rPr>
        <w:t>г</w:t>
      </w:r>
      <w:r w:rsidR="00B40F57" w:rsidRPr="00594139">
        <w:rPr>
          <w:rFonts w:ascii="Times New Roman" w:hAnsi="Times New Roman"/>
          <w:sz w:val="24"/>
          <w:szCs w:val="24"/>
          <w:lang w:eastAsia="zh-CN"/>
        </w:rPr>
        <w:t>уманітарної політики</w:t>
      </w:r>
      <w:r w:rsidR="00D64E80" w:rsidRPr="00594139">
        <w:rPr>
          <w:rFonts w:ascii="Times New Roman" w:hAnsi="Times New Roman"/>
          <w:sz w:val="24"/>
          <w:szCs w:val="24"/>
          <w:lang w:eastAsia="zh-CN"/>
        </w:rPr>
        <w:t xml:space="preserve"> (</w:t>
      </w:r>
      <w:r w:rsidR="008C1850" w:rsidRPr="00594139">
        <w:rPr>
          <w:rFonts w:ascii="Times New Roman" w:hAnsi="Times New Roman"/>
          <w:sz w:val="24"/>
          <w:szCs w:val="24"/>
          <w:lang w:eastAsia="zh-CN"/>
        </w:rPr>
        <w:t>голова комісії Роман Мартиненка</w:t>
      </w:r>
      <w:r w:rsidR="00F55FA3" w:rsidRPr="00594139">
        <w:rPr>
          <w:rFonts w:ascii="Times New Roman" w:hAnsi="Times New Roman"/>
          <w:sz w:val="24"/>
          <w:szCs w:val="24"/>
          <w:lang w:eastAsia="zh-CN"/>
        </w:rPr>
        <w:t>)</w:t>
      </w:r>
    </w:p>
    <w:p w:rsidR="002B7413" w:rsidRPr="00594139" w:rsidRDefault="002B7413" w:rsidP="001868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2B7413" w:rsidRPr="00594139" w:rsidRDefault="002B7413" w:rsidP="001868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003BC3" w:rsidRPr="00594139" w:rsidRDefault="00D64E80" w:rsidP="00003BC3">
      <w:pPr>
        <w:spacing w:after="0" w:line="192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94139">
        <w:rPr>
          <w:rFonts w:ascii="Times New Roman" w:eastAsia="Times New Roman" w:hAnsi="Times New Roman"/>
          <w:b/>
          <w:sz w:val="24"/>
          <w:szCs w:val="24"/>
          <w:lang w:eastAsia="zh-CN"/>
        </w:rPr>
        <w:t>Міський</w:t>
      </w:r>
      <w:r w:rsidR="00003BC3" w:rsidRPr="0059413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</w:t>
      </w:r>
      <w:r w:rsidRPr="00594139">
        <w:rPr>
          <w:rFonts w:ascii="Times New Roman" w:eastAsia="Times New Roman" w:hAnsi="Times New Roman"/>
          <w:b/>
          <w:sz w:val="24"/>
          <w:szCs w:val="24"/>
          <w:lang w:eastAsia="zh-CN"/>
        </w:rPr>
        <w:t>голова</w:t>
      </w:r>
      <w:r w:rsidR="00003BC3" w:rsidRPr="0059413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</w:t>
      </w:r>
      <w:r w:rsidR="00003BC3" w:rsidRPr="00594139">
        <w:rPr>
          <w:rFonts w:ascii="Times New Roman" w:eastAsia="Times New Roman" w:hAnsi="Times New Roman"/>
          <w:b/>
          <w:sz w:val="24"/>
          <w:szCs w:val="24"/>
          <w:lang w:eastAsia="zh-CN"/>
        </w:rPr>
        <w:tab/>
      </w:r>
      <w:r w:rsidR="00003BC3" w:rsidRPr="00594139">
        <w:rPr>
          <w:rFonts w:ascii="Times New Roman" w:eastAsia="Times New Roman" w:hAnsi="Times New Roman"/>
          <w:b/>
          <w:sz w:val="24"/>
          <w:szCs w:val="24"/>
          <w:lang w:eastAsia="zh-CN"/>
        </w:rPr>
        <w:tab/>
      </w:r>
      <w:r w:rsidR="00003BC3" w:rsidRPr="00594139">
        <w:rPr>
          <w:rFonts w:ascii="Times New Roman" w:eastAsia="Times New Roman" w:hAnsi="Times New Roman"/>
          <w:b/>
          <w:sz w:val="24"/>
          <w:szCs w:val="24"/>
          <w:lang w:eastAsia="zh-CN"/>
        </w:rPr>
        <w:tab/>
        <w:t xml:space="preserve">   </w:t>
      </w:r>
      <w:r w:rsidR="00003BC3" w:rsidRPr="00594139">
        <w:rPr>
          <w:rFonts w:ascii="Times New Roman" w:eastAsia="Times New Roman" w:hAnsi="Times New Roman"/>
          <w:b/>
          <w:sz w:val="24"/>
          <w:szCs w:val="24"/>
          <w:lang w:eastAsia="zh-CN"/>
        </w:rPr>
        <w:tab/>
      </w:r>
      <w:r w:rsidRPr="0059413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</w:t>
      </w:r>
      <w:r w:rsidR="008C1850" w:rsidRPr="0059413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</w:t>
      </w:r>
      <w:r w:rsidRPr="0059413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</w:t>
      </w:r>
      <w:r w:rsidR="00003BC3" w:rsidRPr="00594139">
        <w:rPr>
          <w:rFonts w:ascii="Times New Roman" w:eastAsia="Times New Roman" w:hAnsi="Times New Roman"/>
          <w:b/>
          <w:sz w:val="24"/>
          <w:szCs w:val="24"/>
          <w:lang w:eastAsia="zh-CN"/>
        </w:rPr>
        <w:t>Ярина  ЯЦЕНКО</w:t>
      </w:r>
    </w:p>
    <w:p w:rsidR="00003BC3" w:rsidRPr="00594139" w:rsidRDefault="00003BC3" w:rsidP="00003BC3">
      <w:pPr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52491" w:rsidRDefault="00652491" w:rsidP="008C1850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545D1" w:rsidRDefault="005545D1" w:rsidP="008C1850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545D1" w:rsidRDefault="005545D1" w:rsidP="005545D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Додаток  </w:t>
      </w:r>
    </w:p>
    <w:p w:rsidR="005545D1" w:rsidRDefault="005545D1" w:rsidP="005545D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рішення  сесії </w:t>
      </w:r>
    </w:p>
    <w:p w:rsidR="005545D1" w:rsidRDefault="005545D1" w:rsidP="005545D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Новороздільської міської ради </w:t>
      </w:r>
    </w:p>
    <w:p w:rsidR="005545D1" w:rsidRDefault="005545D1" w:rsidP="005545D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_______ від __________ року</w:t>
      </w:r>
    </w:p>
    <w:p w:rsidR="005545D1" w:rsidRDefault="005545D1" w:rsidP="005545D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5D1" w:rsidRDefault="005545D1" w:rsidP="005545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ПОЛОЖЕННЯ</w:t>
      </w:r>
    </w:p>
    <w:p w:rsidR="005545D1" w:rsidRDefault="005545D1" w:rsidP="005545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 Управління культури, спорту та гуманітарної політики</w:t>
      </w:r>
    </w:p>
    <w:p w:rsidR="005545D1" w:rsidRDefault="005545D1" w:rsidP="005545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Новороздільської міської ради</w:t>
      </w:r>
    </w:p>
    <w:p w:rsidR="005545D1" w:rsidRDefault="005545D1" w:rsidP="005545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" w:name="_GoBack"/>
      <w:bookmarkEnd w:id="1"/>
    </w:p>
    <w:p w:rsidR="005545D1" w:rsidRDefault="005545D1" w:rsidP="005545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45D1" w:rsidRDefault="005545D1" w:rsidP="005545D1">
      <w:pPr>
        <w:numPr>
          <w:ilvl w:val="0"/>
          <w:numId w:val="19"/>
        </w:numPr>
        <w:spacing w:after="0" w:line="256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Загальні положення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  </w:t>
      </w:r>
    </w:p>
    <w:p w:rsidR="005545D1" w:rsidRDefault="005545D1" w:rsidP="005545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1.1. Управління культури, спорту та гуманітарної політики Новороздільської міської ради (далі - управління) є виконавчим органом Новороздільської міської ради, створеним для здійснення повноважень, що належать до його відання.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Повне найменування: Управління культури, спорту та гуманітарної політики Новороздільської міської ради.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Скорочене найменування: Управління культури, спорту та ГП НМР.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1.2. Управління є підзвітним і підконтрольним міській раді, підпорядкованим виконавчому комітету, міському голові та заступнику міського голови відповідно до розподілу функціональних обов’язків.</w:t>
      </w:r>
    </w:p>
    <w:p w:rsidR="002C0B10" w:rsidRDefault="002C0B10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C0B10">
        <w:rPr>
          <w:rFonts w:ascii="Times New Roman" w:eastAsia="Times New Roman" w:hAnsi="Times New Roman"/>
          <w:sz w:val="24"/>
          <w:szCs w:val="24"/>
          <w:lang w:eastAsia="uk-UA"/>
        </w:rPr>
        <w:t xml:space="preserve">1.3. Управління у своїй діяльності керується Конституцією України, законами України, актами Президента України та Кабінету Міністрів України, наказами Міністерства культури України, Міністерства молоді та спорту України, іншими нормативно-правовими актами, рішеннями міської ради та її виконавчого комітету, розпорядженнями міського голови, а також </w:t>
      </w:r>
      <w:r w:rsidR="001B3FD0">
        <w:rPr>
          <w:rFonts w:ascii="Times New Roman" w:eastAsia="Times New Roman" w:hAnsi="Times New Roman"/>
          <w:sz w:val="24"/>
          <w:szCs w:val="24"/>
          <w:lang w:eastAsia="uk-UA"/>
        </w:rPr>
        <w:t>даним</w:t>
      </w:r>
      <w:r w:rsidRPr="002C0B10">
        <w:rPr>
          <w:rFonts w:ascii="Times New Roman" w:eastAsia="Times New Roman" w:hAnsi="Times New Roman"/>
          <w:sz w:val="24"/>
          <w:szCs w:val="24"/>
          <w:lang w:eastAsia="uk-UA"/>
        </w:rPr>
        <w:t xml:space="preserve"> Положенням.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1.4. Відповідно до затвердженої структури виконавчих органів Новороздільської міської ради до складу Управління входять: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відділ культури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та охорони культурної спадщини;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відділ з питань фізичної культури та спорту;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відділ з питань гуманітарної політики.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1.5. Управління забезпечує виконання на території Новороздільської громади повноважень, встановлених законодавством України з питань: розвитку культури та туризму, формування конкурентно-спроможного культурно-туристичного середовища шляхом створення власного культурно-туристичного продукту та популяризації культурної спадщини; сприяння соціальному становленню та розвитку молоді, поліпшення становища сімей з дітьми, багатодітних та молодих сімей, оздоровлення та відпочинку дітей, забезпечення рівних прав і можливостей чоловіків та жінок, сприяння розвитку фізичної культури та спорту; спрямування своєї діяльності на забезпечення прав всіх членів Новороздільської громади у сфері охорони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здоровꞌя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шляхом створення сприятливих умов для функціонування на території громади закладів, підприємств і установ охорони здоров’я.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1.6. Управлінню підпорядковані комунальні підприємства, організації та установи у галузі культури, спорту та  управління координує роботу закладів охорони здоров’я.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1.7. Управління утримується за рахунок коштів місцевого бюджету та інших коштів, що не суперечить чинному законодавству. Управління є головним розпорядником коштів, які передбачені в бюджеті та виконує функції головного розпорядника коштів згідно з Бюджетним кодексом України.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1.8. Управління є юридичною особою, має самостійний баланс, рахунки в органах казначейства, штамп, печатку із зображенням державного Герба України та своїм найменуванням, власні бланки.</w:t>
      </w:r>
    </w:p>
    <w:p w:rsidR="005545D1" w:rsidRDefault="005545D1" w:rsidP="005545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3B7A4F" w:rsidRDefault="003B7A4F" w:rsidP="005545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3B7A4F" w:rsidRDefault="003B7A4F" w:rsidP="005545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45D1" w:rsidRDefault="005545D1" w:rsidP="005545D1">
      <w:pPr>
        <w:numPr>
          <w:ilvl w:val="0"/>
          <w:numId w:val="19"/>
        </w:numPr>
        <w:spacing w:after="0" w:line="256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Завдання Управління</w:t>
      </w:r>
    </w:p>
    <w:p w:rsidR="005545D1" w:rsidRDefault="005545D1" w:rsidP="005545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2.1. Основними завданнями Управління є: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2.1.1. Забезпечення реалізації державної політики у сфері культури, туризму, культурної спадщини, державної мовної політики; державної політики стосовно дітей, молоді, жінок, сім’ї; державної політики у сфері фізичної культури та спорту; а також державної політики у сфері охорони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здоровꞌя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2.1.2. Забезпечення підготовки і проведення культурно-мистецьких заходів, конкурсів, фестивалів, майстер-класів, концертів тощо, заходів щодо участі талановитих дітей та молоді в обласних, всеукраїнських та міжнародних конкурсах, фестивалях, конференціях, виставках.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2.1.3. Забезпечення діяльності та розвитку базової мережі закладів культури шляхом створення умов щодо покращення якості та збільшення й урізноманітнення обсягу послуг населенню.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2.1.4. Створення сприятливих умов для розвитку та утримання в належному стані соціальної та ринкової інфраструктури, проведення своєчасного ремонту та реконструкції об’єктів у сфері туризму і культури, залучення до цієї роботи інвесторів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2.1.5.Визначення пріоритетів соціального розвитку у зазначених сферах; здійснення аналізу проблемних питань й підготовки пропозиції до проектів галузевих та регіональних програм у сфері культури, туризму, національностей та релігії, молодіжної, сімейної, гендерної політики, оздоровлення та відпочинку дітей, забезпечення рівних прав і можливостей жінок та чоловіків, розвитку фізичної культури та спорту, забезпечення прав всіх членів Новороздільської територіальної громади у сфері охорони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здоровꞌя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шляхом створення сприятливих умов для функціонування на території громади закладів, підприємств і установ охорони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здоровꞌя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2.1.6. Забезпечення реалізації заходів у визначених сферах та виконання програм, спрямованих: на розвиток культури та туризму, формування конкурентно-спроможного культурно-туристичного середовища шляхом створення власного культурно-туристичного продукту;   створення сприятливих умов для розвитку і самореалізації української молоді, формування її громадянської позиції та національно-патріотичної свідомості, забезпечення соціальної підтримки багатодітних, молодих сімей, оздоровлення та відпочинку дітей, рівних прав і можливостей для участі жінок та чоловіків у політичному, економічному і культурному житті; створення умов для занять фізичною культурою та спортом за місцем проживання населення та в місцях масового відпочинку, проведення міських, міжрегіональних, всеукраїнських, міжнародних турнірів, змагань та інших спортивно-масових заходів; розвиток закладів охорони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здоровꞌя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для нормативного забезпечення населення медико-санітарною допомогою;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2.1.7. Підготовка пакету документів про присвоєння почесного звання України «Мати героїня»;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2.1.8. Сприяння: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громадським та іншим організаціям у проведенні ними роботи з питань, які відносяться до сфери діяльності Управління;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- міжнародному співробітництву у галузі культури, туризму, охорони культурної спадщини, молоді, сім’ї, гендерної політики у сфері фізичної культури та спорту, а також охорони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здоровꞌя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- захисту прав і законних інтересів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субꞌєктів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діяльності в галузі культури та туризму громади;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роботі та координації дій фізкультурних колективів, товариств та інших громадських організацій, які діють в сфері спорту;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- матеріально-технічному забезпеченню і розвитку закладів, установ, організацій і підприємств охорони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здоровꞌя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, що знаходяться в комунальній власності громади.</w:t>
      </w:r>
    </w:p>
    <w:p w:rsidR="005545D1" w:rsidRDefault="005545D1" w:rsidP="00554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2.1.9. Забезпечення додержання та виконання законодавства у сфері охорони культурної спадщини, вимог Закону України «Про охорону культурної спадщини», Закону України «Про охорону археологічної спадщини», інших  нормативно-правових актів про охорону культурної спадщини на території Новороздільської міської територіальної громади.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45D1" w:rsidRDefault="005545D1" w:rsidP="005545D1">
      <w:pPr>
        <w:numPr>
          <w:ilvl w:val="0"/>
          <w:numId w:val="19"/>
        </w:numPr>
        <w:spacing w:after="0" w:line="256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Повноваження Управління</w:t>
      </w:r>
    </w:p>
    <w:p w:rsidR="005545D1" w:rsidRDefault="005545D1" w:rsidP="005545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3.1.Відповідно до покладених завдань Управління: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3.1.1. Організовує виконання Конституції України і законів України, актів Президента України, Кабінету Міністрів України, наказів Міністерства культури, Міністерства молоді та спорту, Міністерства охорони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здоровꞌя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, розпоряджень облдержадміністрації, рішень Новороздільської міської ради та її виконавчого комітету, розпоряджень та доручень міського голови, цього Положенням та здійснює контроль за їх реалізацією;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3.1.2. Бере участь у підготовці пропозицій до проектів програм соціально-економічного розвитку громади;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3.1.3. Вносить пропозиції до проекту місцевого бюджету щодо забезпечення виконання завдань Управління;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3.1.4. Забезпечує ефективне і цільове використання бюджетних коштів, головним розпорядником яких є Управління: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3.1.5. Розробляє проекти розпоряджень міського голови, у визначених законом випадках, проекти нормативно-правових актів з питань, що відносяться до сфери діяльності Управління;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3.1.6. Бере участь у погодженні проектів нормативно-правових актів, розроблених іншими структурними підрозділами, що відносяться до сфери діяльності управління;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3.1.7. Розглядає в установленому законодавством порядку звернення та запити фізичних та юридичних осіб;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3.1.8. Опрацьовує запити і звернення депутатів міської, районної, обласної ради та народних депутатів України;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3.1.9. Забезпечує доступ до публічної інформації, розпорядником якої є Управління;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3.1.10. Постійно інформує населення про стан здійснення визначених законом повноважень;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3.1.11. Координує і контролює роботу підприємств, установ, закладів, організацій з питань культури, туризму, охорони культурної спадщини, фізичної культури та спорту, гуманітарної політики та охорони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здоровꞌя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3.1.12. Готує та подає в установленому законом порядку аналітичні матеріали і статистичну звітність з питань, що належать до його компетенції, міському голові та до облдержадміністрації;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3.1.13. Здійснює моніторинг проблемних питань реалізації державної  політики у сфері культури, туризму, молодіжної, сімейної, гендерної політики, оздоровлення та відпочинку дітей, забезпечення рівних прав і можливостей жінок та чоловіків, розвитку фізичної культури та спорту, охорони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здоровꞌя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, подає пропозиції щодо їх врегулювання міському голові та облдержадміністрації;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3.1.14. Нагороджує цінними призами, грамотами, дипломами, медалями переможців та призерів міських конкурсів, фестивалів, лідерів та активістів громадських організацій, що працюють у сфері діяльності Управління;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3.1.15 Проводить серед населення інформаційну, роз’яснювальну та просвітницьку роботу, зокрема через друковані, аудіовізуальні та електронні засоби масової інформації, з питань, що належать до його компетенції, провадить в установленому законом порядку рекламну та видавничу діяльність;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3.1.16. Затверджує кошториси розпорядників бюджетних коштів нижчого рівня та плани використання бюджетних коштів одержувачів бюджетних коштів;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3.1.17. Здійснює управління бюджетними коштами, оцінку ефективності бюджетних програм, забезпечує ефективне, результативне і цільове використання бюджетних коштів, організацію та координацію роботи розпорядників бюджетних коштів та одержувачів у бюджетному процесі;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3.1.18. Розробляє проекти бюджетних програм розвитку культури, молоді, мистецтва, туризму, спорту та за окремим дорученням проекту програми охорони здоров’я і подає на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розгляд міської ради пропозиції щодо фінансування заходів, спрямованих на розвиток культури, мистецтва, туризму, спорту та охорони здоров’я;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3.1.19. Здійснює фінансування за рахунок коштів міського бюджету цільових програм;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3.1.20. Укладає договори в межах своїх повноважень.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3.1.21. Утримує культурні та інші споруди, які знаходяться на балансі Управління та надає їх в оренду в установленому порядку.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/>
          <w:i/>
          <w:sz w:val="24"/>
          <w:szCs w:val="24"/>
          <w:lang w:eastAsia="uk-UA"/>
        </w:rPr>
        <w:t>3.2. Повноваження у сфері культури, туризму та охорони культурної спадщини: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3.2.1. Здійснює пошук, використовує і поширює нові організаційно-творчі підходи у діяльності закладів культури та туризму, впроваджує нові моделі організації культурної і туристичної діяльності;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3.2.2. Створює умови для розвитку сфери культури, мистецтв та туризму </w:t>
      </w:r>
      <w:r w:rsidR="001B3FD0">
        <w:rPr>
          <w:rFonts w:ascii="Times New Roman" w:eastAsia="Times New Roman" w:hAnsi="Times New Roman"/>
          <w:sz w:val="24"/>
          <w:szCs w:val="24"/>
          <w:lang w:eastAsia="uk-UA"/>
        </w:rPr>
        <w:t>громади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, зміцнює матеріально-технічну базу підвідомчих закладів, поповнює бібліотечний фонд;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3.2.3. Сприяє забезпеченню соціального захисту працівників підвідомчих закладів;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3.2.4. Створює умови для розвитку професійного та самодіяльного музичного, театрального, хореографічного, образотворчого, декоративно-ужиткового мистецтва, народної художньої творчості, культурного дозвілля населення та роботи туристичних організацій;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3.2.5. Організовує та проводить фестивалі, свята, конкурси, огляди професійного мистецтва і самодіяльно художньої творчості, виставки творів образотворчого та декоративно-ужиткового мистецтва;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3.2.6. Вживає заходів щодо зміцнення міжнародних і міжміських культурних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звꞌязків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відповідно до законодавства, підтримує дружні культурні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звꞌязки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відповідними структурами міст-побратимів у межах своїх повноважень;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3.2.7. Сприяє роботі творчих спілок, національно-культурних товариств, асоціацій, інших громадських та неприбуткових організацій, які діють у сфері культури;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3.2.8. Здійснює контроль за дотриманням закладами культури, підпорядкованими Управлінню, чинних законів, положень, правил, наказів та інструкцій, що регламентують роботу зазначених закладів;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3.2.9. Здійснює контроль за використанням приміщень закладів культури за призначенням;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3.2.10. Надає, у межах своїх повноважень, інформаційно-методичну та консультативну допомогу закладам, установам, підприємствам і організаціям культурно-мистецької та туристичної сфери;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3.2.11. Готує та подає на розгляд проекти рішень міської ради та виконавчого комітету, розпоряджень міського голови з питань розвитку культури, мистецтв, туризму та охорони культурної спадщини територіальної громади;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3.2.12. Сприяє збереженню та відродженню осередків традиційної народної творчості, художніх промислів і ремесел;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3.2.13. Подає міському голові пропозиції щодо відзначення працівників галузі культури, мистецтв та туризму нагородами (подяками), присвоєння почесних звань, застосовування, в межах своєї компетенції, інших форм морального і матеріального заохочення за досягнення у творчій, педагогічній, культурно-освітній та туристичній діяльності;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3.2.14. Проводить атестації працівників закладів культури підпорядкованих Управлінню;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3.2.15. Готує та подає статистичну звітність про стан та розвиток галузі культури громади;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3.2.16. Затверджує річні плани роботи комунальних підприємств, закладів, установ культури;</w:t>
      </w:r>
    </w:p>
    <w:p w:rsidR="005545D1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3.2.17. Забезпечує виконання законодавства у сфері охорони культурної спадщини на території  Новороздільської міської територіальної громади.</w:t>
      </w:r>
    </w:p>
    <w:p w:rsidR="005545D1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3.2.18. Забезпечує дотримання режиму використання пам’яток місцевого значення, їх територій, зон охорони.</w:t>
      </w:r>
    </w:p>
    <w:p w:rsidR="005545D1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3.2.19. Організація розроблення відповідних місцевих програм охорони культурної спадщини.</w:t>
      </w:r>
    </w:p>
    <w:p w:rsidR="005545D1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lastRenderedPageBreak/>
        <w:t>3.2.20. Організація відповідних охоронних заходів щодо пам’яток місцевого значення та їх територій у разі виникнення загрози їх пошкодження або руйнування внаслідок дії природних факторів чи проведення будь-яких робіт.</w:t>
      </w:r>
    </w:p>
    <w:p w:rsidR="005545D1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3.2.21. Видання розпоряджень та приписів щодо охорони пам’яток місцевого значення, припинення робіт на цих пам’ятках, їх територіях та в зонах охорони, якщо ці роботи проводяться за відсутності затверджених або погоджених з відповідним органом охорони культурної спадщини програм та проектів, передбачених Законом України «Про охорону культурної спадщини» дозволів або з відхиленням від них.</w:t>
      </w:r>
    </w:p>
    <w:p w:rsidR="005545D1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3.2.22. Укладання охоронних договорів на пам’ятки в межах повноважень, делегованих органом охорони культурної спадщини вищого рівня відповідно до закону.</w:t>
      </w:r>
    </w:p>
    <w:p w:rsidR="005545D1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3.2.23. Забезпечення в установленому законодавством порядку виготовлення, встановлення та утримання охоронних дощок, охоронних знаків, інших інформаційних написів, позначок на пам’ятках або в межах їх територій.</w:t>
      </w:r>
    </w:p>
    <w:p w:rsidR="005545D1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3.2.24. Підготовка пропозицій та проектів розпоряджень щодо проведення робіт з консервації, реставрації, реабілітації, музеєфікації, ремонту та пристосування об’єктів культурної спадщини, відповідного використання пам’яток та подання їх на розгляд відповідному органу виконавчої влади.</w:t>
      </w:r>
    </w:p>
    <w:p w:rsidR="005545D1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3.2.25. Підготовка пропозицій до програм соціально-економічного розвитку громади і проектів бюджету громади з питань охорони культурної спадщини.</w:t>
      </w:r>
    </w:p>
    <w:p w:rsidR="005545D1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3.2.26. Інформування органів охорони культурної спадщини вищого рівня про пошкодження, руйнування, загрозу або можливу загрозу пошкодження, руйнування пам’яток, що знаходяться на території Новороздільської міської територіальної громади.</w:t>
      </w:r>
    </w:p>
    <w:p w:rsidR="005545D1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3.2.27. Участь в організації підготовки, перепідготовки та підвищення кваліфікації працівників у сфері охорони культурної спадщини.</w:t>
      </w:r>
    </w:p>
    <w:p w:rsidR="005545D1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3.2.28. Виконання інших повноважень передбачених Законом України «Про охорону культурної спадщини» та інших нормативно-правових актів у сфері охорони культурної спадщини.</w:t>
      </w:r>
    </w:p>
    <w:p w:rsidR="005545D1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3.2.29. Організація дозвілля та сприяння пізнанню історії й культурної спадщини  рідного краю, України.</w:t>
      </w:r>
    </w:p>
    <w:p w:rsidR="005545D1" w:rsidRPr="003959E6" w:rsidRDefault="005545D1" w:rsidP="005545D1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/>
          <w:i/>
          <w:sz w:val="24"/>
          <w:szCs w:val="24"/>
          <w:lang w:eastAsia="uk-UA"/>
        </w:rPr>
        <w:t>3.3. Повноваження у сфері реалізації гуманітарної політики: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3.3.1. Визначає пріоритетні напрями проведення соціальної роботи з сім’ями, спрямованої на попередження потрапляння сімей у складні життєві обставини.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3.3.2. Організовує та координує роботу щодо соціальної підтримки та надання соціальних послуг молодим сім’ям, сім’ям, які можуть опинитися або перебувають у складних життєвих обставинах, багатодітним сім’ям, жертвам насильства в сім’ї та торгівлі людьми.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3.3.3. Здійснює заходи, спрямовані на пропагування сімейних цінностей, підвищення рівня правової обізнаності батьків і дітей, забезпечення соціального і правового захисту сімей;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3.3.4. Організовує відпочинок і дозвілля дітей та молоді.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3.3.5. Забезпечує в межах своїх повноважень розроблення і здійснення заходів,  спрямованих на розв’язання соціальних проблем молодих сімей.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3.3.6. Формує та затверджує календарні плани, заходів та програм з питань молоді та  сім’ї.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3.3.7. С</w:t>
      </w:r>
      <w:r w:rsidRPr="00EB6E4C">
        <w:rPr>
          <w:rFonts w:ascii="Times New Roman" w:eastAsia="Times New Roman" w:hAnsi="Times New Roman"/>
          <w:sz w:val="24"/>
          <w:szCs w:val="24"/>
          <w:lang w:eastAsia="uk-UA"/>
        </w:rPr>
        <w:t>прияння розвитку молодіжних та дитячих громадських об’єднань, волонтерського руху, неформальної освіти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3.3.8.</w:t>
      </w:r>
      <w:r w:rsidRPr="00EB6E4C"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Пі</w:t>
      </w:r>
      <w:r w:rsidRPr="00EB6E4C">
        <w:rPr>
          <w:rFonts w:ascii="Times New Roman" w:eastAsia="Times New Roman" w:hAnsi="Times New Roman"/>
          <w:sz w:val="24"/>
          <w:szCs w:val="24"/>
          <w:lang w:eastAsia="uk-UA"/>
        </w:rPr>
        <w:t>дтримка ініціатив молоді у сферах культури, спорту, патріотичного виховання,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аціонально-культурного розвитку.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3.3.9.</w:t>
      </w:r>
      <w:r w:rsidRPr="00EB6E4C"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О</w:t>
      </w:r>
      <w:r w:rsidRPr="00EB6E4C">
        <w:rPr>
          <w:rFonts w:ascii="Times New Roman" w:eastAsia="Times New Roman" w:hAnsi="Times New Roman"/>
          <w:sz w:val="24"/>
          <w:szCs w:val="24"/>
          <w:lang w:eastAsia="uk-UA"/>
        </w:rPr>
        <w:t>рганізація та проведення молодіжних заходів, форумів, тренінг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ів, акцій, конкурсів і проектів.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3.3.10. П</w:t>
      </w:r>
      <w:r w:rsidRPr="00EB6E4C">
        <w:rPr>
          <w:rFonts w:ascii="Times New Roman" w:eastAsia="Times New Roman" w:hAnsi="Times New Roman"/>
          <w:sz w:val="24"/>
          <w:szCs w:val="24"/>
          <w:lang w:eastAsia="uk-UA"/>
        </w:rPr>
        <w:t>ідтримка та зміцнення інституту сім’ї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3.3.11. П</w:t>
      </w:r>
      <w:r w:rsidRPr="00A6025F">
        <w:rPr>
          <w:rFonts w:ascii="Times New Roman" w:eastAsia="Times New Roman" w:hAnsi="Times New Roman"/>
          <w:sz w:val="24"/>
          <w:szCs w:val="24"/>
          <w:lang w:eastAsia="uk-UA"/>
        </w:rPr>
        <w:t>ідтримка сімейних іні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ціатив і громадської активності.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/>
          <w:i/>
          <w:sz w:val="24"/>
          <w:szCs w:val="24"/>
          <w:lang w:eastAsia="uk-UA"/>
        </w:rPr>
        <w:t>3.4. Повноваження у галузі фізичної культури та спорту: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3.4.1. Здійснює управління закладами спорту;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3.4.2. Сприяє підвищенню рівня матеріально-технічного забезпечення підпорядкованих спортивних закладів;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3.4.3. Здійснює координацію дій фізкультурних колективів, товариств та інших громадських організацій, які діють у сфері спорту;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3.4.4. Проводить міські, міжрегіональні, всеукраїнські, міжнародні турніри, змагання та інші спортивно-масові заходи;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3.4.5. Створює умови для занять фізичною культурою та спортом за місцем проживання населення та в місцях масового відпочинку;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3.4.6. Здійснює контроль за ефективністю використання спортивних споруд незалежно від форм власності;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3.4.7. Залучає громадські організації фізкультурно-оздоровчої спрямованості, молодіжних, дитячих та інших громадських організацій, благодійних організацій до виконання соціальних програм і здійснення відповідних заходів, проведення змагань;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3.4.8. Здійснює в межах своїх повноважень пошук і відбір дітей та молоді, що подає спортивні надії, сприяє підтримці їх розвитку;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3.4.9. Забезпечує у межах своїх повноважень організацію і сприяння активізації фізкультурно-оздоровчої роботи у навчально-виховній, виробничій та соціально-побутовій сфері, розвиток самодіяльного масового спорту, спорту інвалідів і ветеранів;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3.4.10. Порушує в установленому законом порядку клопотання про відзначення спортсменів, тренерів, працівників сфери фізичної культури та спорту нагородами, присвоєння їм спортивних звань, а також про призначення стипендій і премій.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3.5. Повноваження у сфері охорони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uk-UA"/>
        </w:rPr>
        <w:t>здоровꞌя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uk-UA"/>
        </w:rPr>
        <w:t>: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3.5.1. Координує питання надання доступного медичного обслуговування на території громади;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3.5.2. Забезпечує відповідно до Закону України "Про місцеве самоврядування в Україні" розвиток усіх видів медичного обслуговування, розвиток й удосконаленню мережі лікувальних закладів усіх форм власності;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3.5.3. Готує та подає пропозиції щодо розвитку у сфері охорони здоров'я, надає виконавчому комітету пропозиції щодо участі у відповідних програмах, що затверджуються обласною радою;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3.5.4. Проводить аналіз та постійний моніторинг галузі охорони здоров'я, визначає тенденції та перспективи її розвитку в громаді;  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3.5.5. Готує та подає пропозиції щодо залучення на договірних засадах підприємств, закладів, установ і організацій незалежно від форм власності до участі в розвитку сфери охорони здоров'я громади, участь у координації цієї роботи;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3.5.6. Розробляє та подає пропозиції до проекту міського бюджету щодо необхідного фінансування галузі охорони здоров'я;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3.5.7. Здійснює координацію роботи закладів охорони здоров'я, що відносяться до комунальної власності громади. Організовує і сприяє матеріально-технічному і фінансовому забезпеченню цих закладів;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3.5.8. Готує  пропозиції щодо проведення конкурсу для призначення на посаду керівників підприємств, закладів, установ і організацій сфери охорони здоров'я, що відносяться до комунальної власності;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3.5.9. Організовує медичне обслуговування в навчальних закладах, закладах культури, фізичної культури, спорту і туризму, соціального захисту, оздоровчих закладах, що відносяться до комунальної власності;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3.5.10. Розглядає та вирішує у встановленому порядку листи, заяви, скарги та звернення фізичних та юридичних осіб у сфері охорони здоров’я;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3.5.11. Контролює забезпечення відповідно до законодавства пільгових категорій населення лікарськими засобами і виробами медичного призначення;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3.6. Здійснює інші передбачені законодавством повноваження відповідно до завдань Управління.</w:t>
      </w:r>
    </w:p>
    <w:p w:rsidR="005545D1" w:rsidRDefault="005545D1" w:rsidP="005545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5545D1" w:rsidRDefault="005545D1" w:rsidP="005545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4. Права Управління</w:t>
      </w:r>
    </w:p>
    <w:p w:rsidR="005545D1" w:rsidRDefault="005545D1" w:rsidP="005545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4.1. Одержує в установленому порядку від інших структурних підрозділів міської ради, підприємств, установ та організацій усіх форм власності інформацію та інші матеріали, необхідні для виконання покладених на нього завдань.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4.2. Залучає до розгляду питань, які належать до його компетенції, спеціалістів інших структурних підрозділів міської ради, підприємств, установ, організацій та об'єднань громадян.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4.3. Скликає в установленому порядку наради, конференції, семінари з питань, що належать до його компетенції.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4.5. Взаємодіє з іншими структурними підрозділами міської ради, підприємствами, установами та організаціями усіх форм власності, об'єднаннями громадян і громадянами під час виконання покладених на нього завдань.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4.6. Аналізує стан та тенденції соціального розвитку громади у сфері діяльності Управління та вживає заходів до усунення недоліків.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4.7. Погоджує проекти статутів, положень підприємств, установ та закладів культури, спорту, охорони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здоровꞌя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4.8. Має інші права, передбаченні чинним законодавством.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45D1" w:rsidRDefault="005545D1" w:rsidP="005545D1">
      <w:pPr>
        <w:numPr>
          <w:ilvl w:val="0"/>
          <w:numId w:val="20"/>
        </w:numPr>
        <w:spacing w:after="0" w:line="256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Керівництво Управління</w:t>
      </w:r>
    </w:p>
    <w:p w:rsidR="005545D1" w:rsidRDefault="005545D1" w:rsidP="005545D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5.1. Управління очолює начальник Управління, який призначається та звільняється з посади міським головою відповідно до Закону України «Про місцеве самоврядування в Україні» та Закону України «Про службу в органах місцевого самоврядування».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5.2. Начальник Управління: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- здійснює керівництво Управлінням та забезпечує контроль за закладами культури, туризму, спорту та координацію роботи закладів охорони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здоровꞌя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несе відповідальність за виконання покладених на Управління завдань, встановлює розподіл обов’язків, визначає ступінь відповідальності працівників Управління;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- затверджує посадові інструкції працівників Управління;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затверджує положення про підрозділи Управління;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має право першого підпису на договорах та розпорядчих документах;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- планує роботу Управління;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- погоджує з міським головою кандидатури на посади керівників комунальних підприємств, установ, закладів культури, спорту, їх призначає та звільняє. Призначення звільнення керівників комунальних підприємств, установ, закладів культури, спорту здійснюється відповідно до чинного законодавства.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призначає на посади та звільняє з посад працівників управління (крім працівників посадових осіб місцевого самоврядування, яких призначає і звільняє міський голова відповідно до законодавства) відповідно до чинного законодавства.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вживає заходів щодо удосконалення організації та підвищення ефективності роботи Управління;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- бере участь у засіданнях органів місцевого самоврядування;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- представляє інтереси Управління у взаємовідносинах з іншими структурними підрозділами міської ради, органами місцевого самоврядування, підприємствами, установами та організаціями;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- видає у межах своїх повноважень накази, організовує контроль за їх виконанням;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- подає на затвердження міського голови проекти кошторису та штатного розпису Управління в межах визначеної граничної чисельності та фонду оплати праці працівників;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- розпоряджається коштами у межах затвердженого кошторису Управління;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- організовує роботу з підвищення рівня професійної компетентності працівників Управління;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- подає міському голові пропозиції щодо відзначення працівників Управління подяками, грамотами, нагородами міського голови, застосовує інші форми заохочення;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- проводить особистий прийом громадян з питань, що належать до повноважень Управління;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- забезпечує дотримання працівниками Управління правил внутрішнього трудового розпорядку та виконавської дисципліни;</w:t>
      </w: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- здійснює інші повноваження, визначені законом.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5.3. Накази начальника управління видані з порушенням чинного законодавства або з перевищенням повноважень, можуть бути скасовані виконавчим комітетом або оскаржені в судовому порядку. </w:t>
      </w:r>
    </w:p>
    <w:p w:rsidR="005545D1" w:rsidRDefault="005545D1" w:rsidP="005545D1">
      <w:pPr>
        <w:spacing w:after="0" w:line="240" w:lineRule="auto"/>
        <w:ind w:right="567"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5.4. Матеріально-технічне та кадрове забезпечення (щодо працівників посадових осіб місцевого самоврядування) Управління здійснюють виконавчі органи Новороздільської міської ради. Для організації фінансово-бухгалтерської та господарської діяльності при Управлінні створюється фінансово-господарська група. Фінансово-господарська група та інші структурні підрозділи управління є структурними  підрозділами управління та створюється начальником управління. Працівники таких структурних підрозділів не є посадовими особами місцевого самоврядування. Структура та чисельність структурних підрозділів управління затверджується виконавчим комітетом Новороздільської міської ради, а штатний розпис затверджується начальником управління.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5.5. Управління може виступати позивачем, відповідачем та третьою стороною у судах усіх інстанцій.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45D1" w:rsidRDefault="005545D1" w:rsidP="005545D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6. Прикінцеві положення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6.1. Припинення Управління проводиться міською радою у встановленому чинним законодавством порядку. 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6.2. Зміни до Положення про управління відповідно до діючого законодавства вносяться на підставі рішення сесії міської ради.</w:t>
      </w:r>
    </w:p>
    <w:p w:rsidR="005545D1" w:rsidRDefault="005545D1" w:rsidP="00554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45D1" w:rsidRDefault="005545D1" w:rsidP="00554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45D1" w:rsidRPr="005545D1" w:rsidRDefault="004B41F5" w:rsidP="005545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СЕКРЕТАР РАДИ                                                                   Оксана ЦАРИК</w:t>
      </w:r>
    </w:p>
    <w:p w:rsidR="005545D1" w:rsidRDefault="005545D1" w:rsidP="005545D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45D1" w:rsidRDefault="005545D1" w:rsidP="005545D1"/>
    <w:p w:rsidR="005545D1" w:rsidRPr="00594139" w:rsidRDefault="005545D1" w:rsidP="008C1850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74144" w:rsidRDefault="00574144" w:rsidP="008C1850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</w:p>
    <w:p w:rsidR="0073204B" w:rsidRDefault="0073204B" w:rsidP="0073204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5255" w:rsidRDefault="00A65255" w:rsidP="0073204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5255" w:rsidRDefault="00A65255" w:rsidP="0073204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65255" w:rsidSect="0073204B">
      <w:pgSz w:w="11909" w:h="16834"/>
      <w:pgMar w:top="851" w:right="864" w:bottom="923" w:left="1584" w:header="576" w:footer="576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53E5573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7369F"/>
    <w:multiLevelType w:val="hybridMultilevel"/>
    <w:tmpl w:val="221864D2"/>
    <w:lvl w:ilvl="0" w:tplc="CC2EC0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8D2F53"/>
    <w:multiLevelType w:val="multilevel"/>
    <w:tmpl w:val="13A86C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65" w:hanging="13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21" w:hanging="13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69" w:hanging="13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17" w:hanging="13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">
    <w:nsid w:val="1D322D3A"/>
    <w:multiLevelType w:val="hybridMultilevel"/>
    <w:tmpl w:val="B0868A72"/>
    <w:lvl w:ilvl="0" w:tplc="0409000F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E06531"/>
    <w:multiLevelType w:val="hybridMultilevel"/>
    <w:tmpl w:val="E4E84756"/>
    <w:lvl w:ilvl="0" w:tplc="0B423496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C267CE"/>
    <w:multiLevelType w:val="hybridMultilevel"/>
    <w:tmpl w:val="7982E9B2"/>
    <w:lvl w:ilvl="0" w:tplc="A2D8BE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23637"/>
    <w:multiLevelType w:val="hybridMultilevel"/>
    <w:tmpl w:val="48ECEC32"/>
    <w:lvl w:ilvl="0" w:tplc="3016117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AA34249"/>
    <w:multiLevelType w:val="hybridMultilevel"/>
    <w:tmpl w:val="7674B50E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7C3FC9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>
    <w:nsid w:val="466258D6"/>
    <w:multiLevelType w:val="hybridMultilevel"/>
    <w:tmpl w:val="A680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06AB3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>
    <w:nsid w:val="64F2725A"/>
    <w:multiLevelType w:val="hybridMultilevel"/>
    <w:tmpl w:val="A5AC3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A813B6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BB2060"/>
    <w:multiLevelType w:val="hybridMultilevel"/>
    <w:tmpl w:val="9EA6EB96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7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14"/>
  </w:num>
  <w:num w:numId="9">
    <w:abstractNumId w:val="2"/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  <w:num w:numId="14">
    <w:abstractNumId w:val="8"/>
  </w:num>
  <w:num w:numId="15">
    <w:abstractNumId w:val="15"/>
  </w:num>
  <w:num w:numId="16">
    <w:abstractNumId w:val="11"/>
  </w:num>
  <w:num w:numId="17">
    <w:abstractNumId w:val="3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362EA"/>
    <w:rsid w:val="000020FB"/>
    <w:rsid w:val="00003BC3"/>
    <w:rsid w:val="00012651"/>
    <w:rsid w:val="0001566D"/>
    <w:rsid w:val="00017A8B"/>
    <w:rsid w:val="0002486A"/>
    <w:rsid w:val="00045DCD"/>
    <w:rsid w:val="00047965"/>
    <w:rsid w:val="00072181"/>
    <w:rsid w:val="00073BB0"/>
    <w:rsid w:val="0007553C"/>
    <w:rsid w:val="00076527"/>
    <w:rsid w:val="00097BE0"/>
    <w:rsid w:val="000A187F"/>
    <w:rsid w:val="000A3684"/>
    <w:rsid w:val="000A56E3"/>
    <w:rsid w:val="000B7981"/>
    <w:rsid w:val="000C3F66"/>
    <w:rsid w:val="000C59A7"/>
    <w:rsid w:val="000D1174"/>
    <w:rsid w:val="000D201C"/>
    <w:rsid w:val="000E01BA"/>
    <w:rsid w:val="000E74FC"/>
    <w:rsid w:val="00102BB2"/>
    <w:rsid w:val="001063C3"/>
    <w:rsid w:val="001103F7"/>
    <w:rsid w:val="00115F48"/>
    <w:rsid w:val="0014242C"/>
    <w:rsid w:val="00152BBC"/>
    <w:rsid w:val="00156A95"/>
    <w:rsid w:val="00163563"/>
    <w:rsid w:val="00170B2E"/>
    <w:rsid w:val="00171CBB"/>
    <w:rsid w:val="00177E7D"/>
    <w:rsid w:val="0018662C"/>
    <w:rsid w:val="00186892"/>
    <w:rsid w:val="001902DE"/>
    <w:rsid w:val="0019525D"/>
    <w:rsid w:val="001A053B"/>
    <w:rsid w:val="001A0D5C"/>
    <w:rsid w:val="001A3759"/>
    <w:rsid w:val="001A7F98"/>
    <w:rsid w:val="001B2558"/>
    <w:rsid w:val="001B3FD0"/>
    <w:rsid w:val="001D4F9A"/>
    <w:rsid w:val="001E26E9"/>
    <w:rsid w:val="001F1AAB"/>
    <w:rsid w:val="001F30B8"/>
    <w:rsid w:val="001F789F"/>
    <w:rsid w:val="00200370"/>
    <w:rsid w:val="0021652C"/>
    <w:rsid w:val="00217FE2"/>
    <w:rsid w:val="00234591"/>
    <w:rsid w:val="00235D2F"/>
    <w:rsid w:val="00236816"/>
    <w:rsid w:val="00246EC8"/>
    <w:rsid w:val="00253298"/>
    <w:rsid w:val="002610A8"/>
    <w:rsid w:val="00261304"/>
    <w:rsid w:val="002622F3"/>
    <w:rsid w:val="00270E47"/>
    <w:rsid w:val="00275835"/>
    <w:rsid w:val="00276C02"/>
    <w:rsid w:val="002770C8"/>
    <w:rsid w:val="00282BA3"/>
    <w:rsid w:val="002832EF"/>
    <w:rsid w:val="002B0EB8"/>
    <w:rsid w:val="002B243F"/>
    <w:rsid w:val="002B43C1"/>
    <w:rsid w:val="002B7413"/>
    <w:rsid w:val="002B77B2"/>
    <w:rsid w:val="002B7908"/>
    <w:rsid w:val="002C0B10"/>
    <w:rsid w:val="002C3714"/>
    <w:rsid w:val="002D5D4B"/>
    <w:rsid w:val="002E265E"/>
    <w:rsid w:val="002E6885"/>
    <w:rsid w:val="002F7094"/>
    <w:rsid w:val="00301330"/>
    <w:rsid w:val="00301D52"/>
    <w:rsid w:val="00312AA1"/>
    <w:rsid w:val="003164BE"/>
    <w:rsid w:val="00316764"/>
    <w:rsid w:val="00321167"/>
    <w:rsid w:val="00324ED6"/>
    <w:rsid w:val="00326917"/>
    <w:rsid w:val="00333770"/>
    <w:rsid w:val="003341E1"/>
    <w:rsid w:val="00336CA6"/>
    <w:rsid w:val="00341B65"/>
    <w:rsid w:val="0034343C"/>
    <w:rsid w:val="00346334"/>
    <w:rsid w:val="00350EEB"/>
    <w:rsid w:val="00361D42"/>
    <w:rsid w:val="00377086"/>
    <w:rsid w:val="00380329"/>
    <w:rsid w:val="00391DBA"/>
    <w:rsid w:val="00397DCB"/>
    <w:rsid w:val="003A1DA1"/>
    <w:rsid w:val="003A5219"/>
    <w:rsid w:val="003A68BE"/>
    <w:rsid w:val="003B7A4F"/>
    <w:rsid w:val="003C783D"/>
    <w:rsid w:val="003D2AB6"/>
    <w:rsid w:val="003F0647"/>
    <w:rsid w:val="0040567E"/>
    <w:rsid w:val="00413784"/>
    <w:rsid w:val="00416031"/>
    <w:rsid w:val="00421707"/>
    <w:rsid w:val="00431A30"/>
    <w:rsid w:val="00491021"/>
    <w:rsid w:val="00492EA9"/>
    <w:rsid w:val="004A1E48"/>
    <w:rsid w:val="004B0D4D"/>
    <w:rsid w:val="004B41F5"/>
    <w:rsid w:val="004E0F09"/>
    <w:rsid w:val="004E691C"/>
    <w:rsid w:val="004E6AE9"/>
    <w:rsid w:val="004E791C"/>
    <w:rsid w:val="004F0B54"/>
    <w:rsid w:val="004F6AE7"/>
    <w:rsid w:val="00501810"/>
    <w:rsid w:val="00537830"/>
    <w:rsid w:val="005458B5"/>
    <w:rsid w:val="005545D1"/>
    <w:rsid w:val="00562C69"/>
    <w:rsid w:val="00567760"/>
    <w:rsid w:val="00573167"/>
    <w:rsid w:val="00574144"/>
    <w:rsid w:val="00575B64"/>
    <w:rsid w:val="00586E5F"/>
    <w:rsid w:val="0058713D"/>
    <w:rsid w:val="00587991"/>
    <w:rsid w:val="00594139"/>
    <w:rsid w:val="005A09EB"/>
    <w:rsid w:val="005A5454"/>
    <w:rsid w:val="005B0162"/>
    <w:rsid w:val="005B322E"/>
    <w:rsid w:val="005C0EA2"/>
    <w:rsid w:val="005C3979"/>
    <w:rsid w:val="005C673A"/>
    <w:rsid w:val="005D30AA"/>
    <w:rsid w:val="005D44D2"/>
    <w:rsid w:val="005E2DE7"/>
    <w:rsid w:val="0061378B"/>
    <w:rsid w:val="006228F7"/>
    <w:rsid w:val="00626472"/>
    <w:rsid w:val="00634FA4"/>
    <w:rsid w:val="00637AD0"/>
    <w:rsid w:val="0064550D"/>
    <w:rsid w:val="00645E8A"/>
    <w:rsid w:val="00652491"/>
    <w:rsid w:val="00652987"/>
    <w:rsid w:val="0065404B"/>
    <w:rsid w:val="006610CF"/>
    <w:rsid w:val="00667D20"/>
    <w:rsid w:val="00676F77"/>
    <w:rsid w:val="0069169A"/>
    <w:rsid w:val="006936BE"/>
    <w:rsid w:val="006A69BD"/>
    <w:rsid w:val="006A72AC"/>
    <w:rsid w:val="006A737E"/>
    <w:rsid w:val="006E43FF"/>
    <w:rsid w:val="006F2CE6"/>
    <w:rsid w:val="006F7B53"/>
    <w:rsid w:val="0070485B"/>
    <w:rsid w:val="007222DF"/>
    <w:rsid w:val="007276C4"/>
    <w:rsid w:val="0073204B"/>
    <w:rsid w:val="007362EA"/>
    <w:rsid w:val="00753442"/>
    <w:rsid w:val="00755E74"/>
    <w:rsid w:val="00756DE1"/>
    <w:rsid w:val="00765BA6"/>
    <w:rsid w:val="0076611A"/>
    <w:rsid w:val="00767117"/>
    <w:rsid w:val="0077453A"/>
    <w:rsid w:val="0077701B"/>
    <w:rsid w:val="00780488"/>
    <w:rsid w:val="00791D38"/>
    <w:rsid w:val="00793816"/>
    <w:rsid w:val="00795325"/>
    <w:rsid w:val="007A6B58"/>
    <w:rsid w:val="007A6BE4"/>
    <w:rsid w:val="007B2EDD"/>
    <w:rsid w:val="007B5A9D"/>
    <w:rsid w:val="007C6B8F"/>
    <w:rsid w:val="007D74FD"/>
    <w:rsid w:val="007D7F3E"/>
    <w:rsid w:val="007E2ACD"/>
    <w:rsid w:val="007E35AA"/>
    <w:rsid w:val="007F2CC2"/>
    <w:rsid w:val="007F48F8"/>
    <w:rsid w:val="00812F6D"/>
    <w:rsid w:val="0081555C"/>
    <w:rsid w:val="0082042F"/>
    <w:rsid w:val="0083618B"/>
    <w:rsid w:val="0084668F"/>
    <w:rsid w:val="008715E2"/>
    <w:rsid w:val="00874934"/>
    <w:rsid w:val="008865F9"/>
    <w:rsid w:val="0089266B"/>
    <w:rsid w:val="00895548"/>
    <w:rsid w:val="00896897"/>
    <w:rsid w:val="008B5762"/>
    <w:rsid w:val="008B5E15"/>
    <w:rsid w:val="008C076F"/>
    <w:rsid w:val="008C1850"/>
    <w:rsid w:val="008D633D"/>
    <w:rsid w:val="008E0956"/>
    <w:rsid w:val="00901749"/>
    <w:rsid w:val="0090360E"/>
    <w:rsid w:val="00912639"/>
    <w:rsid w:val="00924F28"/>
    <w:rsid w:val="009259C5"/>
    <w:rsid w:val="00927100"/>
    <w:rsid w:val="009319D3"/>
    <w:rsid w:val="00943895"/>
    <w:rsid w:val="00952EBA"/>
    <w:rsid w:val="00964D77"/>
    <w:rsid w:val="00970D3E"/>
    <w:rsid w:val="00975991"/>
    <w:rsid w:val="00977BC2"/>
    <w:rsid w:val="009814D2"/>
    <w:rsid w:val="009A62F8"/>
    <w:rsid w:val="009D3920"/>
    <w:rsid w:val="009D6367"/>
    <w:rsid w:val="009E268A"/>
    <w:rsid w:val="009E2F6F"/>
    <w:rsid w:val="009E4194"/>
    <w:rsid w:val="009F5878"/>
    <w:rsid w:val="009F6BAC"/>
    <w:rsid w:val="009F7938"/>
    <w:rsid w:val="00A1068F"/>
    <w:rsid w:val="00A12EB1"/>
    <w:rsid w:val="00A20C93"/>
    <w:rsid w:val="00A21E80"/>
    <w:rsid w:val="00A24B1C"/>
    <w:rsid w:val="00A316AE"/>
    <w:rsid w:val="00A36169"/>
    <w:rsid w:val="00A422DD"/>
    <w:rsid w:val="00A4359F"/>
    <w:rsid w:val="00A603C6"/>
    <w:rsid w:val="00A64170"/>
    <w:rsid w:val="00A644B3"/>
    <w:rsid w:val="00A64E89"/>
    <w:rsid w:val="00A65255"/>
    <w:rsid w:val="00A91C19"/>
    <w:rsid w:val="00A97A5E"/>
    <w:rsid w:val="00AA637F"/>
    <w:rsid w:val="00AB319A"/>
    <w:rsid w:val="00AC40C8"/>
    <w:rsid w:val="00AD1893"/>
    <w:rsid w:val="00AD1E24"/>
    <w:rsid w:val="00AD32D8"/>
    <w:rsid w:val="00AD6797"/>
    <w:rsid w:val="00AD7606"/>
    <w:rsid w:val="00AE446F"/>
    <w:rsid w:val="00B0671B"/>
    <w:rsid w:val="00B27696"/>
    <w:rsid w:val="00B30B47"/>
    <w:rsid w:val="00B33262"/>
    <w:rsid w:val="00B3331C"/>
    <w:rsid w:val="00B35A13"/>
    <w:rsid w:val="00B40F57"/>
    <w:rsid w:val="00B515A3"/>
    <w:rsid w:val="00B53B33"/>
    <w:rsid w:val="00B65260"/>
    <w:rsid w:val="00BB0BE2"/>
    <w:rsid w:val="00BC0023"/>
    <w:rsid w:val="00BC0276"/>
    <w:rsid w:val="00BC6191"/>
    <w:rsid w:val="00BD0BF2"/>
    <w:rsid w:val="00BE7A3E"/>
    <w:rsid w:val="00BF0D3D"/>
    <w:rsid w:val="00BF741A"/>
    <w:rsid w:val="00C042AC"/>
    <w:rsid w:val="00C12CA1"/>
    <w:rsid w:val="00C14170"/>
    <w:rsid w:val="00C16DAA"/>
    <w:rsid w:val="00C25AA6"/>
    <w:rsid w:val="00C30542"/>
    <w:rsid w:val="00C42F6D"/>
    <w:rsid w:val="00C55AB4"/>
    <w:rsid w:val="00C61453"/>
    <w:rsid w:val="00C9280A"/>
    <w:rsid w:val="00CB0184"/>
    <w:rsid w:val="00CB7C3B"/>
    <w:rsid w:val="00CC0DAA"/>
    <w:rsid w:val="00CC695C"/>
    <w:rsid w:val="00CC7DB7"/>
    <w:rsid w:val="00CE0E9E"/>
    <w:rsid w:val="00CE1798"/>
    <w:rsid w:val="00CE54A4"/>
    <w:rsid w:val="00D004DE"/>
    <w:rsid w:val="00D06142"/>
    <w:rsid w:val="00D21B32"/>
    <w:rsid w:val="00D35BEF"/>
    <w:rsid w:val="00D36194"/>
    <w:rsid w:val="00D43250"/>
    <w:rsid w:val="00D44A58"/>
    <w:rsid w:val="00D455FA"/>
    <w:rsid w:val="00D56A67"/>
    <w:rsid w:val="00D64E80"/>
    <w:rsid w:val="00D65F18"/>
    <w:rsid w:val="00D67E92"/>
    <w:rsid w:val="00D71D7E"/>
    <w:rsid w:val="00D72934"/>
    <w:rsid w:val="00D75E2A"/>
    <w:rsid w:val="00D82760"/>
    <w:rsid w:val="00D85031"/>
    <w:rsid w:val="00D867B6"/>
    <w:rsid w:val="00DA02F0"/>
    <w:rsid w:val="00DB2BEB"/>
    <w:rsid w:val="00DB5AB6"/>
    <w:rsid w:val="00DB5E53"/>
    <w:rsid w:val="00DC2F1E"/>
    <w:rsid w:val="00DC540B"/>
    <w:rsid w:val="00DC6C0E"/>
    <w:rsid w:val="00DD2EEA"/>
    <w:rsid w:val="00DE7337"/>
    <w:rsid w:val="00DF2F5D"/>
    <w:rsid w:val="00DF32B8"/>
    <w:rsid w:val="00DF7DBF"/>
    <w:rsid w:val="00E03197"/>
    <w:rsid w:val="00E1631A"/>
    <w:rsid w:val="00E36B2A"/>
    <w:rsid w:val="00E420E4"/>
    <w:rsid w:val="00E546E1"/>
    <w:rsid w:val="00E54799"/>
    <w:rsid w:val="00E62816"/>
    <w:rsid w:val="00E66D3D"/>
    <w:rsid w:val="00EA1712"/>
    <w:rsid w:val="00EB68FA"/>
    <w:rsid w:val="00EC3089"/>
    <w:rsid w:val="00ED342A"/>
    <w:rsid w:val="00ED3DA9"/>
    <w:rsid w:val="00ED4AB9"/>
    <w:rsid w:val="00EE1EC8"/>
    <w:rsid w:val="00EF3C1C"/>
    <w:rsid w:val="00F549E4"/>
    <w:rsid w:val="00F55FA3"/>
    <w:rsid w:val="00F560B4"/>
    <w:rsid w:val="00F715C3"/>
    <w:rsid w:val="00F71A85"/>
    <w:rsid w:val="00F71F00"/>
    <w:rsid w:val="00F72D92"/>
    <w:rsid w:val="00F76351"/>
    <w:rsid w:val="00F8273F"/>
    <w:rsid w:val="00F85F1A"/>
    <w:rsid w:val="00FA1EC0"/>
    <w:rsid w:val="00FA673F"/>
    <w:rsid w:val="00FB65AD"/>
    <w:rsid w:val="00FC27D3"/>
    <w:rsid w:val="00FC2A2D"/>
    <w:rsid w:val="00FD4766"/>
    <w:rsid w:val="00FF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FA"/>
    <w:rPr>
      <w:rFonts w:ascii="Calibri" w:eastAsia="Calibri" w:hAnsi="Calibri" w:cs="Times New Roman"/>
    </w:rPr>
  </w:style>
  <w:style w:type="paragraph" w:styleId="1">
    <w:name w:val="heading 1"/>
    <w:aliases w:val=" Знак"/>
    <w:basedOn w:val="a"/>
    <w:next w:val="a"/>
    <w:link w:val="10"/>
    <w:qFormat/>
    <w:rsid w:val="0077453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6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19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77453A"/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numbering" w:customStyle="1" w:styleId="11">
    <w:name w:val="Нет списка1"/>
    <w:next w:val="a2"/>
    <w:semiHidden/>
    <w:rsid w:val="0077453A"/>
  </w:style>
  <w:style w:type="paragraph" w:customStyle="1" w:styleId="12">
    <w:name w:val="Знак Знак1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7745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5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aliases w:val="HTML Preformatted Char,Стандартный HTML Знак Знак,HTML Preformatted Char Знак Знак,Знак Знак1,Стандартный HTML Знак1 Знак Знак Знак,Стандартный HTML Знак Знак Знак Знак Знак,Стандартный HTML Знак1 Знак Знак"/>
    <w:basedOn w:val="a"/>
    <w:link w:val="HTML0"/>
    <w:rsid w:val="00774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HTML Preformatted Char Знак,Стандартный HTML Знак Знак Знак,HTML Preformatted Char Знак Знак Знак,Знак Знак1 Знак,Стандартный HTML Знак1 Знак Знак Знак Знак,Стандартный HTML Знак Знак Знак Знак Знак Знак"/>
    <w:basedOn w:val="a0"/>
    <w:link w:val="HTML"/>
    <w:rsid w:val="0077453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Normal (Web)"/>
    <w:aliases w:val="Обычный (Web)"/>
    <w:basedOn w:val="a"/>
    <w:uiPriority w:val="99"/>
    <w:qFormat/>
    <w:rsid w:val="00774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3">
    <w:name w:val="Абзац списку1"/>
    <w:basedOn w:val="a"/>
    <w:qFormat/>
    <w:rsid w:val="0077453A"/>
    <w:pPr>
      <w:ind w:left="720"/>
      <w:contextualSpacing/>
    </w:pPr>
    <w:rPr>
      <w:rFonts w:eastAsia="Times New Roman"/>
      <w:lang w:val="ru-RU" w:eastAsia="ru-RU"/>
    </w:rPr>
  </w:style>
  <w:style w:type="paragraph" w:customStyle="1" w:styleId="14">
    <w:name w:val="Без интервала1"/>
    <w:rsid w:val="007745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інтервалів1"/>
    <w:qFormat/>
    <w:rsid w:val="0077453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77453A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Strong"/>
    <w:qFormat/>
    <w:rsid w:val="0077453A"/>
    <w:rPr>
      <w:b/>
      <w:bCs/>
    </w:rPr>
  </w:style>
  <w:style w:type="paragraph" w:customStyle="1" w:styleId="Style38">
    <w:name w:val="Style38"/>
    <w:basedOn w:val="a"/>
    <w:rsid w:val="0077453A"/>
    <w:pPr>
      <w:widowControl w:val="0"/>
      <w:autoSpaceDE w:val="0"/>
      <w:autoSpaceDN w:val="0"/>
      <w:adjustRightInd w:val="0"/>
      <w:spacing w:after="0" w:line="240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aliases w:val="Знак7 Знак,Знак7"/>
    <w:basedOn w:val="a"/>
    <w:link w:val="ab"/>
    <w:qFormat/>
    <w:rsid w:val="0077453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b">
    <w:name w:val="Основной текст Знак"/>
    <w:aliases w:val="Знак7 Знак Знак,Знак7 Знак1"/>
    <w:basedOn w:val="a0"/>
    <w:link w:val="aa"/>
    <w:rsid w:val="007745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77453A"/>
  </w:style>
  <w:style w:type="paragraph" w:styleId="ac">
    <w:name w:val="footer"/>
    <w:basedOn w:val="a"/>
    <w:link w:val="ad"/>
    <w:rsid w:val="0077453A"/>
    <w:pPr>
      <w:tabs>
        <w:tab w:val="left" w:pos="86"/>
        <w:tab w:val="center" w:pos="4680"/>
        <w:tab w:val="decimal" w:pos="7200"/>
        <w:tab w:val="right" w:pos="9360"/>
      </w:tabs>
      <w:spacing w:after="0" w:line="240" w:lineRule="auto"/>
      <w:jc w:val="both"/>
    </w:pPr>
    <w:rPr>
      <w:rFonts w:ascii="Arial" w:eastAsia="Times New Roman" w:hAnsi="Arial"/>
      <w:noProof/>
      <w:sz w:val="1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77453A"/>
    <w:rPr>
      <w:rFonts w:ascii="Arial" w:eastAsia="Times New Roman" w:hAnsi="Arial" w:cs="Times New Roman"/>
      <w:noProof/>
      <w:sz w:val="10"/>
      <w:szCs w:val="20"/>
      <w:lang w:eastAsia="ru-RU"/>
    </w:rPr>
  </w:style>
  <w:style w:type="character" w:styleId="ae">
    <w:name w:val="page number"/>
    <w:rsid w:val="0077453A"/>
    <w:rPr>
      <w:rFonts w:ascii="Times New Roman" w:hAnsi="Times New Roman"/>
      <w:b/>
      <w:sz w:val="26"/>
    </w:rPr>
  </w:style>
  <w:style w:type="table" w:styleId="af">
    <w:name w:val="Table Grid"/>
    <w:basedOn w:val="a1"/>
    <w:uiPriority w:val="39"/>
    <w:rsid w:val="007745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1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uiPriority w:val="99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77453A"/>
    <w:pPr>
      <w:spacing w:after="0" w:line="240" w:lineRule="auto"/>
      <w:ind w:left="708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8">
    <w:name w:val="Без интервала1"/>
    <w:uiPriority w:val="99"/>
    <w:qFormat/>
    <w:rsid w:val="0077453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1">
    <w:name w:val="Основной текст с отступом 21"/>
    <w:basedOn w:val="a"/>
    <w:rsid w:val="0077453A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table" w:customStyle="1" w:styleId="19">
    <w:name w:val="Сетка таблицы1"/>
    <w:basedOn w:val="a1"/>
    <w:next w:val="af"/>
    <w:rsid w:val="00573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2AB1-AF2F-4C46-9781-4127ACE5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17269</Words>
  <Characters>9844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2026-01-19T06:55:00Z</cp:lastPrinted>
  <dcterms:created xsi:type="dcterms:W3CDTF">2026-01-20T15:10:00Z</dcterms:created>
  <dcterms:modified xsi:type="dcterms:W3CDTF">2026-01-20T15:10:00Z</dcterms:modified>
</cp:coreProperties>
</file>