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700" w:rsidRPr="0005211D" w:rsidRDefault="00D85700" w:rsidP="00D85700">
      <w:pPr>
        <w:ind w:left="360" w:right="370"/>
        <w:jc w:val="center"/>
        <w:rPr>
          <w:i/>
          <w:iCs/>
        </w:rPr>
      </w:pPr>
      <w:r w:rsidRPr="0005211D">
        <w:rPr>
          <w:i/>
          <w:noProof/>
          <w:lang w:val="uk-UA" w:eastAsia="uk-UA"/>
        </w:rPr>
        <w:drawing>
          <wp:inline distT="0" distB="0" distL="0" distR="0">
            <wp:extent cx="1371600" cy="62484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371600" cy="624840"/>
                    </a:xfrm>
                    <a:prstGeom prst="rect">
                      <a:avLst/>
                    </a:prstGeom>
                    <a:noFill/>
                    <a:ln w="9525">
                      <a:noFill/>
                      <a:miter lim="800000"/>
                      <a:headEnd/>
                      <a:tailEnd/>
                    </a:ln>
                  </pic:spPr>
                </pic:pic>
              </a:graphicData>
            </a:graphic>
          </wp:inline>
        </w:drawing>
      </w:r>
    </w:p>
    <w:p w:rsidR="00D85700" w:rsidRPr="0005211D" w:rsidRDefault="00D85700" w:rsidP="00D85700">
      <w:pPr>
        <w:ind w:left="360" w:right="370"/>
        <w:jc w:val="center"/>
        <w:rPr>
          <w:b/>
          <w:bCs/>
          <w:sz w:val="10"/>
          <w:szCs w:val="10"/>
        </w:rPr>
      </w:pPr>
      <w:r w:rsidRPr="0005211D">
        <w:rPr>
          <w:b/>
          <w:bCs/>
        </w:rPr>
        <w:t xml:space="preserve">У К </w:t>
      </w:r>
      <w:proofErr w:type="gramStart"/>
      <w:r w:rsidRPr="0005211D">
        <w:rPr>
          <w:b/>
          <w:bCs/>
        </w:rPr>
        <w:t>Р</w:t>
      </w:r>
      <w:proofErr w:type="gramEnd"/>
      <w:r w:rsidRPr="0005211D">
        <w:rPr>
          <w:b/>
          <w:bCs/>
        </w:rPr>
        <w:t xml:space="preserve"> А Ї Н А</w:t>
      </w:r>
    </w:p>
    <w:p w:rsidR="00D85700" w:rsidRPr="0005211D" w:rsidRDefault="00D85700" w:rsidP="00D85700">
      <w:pPr>
        <w:keepNext/>
        <w:ind w:left="360" w:right="370"/>
        <w:jc w:val="center"/>
        <w:outlineLvl w:val="0"/>
        <w:rPr>
          <w:bCs/>
          <w:kern w:val="32"/>
        </w:rPr>
      </w:pPr>
      <w:r w:rsidRPr="0005211D">
        <w:rPr>
          <w:bCs/>
          <w:kern w:val="32"/>
        </w:rPr>
        <w:t>НОВОРОЗДІЛЬСЬКА  МІСЬКА  РАДА</w:t>
      </w:r>
    </w:p>
    <w:p w:rsidR="00D85700" w:rsidRPr="0005211D" w:rsidRDefault="00D85700" w:rsidP="00D85700">
      <w:pPr>
        <w:keepNext/>
        <w:ind w:left="360" w:right="370"/>
        <w:jc w:val="center"/>
        <w:outlineLvl w:val="0"/>
        <w:rPr>
          <w:bCs/>
          <w:kern w:val="32"/>
        </w:rPr>
      </w:pPr>
      <w:r w:rsidRPr="0005211D">
        <w:rPr>
          <w:bCs/>
          <w:kern w:val="32"/>
        </w:rPr>
        <w:t>ЛЬВІВСЬКОЇ  ОБЛАСТІ</w:t>
      </w:r>
    </w:p>
    <w:p w:rsidR="00D85700" w:rsidRPr="0005211D" w:rsidRDefault="00D85700" w:rsidP="00D85700">
      <w:pPr>
        <w:tabs>
          <w:tab w:val="left" w:pos="2130"/>
        </w:tabs>
        <w:ind w:left="360" w:right="370"/>
        <w:jc w:val="center"/>
      </w:pPr>
    </w:p>
    <w:p w:rsidR="00D85700" w:rsidRPr="0005211D" w:rsidRDefault="00D85700" w:rsidP="00D85700">
      <w:pPr>
        <w:ind w:left="360" w:right="370"/>
        <w:jc w:val="right"/>
        <w:rPr>
          <w:b/>
          <w:i/>
          <w:sz w:val="20"/>
          <w:szCs w:val="20"/>
          <w:lang w:val="uk-UA"/>
        </w:rPr>
      </w:pPr>
      <w:r w:rsidRPr="0005211D">
        <w:rPr>
          <w:b/>
          <w:i/>
          <w:sz w:val="20"/>
          <w:szCs w:val="20"/>
        </w:rPr>
        <w:t xml:space="preserve">ПРОЕКТ  </w:t>
      </w:r>
      <w:proofErr w:type="spellStart"/>
      <w:r w:rsidRPr="0005211D">
        <w:rPr>
          <w:b/>
          <w:i/>
          <w:sz w:val="20"/>
          <w:szCs w:val="20"/>
        </w:rPr>
        <w:t>рішення</w:t>
      </w:r>
      <w:proofErr w:type="spellEnd"/>
      <w:r w:rsidRPr="0005211D">
        <w:rPr>
          <w:b/>
          <w:i/>
          <w:sz w:val="20"/>
          <w:szCs w:val="20"/>
          <w:lang w:val="uk-UA"/>
        </w:rPr>
        <w:t xml:space="preserve"> </w:t>
      </w:r>
      <w:r>
        <w:rPr>
          <w:b/>
          <w:i/>
          <w:sz w:val="20"/>
          <w:szCs w:val="20"/>
          <w:lang w:val="uk-UA"/>
        </w:rPr>
        <w:t>2598</w:t>
      </w:r>
    </w:p>
    <w:p w:rsidR="00D85700" w:rsidRPr="0005211D" w:rsidRDefault="00D85700" w:rsidP="00D85700">
      <w:pPr>
        <w:jc w:val="right"/>
        <w:rPr>
          <w:lang w:val="uk-UA"/>
        </w:rPr>
      </w:pPr>
      <w:r w:rsidRPr="0005211D">
        <w:rPr>
          <w:lang w:val="uk-UA"/>
        </w:rPr>
        <w:t xml:space="preserve">Виконавець </w:t>
      </w:r>
      <w:proofErr w:type="spellStart"/>
      <w:r w:rsidRPr="0005211D">
        <w:rPr>
          <w:lang w:val="uk-UA"/>
        </w:rPr>
        <w:t>Скоропад</w:t>
      </w:r>
      <w:proofErr w:type="spellEnd"/>
      <w:r w:rsidRPr="0005211D">
        <w:rPr>
          <w:lang w:val="uk-UA"/>
        </w:rPr>
        <w:t xml:space="preserve"> У.М.</w:t>
      </w:r>
    </w:p>
    <w:p w:rsidR="00D85700" w:rsidRPr="0005211D" w:rsidRDefault="00D85700" w:rsidP="00D85700">
      <w:pPr>
        <w:ind w:left="360" w:right="370"/>
        <w:jc w:val="right"/>
        <w:rPr>
          <w:b/>
          <w:i/>
          <w:sz w:val="20"/>
          <w:szCs w:val="20"/>
          <w:lang w:val="uk-UA"/>
        </w:rPr>
      </w:pPr>
    </w:p>
    <w:p w:rsidR="00D85700" w:rsidRPr="0005211D" w:rsidRDefault="00D85700" w:rsidP="00D85700">
      <w:pPr>
        <w:jc w:val="both"/>
      </w:pPr>
      <w:r w:rsidRPr="0005211D">
        <w:t xml:space="preserve">Про </w:t>
      </w:r>
      <w:proofErr w:type="spellStart"/>
      <w:r w:rsidRPr="0005211D">
        <w:t>внесення</w:t>
      </w:r>
      <w:proofErr w:type="spellEnd"/>
      <w:r w:rsidRPr="0005211D">
        <w:t xml:space="preserve"> </w:t>
      </w:r>
      <w:proofErr w:type="spellStart"/>
      <w:r w:rsidRPr="0005211D">
        <w:t>змін</w:t>
      </w:r>
      <w:proofErr w:type="spellEnd"/>
      <w:r w:rsidRPr="0005211D">
        <w:t xml:space="preserve"> </w:t>
      </w:r>
      <w:r w:rsidRPr="0005211D">
        <w:rPr>
          <w:lang w:val="uk-UA"/>
        </w:rPr>
        <w:t>д</w:t>
      </w:r>
      <w:r w:rsidRPr="0005211D">
        <w:t xml:space="preserve">о </w:t>
      </w:r>
      <w:proofErr w:type="spellStart"/>
      <w:r w:rsidRPr="0005211D">
        <w:t>Програми</w:t>
      </w:r>
      <w:proofErr w:type="spellEnd"/>
      <w:r w:rsidRPr="0005211D">
        <w:t xml:space="preserve"> </w:t>
      </w:r>
      <w:proofErr w:type="spellStart"/>
      <w:proofErr w:type="gramStart"/>
      <w:r w:rsidRPr="0005211D">
        <w:t>п</w:t>
      </w:r>
      <w:proofErr w:type="gramEnd"/>
      <w:r w:rsidRPr="0005211D">
        <w:t>ідтримки</w:t>
      </w:r>
      <w:proofErr w:type="spellEnd"/>
    </w:p>
    <w:p w:rsidR="00D85700" w:rsidRPr="0005211D" w:rsidRDefault="00D85700" w:rsidP="00D85700">
      <w:pPr>
        <w:jc w:val="both"/>
      </w:pPr>
      <w:proofErr w:type="spellStart"/>
      <w:r w:rsidRPr="0005211D">
        <w:t>державної</w:t>
      </w:r>
      <w:proofErr w:type="spellEnd"/>
      <w:r w:rsidRPr="0005211D">
        <w:t xml:space="preserve"> </w:t>
      </w:r>
      <w:proofErr w:type="spellStart"/>
      <w:r w:rsidRPr="0005211D">
        <w:t>політики</w:t>
      </w:r>
      <w:proofErr w:type="spellEnd"/>
      <w:r w:rsidRPr="0005211D">
        <w:t xml:space="preserve"> </w:t>
      </w:r>
      <w:proofErr w:type="spellStart"/>
      <w:r w:rsidRPr="0005211D">
        <w:t>національного</w:t>
      </w:r>
      <w:proofErr w:type="spellEnd"/>
      <w:r w:rsidRPr="0005211D">
        <w:t xml:space="preserve"> </w:t>
      </w:r>
      <w:proofErr w:type="spellStart"/>
      <w:r w:rsidRPr="0005211D">
        <w:t>спротиву</w:t>
      </w:r>
      <w:proofErr w:type="spellEnd"/>
      <w:r w:rsidRPr="0005211D">
        <w:t xml:space="preserve">  </w:t>
      </w:r>
    </w:p>
    <w:p w:rsidR="00D85700" w:rsidRPr="0005211D" w:rsidRDefault="00D85700" w:rsidP="00D85700">
      <w:pPr>
        <w:ind w:left="60"/>
        <w:jc w:val="both"/>
        <w:rPr>
          <w:lang w:val="uk-UA"/>
        </w:rPr>
      </w:pPr>
      <w:r w:rsidRPr="0005211D">
        <w:rPr>
          <w:lang w:val="uk-UA"/>
        </w:rPr>
        <w:t>на 202</w:t>
      </w:r>
      <w:r>
        <w:rPr>
          <w:lang w:val="uk-UA"/>
        </w:rPr>
        <w:t>6 рік, прогноз на 2027-2028</w:t>
      </w:r>
      <w:r w:rsidRPr="0005211D">
        <w:rPr>
          <w:lang w:val="uk-UA"/>
        </w:rPr>
        <w:t xml:space="preserve"> роки.</w:t>
      </w:r>
    </w:p>
    <w:p w:rsidR="00D85700" w:rsidRPr="0005211D" w:rsidRDefault="00D85700" w:rsidP="00D85700">
      <w:pPr>
        <w:ind w:left="60"/>
        <w:jc w:val="both"/>
      </w:pPr>
      <w:r w:rsidRPr="0005211D">
        <w:tab/>
      </w:r>
    </w:p>
    <w:p w:rsidR="00D85700" w:rsidRPr="0005211D" w:rsidRDefault="00D85700" w:rsidP="00D85700">
      <w:pPr>
        <w:ind w:firstLine="540"/>
        <w:jc w:val="both"/>
      </w:pPr>
      <w:proofErr w:type="spellStart"/>
      <w:r w:rsidRPr="0005211D">
        <w:t>Заслухавши</w:t>
      </w:r>
      <w:proofErr w:type="spellEnd"/>
      <w:r w:rsidRPr="0005211D">
        <w:t xml:space="preserve"> </w:t>
      </w:r>
      <w:proofErr w:type="spellStart"/>
      <w:r w:rsidRPr="0005211D">
        <w:t>інформацію</w:t>
      </w:r>
      <w:proofErr w:type="spellEnd"/>
      <w:r w:rsidRPr="0005211D">
        <w:t xml:space="preserve"> начальника </w:t>
      </w:r>
      <w:proofErr w:type="spellStart"/>
      <w:r w:rsidRPr="0005211D">
        <w:t>відділу</w:t>
      </w:r>
      <w:proofErr w:type="spellEnd"/>
      <w:r w:rsidRPr="0005211D">
        <w:t xml:space="preserve"> </w:t>
      </w:r>
      <w:proofErr w:type="spellStart"/>
      <w:r w:rsidRPr="0005211D">
        <w:t>з</w:t>
      </w:r>
      <w:proofErr w:type="spellEnd"/>
      <w:r w:rsidRPr="0005211D">
        <w:t xml:space="preserve"> </w:t>
      </w:r>
      <w:proofErr w:type="spellStart"/>
      <w:r w:rsidRPr="0005211D">
        <w:t>питань</w:t>
      </w:r>
      <w:proofErr w:type="spellEnd"/>
      <w:r w:rsidRPr="0005211D">
        <w:t xml:space="preserve"> </w:t>
      </w:r>
      <w:proofErr w:type="spellStart"/>
      <w:r w:rsidRPr="0005211D">
        <w:t>надзвичайних</w:t>
      </w:r>
      <w:proofErr w:type="spellEnd"/>
      <w:r w:rsidRPr="0005211D">
        <w:t xml:space="preserve"> </w:t>
      </w:r>
      <w:proofErr w:type="spellStart"/>
      <w:r w:rsidRPr="0005211D">
        <w:t>ситуацій</w:t>
      </w:r>
      <w:proofErr w:type="spellEnd"/>
      <w:r w:rsidRPr="0005211D">
        <w:t xml:space="preserve">, </w:t>
      </w:r>
      <w:proofErr w:type="spellStart"/>
      <w:r w:rsidRPr="0005211D">
        <w:t>правоохоронної</w:t>
      </w:r>
      <w:proofErr w:type="spellEnd"/>
      <w:r w:rsidRPr="0005211D">
        <w:t xml:space="preserve"> та </w:t>
      </w:r>
      <w:proofErr w:type="spellStart"/>
      <w:r w:rsidRPr="0005211D">
        <w:t>оборонно-мобілізаційної</w:t>
      </w:r>
      <w:proofErr w:type="spellEnd"/>
      <w:r w:rsidRPr="0005211D">
        <w:t xml:space="preserve"> </w:t>
      </w:r>
      <w:proofErr w:type="spellStart"/>
      <w:r w:rsidRPr="0005211D">
        <w:t>роботи</w:t>
      </w:r>
      <w:proofErr w:type="spellEnd"/>
      <w:r w:rsidRPr="0005211D">
        <w:t xml:space="preserve"> </w:t>
      </w:r>
      <w:r w:rsidRPr="0005211D">
        <w:rPr>
          <w:lang w:val="uk-UA"/>
        </w:rPr>
        <w:t xml:space="preserve">Уляни </w:t>
      </w:r>
      <w:proofErr w:type="spellStart"/>
      <w:r w:rsidRPr="0005211D">
        <w:rPr>
          <w:lang w:val="uk-UA"/>
        </w:rPr>
        <w:t>Скоропад</w:t>
      </w:r>
      <w:proofErr w:type="spellEnd"/>
      <w:r w:rsidRPr="0005211D">
        <w:t xml:space="preserve"> </w:t>
      </w:r>
      <w:proofErr w:type="spellStart"/>
      <w:r w:rsidRPr="0005211D">
        <w:t>щодо</w:t>
      </w:r>
      <w:proofErr w:type="spellEnd"/>
      <w:r w:rsidRPr="0005211D">
        <w:t xml:space="preserve"> </w:t>
      </w:r>
      <w:proofErr w:type="spellStart"/>
      <w:r w:rsidRPr="0005211D">
        <w:t>необхідності</w:t>
      </w:r>
      <w:proofErr w:type="spellEnd"/>
      <w:r w:rsidRPr="0005211D">
        <w:t xml:space="preserve"> </w:t>
      </w:r>
      <w:proofErr w:type="spellStart"/>
      <w:r w:rsidRPr="0005211D">
        <w:t>внесення</w:t>
      </w:r>
      <w:proofErr w:type="spellEnd"/>
      <w:r w:rsidRPr="0005211D">
        <w:t xml:space="preserve"> </w:t>
      </w:r>
      <w:proofErr w:type="spellStart"/>
      <w:r w:rsidRPr="0005211D">
        <w:t>змін</w:t>
      </w:r>
      <w:proofErr w:type="spellEnd"/>
      <w:r w:rsidRPr="0005211D">
        <w:t xml:space="preserve"> до </w:t>
      </w:r>
      <w:proofErr w:type="spellStart"/>
      <w:r w:rsidRPr="0005211D">
        <w:t>Програми</w:t>
      </w:r>
      <w:proofErr w:type="spellEnd"/>
      <w:r w:rsidRPr="0005211D">
        <w:t xml:space="preserve"> </w:t>
      </w:r>
      <w:proofErr w:type="spellStart"/>
      <w:proofErr w:type="gramStart"/>
      <w:r w:rsidRPr="0005211D">
        <w:t>п</w:t>
      </w:r>
      <w:proofErr w:type="gramEnd"/>
      <w:r w:rsidRPr="0005211D">
        <w:t>ідтримки</w:t>
      </w:r>
      <w:proofErr w:type="spellEnd"/>
      <w:r w:rsidRPr="0005211D">
        <w:t xml:space="preserve"> </w:t>
      </w:r>
      <w:proofErr w:type="spellStart"/>
      <w:r w:rsidRPr="0005211D">
        <w:t>державної</w:t>
      </w:r>
      <w:proofErr w:type="spellEnd"/>
      <w:r w:rsidRPr="0005211D">
        <w:t xml:space="preserve"> </w:t>
      </w:r>
      <w:proofErr w:type="spellStart"/>
      <w:r w:rsidRPr="0005211D">
        <w:t>політики</w:t>
      </w:r>
      <w:proofErr w:type="spellEnd"/>
      <w:r w:rsidRPr="0005211D">
        <w:t xml:space="preserve"> </w:t>
      </w:r>
      <w:proofErr w:type="spellStart"/>
      <w:r w:rsidRPr="0005211D">
        <w:t>національного</w:t>
      </w:r>
      <w:proofErr w:type="spellEnd"/>
      <w:r w:rsidRPr="0005211D">
        <w:t xml:space="preserve"> </w:t>
      </w:r>
      <w:proofErr w:type="spellStart"/>
      <w:r w:rsidRPr="0005211D">
        <w:t>спротиву</w:t>
      </w:r>
      <w:proofErr w:type="spellEnd"/>
      <w:r w:rsidRPr="0005211D">
        <w:t xml:space="preserve"> </w:t>
      </w:r>
      <w:r w:rsidRPr="0005211D">
        <w:rPr>
          <w:lang w:val="uk-UA"/>
        </w:rPr>
        <w:t>на 202</w:t>
      </w:r>
      <w:r>
        <w:rPr>
          <w:lang w:val="uk-UA"/>
        </w:rPr>
        <w:t>6 рік, прогноз на 2027-2028</w:t>
      </w:r>
      <w:r w:rsidRPr="0005211D">
        <w:rPr>
          <w:lang w:val="uk-UA"/>
        </w:rPr>
        <w:t xml:space="preserve"> роки</w:t>
      </w:r>
      <w:r w:rsidRPr="0005211D">
        <w:rPr>
          <w:color w:val="000000"/>
        </w:rPr>
        <w:t xml:space="preserve">, взявши до </w:t>
      </w:r>
      <w:proofErr w:type="spellStart"/>
      <w:r w:rsidRPr="0005211D">
        <w:rPr>
          <w:color w:val="000000"/>
        </w:rPr>
        <w:t>уваги</w:t>
      </w:r>
      <w:proofErr w:type="spellEnd"/>
      <w:r w:rsidRPr="0005211D">
        <w:rPr>
          <w:color w:val="000000"/>
        </w:rPr>
        <w:t xml:space="preserve"> </w:t>
      </w:r>
      <w:r w:rsidRPr="0005211D">
        <w:t xml:space="preserve"> </w:t>
      </w:r>
      <w:proofErr w:type="spellStart"/>
      <w:r w:rsidRPr="0005211D">
        <w:t>рішення</w:t>
      </w:r>
      <w:proofErr w:type="spellEnd"/>
      <w:r w:rsidRPr="0005211D">
        <w:t xml:space="preserve"> </w:t>
      </w:r>
      <w:proofErr w:type="spellStart"/>
      <w:r w:rsidRPr="0005211D">
        <w:t>виконавчого</w:t>
      </w:r>
      <w:proofErr w:type="spellEnd"/>
      <w:r w:rsidRPr="0005211D">
        <w:t xml:space="preserve"> </w:t>
      </w:r>
      <w:proofErr w:type="spellStart"/>
      <w:r w:rsidRPr="0005211D">
        <w:t>комітету</w:t>
      </w:r>
      <w:proofErr w:type="spellEnd"/>
      <w:r w:rsidRPr="0005211D">
        <w:t xml:space="preserve"> </w:t>
      </w:r>
      <w:proofErr w:type="spellStart"/>
      <w:r w:rsidRPr="0005211D">
        <w:t>від</w:t>
      </w:r>
      <w:proofErr w:type="spellEnd"/>
      <w:r w:rsidRPr="0005211D">
        <w:t xml:space="preserve"> </w:t>
      </w:r>
      <w:r w:rsidRPr="0005211D">
        <w:rPr>
          <w:lang w:val="uk-UA"/>
        </w:rPr>
        <w:t>__.__.</w:t>
      </w:r>
      <w:r w:rsidRPr="0005211D">
        <w:t>202</w:t>
      </w:r>
      <w:r>
        <w:rPr>
          <w:lang w:val="uk-UA"/>
        </w:rPr>
        <w:t>6</w:t>
      </w:r>
      <w:r w:rsidRPr="0005211D">
        <w:t xml:space="preserve">р. року № ___ «Про </w:t>
      </w:r>
      <w:proofErr w:type="spellStart"/>
      <w:r w:rsidRPr="0005211D">
        <w:t>погодження</w:t>
      </w:r>
      <w:proofErr w:type="spellEnd"/>
      <w:r w:rsidRPr="0005211D">
        <w:t xml:space="preserve"> </w:t>
      </w:r>
      <w:proofErr w:type="spellStart"/>
      <w:r w:rsidRPr="0005211D">
        <w:t>внесення</w:t>
      </w:r>
      <w:proofErr w:type="spellEnd"/>
      <w:r w:rsidRPr="0005211D">
        <w:t xml:space="preserve"> </w:t>
      </w:r>
      <w:proofErr w:type="spellStart"/>
      <w:r w:rsidRPr="0005211D">
        <w:t>змін</w:t>
      </w:r>
      <w:proofErr w:type="spellEnd"/>
      <w:r w:rsidRPr="0005211D">
        <w:t xml:space="preserve"> до </w:t>
      </w:r>
      <w:proofErr w:type="spellStart"/>
      <w:r w:rsidRPr="0005211D">
        <w:t>Програми</w:t>
      </w:r>
      <w:proofErr w:type="spellEnd"/>
      <w:r w:rsidRPr="0005211D">
        <w:t xml:space="preserve"> </w:t>
      </w:r>
      <w:proofErr w:type="spellStart"/>
      <w:proofErr w:type="gramStart"/>
      <w:r w:rsidRPr="0005211D">
        <w:t>п</w:t>
      </w:r>
      <w:proofErr w:type="gramEnd"/>
      <w:r w:rsidRPr="0005211D">
        <w:t>ідтримки</w:t>
      </w:r>
      <w:proofErr w:type="spellEnd"/>
      <w:r w:rsidRPr="0005211D">
        <w:t xml:space="preserve"> </w:t>
      </w:r>
      <w:proofErr w:type="spellStart"/>
      <w:r w:rsidRPr="0005211D">
        <w:t>державної</w:t>
      </w:r>
      <w:proofErr w:type="spellEnd"/>
      <w:r w:rsidRPr="0005211D">
        <w:t xml:space="preserve"> </w:t>
      </w:r>
      <w:proofErr w:type="spellStart"/>
      <w:r w:rsidRPr="0005211D">
        <w:t>політики</w:t>
      </w:r>
      <w:proofErr w:type="spellEnd"/>
      <w:r w:rsidRPr="0005211D">
        <w:t xml:space="preserve"> </w:t>
      </w:r>
      <w:proofErr w:type="spellStart"/>
      <w:r w:rsidRPr="0005211D">
        <w:t>національного</w:t>
      </w:r>
      <w:proofErr w:type="spellEnd"/>
      <w:r w:rsidRPr="0005211D">
        <w:t xml:space="preserve"> </w:t>
      </w:r>
      <w:proofErr w:type="spellStart"/>
      <w:r w:rsidRPr="0005211D">
        <w:t>спротиву</w:t>
      </w:r>
      <w:proofErr w:type="spellEnd"/>
      <w:r w:rsidRPr="0005211D">
        <w:t xml:space="preserve"> </w:t>
      </w:r>
      <w:r w:rsidRPr="0005211D">
        <w:rPr>
          <w:lang w:val="uk-UA"/>
        </w:rPr>
        <w:t>на 202</w:t>
      </w:r>
      <w:r>
        <w:rPr>
          <w:lang w:val="uk-UA"/>
        </w:rPr>
        <w:t>6 рік, прогноз на 2027-2028</w:t>
      </w:r>
      <w:r w:rsidRPr="0005211D">
        <w:rPr>
          <w:lang w:val="uk-UA"/>
        </w:rPr>
        <w:t xml:space="preserve"> роки</w:t>
      </w:r>
      <w:r w:rsidRPr="0005211D">
        <w:t>»</w:t>
      </w:r>
      <w:r w:rsidRPr="0005211D">
        <w:rPr>
          <w:b/>
        </w:rPr>
        <w:t>,</w:t>
      </w:r>
      <w:r w:rsidRPr="0005211D">
        <w:rPr>
          <w:lang w:eastAsia="en-US"/>
        </w:rPr>
        <w:t xml:space="preserve"> </w:t>
      </w:r>
      <w:proofErr w:type="spellStart"/>
      <w:r w:rsidRPr="0005211D">
        <w:t>відповідно</w:t>
      </w:r>
      <w:proofErr w:type="spellEnd"/>
      <w:r w:rsidRPr="0005211D">
        <w:t xml:space="preserve"> до п.22 ч.1 ст.26 Закону </w:t>
      </w:r>
      <w:proofErr w:type="spellStart"/>
      <w:r w:rsidRPr="0005211D">
        <w:t>України</w:t>
      </w:r>
      <w:proofErr w:type="spellEnd"/>
      <w:r w:rsidRPr="0005211D">
        <w:t xml:space="preserve"> </w:t>
      </w:r>
      <w:r w:rsidRPr="0005211D">
        <w:rPr>
          <w:lang w:val="uk-UA"/>
        </w:rPr>
        <w:t>«</w:t>
      </w:r>
      <w:r w:rsidRPr="0005211D">
        <w:t xml:space="preserve">Про </w:t>
      </w:r>
      <w:proofErr w:type="spellStart"/>
      <w:r w:rsidRPr="0005211D">
        <w:t>місцеве</w:t>
      </w:r>
      <w:proofErr w:type="spellEnd"/>
      <w:r w:rsidRPr="0005211D">
        <w:t xml:space="preserve"> </w:t>
      </w:r>
      <w:proofErr w:type="spellStart"/>
      <w:r w:rsidRPr="0005211D">
        <w:t>самоврядування</w:t>
      </w:r>
      <w:proofErr w:type="spellEnd"/>
      <w:r w:rsidRPr="0005211D">
        <w:t xml:space="preserve"> в </w:t>
      </w:r>
      <w:proofErr w:type="spellStart"/>
      <w:r w:rsidRPr="0005211D">
        <w:t>Україні</w:t>
      </w:r>
      <w:proofErr w:type="spellEnd"/>
      <w:r w:rsidRPr="0005211D">
        <w:rPr>
          <w:lang w:val="uk-UA"/>
        </w:rPr>
        <w:t>»</w:t>
      </w:r>
      <w:r w:rsidRPr="0005211D">
        <w:t xml:space="preserve">, </w:t>
      </w:r>
      <w:proofErr w:type="spellStart"/>
      <w:r w:rsidRPr="0005211D">
        <w:t>_____сесія</w:t>
      </w:r>
      <w:proofErr w:type="spellEnd"/>
      <w:r w:rsidRPr="0005211D">
        <w:t xml:space="preserve"> VШ демократичного </w:t>
      </w:r>
      <w:proofErr w:type="spellStart"/>
      <w:r w:rsidRPr="0005211D">
        <w:t>скликання</w:t>
      </w:r>
      <w:proofErr w:type="spellEnd"/>
      <w:r w:rsidRPr="0005211D">
        <w:t xml:space="preserve"> </w:t>
      </w:r>
      <w:proofErr w:type="spellStart"/>
      <w:r w:rsidRPr="0005211D">
        <w:t>Новороздільської</w:t>
      </w:r>
      <w:proofErr w:type="spellEnd"/>
      <w:r w:rsidRPr="0005211D">
        <w:t xml:space="preserve"> </w:t>
      </w:r>
      <w:proofErr w:type="spellStart"/>
      <w:r w:rsidRPr="0005211D">
        <w:t>міської</w:t>
      </w:r>
      <w:proofErr w:type="spellEnd"/>
      <w:r w:rsidRPr="0005211D">
        <w:t xml:space="preserve"> ради</w:t>
      </w:r>
    </w:p>
    <w:p w:rsidR="00D85700" w:rsidRPr="0005211D" w:rsidRDefault="00D85700" w:rsidP="00D85700">
      <w:pPr>
        <w:spacing w:line="216" w:lineRule="auto"/>
        <w:jc w:val="both"/>
      </w:pPr>
    </w:p>
    <w:p w:rsidR="00D85700" w:rsidRPr="0005211D" w:rsidRDefault="00D85700" w:rsidP="00D85700">
      <w:pPr>
        <w:spacing w:line="216" w:lineRule="auto"/>
        <w:jc w:val="both"/>
        <w:rPr>
          <w:b/>
        </w:rPr>
      </w:pPr>
      <w:r w:rsidRPr="0005211D">
        <w:rPr>
          <w:b/>
        </w:rPr>
        <w:t>В_И_</w:t>
      </w:r>
      <w:proofErr w:type="gramStart"/>
      <w:r w:rsidRPr="0005211D">
        <w:rPr>
          <w:b/>
        </w:rPr>
        <w:t>Р</w:t>
      </w:r>
      <w:proofErr w:type="gramEnd"/>
      <w:r w:rsidRPr="0005211D">
        <w:rPr>
          <w:b/>
        </w:rPr>
        <w:t>_І_Ш_И_Л_А:</w:t>
      </w:r>
    </w:p>
    <w:p w:rsidR="00D85700" w:rsidRPr="0005211D" w:rsidRDefault="00D85700" w:rsidP="00D8570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outlineLvl w:val="0"/>
        <w:rPr>
          <w:rFonts w:eastAsia="MS Mincho"/>
          <w:bCs/>
          <w:kern w:val="32"/>
        </w:rPr>
      </w:pPr>
    </w:p>
    <w:p w:rsidR="00D85700" w:rsidRPr="0005211D" w:rsidRDefault="00D85700" w:rsidP="00D85700">
      <w:pPr>
        <w:ind w:firstLine="567"/>
        <w:jc w:val="both"/>
      </w:pPr>
      <w:r w:rsidRPr="0005211D">
        <w:tab/>
        <w:t xml:space="preserve">1. Внести </w:t>
      </w:r>
      <w:proofErr w:type="spellStart"/>
      <w:r w:rsidRPr="0005211D">
        <w:t>зміни</w:t>
      </w:r>
      <w:proofErr w:type="spellEnd"/>
      <w:r w:rsidRPr="0005211D">
        <w:t xml:space="preserve"> до </w:t>
      </w:r>
      <w:proofErr w:type="spellStart"/>
      <w:r w:rsidRPr="0005211D">
        <w:t>Програми</w:t>
      </w:r>
      <w:proofErr w:type="spellEnd"/>
      <w:r w:rsidRPr="0005211D">
        <w:t xml:space="preserve"> </w:t>
      </w:r>
      <w:proofErr w:type="spellStart"/>
      <w:r w:rsidRPr="0005211D">
        <w:t>підтримки</w:t>
      </w:r>
      <w:proofErr w:type="spellEnd"/>
      <w:r w:rsidRPr="0005211D">
        <w:t xml:space="preserve"> </w:t>
      </w:r>
      <w:proofErr w:type="spellStart"/>
      <w:r w:rsidRPr="0005211D">
        <w:t>державної</w:t>
      </w:r>
      <w:proofErr w:type="spellEnd"/>
      <w:r w:rsidRPr="0005211D">
        <w:t xml:space="preserve"> </w:t>
      </w:r>
      <w:proofErr w:type="spellStart"/>
      <w:r w:rsidRPr="0005211D">
        <w:t>політики</w:t>
      </w:r>
      <w:proofErr w:type="spellEnd"/>
      <w:r w:rsidRPr="0005211D">
        <w:t xml:space="preserve"> </w:t>
      </w:r>
      <w:proofErr w:type="spellStart"/>
      <w:r w:rsidRPr="0005211D">
        <w:t>національного</w:t>
      </w:r>
      <w:proofErr w:type="spellEnd"/>
      <w:r w:rsidRPr="0005211D">
        <w:t xml:space="preserve">  </w:t>
      </w:r>
      <w:proofErr w:type="spellStart"/>
      <w:r w:rsidRPr="0005211D">
        <w:t>спротиву</w:t>
      </w:r>
      <w:proofErr w:type="spellEnd"/>
      <w:r w:rsidRPr="0005211D">
        <w:t xml:space="preserve"> на </w:t>
      </w:r>
      <w:proofErr w:type="gramStart"/>
      <w:r w:rsidRPr="0005211D">
        <w:rPr>
          <w:lang w:val="uk-UA"/>
        </w:rPr>
        <w:t>на</w:t>
      </w:r>
      <w:proofErr w:type="gramEnd"/>
      <w:r w:rsidRPr="0005211D">
        <w:rPr>
          <w:lang w:val="uk-UA"/>
        </w:rPr>
        <w:t xml:space="preserve"> 202</w:t>
      </w:r>
      <w:r>
        <w:rPr>
          <w:lang w:val="uk-UA"/>
        </w:rPr>
        <w:t>6 рік, прогноз на 2027-2028</w:t>
      </w:r>
      <w:r w:rsidRPr="0005211D">
        <w:rPr>
          <w:lang w:val="uk-UA"/>
        </w:rPr>
        <w:t xml:space="preserve"> роки</w:t>
      </w:r>
      <w:r w:rsidRPr="0005211D">
        <w:t xml:space="preserve">, </w:t>
      </w:r>
      <w:proofErr w:type="spellStart"/>
      <w:r w:rsidRPr="0005211D">
        <w:t>затвердженої</w:t>
      </w:r>
      <w:proofErr w:type="spellEnd"/>
      <w:r w:rsidRPr="0005211D">
        <w:t xml:space="preserve"> </w:t>
      </w:r>
      <w:proofErr w:type="spellStart"/>
      <w:r w:rsidRPr="0005211D">
        <w:t>рішенням</w:t>
      </w:r>
      <w:proofErr w:type="spellEnd"/>
      <w:r w:rsidRPr="0005211D">
        <w:t xml:space="preserve"> </w:t>
      </w:r>
      <w:proofErr w:type="spellStart"/>
      <w:r w:rsidRPr="0005211D">
        <w:t>Новороздільської</w:t>
      </w:r>
      <w:proofErr w:type="spellEnd"/>
      <w:r w:rsidRPr="0005211D">
        <w:t xml:space="preserve"> </w:t>
      </w:r>
      <w:proofErr w:type="spellStart"/>
      <w:r w:rsidRPr="0005211D">
        <w:t>міської</w:t>
      </w:r>
      <w:proofErr w:type="spellEnd"/>
      <w:r w:rsidRPr="0005211D">
        <w:t xml:space="preserve"> ради </w:t>
      </w:r>
      <w:proofErr w:type="spellStart"/>
      <w:r w:rsidRPr="0005211D">
        <w:t>від</w:t>
      </w:r>
      <w:proofErr w:type="spellEnd"/>
      <w:r w:rsidRPr="0005211D">
        <w:t xml:space="preserve"> </w:t>
      </w:r>
      <w:r w:rsidRPr="0005211D">
        <w:rPr>
          <w:lang w:val="uk-UA"/>
        </w:rPr>
        <w:t>1</w:t>
      </w:r>
      <w:r>
        <w:rPr>
          <w:lang w:val="uk-UA"/>
        </w:rPr>
        <w:t>8</w:t>
      </w:r>
      <w:r w:rsidRPr="0005211D">
        <w:t>.</w:t>
      </w:r>
      <w:r w:rsidRPr="0005211D">
        <w:rPr>
          <w:lang w:val="uk-UA"/>
        </w:rPr>
        <w:t>12</w:t>
      </w:r>
      <w:r w:rsidRPr="0005211D">
        <w:t>.</w:t>
      </w:r>
      <w:r w:rsidRPr="0005211D">
        <w:rPr>
          <w:lang w:val="uk-UA"/>
        </w:rPr>
        <w:t>20</w:t>
      </w:r>
      <w:r w:rsidRPr="0005211D">
        <w:t>2</w:t>
      </w:r>
      <w:r>
        <w:rPr>
          <w:lang w:val="uk-UA"/>
        </w:rPr>
        <w:t>5</w:t>
      </w:r>
      <w:r w:rsidRPr="0005211D">
        <w:t xml:space="preserve">р. № </w:t>
      </w:r>
      <w:r>
        <w:rPr>
          <w:lang w:val="uk-UA"/>
        </w:rPr>
        <w:t>2533</w:t>
      </w:r>
      <w:r w:rsidRPr="0005211D">
        <w:t xml:space="preserve">, а </w:t>
      </w:r>
      <w:proofErr w:type="spellStart"/>
      <w:r w:rsidRPr="0005211D">
        <w:t>саме</w:t>
      </w:r>
      <w:proofErr w:type="spellEnd"/>
      <w:r w:rsidRPr="0005211D">
        <w:t>: «</w:t>
      </w:r>
      <w:proofErr w:type="spellStart"/>
      <w:r w:rsidRPr="0005211D">
        <w:t>Програму</w:t>
      </w:r>
      <w:proofErr w:type="spellEnd"/>
      <w:r w:rsidRPr="0005211D">
        <w:t xml:space="preserve"> </w:t>
      </w:r>
      <w:proofErr w:type="spellStart"/>
      <w:proofErr w:type="gramStart"/>
      <w:r w:rsidRPr="0005211D">
        <w:t>п</w:t>
      </w:r>
      <w:proofErr w:type="gramEnd"/>
      <w:r w:rsidRPr="0005211D">
        <w:t>ідтримки</w:t>
      </w:r>
      <w:proofErr w:type="spellEnd"/>
      <w:r w:rsidRPr="0005211D">
        <w:t xml:space="preserve"> </w:t>
      </w:r>
      <w:proofErr w:type="spellStart"/>
      <w:r w:rsidRPr="0005211D">
        <w:t>державної</w:t>
      </w:r>
      <w:proofErr w:type="spellEnd"/>
      <w:r w:rsidRPr="0005211D">
        <w:t xml:space="preserve"> </w:t>
      </w:r>
      <w:proofErr w:type="spellStart"/>
      <w:r w:rsidRPr="0005211D">
        <w:t>політики</w:t>
      </w:r>
      <w:proofErr w:type="spellEnd"/>
      <w:r w:rsidRPr="0005211D">
        <w:t xml:space="preserve"> </w:t>
      </w:r>
      <w:proofErr w:type="spellStart"/>
      <w:r w:rsidRPr="0005211D">
        <w:t>національного</w:t>
      </w:r>
      <w:proofErr w:type="spellEnd"/>
      <w:r w:rsidRPr="0005211D">
        <w:t xml:space="preserve"> </w:t>
      </w:r>
      <w:proofErr w:type="spellStart"/>
      <w:r w:rsidRPr="0005211D">
        <w:t>спротиву</w:t>
      </w:r>
      <w:proofErr w:type="spellEnd"/>
      <w:r w:rsidRPr="0005211D">
        <w:rPr>
          <w:sz w:val="28"/>
          <w:szCs w:val="28"/>
        </w:rPr>
        <w:t xml:space="preserve"> </w:t>
      </w:r>
      <w:r w:rsidRPr="0005211D">
        <w:rPr>
          <w:lang w:val="uk-UA"/>
        </w:rPr>
        <w:t>на 202</w:t>
      </w:r>
      <w:r>
        <w:rPr>
          <w:lang w:val="uk-UA"/>
        </w:rPr>
        <w:t>6 рік, прогноз на 2027-2028</w:t>
      </w:r>
      <w:r w:rsidRPr="0005211D">
        <w:rPr>
          <w:lang w:val="uk-UA"/>
        </w:rPr>
        <w:t xml:space="preserve"> роки</w:t>
      </w:r>
      <w:r w:rsidRPr="0005211D">
        <w:t xml:space="preserve">» </w:t>
      </w:r>
      <w:proofErr w:type="spellStart"/>
      <w:r w:rsidRPr="0005211D">
        <w:t>викласти</w:t>
      </w:r>
      <w:proofErr w:type="spellEnd"/>
      <w:r w:rsidRPr="0005211D">
        <w:t xml:space="preserve"> у </w:t>
      </w:r>
      <w:proofErr w:type="spellStart"/>
      <w:r w:rsidRPr="0005211D">
        <w:t>новій</w:t>
      </w:r>
      <w:proofErr w:type="spellEnd"/>
      <w:r w:rsidRPr="0005211D">
        <w:t xml:space="preserve"> </w:t>
      </w:r>
      <w:proofErr w:type="spellStart"/>
      <w:r w:rsidRPr="0005211D">
        <w:t>редакції</w:t>
      </w:r>
      <w:proofErr w:type="spellEnd"/>
      <w:r w:rsidRPr="0005211D">
        <w:t xml:space="preserve">, </w:t>
      </w:r>
      <w:proofErr w:type="spellStart"/>
      <w:r w:rsidRPr="0005211D">
        <w:t>згідно</w:t>
      </w:r>
      <w:proofErr w:type="spellEnd"/>
      <w:r w:rsidRPr="0005211D">
        <w:t xml:space="preserve"> </w:t>
      </w:r>
      <w:proofErr w:type="spellStart"/>
      <w:r w:rsidRPr="0005211D">
        <w:t>додатку</w:t>
      </w:r>
      <w:proofErr w:type="spellEnd"/>
      <w:r w:rsidRPr="0005211D">
        <w:t>.</w:t>
      </w:r>
    </w:p>
    <w:p w:rsidR="00D85700" w:rsidRPr="0005211D" w:rsidRDefault="00D85700" w:rsidP="00D85700">
      <w:r w:rsidRPr="0005211D">
        <w:rPr>
          <w:iCs/>
          <w:lang w:eastAsia="en-US"/>
        </w:rPr>
        <w:t xml:space="preserve">            2. Контроль за </w:t>
      </w:r>
      <w:proofErr w:type="spellStart"/>
      <w:r w:rsidRPr="0005211D">
        <w:rPr>
          <w:iCs/>
          <w:lang w:eastAsia="en-US"/>
        </w:rPr>
        <w:t>виконанням</w:t>
      </w:r>
      <w:proofErr w:type="spellEnd"/>
      <w:r w:rsidRPr="0005211D">
        <w:rPr>
          <w:iCs/>
          <w:lang w:eastAsia="en-US"/>
        </w:rPr>
        <w:t xml:space="preserve"> </w:t>
      </w:r>
      <w:proofErr w:type="spellStart"/>
      <w:r w:rsidRPr="0005211D">
        <w:rPr>
          <w:iCs/>
          <w:lang w:eastAsia="en-US"/>
        </w:rPr>
        <w:t>даного</w:t>
      </w:r>
      <w:proofErr w:type="spellEnd"/>
      <w:r w:rsidRPr="0005211D">
        <w:rPr>
          <w:iCs/>
          <w:lang w:eastAsia="en-US"/>
        </w:rPr>
        <w:t xml:space="preserve"> </w:t>
      </w:r>
      <w:proofErr w:type="spellStart"/>
      <w:proofErr w:type="gramStart"/>
      <w:r w:rsidRPr="0005211D">
        <w:rPr>
          <w:iCs/>
          <w:lang w:eastAsia="en-US"/>
        </w:rPr>
        <w:t>р</w:t>
      </w:r>
      <w:proofErr w:type="gramEnd"/>
      <w:r w:rsidRPr="0005211D">
        <w:rPr>
          <w:iCs/>
          <w:lang w:eastAsia="en-US"/>
        </w:rPr>
        <w:t>ішення</w:t>
      </w:r>
      <w:proofErr w:type="spellEnd"/>
      <w:r w:rsidRPr="0005211D">
        <w:rPr>
          <w:iCs/>
          <w:lang w:eastAsia="en-US"/>
        </w:rPr>
        <w:t xml:space="preserve"> </w:t>
      </w:r>
      <w:proofErr w:type="spellStart"/>
      <w:r w:rsidRPr="0005211D">
        <w:rPr>
          <w:iCs/>
          <w:lang w:eastAsia="en-US"/>
        </w:rPr>
        <w:t>покласти</w:t>
      </w:r>
      <w:proofErr w:type="spellEnd"/>
      <w:r w:rsidRPr="0005211D">
        <w:rPr>
          <w:iCs/>
          <w:lang w:eastAsia="en-US"/>
        </w:rPr>
        <w:t xml:space="preserve"> на </w:t>
      </w:r>
      <w:proofErr w:type="spellStart"/>
      <w:r w:rsidRPr="0005211D">
        <w:rPr>
          <w:lang w:eastAsia="en-US"/>
        </w:rPr>
        <w:t>постійну</w:t>
      </w:r>
      <w:proofErr w:type="spellEnd"/>
      <w:r w:rsidRPr="0005211D">
        <w:rPr>
          <w:lang w:eastAsia="en-US"/>
        </w:rPr>
        <w:t xml:space="preserve"> </w:t>
      </w:r>
      <w:proofErr w:type="spellStart"/>
      <w:r w:rsidRPr="0005211D">
        <w:rPr>
          <w:lang w:eastAsia="en-US"/>
        </w:rPr>
        <w:t>депутатську</w:t>
      </w:r>
      <w:proofErr w:type="spellEnd"/>
      <w:r w:rsidRPr="0005211D">
        <w:rPr>
          <w:color w:val="000000"/>
          <w:shd w:val="clear" w:color="auto" w:fill="FAFAFA"/>
        </w:rPr>
        <w:t xml:space="preserve"> </w:t>
      </w:r>
      <w:proofErr w:type="spellStart"/>
      <w:r w:rsidRPr="0005211D">
        <w:rPr>
          <w:color w:val="000000"/>
          <w:shd w:val="clear" w:color="auto" w:fill="FAFAFA"/>
        </w:rPr>
        <w:t>комісію</w:t>
      </w:r>
      <w:proofErr w:type="spellEnd"/>
      <w:r w:rsidRPr="0005211D">
        <w:rPr>
          <w:color w:val="000000"/>
          <w:shd w:val="clear" w:color="auto" w:fill="FAFAFA"/>
        </w:rPr>
        <w:t xml:space="preserve"> </w:t>
      </w:r>
      <w:proofErr w:type="spellStart"/>
      <w:r w:rsidRPr="0005211D">
        <w:rPr>
          <w:color w:val="000000"/>
          <w:shd w:val="clear" w:color="auto" w:fill="FAFAFA"/>
        </w:rPr>
        <w:t>з</w:t>
      </w:r>
      <w:proofErr w:type="spellEnd"/>
      <w:r w:rsidRPr="0005211D">
        <w:rPr>
          <w:color w:val="000000"/>
          <w:shd w:val="clear" w:color="auto" w:fill="FAFAFA"/>
        </w:rPr>
        <w:t xml:space="preserve"> </w:t>
      </w:r>
      <w:proofErr w:type="spellStart"/>
      <w:r w:rsidRPr="0005211D">
        <w:rPr>
          <w:color w:val="000000"/>
          <w:shd w:val="clear" w:color="auto" w:fill="FAFAFA"/>
        </w:rPr>
        <w:t>питань</w:t>
      </w:r>
      <w:proofErr w:type="spellEnd"/>
      <w:r w:rsidRPr="0005211D">
        <w:rPr>
          <w:color w:val="000000"/>
          <w:shd w:val="clear" w:color="auto" w:fill="FAFAFA"/>
        </w:rPr>
        <w:t xml:space="preserve"> бюджету та </w:t>
      </w:r>
      <w:proofErr w:type="spellStart"/>
      <w:r w:rsidRPr="0005211D">
        <w:rPr>
          <w:color w:val="000000"/>
          <w:shd w:val="clear" w:color="auto" w:fill="FAFAFA"/>
        </w:rPr>
        <w:t>регуляторної</w:t>
      </w:r>
      <w:proofErr w:type="spellEnd"/>
      <w:r w:rsidRPr="0005211D">
        <w:rPr>
          <w:color w:val="000000"/>
          <w:shd w:val="clear" w:color="auto" w:fill="FAFAFA"/>
        </w:rPr>
        <w:t xml:space="preserve"> </w:t>
      </w:r>
      <w:proofErr w:type="spellStart"/>
      <w:r w:rsidRPr="0005211D">
        <w:rPr>
          <w:color w:val="000000"/>
          <w:shd w:val="clear" w:color="auto" w:fill="FAFAFA"/>
        </w:rPr>
        <w:t>політики</w:t>
      </w:r>
      <w:proofErr w:type="spellEnd"/>
      <w:r w:rsidRPr="0005211D">
        <w:rPr>
          <w:color w:val="000000"/>
          <w:shd w:val="clear" w:color="auto" w:fill="FAFAFA"/>
        </w:rPr>
        <w:t xml:space="preserve"> </w:t>
      </w:r>
      <w:proofErr w:type="spellStart"/>
      <w:r w:rsidRPr="0005211D">
        <w:t>Новороздільської</w:t>
      </w:r>
      <w:proofErr w:type="spellEnd"/>
      <w:r w:rsidRPr="0005211D">
        <w:t xml:space="preserve"> </w:t>
      </w:r>
      <w:proofErr w:type="spellStart"/>
      <w:r w:rsidRPr="0005211D">
        <w:t>міської</w:t>
      </w:r>
      <w:proofErr w:type="spellEnd"/>
      <w:r w:rsidRPr="0005211D">
        <w:t xml:space="preserve"> ради </w:t>
      </w:r>
      <w:r w:rsidRPr="0005211D">
        <w:rPr>
          <w:lang w:eastAsia="en-US"/>
        </w:rPr>
        <w:t xml:space="preserve">(голова </w:t>
      </w:r>
      <w:proofErr w:type="spellStart"/>
      <w:r w:rsidRPr="0005211D">
        <w:rPr>
          <w:lang w:eastAsia="en-US"/>
        </w:rPr>
        <w:t>Волчанський</w:t>
      </w:r>
      <w:proofErr w:type="spellEnd"/>
      <w:r w:rsidRPr="0005211D">
        <w:rPr>
          <w:lang w:eastAsia="en-US"/>
        </w:rPr>
        <w:t xml:space="preserve"> В.М.)</w:t>
      </w:r>
    </w:p>
    <w:p w:rsidR="00D85700" w:rsidRPr="0005211D" w:rsidRDefault="00D85700" w:rsidP="00D8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p>
    <w:p w:rsidR="00D85700" w:rsidRPr="0005211D" w:rsidRDefault="00D85700" w:rsidP="00D8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p>
    <w:p w:rsidR="00D85700" w:rsidRPr="0005211D" w:rsidRDefault="00D85700" w:rsidP="00D85700">
      <w:pPr>
        <w:spacing w:after="200" w:line="276" w:lineRule="auto"/>
        <w:jc w:val="both"/>
        <w:rPr>
          <w:lang w:eastAsia="en-US"/>
        </w:rPr>
      </w:pPr>
      <w:r w:rsidRPr="0005211D">
        <w:rPr>
          <w:lang w:eastAsia="en-US"/>
        </w:rPr>
        <w:t xml:space="preserve">МІСЬКИЙ ГОЛОВА                                                            </w:t>
      </w:r>
      <w:r w:rsidRPr="0005211D">
        <w:rPr>
          <w:lang w:val="uk-UA" w:eastAsia="en-US"/>
        </w:rPr>
        <w:t xml:space="preserve">                               </w:t>
      </w:r>
      <w:r w:rsidRPr="0005211D">
        <w:rPr>
          <w:lang w:eastAsia="en-US"/>
        </w:rPr>
        <w:t xml:space="preserve">       </w:t>
      </w:r>
      <w:proofErr w:type="spellStart"/>
      <w:r w:rsidRPr="0005211D">
        <w:rPr>
          <w:lang w:eastAsia="en-US"/>
        </w:rPr>
        <w:t>Ярина</w:t>
      </w:r>
      <w:proofErr w:type="spellEnd"/>
      <w:r w:rsidRPr="0005211D">
        <w:rPr>
          <w:lang w:eastAsia="en-US"/>
        </w:rPr>
        <w:t xml:space="preserve"> ЯЦЕНКО</w:t>
      </w:r>
    </w:p>
    <w:p w:rsidR="00D85700" w:rsidRPr="0005211D" w:rsidRDefault="00D85700" w:rsidP="00D85700">
      <w:pPr>
        <w:spacing w:after="200" w:line="276" w:lineRule="auto"/>
        <w:jc w:val="both"/>
        <w:rPr>
          <w:sz w:val="26"/>
          <w:szCs w:val="26"/>
          <w:lang w:eastAsia="en-US"/>
        </w:rPr>
      </w:pPr>
    </w:p>
    <w:p w:rsidR="00D85700" w:rsidRPr="0005211D" w:rsidRDefault="00D85700" w:rsidP="00D85700">
      <w:pPr>
        <w:spacing w:after="200" w:line="276" w:lineRule="auto"/>
        <w:jc w:val="both"/>
        <w:rPr>
          <w:lang w:eastAsia="en-US"/>
        </w:rPr>
      </w:pPr>
    </w:p>
    <w:p w:rsidR="00D85700" w:rsidRPr="0005211D" w:rsidRDefault="00D85700" w:rsidP="00D85700">
      <w:pPr>
        <w:rPr>
          <w:b/>
        </w:rPr>
      </w:pPr>
    </w:p>
    <w:p w:rsidR="00D85700" w:rsidRPr="0005211D" w:rsidRDefault="00D85700" w:rsidP="00D85700">
      <w:pPr>
        <w:rPr>
          <w:b/>
        </w:rPr>
      </w:pPr>
    </w:p>
    <w:p w:rsidR="00D85700" w:rsidRPr="0005211D" w:rsidRDefault="00D85700" w:rsidP="00D85700">
      <w:pPr>
        <w:rPr>
          <w:lang w:val="uk-UA"/>
        </w:rPr>
      </w:pPr>
    </w:p>
    <w:p w:rsidR="00D85700" w:rsidRPr="0005211D" w:rsidRDefault="00D85700" w:rsidP="00D85700">
      <w:pPr>
        <w:rPr>
          <w:lang w:val="uk-UA"/>
        </w:rPr>
      </w:pPr>
    </w:p>
    <w:p w:rsidR="00D85700" w:rsidRPr="0005211D" w:rsidRDefault="00D85700" w:rsidP="00D85700">
      <w:pPr>
        <w:rPr>
          <w:lang w:val="uk-UA"/>
        </w:rPr>
      </w:pPr>
    </w:p>
    <w:p w:rsidR="00D85700" w:rsidRPr="0005211D" w:rsidRDefault="00D85700" w:rsidP="00D85700">
      <w:pPr>
        <w:rPr>
          <w:lang w:val="uk-UA"/>
        </w:rPr>
      </w:pPr>
    </w:p>
    <w:p w:rsidR="00D85700" w:rsidRPr="0005211D" w:rsidRDefault="00D85700" w:rsidP="00D85700">
      <w:pPr>
        <w:rPr>
          <w:lang w:val="uk-UA"/>
        </w:rPr>
      </w:pPr>
    </w:p>
    <w:p w:rsidR="00D85700" w:rsidRPr="0005211D" w:rsidRDefault="00D85700" w:rsidP="00D85700">
      <w:pPr>
        <w:rPr>
          <w:lang w:val="uk-UA"/>
        </w:rPr>
      </w:pPr>
    </w:p>
    <w:p w:rsidR="00D85700" w:rsidRPr="0005211D" w:rsidRDefault="00D85700" w:rsidP="00D85700">
      <w:pPr>
        <w:rPr>
          <w:lang w:val="uk-UA"/>
        </w:rPr>
      </w:pPr>
    </w:p>
    <w:p w:rsidR="00D85700" w:rsidRPr="0005211D" w:rsidRDefault="00D85700" w:rsidP="00D85700">
      <w:pPr>
        <w:rPr>
          <w:lang w:val="uk-UA"/>
        </w:rPr>
      </w:pPr>
    </w:p>
    <w:p w:rsidR="00D85700" w:rsidRPr="0005211D" w:rsidRDefault="00D85700" w:rsidP="00D85700">
      <w:pPr>
        <w:rPr>
          <w:lang w:val="uk-UA"/>
        </w:rPr>
      </w:pPr>
    </w:p>
    <w:p w:rsidR="00D85700" w:rsidRPr="0005211D" w:rsidRDefault="00D85700" w:rsidP="00D85700">
      <w:pPr>
        <w:rPr>
          <w:lang w:val="uk-UA"/>
        </w:rPr>
      </w:pPr>
    </w:p>
    <w:p w:rsidR="00D85700" w:rsidRPr="0005211D" w:rsidRDefault="00D85700" w:rsidP="00D85700">
      <w:pPr>
        <w:rPr>
          <w:lang w:val="uk-UA"/>
        </w:rPr>
      </w:pPr>
    </w:p>
    <w:p w:rsidR="00D85700" w:rsidRDefault="00D85700" w:rsidP="00D85700">
      <w:pPr>
        <w:spacing w:after="200" w:line="276" w:lineRule="auto"/>
        <w:jc w:val="both"/>
        <w:rPr>
          <w:sz w:val="26"/>
          <w:szCs w:val="26"/>
          <w:lang w:val="uk-UA" w:eastAsia="en-US"/>
        </w:rPr>
      </w:pPr>
    </w:p>
    <w:p w:rsidR="00D85700" w:rsidRPr="0093691D" w:rsidRDefault="00D85700" w:rsidP="00D85700">
      <w:pPr>
        <w:spacing w:after="200" w:line="276" w:lineRule="auto"/>
        <w:jc w:val="both"/>
        <w:rPr>
          <w:sz w:val="26"/>
          <w:szCs w:val="26"/>
          <w:lang w:val="uk-UA" w:eastAsia="en-US"/>
        </w:rPr>
      </w:pPr>
    </w:p>
    <w:p w:rsidR="00D85700" w:rsidRPr="001F7F64" w:rsidRDefault="00D85700" w:rsidP="00D85700">
      <w:pPr>
        <w:rPr>
          <w:lang w:val="uk-UA"/>
        </w:rPr>
      </w:pPr>
    </w:p>
    <w:tbl>
      <w:tblPr>
        <w:tblW w:w="0" w:type="auto"/>
        <w:tblLook w:val="04A0"/>
      </w:tblPr>
      <w:tblGrid>
        <w:gridCol w:w="5139"/>
        <w:gridCol w:w="5139"/>
      </w:tblGrid>
      <w:tr w:rsidR="00D85700" w:rsidTr="00B84B44">
        <w:tc>
          <w:tcPr>
            <w:tcW w:w="5139" w:type="dxa"/>
          </w:tcPr>
          <w:p w:rsidR="00D85700" w:rsidRDefault="00D85700" w:rsidP="00B84B44">
            <w:pPr>
              <w:spacing w:line="276" w:lineRule="auto"/>
              <w:rPr>
                <w:b/>
                <w:lang w:val="uk-UA"/>
              </w:rPr>
            </w:pPr>
            <w:r>
              <w:rPr>
                <w:b/>
                <w:lang w:val="uk-UA"/>
              </w:rPr>
              <w:t>ПОГОДЖЕНО</w:t>
            </w:r>
          </w:p>
          <w:p w:rsidR="00D85700" w:rsidRDefault="00D85700" w:rsidP="00B84B44">
            <w:pPr>
              <w:spacing w:line="276" w:lineRule="auto"/>
              <w:rPr>
                <w:b/>
                <w:lang w:val="uk-UA"/>
              </w:rPr>
            </w:pPr>
            <w:r>
              <w:rPr>
                <w:b/>
                <w:lang w:val="uk-UA"/>
              </w:rPr>
              <w:t>Рішенням виконавчого комітету</w:t>
            </w:r>
          </w:p>
          <w:p w:rsidR="00D85700" w:rsidRDefault="00D85700" w:rsidP="00B84B44">
            <w:pPr>
              <w:spacing w:line="276" w:lineRule="auto"/>
              <w:rPr>
                <w:b/>
                <w:lang w:val="uk-UA"/>
              </w:rPr>
            </w:pPr>
            <w:proofErr w:type="spellStart"/>
            <w:r>
              <w:rPr>
                <w:b/>
                <w:lang w:val="uk-UA"/>
              </w:rPr>
              <w:t>Новороздільської</w:t>
            </w:r>
            <w:proofErr w:type="spellEnd"/>
            <w:r>
              <w:rPr>
                <w:b/>
                <w:lang w:val="uk-UA"/>
              </w:rPr>
              <w:t xml:space="preserve"> міської ради</w:t>
            </w:r>
          </w:p>
          <w:p w:rsidR="00D85700" w:rsidRDefault="00D85700" w:rsidP="00B84B44">
            <w:pPr>
              <w:spacing w:line="276" w:lineRule="auto"/>
              <w:rPr>
                <w:b/>
                <w:lang w:val="uk-UA"/>
              </w:rPr>
            </w:pPr>
            <w:r>
              <w:rPr>
                <w:b/>
                <w:lang w:val="uk-UA"/>
              </w:rPr>
              <w:t>від ___ . ___.2026 року № ____</w:t>
            </w:r>
          </w:p>
          <w:p w:rsidR="00D85700" w:rsidRDefault="00D85700" w:rsidP="00B84B44">
            <w:pPr>
              <w:spacing w:line="276" w:lineRule="auto"/>
              <w:rPr>
                <w:b/>
                <w:lang w:val="uk-UA"/>
              </w:rPr>
            </w:pPr>
            <w:r>
              <w:rPr>
                <w:b/>
                <w:lang w:val="uk-UA"/>
              </w:rPr>
              <w:t xml:space="preserve">Міський голова </w:t>
            </w:r>
          </w:p>
          <w:p w:rsidR="00D85700" w:rsidRDefault="00D85700" w:rsidP="00B84B44">
            <w:pPr>
              <w:spacing w:line="276" w:lineRule="auto"/>
              <w:rPr>
                <w:b/>
                <w:sz w:val="10"/>
                <w:szCs w:val="10"/>
                <w:lang w:val="uk-UA"/>
              </w:rPr>
            </w:pPr>
          </w:p>
          <w:p w:rsidR="00D85700" w:rsidRDefault="00D85700" w:rsidP="00B84B44">
            <w:pPr>
              <w:spacing w:line="276" w:lineRule="auto"/>
              <w:rPr>
                <w:b/>
                <w:lang w:val="uk-UA"/>
              </w:rPr>
            </w:pPr>
            <w:r>
              <w:rPr>
                <w:b/>
                <w:lang w:val="uk-UA"/>
              </w:rPr>
              <w:t>______________                    Ярина ЯЦЕНКО</w:t>
            </w:r>
          </w:p>
        </w:tc>
        <w:tc>
          <w:tcPr>
            <w:tcW w:w="5139" w:type="dxa"/>
          </w:tcPr>
          <w:p w:rsidR="00D85700" w:rsidRDefault="00D85700" w:rsidP="00B84B44">
            <w:pPr>
              <w:spacing w:line="276" w:lineRule="auto"/>
              <w:rPr>
                <w:b/>
                <w:lang w:val="uk-UA"/>
              </w:rPr>
            </w:pPr>
            <w:r>
              <w:rPr>
                <w:b/>
                <w:lang w:val="uk-UA"/>
              </w:rPr>
              <w:t>ЗАТВЕРДЖЕНО</w:t>
            </w:r>
          </w:p>
          <w:p w:rsidR="00D85700" w:rsidRDefault="00D85700" w:rsidP="00B84B44">
            <w:pPr>
              <w:spacing w:line="276" w:lineRule="auto"/>
              <w:rPr>
                <w:b/>
                <w:lang w:val="uk-UA"/>
              </w:rPr>
            </w:pPr>
            <w:r>
              <w:rPr>
                <w:b/>
                <w:lang w:val="uk-UA"/>
              </w:rPr>
              <w:t>Рішенням сесії</w:t>
            </w:r>
          </w:p>
          <w:p w:rsidR="00D85700" w:rsidRDefault="00D85700" w:rsidP="00B84B44">
            <w:pPr>
              <w:spacing w:line="276" w:lineRule="auto"/>
              <w:rPr>
                <w:b/>
                <w:lang w:val="uk-UA"/>
              </w:rPr>
            </w:pPr>
            <w:proofErr w:type="spellStart"/>
            <w:r>
              <w:rPr>
                <w:b/>
                <w:lang w:val="uk-UA"/>
              </w:rPr>
              <w:t>Новороздільської</w:t>
            </w:r>
            <w:proofErr w:type="spellEnd"/>
            <w:r>
              <w:rPr>
                <w:b/>
                <w:lang w:val="uk-UA"/>
              </w:rPr>
              <w:t xml:space="preserve"> міської ради</w:t>
            </w:r>
          </w:p>
          <w:p w:rsidR="00D85700" w:rsidRDefault="00D85700" w:rsidP="00B84B44">
            <w:pPr>
              <w:spacing w:line="276" w:lineRule="auto"/>
              <w:rPr>
                <w:b/>
                <w:lang w:val="uk-UA"/>
              </w:rPr>
            </w:pPr>
            <w:r>
              <w:rPr>
                <w:b/>
                <w:lang w:val="uk-UA"/>
              </w:rPr>
              <w:t>від ___ . ___.2026 року № ____</w:t>
            </w:r>
          </w:p>
          <w:p w:rsidR="00D85700" w:rsidRDefault="00D85700" w:rsidP="00B84B44">
            <w:pPr>
              <w:spacing w:line="276" w:lineRule="auto"/>
              <w:rPr>
                <w:b/>
                <w:lang w:val="uk-UA"/>
              </w:rPr>
            </w:pPr>
            <w:r>
              <w:rPr>
                <w:b/>
                <w:lang w:val="uk-UA"/>
              </w:rPr>
              <w:t xml:space="preserve">Міський голова </w:t>
            </w:r>
          </w:p>
          <w:p w:rsidR="00D85700" w:rsidRDefault="00D85700" w:rsidP="00B84B44">
            <w:pPr>
              <w:spacing w:line="276" w:lineRule="auto"/>
              <w:rPr>
                <w:b/>
                <w:sz w:val="10"/>
                <w:szCs w:val="10"/>
                <w:lang w:val="uk-UA"/>
              </w:rPr>
            </w:pPr>
          </w:p>
          <w:p w:rsidR="00D85700" w:rsidRDefault="00D85700" w:rsidP="00B84B44">
            <w:pPr>
              <w:spacing w:line="276" w:lineRule="auto"/>
              <w:rPr>
                <w:b/>
                <w:lang w:val="uk-UA"/>
              </w:rPr>
            </w:pPr>
            <w:r>
              <w:rPr>
                <w:b/>
                <w:lang w:val="uk-UA"/>
              </w:rPr>
              <w:t>______________                    Ярина ЯЦЕНКО</w:t>
            </w:r>
          </w:p>
        </w:tc>
      </w:tr>
    </w:tbl>
    <w:p w:rsidR="00D85700" w:rsidRDefault="00D85700" w:rsidP="00D85700">
      <w:pPr>
        <w:rPr>
          <w:lang w:val="uk-UA"/>
        </w:rPr>
      </w:pPr>
    </w:p>
    <w:p w:rsidR="00D85700" w:rsidRDefault="00D85700" w:rsidP="00D85700">
      <w:pPr>
        <w:rPr>
          <w:lang w:val="uk-UA"/>
        </w:rPr>
      </w:pPr>
    </w:p>
    <w:p w:rsidR="00D85700" w:rsidRDefault="00D85700" w:rsidP="00D85700">
      <w:pPr>
        <w:jc w:val="center"/>
        <w:rPr>
          <w:b/>
          <w:lang w:val="uk-UA"/>
        </w:rPr>
      </w:pPr>
    </w:p>
    <w:p w:rsidR="00D85700" w:rsidRDefault="00D85700" w:rsidP="00D85700">
      <w:pPr>
        <w:jc w:val="center"/>
        <w:rPr>
          <w:b/>
          <w:lang w:val="uk-UA"/>
        </w:rPr>
      </w:pPr>
    </w:p>
    <w:p w:rsidR="00D85700" w:rsidRDefault="00D85700" w:rsidP="00D85700">
      <w:pPr>
        <w:jc w:val="center"/>
        <w:rPr>
          <w:b/>
          <w:lang w:val="uk-UA"/>
        </w:rPr>
      </w:pPr>
    </w:p>
    <w:p w:rsidR="00D85700" w:rsidRDefault="00D85700" w:rsidP="00D85700">
      <w:pPr>
        <w:jc w:val="center"/>
        <w:rPr>
          <w:b/>
          <w:lang w:val="uk-UA"/>
        </w:rPr>
      </w:pPr>
    </w:p>
    <w:p w:rsidR="00D85700" w:rsidRDefault="00D85700" w:rsidP="00D85700">
      <w:pPr>
        <w:jc w:val="center"/>
        <w:rPr>
          <w:b/>
          <w:lang w:val="uk-UA"/>
        </w:rPr>
      </w:pPr>
    </w:p>
    <w:p w:rsidR="00D85700" w:rsidRDefault="00D85700" w:rsidP="00D85700">
      <w:pPr>
        <w:jc w:val="center"/>
        <w:rPr>
          <w:b/>
          <w:lang w:val="uk-UA"/>
        </w:rPr>
      </w:pPr>
    </w:p>
    <w:p w:rsidR="00D85700" w:rsidRDefault="00D85700" w:rsidP="00D85700">
      <w:pPr>
        <w:rPr>
          <w:b/>
          <w:lang w:val="uk-UA"/>
        </w:rPr>
      </w:pPr>
    </w:p>
    <w:p w:rsidR="00D85700" w:rsidRDefault="00D85700" w:rsidP="00D85700">
      <w:pPr>
        <w:jc w:val="center"/>
        <w:rPr>
          <w:b/>
          <w:lang w:val="uk-UA"/>
        </w:rPr>
      </w:pPr>
    </w:p>
    <w:p w:rsidR="00D85700" w:rsidRDefault="00D85700" w:rsidP="00D85700">
      <w:pPr>
        <w:jc w:val="center"/>
        <w:rPr>
          <w:b/>
          <w:lang w:val="uk-UA"/>
        </w:rPr>
      </w:pPr>
    </w:p>
    <w:p w:rsidR="00D85700" w:rsidRDefault="00D85700" w:rsidP="00D85700">
      <w:pPr>
        <w:jc w:val="center"/>
        <w:rPr>
          <w:b/>
          <w:lang w:val="uk-UA"/>
        </w:rPr>
      </w:pPr>
    </w:p>
    <w:p w:rsidR="00D85700" w:rsidRDefault="00D85700" w:rsidP="00D85700">
      <w:pPr>
        <w:jc w:val="center"/>
        <w:rPr>
          <w:b/>
          <w:lang w:val="uk-UA"/>
        </w:rPr>
      </w:pPr>
    </w:p>
    <w:p w:rsidR="00D85700" w:rsidRDefault="00D85700" w:rsidP="00D85700">
      <w:pPr>
        <w:jc w:val="center"/>
        <w:rPr>
          <w:b/>
          <w:lang w:val="uk-UA"/>
        </w:rPr>
      </w:pPr>
    </w:p>
    <w:p w:rsidR="00D85700" w:rsidRDefault="00D85700" w:rsidP="00D85700">
      <w:pPr>
        <w:jc w:val="center"/>
        <w:rPr>
          <w:b/>
          <w:lang w:val="uk-UA"/>
        </w:rPr>
      </w:pPr>
    </w:p>
    <w:p w:rsidR="00D85700" w:rsidRDefault="00D85700" w:rsidP="00D85700">
      <w:pPr>
        <w:jc w:val="center"/>
        <w:rPr>
          <w:b/>
          <w:lang w:val="uk-UA"/>
        </w:rPr>
      </w:pPr>
    </w:p>
    <w:p w:rsidR="00D85700" w:rsidRDefault="00D85700" w:rsidP="00D85700">
      <w:pPr>
        <w:jc w:val="center"/>
        <w:rPr>
          <w:b/>
          <w:lang w:val="uk-UA"/>
        </w:rPr>
      </w:pPr>
      <w:r>
        <w:rPr>
          <w:b/>
          <w:lang w:val="uk-UA"/>
        </w:rPr>
        <w:t>Програма</w:t>
      </w:r>
      <w:r>
        <w:rPr>
          <w:b/>
          <w:lang w:val="uk-UA"/>
        </w:rPr>
        <w:br/>
        <w:t xml:space="preserve">підтримки державної політики національного спротиву </w:t>
      </w:r>
    </w:p>
    <w:p w:rsidR="00D85700" w:rsidRDefault="00D85700" w:rsidP="00D85700">
      <w:pPr>
        <w:jc w:val="center"/>
        <w:rPr>
          <w:b/>
          <w:bCs/>
          <w:lang w:val="uk-UA"/>
        </w:rPr>
      </w:pPr>
      <w:r>
        <w:rPr>
          <w:b/>
          <w:lang w:val="uk-UA"/>
        </w:rPr>
        <w:t>на 2026 рік, прогноз на 2027-2028 роки</w:t>
      </w:r>
    </w:p>
    <w:p w:rsidR="00D85700" w:rsidRDefault="00D85700" w:rsidP="00D85700">
      <w:pPr>
        <w:tabs>
          <w:tab w:val="left" w:pos="8506"/>
        </w:tabs>
        <w:rPr>
          <w:lang w:val="uk-UA"/>
        </w:rPr>
      </w:pPr>
      <w:r>
        <w:rPr>
          <w:lang w:val="uk-UA"/>
        </w:rPr>
        <w:tab/>
      </w:r>
    </w:p>
    <w:p w:rsidR="00D85700" w:rsidRDefault="00D85700" w:rsidP="00D85700">
      <w:pPr>
        <w:rPr>
          <w:lang w:val="uk-UA"/>
        </w:rPr>
      </w:pPr>
    </w:p>
    <w:p w:rsidR="00D85700" w:rsidRDefault="00D85700" w:rsidP="00D85700">
      <w:pPr>
        <w:rPr>
          <w:lang w:val="uk-UA"/>
        </w:rPr>
      </w:pPr>
    </w:p>
    <w:p w:rsidR="00D85700" w:rsidRDefault="00D85700" w:rsidP="00D85700">
      <w:pPr>
        <w:rPr>
          <w:lang w:val="uk-UA"/>
        </w:rPr>
      </w:pPr>
    </w:p>
    <w:p w:rsidR="00D85700" w:rsidRDefault="00D85700" w:rsidP="00D85700">
      <w:pPr>
        <w:rPr>
          <w:lang w:val="uk-UA"/>
        </w:rPr>
      </w:pPr>
    </w:p>
    <w:p w:rsidR="00D85700" w:rsidRDefault="00D85700" w:rsidP="00D85700">
      <w:pPr>
        <w:rPr>
          <w:lang w:val="uk-UA"/>
        </w:rPr>
      </w:pPr>
    </w:p>
    <w:p w:rsidR="00D85700" w:rsidRDefault="00D85700" w:rsidP="00D85700">
      <w:pPr>
        <w:rPr>
          <w:lang w:val="uk-UA"/>
        </w:rPr>
      </w:pPr>
    </w:p>
    <w:p w:rsidR="00D85700" w:rsidRDefault="00D85700" w:rsidP="00D85700">
      <w:pPr>
        <w:rPr>
          <w:lang w:val="uk-UA"/>
        </w:rPr>
      </w:pPr>
    </w:p>
    <w:p w:rsidR="00D85700" w:rsidRDefault="00D85700" w:rsidP="00D85700">
      <w:pPr>
        <w:rPr>
          <w:lang w:val="uk-UA"/>
        </w:rPr>
      </w:pPr>
    </w:p>
    <w:p w:rsidR="00D85700" w:rsidRDefault="00D85700" w:rsidP="00D85700">
      <w:pPr>
        <w:rPr>
          <w:lang w:val="uk-UA"/>
        </w:rPr>
      </w:pPr>
    </w:p>
    <w:p w:rsidR="00D85700" w:rsidRDefault="00D85700" w:rsidP="00D85700">
      <w:pPr>
        <w:rPr>
          <w:lang w:val="uk-UA"/>
        </w:rPr>
      </w:pPr>
    </w:p>
    <w:p w:rsidR="00D85700" w:rsidRDefault="00D85700" w:rsidP="00D85700">
      <w:pPr>
        <w:rPr>
          <w:lang w:val="uk-UA"/>
        </w:rPr>
      </w:pPr>
    </w:p>
    <w:p w:rsidR="00D85700" w:rsidRDefault="00D85700" w:rsidP="00D85700">
      <w:pPr>
        <w:rPr>
          <w:lang w:val="uk-UA"/>
        </w:rPr>
      </w:pPr>
    </w:p>
    <w:p w:rsidR="00D85700" w:rsidRDefault="00D85700" w:rsidP="00D85700">
      <w:pPr>
        <w:rPr>
          <w:lang w:val="uk-UA"/>
        </w:rPr>
      </w:pPr>
    </w:p>
    <w:p w:rsidR="00D85700" w:rsidRDefault="00D85700" w:rsidP="00D85700">
      <w:pPr>
        <w:rPr>
          <w:lang w:val="uk-UA"/>
        </w:rPr>
      </w:pPr>
    </w:p>
    <w:p w:rsidR="00D85700" w:rsidRDefault="00D85700" w:rsidP="00D85700">
      <w:pPr>
        <w:rPr>
          <w:lang w:val="uk-UA"/>
        </w:rPr>
      </w:pPr>
    </w:p>
    <w:p w:rsidR="00D85700" w:rsidRDefault="00D85700" w:rsidP="00D85700">
      <w:pPr>
        <w:rPr>
          <w:lang w:val="uk-UA"/>
        </w:rPr>
      </w:pPr>
    </w:p>
    <w:p w:rsidR="00D85700" w:rsidRDefault="00D85700" w:rsidP="00D85700">
      <w:pPr>
        <w:rPr>
          <w:lang w:val="uk-UA"/>
        </w:rPr>
      </w:pPr>
    </w:p>
    <w:p w:rsidR="00D85700" w:rsidRDefault="00D85700" w:rsidP="00D85700">
      <w:pPr>
        <w:rPr>
          <w:lang w:val="uk-UA"/>
        </w:rPr>
      </w:pPr>
    </w:p>
    <w:p w:rsidR="00D85700" w:rsidRDefault="00D85700" w:rsidP="00D85700">
      <w:pPr>
        <w:jc w:val="center"/>
        <w:rPr>
          <w:lang w:val="uk-UA"/>
        </w:rPr>
      </w:pPr>
      <w:r>
        <w:rPr>
          <w:lang w:val="uk-UA"/>
        </w:rPr>
        <w:t>м. Новий Розділ</w:t>
      </w:r>
    </w:p>
    <w:p w:rsidR="00D85700" w:rsidRDefault="00D85700" w:rsidP="00D85700">
      <w:pPr>
        <w:jc w:val="center"/>
        <w:rPr>
          <w:lang w:val="uk-UA"/>
        </w:rPr>
      </w:pPr>
      <w:r>
        <w:rPr>
          <w:lang w:val="uk-UA"/>
        </w:rPr>
        <w:t>2026рік</w:t>
      </w:r>
    </w:p>
    <w:p w:rsidR="00D85700" w:rsidRDefault="00D85700" w:rsidP="00D85700">
      <w:pPr>
        <w:rPr>
          <w:lang w:val="uk-UA"/>
        </w:rPr>
      </w:pPr>
    </w:p>
    <w:p w:rsidR="00D85700" w:rsidRDefault="00D85700" w:rsidP="00D85700">
      <w:pPr>
        <w:rPr>
          <w:lang w:val="uk-UA"/>
        </w:rPr>
      </w:pPr>
    </w:p>
    <w:p w:rsidR="00D85700" w:rsidRDefault="00D85700" w:rsidP="00D85700">
      <w:pPr>
        <w:ind w:left="5670"/>
        <w:jc w:val="right"/>
        <w:rPr>
          <w:b/>
          <w:lang w:val="uk-UA"/>
        </w:rPr>
      </w:pPr>
    </w:p>
    <w:p w:rsidR="00D85700" w:rsidRDefault="00D85700" w:rsidP="00D85700">
      <w:pPr>
        <w:ind w:left="5670"/>
        <w:jc w:val="right"/>
        <w:rPr>
          <w:b/>
          <w:lang w:val="uk-UA"/>
        </w:rPr>
      </w:pPr>
    </w:p>
    <w:p w:rsidR="00D85700" w:rsidRDefault="00D85700" w:rsidP="00D85700">
      <w:pPr>
        <w:ind w:left="5670"/>
        <w:jc w:val="right"/>
        <w:rPr>
          <w:b/>
          <w:lang w:val="uk-UA"/>
        </w:rPr>
      </w:pPr>
    </w:p>
    <w:p w:rsidR="00D85700" w:rsidRDefault="00D85700" w:rsidP="00D85700">
      <w:pPr>
        <w:ind w:left="5670"/>
        <w:jc w:val="right"/>
        <w:rPr>
          <w:b/>
          <w:lang w:val="uk-UA"/>
        </w:rPr>
      </w:pPr>
    </w:p>
    <w:p w:rsidR="00D85700" w:rsidRDefault="00D85700" w:rsidP="00D85700">
      <w:pPr>
        <w:ind w:left="5670"/>
        <w:jc w:val="right"/>
        <w:rPr>
          <w:b/>
          <w:lang w:val="uk-UA"/>
        </w:rPr>
      </w:pPr>
    </w:p>
    <w:p w:rsidR="00D85700" w:rsidRDefault="00D85700" w:rsidP="00D85700">
      <w:pPr>
        <w:ind w:left="5670"/>
        <w:jc w:val="right"/>
        <w:rPr>
          <w:b/>
          <w:lang w:val="uk-UA"/>
        </w:rPr>
      </w:pPr>
    </w:p>
    <w:p w:rsidR="00D85700" w:rsidRDefault="00D85700" w:rsidP="00D85700">
      <w:pPr>
        <w:ind w:left="5670"/>
        <w:jc w:val="right"/>
        <w:rPr>
          <w:b/>
          <w:lang w:val="uk-UA"/>
        </w:rPr>
      </w:pPr>
    </w:p>
    <w:p w:rsidR="00D85700" w:rsidRDefault="00D85700" w:rsidP="00D85700">
      <w:pPr>
        <w:ind w:left="5670"/>
        <w:jc w:val="right"/>
        <w:rPr>
          <w:b/>
          <w:lang w:val="uk-UA"/>
        </w:rPr>
      </w:pPr>
    </w:p>
    <w:p w:rsidR="00D85700" w:rsidRDefault="00D85700" w:rsidP="00D85700">
      <w:pPr>
        <w:ind w:left="5670"/>
        <w:rPr>
          <w:b/>
          <w:lang w:val="uk-UA"/>
        </w:rPr>
      </w:pPr>
      <w:r>
        <w:rPr>
          <w:b/>
          <w:lang w:val="uk-UA"/>
        </w:rPr>
        <w:t xml:space="preserve">         ЗАТВЕРДЖЕНО:</w:t>
      </w:r>
    </w:p>
    <w:p w:rsidR="00D85700" w:rsidRPr="001F7F64" w:rsidRDefault="00D85700" w:rsidP="00D85700">
      <w:pPr>
        <w:rPr>
          <w:bCs/>
          <w:lang w:val="uk-UA"/>
        </w:rPr>
      </w:pPr>
      <w:r w:rsidRPr="001F7F64">
        <w:rPr>
          <w:bCs/>
          <w:lang w:val="uk-UA"/>
        </w:rPr>
        <w:t xml:space="preserve">                                                                                                        Міський голова </w:t>
      </w:r>
    </w:p>
    <w:p w:rsidR="00D85700" w:rsidRPr="001F7F64" w:rsidRDefault="00D85700" w:rsidP="00D85700">
      <w:pPr>
        <w:ind w:firstLine="7088"/>
        <w:jc w:val="right"/>
        <w:rPr>
          <w:lang w:val="uk-UA"/>
        </w:rPr>
      </w:pPr>
      <w:r w:rsidRPr="001F7F64">
        <w:rPr>
          <w:lang w:val="uk-UA"/>
        </w:rPr>
        <w:t xml:space="preserve">      </w:t>
      </w:r>
      <w:proofErr w:type="spellStart"/>
      <w:r w:rsidRPr="001F7F64">
        <w:rPr>
          <w:lang w:val="uk-UA"/>
        </w:rPr>
        <w:t>__________________Яри</w:t>
      </w:r>
      <w:proofErr w:type="spellEnd"/>
      <w:r w:rsidRPr="001F7F64">
        <w:rPr>
          <w:lang w:val="uk-UA"/>
        </w:rPr>
        <w:t>на ЯЦЕНКО</w:t>
      </w:r>
    </w:p>
    <w:p w:rsidR="00D85700" w:rsidRPr="001F7F64" w:rsidRDefault="00D85700" w:rsidP="00D85700">
      <w:pPr>
        <w:ind w:firstLine="5103"/>
        <w:jc w:val="right"/>
        <w:rPr>
          <w:lang w:val="uk-UA"/>
        </w:rPr>
      </w:pPr>
    </w:p>
    <w:p w:rsidR="00D85700" w:rsidRPr="001F7F64" w:rsidRDefault="00D85700" w:rsidP="00D85700">
      <w:pPr>
        <w:ind w:firstLine="5103"/>
        <w:jc w:val="center"/>
        <w:rPr>
          <w:lang w:val="uk-UA"/>
        </w:rPr>
      </w:pPr>
      <w:r w:rsidRPr="001F7F64">
        <w:rPr>
          <w:lang w:val="uk-UA"/>
        </w:rPr>
        <w:t xml:space="preserve">              «___»_________</w:t>
      </w:r>
      <w:r>
        <w:rPr>
          <w:lang w:val="uk-UA"/>
        </w:rPr>
        <w:t>____</w:t>
      </w:r>
      <w:r w:rsidRPr="001F7F64">
        <w:rPr>
          <w:lang w:val="uk-UA"/>
        </w:rPr>
        <w:t>__ 20</w:t>
      </w:r>
      <w:r>
        <w:rPr>
          <w:lang w:val="uk-UA"/>
        </w:rPr>
        <w:t>26</w:t>
      </w:r>
      <w:r w:rsidRPr="001F7F64">
        <w:rPr>
          <w:lang w:val="uk-UA"/>
        </w:rPr>
        <w:t xml:space="preserve"> року</w:t>
      </w:r>
    </w:p>
    <w:p w:rsidR="00D85700" w:rsidRPr="001F7F64" w:rsidRDefault="00D85700" w:rsidP="00D85700">
      <w:pPr>
        <w:jc w:val="center"/>
        <w:rPr>
          <w:b/>
          <w:lang w:val="uk-UA"/>
        </w:rPr>
      </w:pPr>
    </w:p>
    <w:p w:rsidR="00D85700" w:rsidRDefault="00D85700" w:rsidP="00D85700">
      <w:pPr>
        <w:jc w:val="center"/>
        <w:rPr>
          <w:b/>
          <w:sz w:val="28"/>
          <w:szCs w:val="28"/>
          <w:lang w:val="uk-UA"/>
        </w:rPr>
      </w:pPr>
    </w:p>
    <w:p w:rsidR="00D85700" w:rsidRPr="000D61EB" w:rsidRDefault="00D85700" w:rsidP="00D85700">
      <w:pPr>
        <w:jc w:val="center"/>
        <w:rPr>
          <w:b/>
          <w:lang w:val="uk-UA"/>
        </w:rPr>
      </w:pPr>
      <w:r w:rsidRPr="000D61EB">
        <w:rPr>
          <w:b/>
          <w:lang w:val="uk-UA"/>
        </w:rPr>
        <w:t>Програма</w:t>
      </w:r>
      <w:r w:rsidRPr="000D61EB">
        <w:rPr>
          <w:b/>
          <w:lang w:val="uk-UA"/>
        </w:rPr>
        <w:br/>
        <w:t xml:space="preserve">підтримки державної політики національного спротиву  </w:t>
      </w:r>
    </w:p>
    <w:p w:rsidR="00D85700" w:rsidRDefault="00D85700" w:rsidP="00D85700">
      <w:pPr>
        <w:jc w:val="center"/>
        <w:rPr>
          <w:b/>
          <w:bCs/>
          <w:lang w:val="uk-UA"/>
        </w:rPr>
      </w:pPr>
      <w:r>
        <w:rPr>
          <w:b/>
          <w:lang w:val="uk-UA"/>
        </w:rPr>
        <w:t>на 2026 рік, прогноз на 2027-2028 роки</w:t>
      </w:r>
    </w:p>
    <w:p w:rsidR="00D85700" w:rsidRPr="000D61EB" w:rsidRDefault="00D85700" w:rsidP="00D85700">
      <w:pPr>
        <w:jc w:val="center"/>
        <w:rPr>
          <w:b/>
          <w:lang w:val="uk-UA"/>
        </w:rPr>
      </w:pPr>
    </w:p>
    <w:p w:rsidR="00D85700" w:rsidRDefault="00D85700" w:rsidP="00D85700">
      <w:pPr>
        <w:shd w:val="clear" w:color="auto" w:fill="FFFFFF" w:themeFill="background1"/>
        <w:tabs>
          <w:tab w:val="left" w:pos="7155"/>
        </w:tabs>
        <w:rPr>
          <w:b/>
          <w:lang w:val="uk-UA"/>
        </w:rPr>
      </w:pPr>
      <w:r>
        <w:rPr>
          <w:lang w:val="uk-UA"/>
        </w:rPr>
        <w:lastRenderedPageBreak/>
        <w:tab/>
      </w:r>
    </w:p>
    <w:p w:rsidR="00D85700" w:rsidRDefault="00D85700" w:rsidP="00D85700">
      <w:pPr>
        <w:shd w:val="clear" w:color="auto" w:fill="FFFFFF" w:themeFill="background1"/>
        <w:rPr>
          <w:lang w:val="uk-UA"/>
        </w:rPr>
      </w:pPr>
    </w:p>
    <w:tbl>
      <w:tblPr>
        <w:tblW w:w="10278" w:type="dxa"/>
        <w:tblInd w:w="392" w:type="dxa"/>
        <w:tblLook w:val="04A0"/>
      </w:tblPr>
      <w:tblGrid>
        <w:gridCol w:w="5139"/>
        <w:gridCol w:w="5139"/>
      </w:tblGrid>
      <w:tr w:rsidR="00D85700" w:rsidTr="00B84B44">
        <w:tc>
          <w:tcPr>
            <w:tcW w:w="5139" w:type="dxa"/>
          </w:tcPr>
          <w:p w:rsidR="00D85700" w:rsidRDefault="00D85700" w:rsidP="00B84B44">
            <w:pPr>
              <w:shd w:val="clear" w:color="auto" w:fill="FFFFFF" w:themeFill="background1"/>
              <w:spacing w:line="276" w:lineRule="auto"/>
              <w:rPr>
                <w:b/>
                <w:lang w:val="uk-UA"/>
              </w:rPr>
            </w:pPr>
            <w:r>
              <w:rPr>
                <w:b/>
                <w:lang w:val="uk-UA"/>
              </w:rPr>
              <w:t>Погоджено</w:t>
            </w:r>
          </w:p>
          <w:p w:rsidR="00D85700" w:rsidRDefault="00D85700" w:rsidP="00B84B44">
            <w:pPr>
              <w:shd w:val="clear" w:color="auto" w:fill="FFFFFF" w:themeFill="background1"/>
              <w:spacing w:line="276" w:lineRule="auto"/>
              <w:rPr>
                <w:shd w:val="clear" w:color="auto" w:fill="FAFAFA"/>
                <w:lang w:val="uk-UA"/>
              </w:rPr>
            </w:pPr>
            <w:r>
              <w:rPr>
                <w:shd w:val="clear" w:color="auto" w:fill="FAFAFA"/>
                <w:lang w:val="uk-UA"/>
              </w:rPr>
              <w:t xml:space="preserve">Постійна комісія з питань бюджету </w:t>
            </w:r>
          </w:p>
          <w:p w:rsidR="00D85700" w:rsidRDefault="00D85700" w:rsidP="00B84B44">
            <w:pPr>
              <w:shd w:val="clear" w:color="auto" w:fill="FFFFFF" w:themeFill="background1"/>
              <w:spacing w:line="276" w:lineRule="auto"/>
              <w:rPr>
                <w:lang w:val="uk-UA"/>
              </w:rPr>
            </w:pPr>
            <w:r>
              <w:rPr>
                <w:shd w:val="clear" w:color="auto" w:fill="FAFAFA"/>
                <w:lang w:val="uk-UA"/>
              </w:rPr>
              <w:t>та регуляторної політики</w:t>
            </w:r>
            <w:r>
              <w:rPr>
                <w:color w:val="000000"/>
                <w:shd w:val="clear" w:color="auto" w:fill="FAFAFA"/>
                <w:lang w:val="uk-UA"/>
              </w:rPr>
              <w:t xml:space="preserve"> </w:t>
            </w:r>
            <w:proofErr w:type="spellStart"/>
            <w:r>
              <w:rPr>
                <w:lang w:val="uk-UA"/>
              </w:rPr>
              <w:t>Новороздільської</w:t>
            </w:r>
            <w:proofErr w:type="spellEnd"/>
            <w:r>
              <w:rPr>
                <w:lang w:val="uk-UA"/>
              </w:rPr>
              <w:t xml:space="preserve"> </w:t>
            </w:r>
          </w:p>
          <w:p w:rsidR="00D85700" w:rsidRDefault="00D85700" w:rsidP="00B84B44">
            <w:pPr>
              <w:shd w:val="clear" w:color="auto" w:fill="FFFFFF" w:themeFill="background1"/>
              <w:spacing w:line="276" w:lineRule="auto"/>
              <w:rPr>
                <w:lang w:val="uk-UA"/>
              </w:rPr>
            </w:pPr>
            <w:r>
              <w:rPr>
                <w:lang w:val="uk-UA"/>
              </w:rPr>
              <w:t>міської ради</w:t>
            </w:r>
          </w:p>
          <w:p w:rsidR="00D85700" w:rsidRDefault="00D85700" w:rsidP="00B84B44">
            <w:pPr>
              <w:shd w:val="clear" w:color="auto" w:fill="FFFFFF" w:themeFill="background1"/>
              <w:spacing w:line="276" w:lineRule="auto"/>
              <w:rPr>
                <w:u w:val="single"/>
                <w:lang w:val="uk-UA"/>
              </w:rPr>
            </w:pPr>
            <w:r>
              <w:rPr>
                <w:lang w:val="uk-UA" w:eastAsia="en-US"/>
              </w:rPr>
              <w:t xml:space="preserve">                                       </w:t>
            </w:r>
            <w:proofErr w:type="spellStart"/>
            <w:r>
              <w:rPr>
                <w:u w:val="single"/>
                <w:lang w:val="uk-UA" w:eastAsia="en-US"/>
              </w:rPr>
              <w:t>Волчанський</w:t>
            </w:r>
            <w:proofErr w:type="spellEnd"/>
            <w:r>
              <w:rPr>
                <w:u w:val="single"/>
                <w:lang w:val="uk-UA" w:eastAsia="en-US"/>
              </w:rPr>
              <w:t xml:space="preserve"> В.М.</w:t>
            </w:r>
            <w:r>
              <w:rPr>
                <w:u w:val="single"/>
                <w:lang w:val="uk-UA"/>
              </w:rPr>
              <w:t xml:space="preserve"> </w:t>
            </w:r>
          </w:p>
          <w:p w:rsidR="00D85700" w:rsidRDefault="00D85700" w:rsidP="00B84B44">
            <w:pPr>
              <w:shd w:val="clear" w:color="auto" w:fill="FFFFFF" w:themeFill="background1"/>
              <w:spacing w:line="276" w:lineRule="auto"/>
              <w:rPr>
                <w:lang w:val="uk-UA"/>
              </w:rPr>
            </w:pPr>
            <w:r>
              <w:rPr>
                <w:lang w:val="uk-UA"/>
              </w:rPr>
              <w:t>«____»___________20__ року</w:t>
            </w:r>
          </w:p>
          <w:p w:rsidR="00D85700" w:rsidRDefault="00D85700" w:rsidP="00B84B44">
            <w:pPr>
              <w:shd w:val="clear" w:color="auto" w:fill="FFFFFF" w:themeFill="background1"/>
              <w:spacing w:line="276" w:lineRule="auto"/>
              <w:rPr>
                <w:b/>
                <w:lang w:val="uk-UA"/>
              </w:rPr>
            </w:pPr>
          </w:p>
          <w:p w:rsidR="00D85700" w:rsidRDefault="00D85700" w:rsidP="00B84B44">
            <w:pPr>
              <w:shd w:val="clear" w:color="auto" w:fill="FFFFFF" w:themeFill="background1"/>
              <w:spacing w:line="276" w:lineRule="auto"/>
              <w:rPr>
                <w:b/>
                <w:lang w:val="uk-UA"/>
              </w:rPr>
            </w:pPr>
          </w:p>
        </w:tc>
        <w:tc>
          <w:tcPr>
            <w:tcW w:w="5139" w:type="dxa"/>
          </w:tcPr>
          <w:p w:rsidR="00D85700" w:rsidRDefault="00D85700" w:rsidP="00B84B44">
            <w:pPr>
              <w:shd w:val="clear" w:color="auto" w:fill="FFFFFF" w:themeFill="background1"/>
              <w:spacing w:line="276" w:lineRule="auto"/>
              <w:rPr>
                <w:b/>
                <w:lang w:val="uk-UA"/>
              </w:rPr>
            </w:pPr>
            <w:r>
              <w:rPr>
                <w:b/>
                <w:lang w:val="uk-UA"/>
              </w:rPr>
              <w:t>Погоджено</w:t>
            </w:r>
          </w:p>
          <w:p w:rsidR="00D85700" w:rsidRDefault="00D85700" w:rsidP="00B84B44">
            <w:pPr>
              <w:shd w:val="clear" w:color="auto" w:fill="FFFFFF" w:themeFill="background1"/>
              <w:spacing w:line="276" w:lineRule="auto"/>
              <w:rPr>
                <w:lang w:val="uk-UA"/>
              </w:rPr>
            </w:pPr>
            <w:r>
              <w:rPr>
                <w:lang w:val="uk-UA"/>
              </w:rPr>
              <w:t xml:space="preserve">Начальник відділу з питань надзвичайних ситуацій, правоохоронної та </w:t>
            </w:r>
            <w:proofErr w:type="spellStart"/>
            <w:r>
              <w:rPr>
                <w:lang w:val="uk-UA"/>
              </w:rPr>
              <w:t>оборонно</w:t>
            </w:r>
            <w:proofErr w:type="spellEnd"/>
            <w:r>
              <w:rPr>
                <w:lang w:val="uk-UA"/>
              </w:rPr>
              <w:t xml:space="preserve"> – мобілізаційної роботи </w:t>
            </w:r>
          </w:p>
          <w:p w:rsidR="00D85700" w:rsidRDefault="00D85700" w:rsidP="00B84B44">
            <w:pPr>
              <w:shd w:val="clear" w:color="auto" w:fill="FFFFFF" w:themeFill="background1"/>
              <w:spacing w:line="276" w:lineRule="auto"/>
              <w:ind w:firstLine="1981"/>
              <w:rPr>
                <w:u w:val="single"/>
                <w:lang w:val="uk-UA"/>
              </w:rPr>
            </w:pPr>
            <w:proofErr w:type="spellStart"/>
            <w:r>
              <w:rPr>
                <w:u w:val="single"/>
                <w:lang w:val="uk-UA"/>
              </w:rPr>
              <w:t>Скоропад</w:t>
            </w:r>
            <w:proofErr w:type="spellEnd"/>
            <w:r>
              <w:rPr>
                <w:u w:val="single"/>
                <w:lang w:val="uk-UA"/>
              </w:rPr>
              <w:t xml:space="preserve"> У.М.</w:t>
            </w:r>
          </w:p>
          <w:p w:rsidR="00D85700" w:rsidRDefault="00D85700" w:rsidP="00B84B44">
            <w:pPr>
              <w:shd w:val="clear" w:color="auto" w:fill="FFFFFF" w:themeFill="background1"/>
              <w:spacing w:line="276" w:lineRule="auto"/>
              <w:rPr>
                <w:lang w:val="uk-UA"/>
              </w:rPr>
            </w:pPr>
            <w:r>
              <w:rPr>
                <w:lang w:val="uk-UA"/>
              </w:rPr>
              <w:t>«____»___________20__ року</w:t>
            </w:r>
          </w:p>
          <w:p w:rsidR="00D85700" w:rsidRDefault="00D85700" w:rsidP="00B84B44">
            <w:pPr>
              <w:shd w:val="clear" w:color="auto" w:fill="FFFFFF" w:themeFill="background1"/>
              <w:spacing w:line="276" w:lineRule="auto"/>
              <w:rPr>
                <w:lang w:val="uk-UA"/>
              </w:rPr>
            </w:pPr>
          </w:p>
        </w:tc>
      </w:tr>
      <w:tr w:rsidR="00D85700" w:rsidTr="00B84B44">
        <w:tc>
          <w:tcPr>
            <w:tcW w:w="5139" w:type="dxa"/>
          </w:tcPr>
          <w:p w:rsidR="00D85700" w:rsidRDefault="00D85700" w:rsidP="00B84B44">
            <w:pPr>
              <w:spacing w:line="276" w:lineRule="auto"/>
              <w:rPr>
                <w:b/>
                <w:lang w:val="uk-UA"/>
              </w:rPr>
            </w:pPr>
            <w:r>
              <w:rPr>
                <w:b/>
                <w:lang w:val="uk-UA"/>
              </w:rPr>
              <w:t>Погоджено</w:t>
            </w:r>
          </w:p>
          <w:p w:rsidR="00D85700" w:rsidRDefault="00D85700" w:rsidP="00B84B44">
            <w:pPr>
              <w:spacing w:line="276" w:lineRule="auto"/>
              <w:rPr>
                <w:lang w:val="uk-UA"/>
              </w:rPr>
            </w:pPr>
            <w:r>
              <w:rPr>
                <w:lang w:val="uk-UA"/>
              </w:rPr>
              <w:t xml:space="preserve">Заступник голови, до </w:t>
            </w:r>
          </w:p>
          <w:p w:rsidR="00D85700" w:rsidRDefault="00D85700" w:rsidP="00B84B44">
            <w:pPr>
              <w:spacing w:line="276" w:lineRule="auto"/>
              <w:rPr>
                <w:lang w:val="uk-UA"/>
              </w:rPr>
            </w:pPr>
            <w:r>
              <w:rPr>
                <w:lang w:val="uk-UA"/>
              </w:rPr>
              <w:t xml:space="preserve">компетенції  якого належить </w:t>
            </w:r>
          </w:p>
          <w:p w:rsidR="00D85700" w:rsidRDefault="00D85700" w:rsidP="00B84B44">
            <w:pPr>
              <w:spacing w:line="276" w:lineRule="auto"/>
              <w:rPr>
                <w:lang w:val="uk-UA"/>
              </w:rPr>
            </w:pPr>
            <w:r>
              <w:rPr>
                <w:lang w:val="uk-UA"/>
              </w:rPr>
              <w:t xml:space="preserve">програма </w:t>
            </w:r>
            <w:proofErr w:type="spellStart"/>
            <w:r>
              <w:rPr>
                <w:lang w:val="uk-UA"/>
              </w:rPr>
              <w:t>Новороздільської</w:t>
            </w:r>
            <w:proofErr w:type="spellEnd"/>
            <w:r>
              <w:rPr>
                <w:lang w:val="uk-UA"/>
              </w:rPr>
              <w:t xml:space="preserve"> міської ради</w:t>
            </w:r>
          </w:p>
          <w:p w:rsidR="00D85700" w:rsidRDefault="00D85700" w:rsidP="00B84B44">
            <w:pPr>
              <w:spacing w:line="276" w:lineRule="auto"/>
              <w:ind w:firstLine="2439"/>
              <w:rPr>
                <w:u w:val="single"/>
                <w:lang w:val="uk-UA"/>
              </w:rPr>
            </w:pPr>
            <w:r>
              <w:rPr>
                <w:u w:val="single"/>
                <w:lang w:val="uk-UA"/>
              </w:rPr>
              <w:t xml:space="preserve">Гулій М.М. </w:t>
            </w:r>
          </w:p>
          <w:p w:rsidR="00D85700" w:rsidRDefault="00D85700" w:rsidP="00B84B44">
            <w:pPr>
              <w:spacing w:line="276" w:lineRule="auto"/>
              <w:rPr>
                <w:lang w:val="uk-UA"/>
              </w:rPr>
            </w:pPr>
            <w:r>
              <w:rPr>
                <w:lang w:val="uk-UA"/>
              </w:rPr>
              <w:t>«____»___________20__ року</w:t>
            </w:r>
          </w:p>
          <w:p w:rsidR="00D85700" w:rsidRDefault="00D85700" w:rsidP="00B84B44">
            <w:pPr>
              <w:spacing w:line="276" w:lineRule="auto"/>
              <w:rPr>
                <w:lang w:val="uk-UA"/>
              </w:rPr>
            </w:pPr>
          </w:p>
          <w:p w:rsidR="00D85700" w:rsidRDefault="00D85700" w:rsidP="00B84B44">
            <w:pPr>
              <w:spacing w:line="276" w:lineRule="auto"/>
              <w:rPr>
                <w:lang w:val="uk-UA"/>
              </w:rPr>
            </w:pPr>
          </w:p>
        </w:tc>
        <w:tc>
          <w:tcPr>
            <w:tcW w:w="5139" w:type="dxa"/>
          </w:tcPr>
          <w:p w:rsidR="00D85700" w:rsidRDefault="00D85700" w:rsidP="00B84B44">
            <w:pPr>
              <w:spacing w:line="276" w:lineRule="auto"/>
              <w:rPr>
                <w:b/>
                <w:lang w:val="uk-UA"/>
              </w:rPr>
            </w:pPr>
            <w:r>
              <w:rPr>
                <w:b/>
                <w:lang w:val="uk-UA"/>
              </w:rPr>
              <w:t>Погоджено</w:t>
            </w:r>
          </w:p>
          <w:p w:rsidR="00D85700" w:rsidRDefault="00D85700" w:rsidP="00B84B44">
            <w:pPr>
              <w:spacing w:line="276" w:lineRule="auto"/>
              <w:rPr>
                <w:lang w:val="uk-UA"/>
              </w:rPr>
            </w:pPr>
            <w:r>
              <w:rPr>
                <w:lang w:val="uk-UA"/>
              </w:rPr>
              <w:t>Начальник</w:t>
            </w:r>
          </w:p>
          <w:p w:rsidR="00D85700" w:rsidRDefault="00D85700" w:rsidP="00B84B44">
            <w:pPr>
              <w:spacing w:line="276" w:lineRule="auto"/>
              <w:rPr>
                <w:lang w:val="uk-UA"/>
              </w:rPr>
            </w:pPr>
            <w:r>
              <w:rPr>
                <w:lang w:val="uk-UA"/>
              </w:rPr>
              <w:t xml:space="preserve">фінансового управління </w:t>
            </w:r>
          </w:p>
          <w:p w:rsidR="00D85700" w:rsidRDefault="00D85700" w:rsidP="00B84B44">
            <w:pPr>
              <w:spacing w:line="276" w:lineRule="auto"/>
              <w:rPr>
                <w:lang w:val="uk-UA"/>
              </w:rPr>
            </w:pPr>
            <w:proofErr w:type="spellStart"/>
            <w:r>
              <w:rPr>
                <w:lang w:val="uk-UA"/>
              </w:rPr>
              <w:t>Новороздільської</w:t>
            </w:r>
            <w:proofErr w:type="spellEnd"/>
            <w:r>
              <w:rPr>
                <w:lang w:val="uk-UA"/>
              </w:rPr>
              <w:t xml:space="preserve"> міської ради</w:t>
            </w:r>
          </w:p>
          <w:p w:rsidR="00D85700" w:rsidRDefault="00D85700" w:rsidP="00B84B44">
            <w:pPr>
              <w:spacing w:line="276" w:lineRule="auto"/>
              <w:ind w:firstLine="1981"/>
              <w:rPr>
                <w:u w:val="single"/>
                <w:lang w:val="uk-UA"/>
              </w:rPr>
            </w:pPr>
            <w:r>
              <w:rPr>
                <w:u w:val="single"/>
                <w:lang w:val="uk-UA"/>
              </w:rPr>
              <w:t>Наконечна З.С.</w:t>
            </w:r>
          </w:p>
          <w:p w:rsidR="00D85700" w:rsidRDefault="00D85700" w:rsidP="00B84B44">
            <w:pPr>
              <w:spacing w:line="276" w:lineRule="auto"/>
              <w:rPr>
                <w:lang w:val="uk-UA"/>
              </w:rPr>
            </w:pPr>
            <w:r>
              <w:rPr>
                <w:lang w:val="uk-UA"/>
              </w:rPr>
              <w:t>«____»___________20__ року</w:t>
            </w:r>
          </w:p>
          <w:p w:rsidR="00D85700" w:rsidRDefault="00D85700" w:rsidP="00B84B44">
            <w:pPr>
              <w:spacing w:line="276" w:lineRule="auto"/>
              <w:rPr>
                <w:lang w:val="uk-UA"/>
              </w:rPr>
            </w:pPr>
          </w:p>
        </w:tc>
      </w:tr>
      <w:tr w:rsidR="00D85700" w:rsidTr="00B84B44">
        <w:tc>
          <w:tcPr>
            <w:tcW w:w="5139" w:type="dxa"/>
          </w:tcPr>
          <w:p w:rsidR="00D85700" w:rsidRDefault="00D85700" w:rsidP="00B84B44">
            <w:pPr>
              <w:spacing w:line="276" w:lineRule="auto"/>
              <w:rPr>
                <w:b/>
                <w:lang w:val="uk-UA"/>
              </w:rPr>
            </w:pPr>
            <w:r>
              <w:rPr>
                <w:b/>
                <w:lang w:val="uk-UA"/>
              </w:rPr>
              <w:t>Погоджено</w:t>
            </w:r>
          </w:p>
          <w:p w:rsidR="00D85700" w:rsidRDefault="00D85700" w:rsidP="00B84B44">
            <w:pPr>
              <w:spacing w:line="276" w:lineRule="auto"/>
              <w:rPr>
                <w:lang w:val="uk-UA"/>
              </w:rPr>
            </w:pPr>
            <w:r>
              <w:rPr>
                <w:lang w:val="uk-UA"/>
              </w:rPr>
              <w:t xml:space="preserve">Начальник відділу  розвитку громади </w:t>
            </w:r>
          </w:p>
          <w:p w:rsidR="00D85700" w:rsidRDefault="00D85700" w:rsidP="00B84B44">
            <w:pPr>
              <w:spacing w:line="276" w:lineRule="auto"/>
              <w:rPr>
                <w:lang w:val="uk-UA"/>
              </w:rPr>
            </w:pPr>
            <w:r>
              <w:rPr>
                <w:lang w:val="uk-UA"/>
              </w:rPr>
              <w:t>та інвестицій</w:t>
            </w:r>
          </w:p>
          <w:p w:rsidR="00D85700" w:rsidRDefault="00D85700" w:rsidP="00B84B44">
            <w:pPr>
              <w:spacing w:line="276" w:lineRule="auto"/>
              <w:rPr>
                <w:lang w:val="uk-UA"/>
              </w:rPr>
            </w:pPr>
            <w:proofErr w:type="spellStart"/>
            <w:r>
              <w:rPr>
                <w:lang w:val="uk-UA"/>
              </w:rPr>
              <w:t>Новороздільської</w:t>
            </w:r>
            <w:proofErr w:type="spellEnd"/>
            <w:r>
              <w:rPr>
                <w:lang w:val="uk-UA"/>
              </w:rPr>
              <w:t xml:space="preserve"> міської ради</w:t>
            </w:r>
          </w:p>
          <w:p w:rsidR="00D85700" w:rsidRDefault="00D85700" w:rsidP="00B84B44">
            <w:pPr>
              <w:spacing w:line="276" w:lineRule="auto"/>
              <w:ind w:firstLine="2439"/>
              <w:rPr>
                <w:u w:val="single"/>
                <w:lang w:val="uk-UA"/>
              </w:rPr>
            </w:pPr>
            <w:r>
              <w:rPr>
                <w:u w:val="single"/>
                <w:lang w:val="uk-UA"/>
              </w:rPr>
              <w:t>Гілко Н.І.</w:t>
            </w:r>
          </w:p>
          <w:p w:rsidR="00D85700" w:rsidRDefault="00D85700" w:rsidP="00B84B44">
            <w:pPr>
              <w:spacing w:line="276" w:lineRule="auto"/>
              <w:rPr>
                <w:lang w:val="uk-UA"/>
              </w:rPr>
            </w:pPr>
            <w:r>
              <w:rPr>
                <w:lang w:val="uk-UA"/>
              </w:rPr>
              <w:t>«____»___________20__ року</w:t>
            </w:r>
          </w:p>
          <w:p w:rsidR="00D85700" w:rsidRDefault="00D85700" w:rsidP="00B84B44">
            <w:pPr>
              <w:spacing w:line="276" w:lineRule="auto"/>
              <w:rPr>
                <w:lang w:val="uk-UA"/>
              </w:rPr>
            </w:pPr>
          </w:p>
          <w:p w:rsidR="00D85700" w:rsidRDefault="00D85700" w:rsidP="00B84B44">
            <w:pPr>
              <w:spacing w:line="276" w:lineRule="auto"/>
              <w:rPr>
                <w:lang w:val="uk-UA"/>
              </w:rPr>
            </w:pPr>
          </w:p>
        </w:tc>
        <w:tc>
          <w:tcPr>
            <w:tcW w:w="5139" w:type="dxa"/>
          </w:tcPr>
          <w:p w:rsidR="00D85700" w:rsidRDefault="00D85700" w:rsidP="00B84B44">
            <w:pPr>
              <w:spacing w:line="276" w:lineRule="auto"/>
              <w:rPr>
                <w:b/>
                <w:lang w:val="uk-UA"/>
              </w:rPr>
            </w:pPr>
            <w:r>
              <w:rPr>
                <w:b/>
                <w:lang w:val="uk-UA"/>
              </w:rPr>
              <w:t>Розробник програми</w:t>
            </w:r>
          </w:p>
          <w:p w:rsidR="00D85700" w:rsidRDefault="00D85700" w:rsidP="00B84B44">
            <w:pPr>
              <w:spacing w:line="276" w:lineRule="auto"/>
              <w:rPr>
                <w:lang w:val="uk-UA"/>
              </w:rPr>
            </w:pPr>
            <w:r>
              <w:rPr>
                <w:lang w:val="uk-UA"/>
              </w:rPr>
              <w:t>Виконавчий комітет</w:t>
            </w:r>
          </w:p>
          <w:p w:rsidR="00D85700" w:rsidRDefault="00D85700" w:rsidP="00B84B44">
            <w:pPr>
              <w:spacing w:line="276" w:lineRule="auto"/>
              <w:rPr>
                <w:lang w:val="uk-UA"/>
              </w:rPr>
            </w:pPr>
            <w:proofErr w:type="spellStart"/>
            <w:r>
              <w:rPr>
                <w:lang w:val="uk-UA"/>
              </w:rPr>
              <w:t>Новороздільської</w:t>
            </w:r>
            <w:proofErr w:type="spellEnd"/>
            <w:r>
              <w:rPr>
                <w:lang w:val="uk-UA"/>
              </w:rPr>
              <w:t xml:space="preserve"> міської ради</w:t>
            </w:r>
          </w:p>
          <w:p w:rsidR="00D85700" w:rsidRDefault="00D85700" w:rsidP="00B84B44">
            <w:pPr>
              <w:spacing w:line="276" w:lineRule="auto"/>
              <w:ind w:firstLine="1981"/>
              <w:rPr>
                <w:u w:val="single"/>
                <w:lang w:val="uk-UA"/>
              </w:rPr>
            </w:pPr>
            <w:r>
              <w:rPr>
                <w:u w:val="single"/>
                <w:lang w:val="uk-UA"/>
              </w:rPr>
              <w:t xml:space="preserve">Яценко Я.В. </w:t>
            </w:r>
          </w:p>
          <w:p w:rsidR="00D85700" w:rsidRDefault="00D85700" w:rsidP="00B84B44">
            <w:pPr>
              <w:spacing w:line="276" w:lineRule="auto"/>
              <w:rPr>
                <w:lang w:val="uk-UA"/>
              </w:rPr>
            </w:pPr>
            <w:r>
              <w:rPr>
                <w:lang w:val="uk-UA"/>
              </w:rPr>
              <w:t>«____»___________20__ року</w:t>
            </w:r>
          </w:p>
          <w:p w:rsidR="00D85700" w:rsidRDefault="00D85700" w:rsidP="00B84B44">
            <w:pPr>
              <w:spacing w:line="276" w:lineRule="auto"/>
              <w:rPr>
                <w:lang w:val="uk-UA"/>
              </w:rPr>
            </w:pPr>
          </w:p>
        </w:tc>
      </w:tr>
    </w:tbl>
    <w:p w:rsidR="00D85700" w:rsidRDefault="00D85700" w:rsidP="00D85700">
      <w:pPr>
        <w:rPr>
          <w:lang w:val="uk-UA"/>
        </w:rPr>
      </w:pPr>
    </w:p>
    <w:p w:rsidR="00D85700" w:rsidRDefault="00D85700" w:rsidP="00D85700">
      <w:pPr>
        <w:rPr>
          <w:lang w:val="uk-UA"/>
        </w:rPr>
      </w:pPr>
    </w:p>
    <w:p w:rsidR="00D85700" w:rsidRDefault="00D85700" w:rsidP="00D85700">
      <w:pPr>
        <w:rPr>
          <w:lang w:val="uk-UA"/>
        </w:rPr>
      </w:pPr>
    </w:p>
    <w:p w:rsidR="00D85700" w:rsidRDefault="00D85700" w:rsidP="00D85700">
      <w:pPr>
        <w:rPr>
          <w:lang w:val="uk-UA"/>
        </w:rPr>
      </w:pPr>
    </w:p>
    <w:p w:rsidR="00D85700" w:rsidRDefault="00D85700" w:rsidP="00D85700">
      <w:pPr>
        <w:rPr>
          <w:lang w:val="uk-UA"/>
        </w:rPr>
      </w:pPr>
    </w:p>
    <w:p w:rsidR="00D85700" w:rsidRDefault="00D85700" w:rsidP="00D85700">
      <w:pPr>
        <w:rPr>
          <w:lang w:val="uk-UA"/>
        </w:rPr>
      </w:pPr>
    </w:p>
    <w:p w:rsidR="00D85700" w:rsidRDefault="00D85700" w:rsidP="00D85700">
      <w:pPr>
        <w:rPr>
          <w:lang w:val="uk-UA"/>
        </w:rPr>
      </w:pPr>
    </w:p>
    <w:p w:rsidR="00D85700" w:rsidRDefault="00D85700" w:rsidP="00D85700">
      <w:pPr>
        <w:jc w:val="center"/>
        <w:rPr>
          <w:lang w:val="uk-UA"/>
        </w:rPr>
      </w:pPr>
      <w:r>
        <w:rPr>
          <w:lang w:val="uk-UA"/>
        </w:rPr>
        <w:t>м. Новий Розділ</w:t>
      </w:r>
    </w:p>
    <w:p w:rsidR="00D85700" w:rsidRDefault="00D85700" w:rsidP="00D85700">
      <w:pPr>
        <w:jc w:val="center"/>
        <w:rPr>
          <w:lang w:val="uk-UA"/>
        </w:rPr>
      </w:pPr>
      <w:r>
        <w:rPr>
          <w:lang w:val="uk-UA"/>
        </w:rPr>
        <w:t>2026 рік</w:t>
      </w:r>
    </w:p>
    <w:p w:rsidR="00D85700" w:rsidRDefault="00D85700" w:rsidP="00D85700">
      <w:pPr>
        <w:rPr>
          <w:lang w:val="uk-UA"/>
        </w:rPr>
      </w:pPr>
    </w:p>
    <w:p w:rsidR="00D85700" w:rsidRDefault="00D85700" w:rsidP="00D85700">
      <w:pPr>
        <w:rPr>
          <w:lang w:val="uk-UA"/>
        </w:rPr>
      </w:pPr>
    </w:p>
    <w:p w:rsidR="00D85700" w:rsidRDefault="00D85700" w:rsidP="00D85700">
      <w:pPr>
        <w:rPr>
          <w:lang w:val="uk-UA"/>
        </w:rPr>
      </w:pPr>
    </w:p>
    <w:p w:rsidR="00D85700" w:rsidRDefault="00D85700" w:rsidP="00D85700">
      <w:pPr>
        <w:ind w:left="360"/>
        <w:jc w:val="center"/>
        <w:outlineLvl w:val="0"/>
        <w:rPr>
          <w:b/>
          <w:lang w:val="uk-UA"/>
        </w:rPr>
      </w:pPr>
    </w:p>
    <w:p w:rsidR="00D85700" w:rsidRDefault="00D85700" w:rsidP="00D85700">
      <w:pPr>
        <w:ind w:left="360"/>
        <w:jc w:val="center"/>
        <w:outlineLvl w:val="0"/>
        <w:rPr>
          <w:b/>
          <w:lang w:val="uk-UA"/>
        </w:rPr>
      </w:pPr>
    </w:p>
    <w:p w:rsidR="00D85700" w:rsidRDefault="00D85700" w:rsidP="00D85700">
      <w:pPr>
        <w:ind w:left="360"/>
        <w:jc w:val="center"/>
        <w:outlineLvl w:val="0"/>
        <w:rPr>
          <w:b/>
          <w:lang w:val="uk-UA"/>
        </w:rPr>
      </w:pPr>
    </w:p>
    <w:p w:rsidR="00D85700" w:rsidRDefault="00D85700" w:rsidP="00D85700">
      <w:pPr>
        <w:ind w:left="360"/>
        <w:jc w:val="center"/>
        <w:outlineLvl w:val="0"/>
        <w:rPr>
          <w:b/>
          <w:lang w:val="uk-UA"/>
        </w:rPr>
      </w:pPr>
      <w:r>
        <w:rPr>
          <w:b/>
          <w:lang w:val="uk-UA"/>
        </w:rPr>
        <w:t>1.Загальна характеристика програми.</w:t>
      </w:r>
    </w:p>
    <w:p w:rsidR="00D85700" w:rsidRDefault="00D85700" w:rsidP="00D85700">
      <w:pPr>
        <w:ind w:firstLine="540"/>
        <w:jc w:val="both"/>
        <w:rPr>
          <w:lang w:val="uk-UA"/>
        </w:rPr>
      </w:pPr>
      <w:r>
        <w:rPr>
          <w:lang w:val="uk-UA"/>
        </w:rPr>
        <w:t>Програма підтримки державної політики національного спротиву на 2026 рік, прогноз на 2027-2028 роки (далі – Програма) розроблена відповідно до положень Конституції України, Закону України «Про оборону України», Закону України «Про основи національного спротиву», та у зв’язку з необхідністю національної підтримки Збройних Сил, інших військових формувань  України.</w:t>
      </w:r>
    </w:p>
    <w:p w:rsidR="00D85700" w:rsidRDefault="00D85700" w:rsidP="00D85700">
      <w:pPr>
        <w:ind w:left="360"/>
        <w:jc w:val="center"/>
        <w:outlineLvl w:val="0"/>
        <w:rPr>
          <w:b/>
          <w:lang w:val="uk-UA"/>
        </w:rPr>
      </w:pPr>
      <w:r>
        <w:rPr>
          <w:b/>
          <w:lang w:val="uk-UA"/>
        </w:rPr>
        <w:t>2. Проблема на розв’язання якої спрямована програма</w:t>
      </w:r>
    </w:p>
    <w:p w:rsidR="00D85700" w:rsidRDefault="00D85700" w:rsidP="00D85700">
      <w:pPr>
        <w:pStyle w:val="a3"/>
        <w:shd w:val="clear" w:color="auto" w:fill="FFFFFF"/>
        <w:spacing w:before="0" w:beforeAutospacing="0" w:after="0" w:afterAutospacing="0"/>
        <w:ind w:firstLine="567"/>
        <w:jc w:val="both"/>
        <w:rPr>
          <w:lang w:val="uk-UA"/>
        </w:rPr>
      </w:pPr>
      <w:r>
        <w:rPr>
          <w:color w:val="000000"/>
          <w:lang w:val="uk-UA"/>
        </w:rPr>
        <w:t xml:space="preserve">Програма розроблена на виконання вимог </w:t>
      </w:r>
      <w:r>
        <w:rPr>
          <w:lang w:val="uk-UA"/>
        </w:rPr>
        <w:t xml:space="preserve">Закону України «Про основи національного спротиву», у зв’язку з різким ускладненням зовнішньополітичної обстановки, як наслідок, збройною агресією російської федерації проти держави Україна. Після спроби окупації північно-східних теренів України включно з м. Києвом, захоплення значної території східних та південних областей протягом повномасштабної агресії, що триває, збройними формуваннями </w:t>
      </w:r>
      <w:proofErr w:type="spellStart"/>
      <w:r>
        <w:rPr>
          <w:lang w:val="uk-UA"/>
        </w:rPr>
        <w:t>росії</w:t>
      </w:r>
      <w:proofErr w:type="spellEnd"/>
      <w:r>
        <w:rPr>
          <w:lang w:val="uk-UA"/>
        </w:rPr>
        <w:t xml:space="preserve"> зберігається реальна загроза втрати суверенітету та територіальної цілісності України.</w:t>
      </w:r>
    </w:p>
    <w:p w:rsidR="00D85700" w:rsidRDefault="00D85700" w:rsidP="00D85700">
      <w:pPr>
        <w:pStyle w:val="a3"/>
        <w:shd w:val="clear" w:color="auto" w:fill="FFFFFF"/>
        <w:spacing w:before="0" w:beforeAutospacing="0" w:after="0" w:afterAutospacing="0"/>
        <w:ind w:firstLine="567"/>
        <w:jc w:val="both"/>
        <w:rPr>
          <w:lang w:val="uk-UA"/>
        </w:rPr>
      </w:pPr>
      <w:r>
        <w:rPr>
          <w:lang w:val="uk-UA"/>
        </w:rPr>
        <w:t>Прийняття програми стане складовою частиною заходів, спрямованих на захист суверенітету та територіальної цілісності  України, забезпечення  її економічної та інформаційної безпеки, підтримку військових формувань та правоохоронних органів держави, які забезпечують захист незалежності та територіальної цілісності  України, важливих (стратегічних) об’єктів та комунікацій, об’єктів критичної інфраструктури, органів державної влади, органів місцевого самоврядування, території і населення, боротьбу з диверсійними та іншими незаконно створеними озброєними формуваннями, а також підтримання  безпеки і правопорядку, ліквідації наслідків надзвичайних ситуацій техногенного і природного характеру, забезпечення соціального захисту громадян України, які перебувають на службі у Збройних Силах України та в інших військових формуваннях.</w:t>
      </w:r>
    </w:p>
    <w:p w:rsidR="00D85700" w:rsidRDefault="00D85700" w:rsidP="00D85700">
      <w:pPr>
        <w:pStyle w:val="a3"/>
        <w:shd w:val="clear" w:color="auto" w:fill="FFFFFF"/>
        <w:spacing w:before="0" w:beforeAutospacing="0" w:after="0" w:afterAutospacing="0"/>
        <w:ind w:firstLine="567"/>
        <w:jc w:val="both"/>
        <w:rPr>
          <w:lang w:val="uk-UA"/>
        </w:rPr>
      </w:pPr>
      <w:r>
        <w:rPr>
          <w:lang w:val="uk-UA"/>
        </w:rPr>
        <w:t>З причини недостатнього наповнення державного бюджету виникає потреба у здійсненні додаткового фінансування військових формувань України з місцевих бюджетів та інших джерел, не заборонених законодавством.</w:t>
      </w:r>
    </w:p>
    <w:p w:rsidR="00D85700" w:rsidRDefault="00D85700" w:rsidP="00D85700">
      <w:pPr>
        <w:pStyle w:val="a3"/>
        <w:shd w:val="clear" w:color="auto" w:fill="FFFFFF"/>
        <w:spacing w:before="0" w:beforeAutospacing="0" w:after="0" w:afterAutospacing="0"/>
        <w:jc w:val="both"/>
        <w:rPr>
          <w:color w:val="000000"/>
          <w:sz w:val="26"/>
          <w:szCs w:val="26"/>
          <w:lang w:val="uk-UA"/>
        </w:rPr>
      </w:pPr>
    </w:p>
    <w:p w:rsidR="00D85700" w:rsidRDefault="00D85700" w:rsidP="00D85700">
      <w:pPr>
        <w:ind w:left="360"/>
        <w:jc w:val="center"/>
        <w:outlineLvl w:val="0"/>
        <w:rPr>
          <w:b/>
          <w:lang w:val="uk-UA"/>
        </w:rPr>
      </w:pPr>
      <w:r>
        <w:rPr>
          <w:b/>
          <w:lang w:val="uk-UA"/>
        </w:rPr>
        <w:t>3.Мета програми</w:t>
      </w:r>
    </w:p>
    <w:p w:rsidR="00D85700" w:rsidRDefault="00D85700" w:rsidP="00D85700">
      <w:pPr>
        <w:ind w:firstLine="540"/>
        <w:jc w:val="both"/>
        <w:outlineLvl w:val="0"/>
        <w:rPr>
          <w:lang w:val="uk-UA" w:eastAsia="uk-UA"/>
        </w:rPr>
      </w:pPr>
      <w:r>
        <w:rPr>
          <w:lang w:val="uk-UA"/>
        </w:rPr>
        <w:t xml:space="preserve">Метою Програми є забезпечення гендерної рівності та  функціонування і покращення умов служби особового складу підрозділів військових формувань України для здійснення заходів щодо </w:t>
      </w:r>
      <w:proofErr w:type="spellStart"/>
      <w:r>
        <w:rPr>
          <w:lang w:val="uk-UA" w:eastAsia="uk-UA"/>
        </w:rPr>
        <w:t>єфективного</w:t>
      </w:r>
      <w:proofErr w:type="spellEnd"/>
      <w:r>
        <w:rPr>
          <w:lang w:val="uk-UA" w:eastAsia="uk-UA"/>
        </w:rPr>
        <w:t xml:space="preserve"> </w:t>
      </w:r>
      <w:r w:rsidRPr="009141DA">
        <w:rPr>
          <w:lang w:val="uk-UA" w:eastAsia="uk-UA"/>
        </w:rPr>
        <w:t>виконання поставлених державою завдань.</w:t>
      </w:r>
      <w:r w:rsidRPr="00D85700">
        <w:rPr>
          <w:b/>
          <w:lang w:val="uk-UA"/>
        </w:rPr>
        <w:t xml:space="preserve"> </w:t>
      </w:r>
      <w:proofErr w:type="spellStart"/>
      <w:r w:rsidRPr="009141DA">
        <w:rPr>
          <w:rStyle w:val="a9"/>
          <w:b w:val="0"/>
        </w:rPr>
        <w:t>Гендерна</w:t>
      </w:r>
      <w:proofErr w:type="spellEnd"/>
      <w:r w:rsidRPr="009141DA">
        <w:rPr>
          <w:rStyle w:val="a9"/>
          <w:b w:val="0"/>
        </w:rPr>
        <w:t xml:space="preserve"> </w:t>
      </w:r>
      <w:proofErr w:type="spellStart"/>
      <w:proofErr w:type="gramStart"/>
      <w:r w:rsidRPr="009141DA">
        <w:rPr>
          <w:rStyle w:val="a9"/>
          <w:b w:val="0"/>
        </w:rPr>
        <w:t>р</w:t>
      </w:r>
      <w:proofErr w:type="gramEnd"/>
      <w:r w:rsidRPr="009141DA">
        <w:rPr>
          <w:rStyle w:val="a9"/>
          <w:b w:val="0"/>
        </w:rPr>
        <w:t>івність</w:t>
      </w:r>
      <w:proofErr w:type="spellEnd"/>
      <w:r w:rsidRPr="009141DA">
        <w:rPr>
          <w:rStyle w:val="a9"/>
          <w:b w:val="0"/>
        </w:rPr>
        <w:t xml:space="preserve"> у </w:t>
      </w:r>
      <w:r w:rsidRPr="009141DA">
        <w:rPr>
          <w:rStyle w:val="a9"/>
          <w:b w:val="0"/>
          <w:lang w:val="uk-UA"/>
        </w:rPr>
        <w:t>Програмі</w:t>
      </w:r>
      <w:r w:rsidRPr="009141DA">
        <w:rPr>
          <w:rStyle w:val="a9"/>
          <w:b w:val="0"/>
        </w:rPr>
        <w:t xml:space="preserve"> — </w:t>
      </w:r>
      <w:proofErr w:type="spellStart"/>
      <w:r w:rsidRPr="009141DA">
        <w:rPr>
          <w:rStyle w:val="a9"/>
          <w:b w:val="0"/>
        </w:rPr>
        <w:t>це</w:t>
      </w:r>
      <w:proofErr w:type="spellEnd"/>
      <w:r w:rsidRPr="009141DA">
        <w:rPr>
          <w:rStyle w:val="a9"/>
          <w:b w:val="0"/>
        </w:rPr>
        <w:t xml:space="preserve"> принцип </w:t>
      </w:r>
      <w:proofErr w:type="spellStart"/>
      <w:r w:rsidRPr="009141DA">
        <w:rPr>
          <w:rStyle w:val="a9"/>
          <w:b w:val="0"/>
        </w:rPr>
        <w:t>забезпечення</w:t>
      </w:r>
      <w:proofErr w:type="spellEnd"/>
      <w:r w:rsidRPr="009141DA">
        <w:rPr>
          <w:rStyle w:val="a9"/>
          <w:b w:val="0"/>
        </w:rPr>
        <w:t xml:space="preserve"> </w:t>
      </w:r>
      <w:proofErr w:type="spellStart"/>
      <w:r w:rsidRPr="009141DA">
        <w:rPr>
          <w:rStyle w:val="a9"/>
          <w:b w:val="0"/>
        </w:rPr>
        <w:t>рівних</w:t>
      </w:r>
      <w:proofErr w:type="spellEnd"/>
      <w:r w:rsidRPr="009141DA">
        <w:rPr>
          <w:rStyle w:val="a9"/>
          <w:b w:val="0"/>
        </w:rPr>
        <w:t xml:space="preserve"> прав, </w:t>
      </w:r>
      <w:proofErr w:type="spellStart"/>
      <w:r w:rsidRPr="009141DA">
        <w:rPr>
          <w:rStyle w:val="a9"/>
          <w:b w:val="0"/>
        </w:rPr>
        <w:t>можливостей</w:t>
      </w:r>
      <w:proofErr w:type="spellEnd"/>
      <w:r w:rsidRPr="009141DA">
        <w:rPr>
          <w:rStyle w:val="a9"/>
          <w:b w:val="0"/>
        </w:rPr>
        <w:t xml:space="preserve">, </w:t>
      </w:r>
      <w:proofErr w:type="spellStart"/>
      <w:r w:rsidRPr="009141DA">
        <w:rPr>
          <w:rStyle w:val="a9"/>
          <w:b w:val="0"/>
        </w:rPr>
        <w:t>безпеки</w:t>
      </w:r>
      <w:proofErr w:type="spellEnd"/>
      <w:r w:rsidRPr="009141DA">
        <w:rPr>
          <w:rStyle w:val="a9"/>
          <w:b w:val="0"/>
        </w:rPr>
        <w:t xml:space="preserve"> та доступу до </w:t>
      </w:r>
      <w:proofErr w:type="spellStart"/>
      <w:r w:rsidRPr="009141DA">
        <w:rPr>
          <w:rStyle w:val="a9"/>
          <w:b w:val="0"/>
        </w:rPr>
        <w:t>служби</w:t>
      </w:r>
      <w:proofErr w:type="spellEnd"/>
      <w:r w:rsidRPr="009141DA">
        <w:rPr>
          <w:rStyle w:val="a9"/>
          <w:b w:val="0"/>
        </w:rPr>
        <w:t xml:space="preserve"> </w:t>
      </w:r>
      <w:proofErr w:type="spellStart"/>
      <w:r w:rsidRPr="009141DA">
        <w:rPr>
          <w:rStyle w:val="a9"/>
          <w:b w:val="0"/>
        </w:rPr>
        <w:t>й</w:t>
      </w:r>
      <w:proofErr w:type="spellEnd"/>
      <w:r w:rsidRPr="009141DA">
        <w:rPr>
          <w:rStyle w:val="a9"/>
          <w:b w:val="0"/>
        </w:rPr>
        <w:t xml:space="preserve"> </w:t>
      </w:r>
      <w:proofErr w:type="spellStart"/>
      <w:r w:rsidRPr="009141DA">
        <w:rPr>
          <w:rStyle w:val="a9"/>
          <w:b w:val="0"/>
        </w:rPr>
        <w:t>участі</w:t>
      </w:r>
      <w:proofErr w:type="spellEnd"/>
      <w:r w:rsidRPr="009141DA">
        <w:rPr>
          <w:rStyle w:val="a9"/>
          <w:b w:val="0"/>
        </w:rPr>
        <w:t xml:space="preserve"> для </w:t>
      </w:r>
      <w:proofErr w:type="spellStart"/>
      <w:r w:rsidRPr="009141DA">
        <w:rPr>
          <w:rStyle w:val="a9"/>
          <w:b w:val="0"/>
        </w:rPr>
        <w:t>чоловіків</w:t>
      </w:r>
      <w:proofErr w:type="spellEnd"/>
      <w:r w:rsidRPr="009141DA">
        <w:rPr>
          <w:rStyle w:val="a9"/>
          <w:b w:val="0"/>
        </w:rPr>
        <w:t xml:space="preserve"> </w:t>
      </w:r>
      <w:proofErr w:type="spellStart"/>
      <w:r w:rsidRPr="009141DA">
        <w:rPr>
          <w:rStyle w:val="a9"/>
          <w:b w:val="0"/>
        </w:rPr>
        <w:t>і</w:t>
      </w:r>
      <w:proofErr w:type="spellEnd"/>
      <w:r w:rsidRPr="009141DA">
        <w:rPr>
          <w:rStyle w:val="a9"/>
          <w:b w:val="0"/>
        </w:rPr>
        <w:t xml:space="preserve"> </w:t>
      </w:r>
      <w:proofErr w:type="spellStart"/>
      <w:r w:rsidRPr="009141DA">
        <w:rPr>
          <w:rStyle w:val="a9"/>
          <w:b w:val="0"/>
        </w:rPr>
        <w:t>жінок</w:t>
      </w:r>
      <w:proofErr w:type="spellEnd"/>
      <w:r w:rsidRPr="009141DA">
        <w:rPr>
          <w:rStyle w:val="a9"/>
          <w:b w:val="0"/>
        </w:rPr>
        <w:t>.</w:t>
      </w:r>
      <w:r>
        <w:rPr>
          <w:lang w:val="uk-UA"/>
        </w:rPr>
        <w:t xml:space="preserve"> </w:t>
      </w:r>
      <w:r>
        <w:t xml:space="preserve">Вона </w:t>
      </w:r>
      <w:proofErr w:type="spellStart"/>
      <w:r>
        <w:t>реалізується</w:t>
      </w:r>
      <w:proofErr w:type="spellEnd"/>
      <w:r>
        <w:t xml:space="preserve"> через </w:t>
      </w:r>
      <w:proofErr w:type="spellStart"/>
      <w:r>
        <w:t>загальні</w:t>
      </w:r>
      <w:proofErr w:type="spellEnd"/>
      <w:r>
        <w:t xml:space="preserve"> </w:t>
      </w:r>
      <w:proofErr w:type="spellStart"/>
      <w:r>
        <w:t>норми</w:t>
      </w:r>
      <w:proofErr w:type="spellEnd"/>
      <w:r>
        <w:t xml:space="preserve"> </w:t>
      </w:r>
      <w:proofErr w:type="spellStart"/>
      <w:r>
        <w:t>недискримінації</w:t>
      </w:r>
      <w:proofErr w:type="spellEnd"/>
      <w:r>
        <w:t xml:space="preserve">, </w:t>
      </w:r>
      <w:proofErr w:type="spellStart"/>
      <w:r>
        <w:t>стандарти</w:t>
      </w:r>
      <w:proofErr w:type="spellEnd"/>
      <w:r>
        <w:t xml:space="preserve"> НАТО та </w:t>
      </w:r>
      <w:proofErr w:type="spellStart"/>
      <w:r>
        <w:t>практичне</w:t>
      </w:r>
      <w:proofErr w:type="spellEnd"/>
      <w:r>
        <w:t xml:space="preserve"> </w:t>
      </w:r>
      <w:proofErr w:type="spellStart"/>
      <w:r>
        <w:t>залучення</w:t>
      </w:r>
      <w:proofErr w:type="spellEnd"/>
      <w:r>
        <w:t xml:space="preserve"> </w:t>
      </w:r>
      <w:proofErr w:type="spellStart"/>
      <w:r>
        <w:t>жінок</w:t>
      </w:r>
      <w:proofErr w:type="spellEnd"/>
      <w:r>
        <w:t xml:space="preserve"> до </w:t>
      </w:r>
      <w:proofErr w:type="spellStart"/>
      <w:proofErr w:type="gramStart"/>
      <w:r>
        <w:t>вс</w:t>
      </w:r>
      <w:proofErr w:type="gramEnd"/>
      <w:r>
        <w:t>іх</w:t>
      </w:r>
      <w:proofErr w:type="spellEnd"/>
      <w:r>
        <w:t xml:space="preserve"> </w:t>
      </w:r>
      <w:proofErr w:type="spellStart"/>
      <w:r>
        <w:t>напрямів</w:t>
      </w:r>
      <w:proofErr w:type="spellEnd"/>
      <w:r>
        <w:t xml:space="preserve"> оборони.</w:t>
      </w:r>
    </w:p>
    <w:p w:rsidR="00D85700" w:rsidRDefault="00D85700" w:rsidP="00D85700">
      <w:pPr>
        <w:ind w:firstLine="540"/>
        <w:jc w:val="both"/>
        <w:outlineLvl w:val="0"/>
        <w:rPr>
          <w:b/>
          <w:bCs/>
          <w:lang w:val="uk-UA"/>
        </w:rPr>
      </w:pPr>
      <w:r>
        <w:rPr>
          <w:b/>
          <w:bCs/>
          <w:lang w:val="uk-UA"/>
        </w:rPr>
        <w:t xml:space="preserve"> </w:t>
      </w:r>
    </w:p>
    <w:p w:rsidR="00D85700" w:rsidRDefault="00D85700" w:rsidP="00D85700">
      <w:pPr>
        <w:pStyle w:val="2"/>
        <w:numPr>
          <w:ilvl w:val="0"/>
          <w:numId w:val="1"/>
        </w:numPr>
        <w:spacing w:after="0" w:line="240" w:lineRule="auto"/>
        <w:jc w:val="center"/>
        <w:rPr>
          <w:b/>
          <w:lang w:val="uk-UA"/>
        </w:rPr>
      </w:pPr>
      <w:r>
        <w:rPr>
          <w:b/>
          <w:lang w:val="uk-UA"/>
        </w:rPr>
        <w:t>Обґрунтування шляхів і засобів розв’язання проблеми, обсягів та джерел фінансування, строки виконання програми</w:t>
      </w:r>
    </w:p>
    <w:p w:rsidR="00D85700" w:rsidRPr="00A54C58" w:rsidRDefault="00D85700" w:rsidP="00D85700">
      <w:pPr>
        <w:ind w:right="91"/>
        <w:jc w:val="both"/>
        <w:rPr>
          <w:color w:val="000000"/>
          <w:lang w:val="uk-UA" w:eastAsia="en-US"/>
        </w:rPr>
      </w:pPr>
      <w:r>
        <w:rPr>
          <w:lang w:val="uk-UA"/>
        </w:rPr>
        <w:t xml:space="preserve">     Програма передбачає комплексне розв’язання проблем матеріально-технічного забезпечення </w:t>
      </w:r>
      <w:r w:rsidRPr="00A54C58">
        <w:rPr>
          <w:lang w:val="uk-UA"/>
        </w:rPr>
        <w:t>особового складу військових частин ЗСУ, територіальних центрів комплектування та соціальної підтримки, підрозділів інших військових формувань,</w:t>
      </w:r>
      <w:r>
        <w:rPr>
          <w:lang w:val="uk-UA"/>
        </w:rPr>
        <w:t xml:space="preserve"> а саме:</w:t>
      </w:r>
      <w:r w:rsidRPr="00A54C58">
        <w:rPr>
          <w:lang w:val="uk-UA"/>
        </w:rPr>
        <w:t xml:space="preserve"> придбання</w:t>
      </w:r>
      <w:r w:rsidRPr="00A54C58">
        <w:rPr>
          <w:color w:val="000000"/>
          <w:lang w:val="uk-UA"/>
        </w:rPr>
        <w:t xml:space="preserve"> оргтехніки, </w:t>
      </w:r>
      <w:r w:rsidRPr="00A54C58">
        <w:rPr>
          <w:color w:val="000000"/>
          <w:lang w:val="uk-UA" w:eastAsia="en-US"/>
        </w:rPr>
        <w:t>безпілотних літальних апаратів та техніки для технічної підтримки безпілотних літальних апаратів,</w:t>
      </w:r>
      <w:r w:rsidRPr="00A54C58">
        <w:rPr>
          <w:color w:val="000000"/>
          <w:lang w:val="uk-UA"/>
        </w:rPr>
        <w:t xml:space="preserve"> </w:t>
      </w:r>
      <w:r w:rsidRPr="00A54C58">
        <w:rPr>
          <w:color w:val="000000"/>
          <w:lang w:val="uk-UA" w:eastAsia="en-US"/>
        </w:rPr>
        <w:t xml:space="preserve"> системи  </w:t>
      </w:r>
      <w:proofErr w:type="spellStart"/>
      <w:r w:rsidRPr="00A54C58">
        <w:rPr>
          <w:color w:val="000000"/>
          <w:lang w:val="uk-UA" w:eastAsia="en-US"/>
        </w:rPr>
        <w:t>РЕБ</w:t>
      </w:r>
      <w:proofErr w:type="spellEnd"/>
      <w:r w:rsidRPr="00A54C58">
        <w:rPr>
          <w:color w:val="000000"/>
          <w:lang w:val="uk-UA" w:eastAsia="en-US"/>
        </w:rPr>
        <w:t xml:space="preserve">, транспортних засобів спеціального призначення та оплати послуг з ремонту автомобільної техніки спеціального призначення, </w:t>
      </w:r>
      <w:proofErr w:type="spellStart"/>
      <w:r w:rsidRPr="00A54C58">
        <w:rPr>
          <w:color w:val="000000"/>
          <w:lang w:val="uk-UA" w:eastAsia="en-US"/>
        </w:rPr>
        <w:t>тепловізійних</w:t>
      </w:r>
      <w:proofErr w:type="spellEnd"/>
      <w:r w:rsidRPr="00A54C58">
        <w:rPr>
          <w:color w:val="000000"/>
          <w:lang w:val="uk-UA" w:eastAsia="en-US"/>
        </w:rPr>
        <w:t xml:space="preserve"> та нічних прицілів та приладів спостереження, придбання товарів для забезпечення нагальних потреб для виконання бойових завдань та інших заходів, </w:t>
      </w:r>
      <w:r w:rsidRPr="00A54C58">
        <w:rPr>
          <w:color w:val="000000"/>
          <w:lang w:val="uk-UA"/>
        </w:rPr>
        <w:t xml:space="preserve">комплектуючих до засобів ураження та захисту військовослужбовців та інших матеріальних цінностей, тощо. А </w:t>
      </w:r>
      <w:r w:rsidRPr="00A54C58">
        <w:rPr>
          <w:lang w:val="uk-UA"/>
        </w:rPr>
        <w:t>також придбання та безкоштовна передача матеріальних цінностей згідно запитів військових частин та інших збройних формувань і підрозділів</w:t>
      </w:r>
      <w:r w:rsidRPr="00A54C58">
        <w:rPr>
          <w:color w:val="000000"/>
          <w:lang w:val="uk-UA" w:eastAsia="en-US"/>
        </w:rPr>
        <w:t>.</w:t>
      </w:r>
      <w:r>
        <w:rPr>
          <w:color w:val="000000"/>
          <w:lang w:val="uk-UA" w:eastAsia="en-US"/>
        </w:rPr>
        <w:t xml:space="preserve"> </w:t>
      </w:r>
      <w:r w:rsidRPr="00A54C58">
        <w:rPr>
          <w:lang w:val="uk-UA" w:eastAsia="uk-UA"/>
        </w:rPr>
        <w:t xml:space="preserve">З цією метою </w:t>
      </w:r>
      <w:r w:rsidRPr="00A54C58">
        <w:rPr>
          <w:lang w:val="uk-UA"/>
        </w:rPr>
        <w:t>передбачити у бюджеті 2026 рік, прогноз на 2027-2028 роки</w:t>
      </w:r>
      <w:r w:rsidRPr="00A54C58">
        <w:rPr>
          <w:color w:val="000000"/>
          <w:lang w:val="uk-UA"/>
        </w:rPr>
        <w:t xml:space="preserve"> – </w:t>
      </w:r>
      <w:r>
        <w:rPr>
          <w:b/>
          <w:bCs/>
          <w:lang w:val="uk-UA"/>
        </w:rPr>
        <w:t xml:space="preserve">2 399 000  </w:t>
      </w:r>
      <w:r w:rsidRPr="00A54C58">
        <w:rPr>
          <w:b/>
          <w:bCs/>
          <w:lang w:val="uk-UA"/>
        </w:rPr>
        <w:t>(</w:t>
      </w:r>
      <w:r>
        <w:rPr>
          <w:b/>
          <w:bCs/>
          <w:lang w:val="uk-UA"/>
        </w:rPr>
        <w:t xml:space="preserve">два </w:t>
      </w:r>
      <w:r w:rsidRPr="00A54C58">
        <w:rPr>
          <w:b/>
          <w:bCs/>
        </w:rPr>
        <w:t xml:space="preserve"> </w:t>
      </w:r>
      <w:proofErr w:type="spellStart"/>
      <w:r w:rsidRPr="00A54C58">
        <w:rPr>
          <w:b/>
          <w:bCs/>
        </w:rPr>
        <w:t>міл</w:t>
      </w:r>
      <w:r w:rsidRPr="00A54C58">
        <w:rPr>
          <w:b/>
          <w:bCs/>
          <w:lang w:val="uk-UA"/>
        </w:rPr>
        <w:t>ьй</w:t>
      </w:r>
      <w:proofErr w:type="spellEnd"/>
      <w:r>
        <w:rPr>
          <w:b/>
          <w:bCs/>
        </w:rPr>
        <w:t>он</w:t>
      </w:r>
      <w:r>
        <w:rPr>
          <w:b/>
          <w:bCs/>
          <w:lang w:val="uk-UA"/>
        </w:rPr>
        <w:t xml:space="preserve">и  триста </w:t>
      </w:r>
      <w:proofErr w:type="spellStart"/>
      <w:r>
        <w:rPr>
          <w:b/>
          <w:bCs/>
          <w:lang w:val="uk-UA"/>
        </w:rPr>
        <w:t>дев</w:t>
      </w:r>
      <w:proofErr w:type="spellEnd"/>
      <w:r w:rsidRPr="00D85700">
        <w:rPr>
          <w:b/>
          <w:bCs/>
        </w:rPr>
        <w:t>’</w:t>
      </w:r>
      <w:proofErr w:type="spellStart"/>
      <w:r>
        <w:rPr>
          <w:b/>
          <w:bCs/>
          <w:lang w:val="uk-UA"/>
        </w:rPr>
        <w:t>яносто</w:t>
      </w:r>
      <w:proofErr w:type="spellEnd"/>
      <w:r>
        <w:rPr>
          <w:b/>
          <w:bCs/>
          <w:lang w:val="uk-UA"/>
        </w:rPr>
        <w:t xml:space="preserve"> </w:t>
      </w:r>
      <w:proofErr w:type="spellStart"/>
      <w:r>
        <w:rPr>
          <w:b/>
          <w:bCs/>
          <w:lang w:val="uk-UA"/>
        </w:rPr>
        <w:t>дев</w:t>
      </w:r>
      <w:proofErr w:type="spellEnd"/>
      <w:r w:rsidRPr="00D85700">
        <w:rPr>
          <w:b/>
          <w:bCs/>
        </w:rPr>
        <w:t>’</w:t>
      </w:r>
      <w:r>
        <w:rPr>
          <w:b/>
          <w:bCs/>
          <w:lang w:val="uk-UA"/>
        </w:rPr>
        <w:t>ять тисяч</w:t>
      </w:r>
      <w:r w:rsidRPr="00A54C58">
        <w:rPr>
          <w:b/>
          <w:bCs/>
        </w:rPr>
        <w:t xml:space="preserve"> </w:t>
      </w:r>
      <w:r w:rsidRPr="00A54C58">
        <w:rPr>
          <w:b/>
          <w:bCs/>
          <w:lang w:val="uk-UA"/>
        </w:rPr>
        <w:t xml:space="preserve">гривень). </w:t>
      </w:r>
    </w:p>
    <w:p w:rsidR="00D85700" w:rsidRPr="0018441F" w:rsidRDefault="00D85700" w:rsidP="00D85700">
      <w:pPr>
        <w:ind w:firstLine="720"/>
        <w:jc w:val="both"/>
        <w:rPr>
          <w:lang w:val="uk-UA"/>
        </w:rPr>
      </w:pPr>
      <w:r w:rsidRPr="00A54C58">
        <w:rPr>
          <w:lang w:val="uk-UA"/>
        </w:rPr>
        <w:lastRenderedPageBreak/>
        <w:t xml:space="preserve">Фінансування завдань, поставлених програмою, здійснюється за рахунок коштів місцевого бюджету </w:t>
      </w:r>
      <w:proofErr w:type="spellStart"/>
      <w:r w:rsidRPr="00A54C58">
        <w:rPr>
          <w:lang w:val="uk-UA"/>
        </w:rPr>
        <w:t>Новороздільської</w:t>
      </w:r>
      <w:proofErr w:type="spellEnd"/>
      <w:r w:rsidRPr="00A54C58">
        <w:rPr>
          <w:lang w:val="uk-UA"/>
        </w:rPr>
        <w:t xml:space="preserve"> міської ради за</w:t>
      </w:r>
      <w:r w:rsidRPr="0018441F">
        <w:rPr>
          <w:lang w:val="uk-UA"/>
        </w:rPr>
        <w:t xml:space="preserve"> рахунок коштів місцевого бюджету </w:t>
      </w:r>
      <w:proofErr w:type="spellStart"/>
      <w:r w:rsidRPr="0018441F">
        <w:rPr>
          <w:lang w:val="uk-UA"/>
        </w:rPr>
        <w:t>Новороздільської</w:t>
      </w:r>
      <w:proofErr w:type="spellEnd"/>
      <w:r w:rsidRPr="0018441F">
        <w:rPr>
          <w:lang w:val="uk-UA"/>
        </w:rPr>
        <w:t xml:space="preserve"> міської ради у вигляді виділення міжбюджетних трансфертів (субвенції з місцевого бюджету до </w:t>
      </w:r>
      <w:r>
        <w:rPr>
          <w:lang w:val="uk-UA"/>
        </w:rPr>
        <w:t>інших бюджетів</w:t>
      </w:r>
      <w:r w:rsidRPr="0018441F">
        <w:rPr>
          <w:lang w:val="uk-UA"/>
        </w:rPr>
        <w:t xml:space="preserve"> на виконання програм соціально-е</w:t>
      </w:r>
      <w:r>
        <w:rPr>
          <w:lang w:val="uk-UA"/>
        </w:rPr>
        <w:t xml:space="preserve">кономічного розвитку регіонів),  </w:t>
      </w:r>
      <w:r w:rsidRPr="00561BDA">
        <w:rPr>
          <w:lang w:val="uk-UA"/>
        </w:rPr>
        <w:t xml:space="preserve">а також придбання та безкоштовна передача матеріальних цінностей </w:t>
      </w:r>
      <w:r w:rsidRPr="0018441F">
        <w:rPr>
          <w:lang w:val="uk-UA"/>
        </w:rPr>
        <w:t>за умови вільного залишку бюджетних коштів або перевиконання дохідної частини загального фонду, відповідно до глав</w:t>
      </w:r>
      <w:r>
        <w:rPr>
          <w:lang w:val="uk-UA"/>
        </w:rPr>
        <w:t>и 13 Бюджетного кодексу України, а також шляхом</w:t>
      </w:r>
    </w:p>
    <w:p w:rsidR="00D85700" w:rsidRPr="003F66F6" w:rsidRDefault="00D85700" w:rsidP="00D85700">
      <w:pPr>
        <w:numPr>
          <w:ilvl w:val="0"/>
          <w:numId w:val="6"/>
        </w:numPr>
        <w:jc w:val="both"/>
      </w:pPr>
      <w:proofErr w:type="spellStart"/>
      <w:r w:rsidRPr="003F66F6">
        <w:t>коштів</w:t>
      </w:r>
      <w:proofErr w:type="spellEnd"/>
      <w:r w:rsidRPr="003F66F6">
        <w:t xml:space="preserve"> </w:t>
      </w:r>
      <w:proofErr w:type="spellStart"/>
      <w:r w:rsidRPr="003F66F6">
        <w:t>гранті</w:t>
      </w:r>
      <w:proofErr w:type="gramStart"/>
      <w:r w:rsidRPr="003F66F6">
        <w:t>в</w:t>
      </w:r>
      <w:proofErr w:type="spellEnd"/>
      <w:proofErr w:type="gramEnd"/>
      <w:r w:rsidRPr="003F66F6">
        <w:t>;</w:t>
      </w:r>
    </w:p>
    <w:p w:rsidR="00D85700" w:rsidRPr="003F66F6" w:rsidRDefault="00D85700" w:rsidP="00D85700">
      <w:pPr>
        <w:numPr>
          <w:ilvl w:val="0"/>
          <w:numId w:val="6"/>
        </w:numPr>
        <w:jc w:val="both"/>
      </w:pPr>
      <w:proofErr w:type="spellStart"/>
      <w:r w:rsidRPr="003F66F6">
        <w:t>коштів</w:t>
      </w:r>
      <w:proofErr w:type="spellEnd"/>
      <w:r w:rsidRPr="003F66F6">
        <w:t xml:space="preserve"> </w:t>
      </w:r>
      <w:proofErr w:type="spellStart"/>
      <w:r w:rsidRPr="003F66F6">
        <w:t>окремих</w:t>
      </w:r>
      <w:proofErr w:type="spellEnd"/>
      <w:r w:rsidRPr="003F66F6">
        <w:t xml:space="preserve"> </w:t>
      </w:r>
      <w:proofErr w:type="spellStart"/>
      <w:r w:rsidRPr="003F66F6">
        <w:t>громадян</w:t>
      </w:r>
      <w:proofErr w:type="spellEnd"/>
      <w:r w:rsidRPr="003F66F6">
        <w:t>;</w:t>
      </w:r>
    </w:p>
    <w:p w:rsidR="00D85700" w:rsidRPr="003F66F6" w:rsidRDefault="00D85700" w:rsidP="00D85700">
      <w:pPr>
        <w:numPr>
          <w:ilvl w:val="0"/>
          <w:numId w:val="6"/>
        </w:numPr>
        <w:jc w:val="both"/>
      </w:pPr>
      <w:proofErr w:type="spellStart"/>
      <w:r w:rsidRPr="003F66F6">
        <w:t>коштів</w:t>
      </w:r>
      <w:proofErr w:type="spellEnd"/>
      <w:r w:rsidRPr="003F66F6">
        <w:t xml:space="preserve"> </w:t>
      </w:r>
      <w:proofErr w:type="spellStart"/>
      <w:r w:rsidRPr="003F66F6">
        <w:t>громадських</w:t>
      </w:r>
      <w:proofErr w:type="spellEnd"/>
      <w:r w:rsidRPr="003F66F6">
        <w:t xml:space="preserve"> </w:t>
      </w:r>
      <w:proofErr w:type="spellStart"/>
      <w:r w:rsidRPr="003F66F6">
        <w:t>організацій</w:t>
      </w:r>
      <w:proofErr w:type="spellEnd"/>
      <w:r w:rsidRPr="003F66F6">
        <w:t xml:space="preserve"> та </w:t>
      </w:r>
      <w:proofErr w:type="spellStart"/>
      <w:r w:rsidRPr="003F66F6">
        <w:t>об’єднань</w:t>
      </w:r>
      <w:proofErr w:type="spellEnd"/>
      <w:r w:rsidRPr="003F66F6">
        <w:t>;</w:t>
      </w:r>
    </w:p>
    <w:p w:rsidR="00D85700" w:rsidRPr="003F66F6" w:rsidRDefault="00D85700" w:rsidP="00D85700">
      <w:pPr>
        <w:numPr>
          <w:ilvl w:val="0"/>
          <w:numId w:val="6"/>
        </w:numPr>
        <w:jc w:val="both"/>
      </w:pPr>
      <w:proofErr w:type="spellStart"/>
      <w:r w:rsidRPr="003F66F6">
        <w:t>інших</w:t>
      </w:r>
      <w:proofErr w:type="spellEnd"/>
      <w:r w:rsidRPr="003F66F6">
        <w:t xml:space="preserve"> </w:t>
      </w:r>
      <w:proofErr w:type="spellStart"/>
      <w:r w:rsidRPr="003F66F6">
        <w:t>кошті</w:t>
      </w:r>
      <w:proofErr w:type="gramStart"/>
      <w:r w:rsidRPr="003F66F6">
        <w:t>в</w:t>
      </w:r>
      <w:proofErr w:type="spellEnd"/>
      <w:proofErr w:type="gramEnd"/>
      <w:r w:rsidRPr="003F66F6">
        <w:t>.</w:t>
      </w:r>
    </w:p>
    <w:p w:rsidR="00D85700" w:rsidRDefault="00D85700" w:rsidP="00D85700">
      <w:pPr>
        <w:ind w:firstLine="720"/>
        <w:jc w:val="both"/>
        <w:rPr>
          <w:lang w:val="uk-UA"/>
        </w:rPr>
      </w:pPr>
      <w:r>
        <w:rPr>
          <w:lang w:val="uk-UA"/>
        </w:rPr>
        <w:t xml:space="preserve"> У реалізації програми беруть участь виконавчий комітет </w:t>
      </w:r>
      <w:proofErr w:type="spellStart"/>
      <w:r>
        <w:rPr>
          <w:lang w:val="uk-UA"/>
        </w:rPr>
        <w:t>Новороздільської</w:t>
      </w:r>
      <w:proofErr w:type="spellEnd"/>
      <w:r>
        <w:rPr>
          <w:lang w:val="uk-UA"/>
        </w:rPr>
        <w:t xml:space="preserve"> міської ради, </w:t>
      </w:r>
      <w:proofErr w:type="spellStart"/>
      <w:r>
        <w:rPr>
          <w:lang w:val="uk-UA"/>
        </w:rPr>
        <w:t>Стрийський</w:t>
      </w:r>
      <w:proofErr w:type="spellEnd"/>
      <w:r>
        <w:rPr>
          <w:lang w:val="uk-UA"/>
        </w:rPr>
        <w:t xml:space="preserve"> районний територіальний центр комплектування та соціальної підтримки,  Міністерства оборони України, громадськість та військові формування.</w:t>
      </w:r>
    </w:p>
    <w:p w:rsidR="00D85700" w:rsidRDefault="00D85700" w:rsidP="00D85700">
      <w:pPr>
        <w:jc w:val="center"/>
        <w:rPr>
          <w:b/>
          <w:bCs/>
          <w:lang w:val="uk-UA"/>
        </w:rPr>
      </w:pPr>
      <w:r>
        <w:rPr>
          <w:lang w:val="uk-UA"/>
        </w:rPr>
        <w:t>Реалізація Програми відбуватиметься протягом 2026 року, з прогнозом на 2027-2028 роки.</w:t>
      </w:r>
    </w:p>
    <w:p w:rsidR="00D85700" w:rsidRDefault="00D85700" w:rsidP="00D85700">
      <w:pPr>
        <w:ind w:left="360"/>
        <w:jc w:val="center"/>
        <w:rPr>
          <w:b/>
          <w:lang w:val="uk-UA"/>
        </w:rPr>
      </w:pPr>
    </w:p>
    <w:p w:rsidR="00D85700" w:rsidRPr="00493135" w:rsidRDefault="00D85700" w:rsidP="00D85700">
      <w:pPr>
        <w:numPr>
          <w:ilvl w:val="0"/>
          <w:numId w:val="1"/>
        </w:numPr>
        <w:jc w:val="center"/>
        <w:rPr>
          <w:b/>
          <w:lang w:val="uk-UA"/>
        </w:rPr>
      </w:pPr>
      <w:r>
        <w:rPr>
          <w:b/>
          <w:lang w:val="uk-UA"/>
        </w:rPr>
        <w:t>Очікуванні результати виконання заходів Програми</w:t>
      </w:r>
    </w:p>
    <w:p w:rsidR="00D85700" w:rsidRDefault="00D85700" w:rsidP="00D85700">
      <w:pPr>
        <w:shd w:val="clear" w:color="auto" w:fill="FFFFFF"/>
        <w:ind w:firstLine="709"/>
        <w:jc w:val="both"/>
        <w:rPr>
          <w:lang w:val="uk-UA"/>
        </w:rPr>
      </w:pPr>
      <w:r>
        <w:rPr>
          <w:lang w:val="uk-UA"/>
        </w:rPr>
        <w:t>Виконання заходів Програми дозволить:</w:t>
      </w:r>
    </w:p>
    <w:p w:rsidR="00D85700" w:rsidRDefault="00D85700" w:rsidP="00D85700">
      <w:pPr>
        <w:shd w:val="clear" w:color="auto" w:fill="FFFFFF"/>
        <w:ind w:firstLine="540"/>
        <w:jc w:val="both"/>
        <w:rPr>
          <w:lang w:val="uk-UA"/>
        </w:rPr>
      </w:pPr>
      <w:r>
        <w:rPr>
          <w:lang w:val="uk-UA"/>
        </w:rPr>
        <w:t>- підвищити обороноздатність держави;</w:t>
      </w:r>
    </w:p>
    <w:p w:rsidR="00D85700" w:rsidRDefault="00D85700" w:rsidP="00D85700">
      <w:pPr>
        <w:shd w:val="clear" w:color="auto" w:fill="FFFFFF"/>
        <w:ind w:firstLine="540"/>
        <w:jc w:val="both"/>
        <w:rPr>
          <w:lang w:val="uk-UA"/>
        </w:rPr>
      </w:pPr>
      <w:r>
        <w:rPr>
          <w:lang w:val="uk-UA"/>
        </w:rPr>
        <w:t xml:space="preserve">- забезпечити підсилення охорони важливих (стратегічних) об’єктів та комунікацій, органів державної влади, органів місцевого самоврядування, території і населення, зокрема </w:t>
      </w:r>
      <w:proofErr w:type="spellStart"/>
      <w:r>
        <w:rPr>
          <w:lang w:val="uk-UA"/>
        </w:rPr>
        <w:t>Новороздільської</w:t>
      </w:r>
      <w:proofErr w:type="spellEnd"/>
      <w:r>
        <w:rPr>
          <w:lang w:val="uk-UA"/>
        </w:rPr>
        <w:t xml:space="preserve"> територіальної громади;</w:t>
      </w:r>
    </w:p>
    <w:p w:rsidR="00D85700" w:rsidRDefault="00D85700" w:rsidP="00D85700">
      <w:pPr>
        <w:shd w:val="clear" w:color="auto" w:fill="FFFFFF"/>
        <w:ind w:firstLine="540"/>
        <w:jc w:val="both"/>
        <w:rPr>
          <w:lang w:val="uk-UA"/>
        </w:rPr>
      </w:pPr>
      <w:r>
        <w:rPr>
          <w:lang w:val="uk-UA"/>
        </w:rPr>
        <w:t>- ефективно боротися з диверсійними та іншими озброєними формуваннями;</w:t>
      </w:r>
    </w:p>
    <w:p w:rsidR="00D85700" w:rsidRDefault="00D85700" w:rsidP="00D85700">
      <w:pPr>
        <w:shd w:val="clear" w:color="auto" w:fill="FFFFFF"/>
        <w:ind w:firstLine="540"/>
        <w:jc w:val="both"/>
        <w:rPr>
          <w:lang w:val="uk-UA"/>
        </w:rPr>
      </w:pPr>
      <w:r>
        <w:rPr>
          <w:lang w:val="uk-UA"/>
        </w:rPr>
        <w:t>- підтримувати безпеку та правопорядок на території району, громади;</w:t>
      </w:r>
    </w:p>
    <w:p w:rsidR="00D85700" w:rsidRDefault="00D85700" w:rsidP="00D85700">
      <w:pPr>
        <w:shd w:val="clear" w:color="auto" w:fill="FFFFFF"/>
        <w:ind w:firstLine="540"/>
        <w:jc w:val="both"/>
        <w:rPr>
          <w:lang w:val="uk-UA"/>
        </w:rPr>
      </w:pPr>
      <w:r>
        <w:rPr>
          <w:lang w:val="uk-UA"/>
        </w:rPr>
        <w:t>- підвищувати ефективність робіт під час ліквідації наслідків надзвичайних ситуацій техногенного і природного характеру;</w:t>
      </w:r>
    </w:p>
    <w:p w:rsidR="00D85700" w:rsidRDefault="00D85700" w:rsidP="00D85700">
      <w:pPr>
        <w:shd w:val="clear" w:color="auto" w:fill="FFFFFF"/>
        <w:ind w:firstLine="540"/>
        <w:jc w:val="both"/>
        <w:rPr>
          <w:lang w:val="uk-UA"/>
        </w:rPr>
      </w:pPr>
      <w:r>
        <w:rPr>
          <w:lang w:val="uk-UA"/>
        </w:rPr>
        <w:t>- зменшити кількість загиблих та постраждалих серед військовослужбовців та мирного населення;</w:t>
      </w:r>
    </w:p>
    <w:p w:rsidR="00D85700" w:rsidRDefault="00D85700" w:rsidP="00D85700">
      <w:pPr>
        <w:shd w:val="clear" w:color="auto" w:fill="FFFFFF"/>
        <w:spacing w:line="276" w:lineRule="auto"/>
        <w:jc w:val="both"/>
        <w:rPr>
          <w:lang w:val="uk-UA"/>
        </w:rPr>
      </w:pPr>
    </w:p>
    <w:p w:rsidR="00D85700" w:rsidRPr="00493135" w:rsidRDefault="00D85700" w:rsidP="00D85700">
      <w:pPr>
        <w:numPr>
          <w:ilvl w:val="0"/>
          <w:numId w:val="2"/>
        </w:numPr>
        <w:jc w:val="center"/>
        <w:rPr>
          <w:b/>
          <w:lang w:val="uk-UA"/>
        </w:rPr>
      </w:pPr>
      <w:r>
        <w:rPr>
          <w:b/>
          <w:lang w:val="uk-UA"/>
        </w:rPr>
        <w:t>Координація та контроль за ходом виконання програми</w:t>
      </w:r>
    </w:p>
    <w:p w:rsidR="00D85700" w:rsidRDefault="00D85700" w:rsidP="00D85700">
      <w:pPr>
        <w:jc w:val="both"/>
        <w:rPr>
          <w:color w:val="000000"/>
          <w:lang w:val="uk-UA"/>
        </w:rPr>
      </w:pPr>
      <w:r>
        <w:rPr>
          <w:lang w:val="uk-UA"/>
        </w:rPr>
        <w:t xml:space="preserve">        Координацію виконання програми здійснює відділ з питань надзвичайних ситуацій, правоохоронної та </w:t>
      </w:r>
      <w:proofErr w:type="spellStart"/>
      <w:r>
        <w:rPr>
          <w:lang w:val="uk-UA"/>
        </w:rPr>
        <w:t>оборонно</w:t>
      </w:r>
      <w:proofErr w:type="spellEnd"/>
      <w:r>
        <w:rPr>
          <w:lang w:val="uk-UA"/>
        </w:rPr>
        <w:t xml:space="preserve"> – мобілізаційної роботи </w:t>
      </w:r>
      <w:proofErr w:type="spellStart"/>
      <w:r>
        <w:rPr>
          <w:color w:val="000000"/>
          <w:lang w:val="uk-UA"/>
        </w:rPr>
        <w:t>Новороздільської</w:t>
      </w:r>
      <w:proofErr w:type="spellEnd"/>
      <w:r>
        <w:rPr>
          <w:color w:val="000000"/>
          <w:lang w:val="uk-UA"/>
        </w:rPr>
        <w:t xml:space="preserve"> міської ради.</w:t>
      </w:r>
    </w:p>
    <w:p w:rsidR="00D85700" w:rsidRPr="004E212A" w:rsidRDefault="00D85700" w:rsidP="00D85700">
      <w:pPr>
        <w:spacing w:line="276" w:lineRule="auto"/>
        <w:jc w:val="both"/>
        <w:rPr>
          <w:shd w:val="clear" w:color="auto" w:fill="FAFAFA"/>
          <w:lang w:val="uk-UA"/>
        </w:rPr>
      </w:pPr>
      <w:r>
        <w:rPr>
          <w:i/>
          <w:color w:val="000000"/>
          <w:shd w:val="clear" w:color="auto" w:fill="FFFFFF"/>
          <w:lang w:val="uk-UA"/>
        </w:rPr>
        <w:t xml:space="preserve">         </w:t>
      </w:r>
      <w:r>
        <w:rPr>
          <w:lang w:val="uk-UA"/>
        </w:rPr>
        <w:t xml:space="preserve">Контроль за виконанням програми здійснюють </w:t>
      </w:r>
      <w:r>
        <w:rPr>
          <w:color w:val="000000"/>
          <w:lang w:val="uk-UA"/>
        </w:rPr>
        <w:t>міський голова,</w:t>
      </w:r>
      <w:r>
        <w:rPr>
          <w:lang w:val="uk-UA"/>
        </w:rPr>
        <w:t xml:space="preserve"> виконавчий комітет </w:t>
      </w:r>
      <w:proofErr w:type="spellStart"/>
      <w:r>
        <w:rPr>
          <w:color w:val="000000"/>
          <w:lang w:val="uk-UA"/>
        </w:rPr>
        <w:t>Новороздільської</w:t>
      </w:r>
      <w:proofErr w:type="spellEnd"/>
      <w:r>
        <w:rPr>
          <w:color w:val="000000"/>
          <w:lang w:val="uk-UA"/>
        </w:rPr>
        <w:t xml:space="preserve"> міської ради, п</w:t>
      </w:r>
      <w:r>
        <w:rPr>
          <w:shd w:val="clear" w:color="auto" w:fill="FAFAFA"/>
          <w:lang w:val="uk-UA"/>
        </w:rPr>
        <w:t>остійна комісія з питань бюджету та регуляторної політики</w:t>
      </w:r>
      <w:r>
        <w:rPr>
          <w:color w:val="000000"/>
          <w:shd w:val="clear" w:color="auto" w:fill="FAFAFA"/>
          <w:lang w:val="uk-UA"/>
        </w:rPr>
        <w:t xml:space="preserve"> </w:t>
      </w:r>
      <w:proofErr w:type="spellStart"/>
      <w:r>
        <w:rPr>
          <w:lang w:val="uk-UA"/>
        </w:rPr>
        <w:t>Новороздільської</w:t>
      </w:r>
      <w:proofErr w:type="spellEnd"/>
      <w:r>
        <w:rPr>
          <w:lang w:val="uk-UA"/>
        </w:rPr>
        <w:t xml:space="preserve"> міської ради.</w:t>
      </w:r>
    </w:p>
    <w:p w:rsidR="00D85700" w:rsidRDefault="00D85700" w:rsidP="00D85700">
      <w:pPr>
        <w:ind w:right="91" w:firstLine="476"/>
        <w:jc w:val="both"/>
        <w:rPr>
          <w:color w:val="FF0000"/>
          <w:lang w:val="uk-UA"/>
        </w:rPr>
      </w:pPr>
    </w:p>
    <w:p w:rsidR="00D85700" w:rsidRDefault="00D85700" w:rsidP="00D85700">
      <w:pPr>
        <w:jc w:val="both"/>
        <w:rPr>
          <w:i/>
          <w:color w:val="FF0000"/>
          <w:lang w:val="uk-UA"/>
        </w:rPr>
      </w:pPr>
    </w:p>
    <w:p w:rsidR="00D85700" w:rsidRDefault="00D85700" w:rsidP="00D85700">
      <w:pPr>
        <w:jc w:val="center"/>
        <w:rPr>
          <w:b/>
          <w:lang w:val="uk-UA"/>
        </w:rPr>
      </w:pPr>
      <w:r>
        <w:rPr>
          <w:b/>
          <w:lang w:val="uk-UA"/>
        </w:rPr>
        <w:t xml:space="preserve"> 7. Фінансове забезпечення Програми підтримки державної політики </w:t>
      </w:r>
    </w:p>
    <w:p w:rsidR="00D85700" w:rsidRDefault="00D85700" w:rsidP="00D85700">
      <w:pPr>
        <w:jc w:val="center"/>
        <w:rPr>
          <w:b/>
          <w:lang w:val="uk-UA"/>
        </w:rPr>
      </w:pPr>
      <w:r>
        <w:rPr>
          <w:b/>
          <w:lang w:val="uk-UA"/>
        </w:rPr>
        <w:t xml:space="preserve">національного спротиву </w:t>
      </w:r>
    </w:p>
    <w:p w:rsidR="00D85700" w:rsidRDefault="00D85700" w:rsidP="00D85700">
      <w:pPr>
        <w:jc w:val="center"/>
        <w:rPr>
          <w:b/>
          <w:bCs/>
          <w:lang w:val="uk-UA"/>
        </w:rPr>
      </w:pPr>
      <w:r>
        <w:rPr>
          <w:b/>
          <w:lang w:val="uk-UA"/>
        </w:rPr>
        <w:t>на 2026 рік, прогноз на 2027-2028 роки</w:t>
      </w:r>
      <w:r>
        <w:rPr>
          <w:b/>
          <w:bCs/>
          <w:lang w:val="uk-UA"/>
        </w:rPr>
        <w:t xml:space="preserve">  </w:t>
      </w:r>
    </w:p>
    <w:p w:rsidR="00D85700" w:rsidRDefault="00D85700" w:rsidP="00D85700">
      <w:pPr>
        <w:jc w:val="center"/>
        <w:rPr>
          <w:b/>
          <w:bCs/>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85"/>
        <w:gridCol w:w="1526"/>
        <w:gridCol w:w="1843"/>
        <w:gridCol w:w="3224"/>
      </w:tblGrid>
      <w:tr w:rsidR="00D85700" w:rsidTr="00B84B44">
        <w:tc>
          <w:tcPr>
            <w:tcW w:w="3685" w:type="dxa"/>
            <w:tcBorders>
              <w:top w:val="single" w:sz="4" w:space="0" w:color="auto"/>
              <w:left w:val="single" w:sz="4" w:space="0" w:color="auto"/>
              <w:bottom w:val="single" w:sz="4" w:space="0" w:color="auto"/>
              <w:right w:val="single" w:sz="4" w:space="0" w:color="auto"/>
            </w:tcBorders>
            <w:hideMark/>
          </w:tcPr>
          <w:p w:rsidR="00D85700" w:rsidRDefault="00D85700" w:rsidP="00B84B44">
            <w:pPr>
              <w:jc w:val="center"/>
              <w:rPr>
                <w:lang w:val="uk-UA"/>
              </w:rPr>
            </w:pPr>
            <w:r>
              <w:rPr>
                <w:lang w:val="uk-UA"/>
              </w:rPr>
              <w:t>Очікуваний обсяг коштів, які пропонується залучити на виконання програми</w:t>
            </w:r>
          </w:p>
        </w:tc>
        <w:tc>
          <w:tcPr>
            <w:tcW w:w="1526" w:type="dxa"/>
            <w:tcBorders>
              <w:top w:val="single" w:sz="4" w:space="0" w:color="auto"/>
              <w:left w:val="single" w:sz="4" w:space="0" w:color="auto"/>
              <w:bottom w:val="single" w:sz="4" w:space="0" w:color="auto"/>
              <w:right w:val="single" w:sz="4" w:space="0" w:color="auto"/>
            </w:tcBorders>
            <w:hideMark/>
          </w:tcPr>
          <w:p w:rsidR="00D85700" w:rsidRDefault="00D85700" w:rsidP="00B84B44">
            <w:pPr>
              <w:jc w:val="center"/>
              <w:rPr>
                <w:lang w:val="uk-UA"/>
              </w:rPr>
            </w:pPr>
            <w:r>
              <w:rPr>
                <w:lang w:val="uk-UA"/>
              </w:rPr>
              <w:t>2026 рік</w:t>
            </w:r>
          </w:p>
          <w:p w:rsidR="00D85700" w:rsidRDefault="00D85700" w:rsidP="00B84B44">
            <w:pPr>
              <w:jc w:val="center"/>
              <w:rPr>
                <w:lang w:val="uk-UA"/>
              </w:rPr>
            </w:pPr>
          </w:p>
        </w:tc>
        <w:tc>
          <w:tcPr>
            <w:tcW w:w="1843" w:type="dxa"/>
            <w:tcBorders>
              <w:top w:val="single" w:sz="4" w:space="0" w:color="auto"/>
              <w:left w:val="single" w:sz="4" w:space="0" w:color="auto"/>
              <w:bottom w:val="single" w:sz="4" w:space="0" w:color="auto"/>
              <w:right w:val="single" w:sz="4" w:space="0" w:color="auto"/>
            </w:tcBorders>
          </w:tcPr>
          <w:p w:rsidR="00D85700" w:rsidRDefault="00D85700" w:rsidP="00B84B44">
            <w:pPr>
              <w:jc w:val="center"/>
              <w:rPr>
                <w:lang w:val="uk-UA"/>
              </w:rPr>
            </w:pPr>
            <w:r>
              <w:rPr>
                <w:lang w:val="uk-UA"/>
              </w:rPr>
              <w:t>2027-2028р.</w:t>
            </w:r>
          </w:p>
          <w:p w:rsidR="00D85700" w:rsidRDefault="00D85700" w:rsidP="00B84B44">
            <w:pPr>
              <w:jc w:val="center"/>
              <w:rPr>
                <w:lang w:val="uk-UA"/>
              </w:rPr>
            </w:pPr>
          </w:p>
          <w:p w:rsidR="00D85700" w:rsidRDefault="00D85700" w:rsidP="00B84B44">
            <w:pPr>
              <w:jc w:val="center"/>
              <w:rPr>
                <w:lang w:val="uk-UA"/>
              </w:rPr>
            </w:pPr>
          </w:p>
        </w:tc>
        <w:tc>
          <w:tcPr>
            <w:tcW w:w="3224" w:type="dxa"/>
            <w:tcBorders>
              <w:top w:val="single" w:sz="4" w:space="0" w:color="auto"/>
              <w:left w:val="single" w:sz="4" w:space="0" w:color="auto"/>
              <w:bottom w:val="single" w:sz="4" w:space="0" w:color="auto"/>
              <w:right w:val="single" w:sz="4" w:space="0" w:color="auto"/>
            </w:tcBorders>
            <w:hideMark/>
          </w:tcPr>
          <w:p w:rsidR="00D85700" w:rsidRDefault="00D85700" w:rsidP="00B84B44">
            <w:pPr>
              <w:jc w:val="center"/>
              <w:rPr>
                <w:lang w:val="uk-UA"/>
              </w:rPr>
            </w:pPr>
            <w:r>
              <w:rPr>
                <w:lang w:val="uk-UA"/>
              </w:rPr>
              <w:t xml:space="preserve">Усього витрат на виконання </w:t>
            </w:r>
          </w:p>
          <w:p w:rsidR="00D85700" w:rsidRDefault="00D85700" w:rsidP="00B84B44">
            <w:pPr>
              <w:jc w:val="center"/>
              <w:rPr>
                <w:lang w:val="uk-UA"/>
              </w:rPr>
            </w:pPr>
            <w:r>
              <w:rPr>
                <w:lang w:val="uk-UA"/>
              </w:rPr>
              <w:t xml:space="preserve">програми </w:t>
            </w:r>
          </w:p>
        </w:tc>
      </w:tr>
      <w:tr w:rsidR="00D85700" w:rsidTr="00B84B44">
        <w:tc>
          <w:tcPr>
            <w:tcW w:w="3685" w:type="dxa"/>
            <w:tcBorders>
              <w:top w:val="single" w:sz="4" w:space="0" w:color="auto"/>
              <w:left w:val="single" w:sz="4" w:space="0" w:color="auto"/>
              <w:bottom w:val="single" w:sz="4" w:space="0" w:color="auto"/>
              <w:right w:val="single" w:sz="4" w:space="0" w:color="auto"/>
            </w:tcBorders>
            <w:hideMark/>
          </w:tcPr>
          <w:p w:rsidR="00D85700" w:rsidRDefault="00D85700" w:rsidP="00B84B44">
            <w:pPr>
              <w:rPr>
                <w:lang w:val="uk-UA"/>
              </w:rPr>
            </w:pPr>
            <w:r>
              <w:rPr>
                <w:lang w:val="uk-UA"/>
              </w:rPr>
              <w:t>Усього:</w:t>
            </w:r>
          </w:p>
        </w:tc>
        <w:tc>
          <w:tcPr>
            <w:tcW w:w="1526" w:type="dxa"/>
            <w:tcBorders>
              <w:top w:val="single" w:sz="4" w:space="0" w:color="auto"/>
              <w:left w:val="single" w:sz="4" w:space="0" w:color="auto"/>
              <w:bottom w:val="single" w:sz="4" w:space="0" w:color="auto"/>
              <w:right w:val="single" w:sz="4" w:space="0" w:color="auto"/>
            </w:tcBorders>
            <w:hideMark/>
          </w:tcPr>
          <w:p w:rsidR="00D85700" w:rsidRDefault="00D85700" w:rsidP="00B84B44">
            <w:pPr>
              <w:tabs>
                <w:tab w:val="center" w:pos="655"/>
              </w:tabs>
              <w:jc w:val="center"/>
              <w:rPr>
                <w:lang w:val="uk-UA"/>
              </w:rPr>
            </w:pPr>
            <w:r>
              <w:rPr>
                <w:lang w:val="uk-UA"/>
              </w:rPr>
              <w:t>1 399 000</w:t>
            </w:r>
          </w:p>
        </w:tc>
        <w:tc>
          <w:tcPr>
            <w:tcW w:w="1843" w:type="dxa"/>
            <w:tcBorders>
              <w:top w:val="single" w:sz="4" w:space="0" w:color="auto"/>
              <w:left w:val="single" w:sz="4" w:space="0" w:color="auto"/>
              <w:bottom w:val="single" w:sz="4" w:space="0" w:color="auto"/>
              <w:right w:val="single" w:sz="4" w:space="0" w:color="auto"/>
            </w:tcBorders>
            <w:hideMark/>
          </w:tcPr>
          <w:p w:rsidR="00D85700" w:rsidRDefault="00D85700" w:rsidP="00B84B44">
            <w:pPr>
              <w:jc w:val="center"/>
              <w:rPr>
                <w:lang w:val="uk-UA"/>
              </w:rPr>
            </w:pPr>
            <w:r>
              <w:rPr>
                <w:lang w:val="uk-UA"/>
              </w:rPr>
              <w:t xml:space="preserve">1 000 </w:t>
            </w:r>
            <w:proofErr w:type="spellStart"/>
            <w:r>
              <w:rPr>
                <w:lang w:val="uk-UA"/>
              </w:rPr>
              <w:t>000</w:t>
            </w:r>
            <w:proofErr w:type="spellEnd"/>
          </w:p>
        </w:tc>
        <w:tc>
          <w:tcPr>
            <w:tcW w:w="3224" w:type="dxa"/>
            <w:tcBorders>
              <w:top w:val="single" w:sz="4" w:space="0" w:color="auto"/>
              <w:left w:val="single" w:sz="4" w:space="0" w:color="auto"/>
              <w:bottom w:val="single" w:sz="4" w:space="0" w:color="auto"/>
              <w:right w:val="single" w:sz="4" w:space="0" w:color="auto"/>
            </w:tcBorders>
            <w:hideMark/>
          </w:tcPr>
          <w:p w:rsidR="00D85700" w:rsidRDefault="00D85700" w:rsidP="00B84B44">
            <w:pPr>
              <w:jc w:val="center"/>
              <w:rPr>
                <w:lang w:val="uk-UA"/>
              </w:rPr>
            </w:pPr>
            <w:r>
              <w:rPr>
                <w:lang w:val="uk-UA"/>
              </w:rPr>
              <w:t>2 399 000</w:t>
            </w:r>
          </w:p>
        </w:tc>
      </w:tr>
      <w:tr w:rsidR="00D85700" w:rsidTr="00B84B44">
        <w:tc>
          <w:tcPr>
            <w:tcW w:w="3685" w:type="dxa"/>
            <w:tcBorders>
              <w:top w:val="single" w:sz="4" w:space="0" w:color="auto"/>
              <w:left w:val="single" w:sz="4" w:space="0" w:color="auto"/>
              <w:bottom w:val="single" w:sz="4" w:space="0" w:color="auto"/>
              <w:right w:val="single" w:sz="4" w:space="0" w:color="auto"/>
            </w:tcBorders>
            <w:hideMark/>
          </w:tcPr>
          <w:p w:rsidR="00D85700" w:rsidRDefault="00D85700" w:rsidP="00B84B44">
            <w:pPr>
              <w:numPr>
                <w:ilvl w:val="0"/>
                <w:numId w:val="3"/>
              </w:numPr>
              <w:ind w:left="-142" w:hanging="38"/>
              <w:rPr>
                <w:lang w:val="uk-UA"/>
              </w:rPr>
            </w:pPr>
            <w:r>
              <w:rPr>
                <w:lang w:val="uk-UA"/>
              </w:rPr>
              <w:t>- обласний бюджет</w:t>
            </w:r>
          </w:p>
        </w:tc>
        <w:tc>
          <w:tcPr>
            <w:tcW w:w="1526" w:type="dxa"/>
            <w:tcBorders>
              <w:top w:val="single" w:sz="4" w:space="0" w:color="auto"/>
              <w:left w:val="single" w:sz="4" w:space="0" w:color="auto"/>
              <w:bottom w:val="single" w:sz="4" w:space="0" w:color="auto"/>
              <w:right w:val="single" w:sz="4" w:space="0" w:color="auto"/>
            </w:tcBorders>
            <w:hideMark/>
          </w:tcPr>
          <w:p w:rsidR="00D85700" w:rsidRDefault="00D85700" w:rsidP="00B84B44">
            <w:pPr>
              <w:jc w:val="center"/>
              <w:rPr>
                <w:lang w:val="uk-UA"/>
              </w:rPr>
            </w:pPr>
            <w:r>
              <w:rPr>
                <w:lang w:val="uk-UA"/>
              </w:rPr>
              <w:t>-</w:t>
            </w:r>
          </w:p>
        </w:tc>
        <w:tc>
          <w:tcPr>
            <w:tcW w:w="1843" w:type="dxa"/>
            <w:tcBorders>
              <w:top w:val="single" w:sz="4" w:space="0" w:color="auto"/>
              <w:left w:val="single" w:sz="4" w:space="0" w:color="auto"/>
              <w:bottom w:val="single" w:sz="4" w:space="0" w:color="auto"/>
              <w:right w:val="single" w:sz="4" w:space="0" w:color="auto"/>
            </w:tcBorders>
            <w:hideMark/>
          </w:tcPr>
          <w:p w:rsidR="00D85700" w:rsidRDefault="00D85700" w:rsidP="00B84B44">
            <w:pPr>
              <w:jc w:val="center"/>
              <w:rPr>
                <w:lang w:val="uk-UA"/>
              </w:rPr>
            </w:pPr>
            <w:r>
              <w:rPr>
                <w:lang w:val="uk-UA"/>
              </w:rPr>
              <w:t>-</w:t>
            </w:r>
          </w:p>
        </w:tc>
        <w:tc>
          <w:tcPr>
            <w:tcW w:w="3224" w:type="dxa"/>
            <w:tcBorders>
              <w:top w:val="single" w:sz="4" w:space="0" w:color="auto"/>
              <w:left w:val="single" w:sz="4" w:space="0" w:color="auto"/>
              <w:bottom w:val="single" w:sz="4" w:space="0" w:color="auto"/>
              <w:right w:val="single" w:sz="4" w:space="0" w:color="auto"/>
            </w:tcBorders>
            <w:hideMark/>
          </w:tcPr>
          <w:p w:rsidR="00D85700" w:rsidRDefault="00D85700" w:rsidP="00B84B44">
            <w:pPr>
              <w:jc w:val="center"/>
              <w:rPr>
                <w:lang w:val="uk-UA"/>
              </w:rPr>
            </w:pPr>
            <w:r>
              <w:rPr>
                <w:lang w:val="uk-UA"/>
              </w:rPr>
              <w:t>-</w:t>
            </w:r>
          </w:p>
        </w:tc>
      </w:tr>
      <w:tr w:rsidR="00D85700" w:rsidTr="00B84B44">
        <w:tc>
          <w:tcPr>
            <w:tcW w:w="3685" w:type="dxa"/>
            <w:tcBorders>
              <w:top w:val="single" w:sz="4" w:space="0" w:color="auto"/>
              <w:left w:val="single" w:sz="4" w:space="0" w:color="auto"/>
              <w:bottom w:val="single" w:sz="4" w:space="0" w:color="auto"/>
              <w:right w:val="single" w:sz="4" w:space="0" w:color="auto"/>
            </w:tcBorders>
            <w:hideMark/>
          </w:tcPr>
          <w:p w:rsidR="00D85700" w:rsidRDefault="00D85700" w:rsidP="00B84B44">
            <w:pPr>
              <w:ind w:left="-142" w:firstLine="142"/>
              <w:rPr>
                <w:lang w:val="uk-UA"/>
              </w:rPr>
            </w:pPr>
            <w:r>
              <w:rPr>
                <w:lang w:val="uk-UA"/>
              </w:rPr>
              <w:t>- міський бюджет</w:t>
            </w:r>
          </w:p>
        </w:tc>
        <w:tc>
          <w:tcPr>
            <w:tcW w:w="1526" w:type="dxa"/>
            <w:tcBorders>
              <w:top w:val="single" w:sz="4" w:space="0" w:color="auto"/>
              <w:left w:val="single" w:sz="4" w:space="0" w:color="auto"/>
              <w:bottom w:val="single" w:sz="4" w:space="0" w:color="auto"/>
              <w:right w:val="single" w:sz="4" w:space="0" w:color="auto"/>
            </w:tcBorders>
            <w:hideMark/>
          </w:tcPr>
          <w:p w:rsidR="00D85700" w:rsidRDefault="00D85700" w:rsidP="00B84B44">
            <w:pPr>
              <w:jc w:val="center"/>
              <w:rPr>
                <w:lang w:val="uk-UA"/>
              </w:rPr>
            </w:pPr>
            <w:r>
              <w:rPr>
                <w:lang w:val="uk-UA"/>
              </w:rPr>
              <w:t>1 399 000</w:t>
            </w:r>
          </w:p>
        </w:tc>
        <w:tc>
          <w:tcPr>
            <w:tcW w:w="1843" w:type="dxa"/>
            <w:tcBorders>
              <w:top w:val="single" w:sz="4" w:space="0" w:color="auto"/>
              <w:left w:val="single" w:sz="4" w:space="0" w:color="auto"/>
              <w:bottom w:val="single" w:sz="4" w:space="0" w:color="auto"/>
              <w:right w:val="single" w:sz="4" w:space="0" w:color="auto"/>
            </w:tcBorders>
            <w:hideMark/>
          </w:tcPr>
          <w:p w:rsidR="00D85700" w:rsidRDefault="00D85700" w:rsidP="00B84B44">
            <w:pPr>
              <w:jc w:val="center"/>
              <w:rPr>
                <w:lang w:val="uk-UA"/>
              </w:rPr>
            </w:pPr>
            <w:r>
              <w:rPr>
                <w:lang w:val="uk-UA"/>
              </w:rPr>
              <w:t>-</w:t>
            </w:r>
          </w:p>
        </w:tc>
        <w:tc>
          <w:tcPr>
            <w:tcW w:w="3224" w:type="dxa"/>
            <w:tcBorders>
              <w:top w:val="single" w:sz="4" w:space="0" w:color="auto"/>
              <w:left w:val="single" w:sz="4" w:space="0" w:color="auto"/>
              <w:bottom w:val="single" w:sz="4" w:space="0" w:color="auto"/>
              <w:right w:val="single" w:sz="4" w:space="0" w:color="auto"/>
            </w:tcBorders>
            <w:hideMark/>
          </w:tcPr>
          <w:p w:rsidR="00D85700" w:rsidRDefault="00D85700" w:rsidP="00B84B44">
            <w:pPr>
              <w:jc w:val="center"/>
              <w:rPr>
                <w:lang w:val="uk-UA"/>
              </w:rPr>
            </w:pPr>
            <w:r>
              <w:rPr>
                <w:lang w:val="uk-UA"/>
              </w:rPr>
              <w:t>1 399 000</w:t>
            </w:r>
          </w:p>
        </w:tc>
      </w:tr>
      <w:tr w:rsidR="00D85700" w:rsidTr="00B84B44">
        <w:tc>
          <w:tcPr>
            <w:tcW w:w="3685" w:type="dxa"/>
            <w:tcBorders>
              <w:top w:val="single" w:sz="4" w:space="0" w:color="auto"/>
              <w:left w:val="single" w:sz="4" w:space="0" w:color="auto"/>
              <w:bottom w:val="single" w:sz="4" w:space="0" w:color="auto"/>
              <w:right w:val="single" w:sz="4" w:space="0" w:color="auto"/>
            </w:tcBorders>
            <w:hideMark/>
          </w:tcPr>
          <w:p w:rsidR="00D85700" w:rsidRDefault="00D85700" w:rsidP="00B84B44">
            <w:pPr>
              <w:rPr>
                <w:lang w:val="uk-UA"/>
              </w:rPr>
            </w:pPr>
            <w:r>
              <w:rPr>
                <w:lang w:val="uk-UA"/>
              </w:rPr>
              <w:lastRenderedPageBreak/>
              <w:t xml:space="preserve">- інші кошти </w:t>
            </w:r>
          </w:p>
        </w:tc>
        <w:tc>
          <w:tcPr>
            <w:tcW w:w="1526" w:type="dxa"/>
            <w:tcBorders>
              <w:top w:val="single" w:sz="4" w:space="0" w:color="auto"/>
              <w:left w:val="single" w:sz="4" w:space="0" w:color="auto"/>
              <w:bottom w:val="single" w:sz="4" w:space="0" w:color="auto"/>
              <w:right w:val="single" w:sz="4" w:space="0" w:color="auto"/>
            </w:tcBorders>
            <w:hideMark/>
          </w:tcPr>
          <w:p w:rsidR="00D85700" w:rsidRDefault="00D85700" w:rsidP="00B84B44">
            <w:pPr>
              <w:jc w:val="center"/>
              <w:rPr>
                <w:lang w:val="uk-UA"/>
              </w:rPr>
            </w:pPr>
            <w:r>
              <w:rPr>
                <w:lang w:val="uk-UA"/>
              </w:rPr>
              <w:t>-</w:t>
            </w:r>
          </w:p>
        </w:tc>
        <w:tc>
          <w:tcPr>
            <w:tcW w:w="1843" w:type="dxa"/>
            <w:tcBorders>
              <w:top w:val="single" w:sz="4" w:space="0" w:color="auto"/>
              <w:left w:val="single" w:sz="4" w:space="0" w:color="auto"/>
              <w:bottom w:val="single" w:sz="4" w:space="0" w:color="auto"/>
              <w:right w:val="single" w:sz="4" w:space="0" w:color="auto"/>
            </w:tcBorders>
            <w:hideMark/>
          </w:tcPr>
          <w:p w:rsidR="00D85700" w:rsidRDefault="00D85700" w:rsidP="00B84B44">
            <w:pPr>
              <w:jc w:val="center"/>
              <w:rPr>
                <w:lang w:val="uk-UA"/>
              </w:rPr>
            </w:pPr>
            <w:r>
              <w:rPr>
                <w:lang w:val="uk-UA"/>
              </w:rPr>
              <w:t xml:space="preserve">1 000 </w:t>
            </w:r>
            <w:proofErr w:type="spellStart"/>
            <w:r>
              <w:rPr>
                <w:lang w:val="uk-UA"/>
              </w:rPr>
              <w:t>000</w:t>
            </w:r>
            <w:proofErr w:type="spellEnd"/>
          </w:p>
        </w:tc>
        <w:tc>
          <w:tcPr>
            <w:tcW w:w="3224" w:type="dxa"/>
            <w:tcBorders>
              <w:top w:val="single" w:sz="4" w:space="0" w:color="auto"/>
              <w:left w:val="single" w:sz="4" w:space="0" w:color="auto"/>
              <w:bottom w:val="single" w:sz="4" w:space="0" w:color="auto"/>
              <w:right w:val="single" w:sz="4" w:space="0" w:color="auto"/>
            </w:tcBorders>
            <w:hideMark/>
          </w:tcPr>
          <w:p w:rsidR="00D85700" w:rsidRDefault="00D85700" w:rsidP="00B84B44">
            <w:pPr>
              <w:jc w:val="center"/>
              <w:rPr>
                <w:lang w:val="uk-UA"/>
              </w:rPr>
            </w:pPr>
            <w:r>
              <w:rPr>
                <w:lang w:val="uk-UA"/>
              </w:rPr>
              <w:t xml:space="preserve">1 000 </w:t>
            </w:r>
            <w:proofErr w:type="spellStart"/>
            <w:r>
              <w:rPr>
                <w:lang w:val="uk-UA"/>
              </w:rPr>
              <w:t>000</w:t>
            </w:r>
            <w:proofErr w:type="spellEnd"/>
          </w:p>
        </w:tc>
      </w:tr>
    </w:tbl>
    <w:p w:rsidR="00096029" w:rsidRDefault="00096029" w:rsidP="00096029">
      <w:pPr>
        <w:outlineLvl w:val="0"/>
        <w:rPr>
          <w:i/>
          <w:lang w:val="uk-UA"/>
        </w:rPr>
      </w:pPr>
    </w:p>
    <w:p w:rsidR="00096029" w:rsidRDefault="00096029" w:rsidP="00096029">
      <w:pPr>
        <w:outlineLvl w:val="0"/>
        <w:rPr>
          <w:i/>
          <w:lang w:val="uk-UA"/>
        </w:rPr>
      </w:pPr>
    </w:p>
    <w:p w:rsidR="00096029" w:rsidRDefault="00096029" w:rsidP="00096029">
      <w:pPr>
        <w:outlineLvl w:val="0"/>
        <w:rPr>
          <w:b/>
          <w:lang w:val="uk-UA" w:eastAsia="en-US"/>
        </w:rPr>
      </w:pPr>
      <w:r>
        <w:rPr>
          <w:b/>
          <w:lang w:val="uk-UA" w:eastAsia="en-US"/>
        </w:rPr>
        <w:t>СЕКРЕТАР РАДИ                                                    Оксана ЦАРИК</w:t>
      </w:r>
    </w:p>
    <w:p w:rsidR="00096029" w:rsidRDefault="00096029" w:rsidP="00D85700">
      <w:pPr>
        <w:ind w:left="360"/>
        <w:jc w:val="center"/>
        <w:outlineLvl w:val="0"/>
        <w:rPr>
          <w:b/>
          <w:lang w:val="uk-UA" w:eastAsia="en-US"/>
        </w:rPr>
      </w:pPr>
    </w:p>
    <w:p w:rsidR="00096029" w:rsidRDefault="00096029" w:rsidP="00D85700">
      <w:pPr>
        <w:ind w:left="360"/>
        <w:jc w:val="center"/>
        <w:outlineLvl w:val="0"/>
        <w:rPr>
          <w:b/>
          <w:lang w:val="uk-UA" w:eastAsia="en-US"/>
        </w:rPr>
      </w:pPr>
    </w:p>
    <w:p w:rsidR="00096029" w:rsidRDefault="00096029" w:rsidP="00D85700">
      <w:pPr>
        <w:ind w:left="360"/>
        <w:jc w:val="center"/>
        <w:outlineLvl w:val="0"/>
        <w:rPr>
          <w:b/>
          <w:lang w:val="uk-UA" w:eastAsia="en-US"/>
        </w:rPr>
      </w:pPr>
    </w:p>
    <w:p w:rsidR="00D85700" w:rsidRPr="00331720" w:rsidRDefault="00D85700" w:rsidP="00D85700">
      <w:pPr>
        <w:ind w:left="360"/>
        <w:jc w:val="center"/>
        <w:outlineLvl w:val="0"/>
        <w:rPr>
          <w:b/>
          <w:color w:val="000000" w:themeColor="text1"/>
          <w:lang w:val="uk-UA"/>
        </w:rPr>
      </w:pPr>
      <w:r w:rsidRPr="00331720">
        <w:rPr>
          <w:b/>
          <w:color w:val="000000" w:themeColor="text1"/>
          <w:lang w:val="uk-UA"/>
        </w:rPr>
        <w:t xml:space="preserve">Перелік </w:t>
      </w:r>
    </w:p>
    <w:p w:rsidR="00D85700" w:rsidRPr="00331720" w:rsidRDefault="00D85700" w:rsidP="00D85700">
      <w:pPr>
        <w:jc w:val="center"/>
        <w:rPr>
          <w:b/>
          <w:color w:val="000000" w:themeColor="text1"/>
          <w:lang w:val="uk-UA"/>
        </w:rPr>
      </w:pPr>
      <w:r w:rsidRPr="00331720">
        <w:rPr>
          <w:b/>
          <w:color w:val="000000" w:themeColor="text1"/>
          <w:lang w:val="uk-UA"/>
        </w:rPr>
        <w:t xml:space="preserve">обсягів та джерел фінансування, передбачених Програмою підтримки державної політики національного спротиву – </w:t>
      </w:r>
    </w:p>
    <w:p w:rsidR="00D85700" w:rsidRPr="00331720" w:rsidRDefault="00D85700" w:rsidP="00D85700">
      <w:pPr>
        <w:jc w:val="center"/>
        <w:rPr>
          <w:b/>
          <w:bCs/>
          <w:color w:val="000000" w:themeColor="text1"/>
          <w:lang w:val="uk-UA"/>
        </w:rPr>
      </w:pPr>
      <w:r w:rsidRPr="00331720">
        <w:rPr>
          <w:color w:val="000000" w:themeColor="text1"/>
          <w:lang w:val="uk-UA"/>
        </w:rPr>
        <w:t xml:space="preserve"> </w:t>
      </w:r>
      <w:r w:rsidRPr="00331720">
        <w:rPr>
          <w:b/>
          <w:color w:val="000000" w:themeColor="text1"/>
          <w:lang w:val="uk-UA"/>
        </w:rPr>
        <w:t>додаткового фінансування інших  військових формувань України, на 2026 рік ,прогноз на 2027-2028 роки.</w:t>
      </w:r>
    </w:p>
    <w:p w:rsidR="00D85700" w:rsidRPr="00331720" w:rsidRDefault="00D85700" w:rsidP="00D85700">
      <w:pPr>
        <w:ind w:left="360"/>
        <w:jc w:val="center"/>
        <w:outlineLvl w:val="0"/>
        <w:rPr>
          <w:b/>
          <w:color w:val="000000" w:themeColor="text1"/>
          <w:lang w:val="uk-UA"/>
        </w:rPr>
      </w:pPr>
    </w:p>
    <w:tbl>
      <w:tblPr>
        <w:tblW w:w="16104" w:type="dxa"/>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1"/>
        <w:gridCol w:w="2127"/>
        <w:gridCol w:w="4394"/>
        <w:gridCol w:w="2410"/>
        <w:gridCol w:w="1275"/>
        <w:gridCol w:w="1134"/>
        <w:gridCol w:w="1418"/>
        <w:gridCol w:w="2835"/>
      </w:tblGrid>
      <w:tr w:rsidR="00D85700" w:rsidRPr="00D51C6D" w:rsidTr="00B84B44">
        <w:trPr>
          <w:trHeight w:val="450"/>
        </w:trPr>
        <w:tc>
          <w:tcPr>
            <w:tcW w:w="511" w:type="dxa"/>
            <w:vMerge w:val="restart"/>
            <w:tcBorders>
              <w:top w:val="single" w:sz="4" w:space="0" w:color="auto"/>
              <w:left w:val="single" w:sz="4" w:space="0" w:color="auto"/>
              <w:bottom w:val="single" w:sz="4" w:space="0" w:color="auto"/>
              <w:right w:val="single" w:sz="4" w:space="0" w:color="auto"/>
            </w:tcBorders>
            <w:hideMark/>
          </w:tcPr>
          <w:p w:rsidR="00D85700" w:rsidRPr="00331720" w:rsidRDefault="00D85700" w:rsidP="00B84B44">
            <w:pPr>
              <w:jc w:val="center"/>
              <w:outlineLvl w:val="0"/>
              <w:rPr>
                <w:b/>
                <w:color w:val="000000" w:themeColor="text1"/>
                <w:sz w:val="20"/>
                <w:szCs w:val="20"/>
                <w:lang w:val="uk-UA"/>
              </w:rPr>
            </w:pPr>
            <w:r w:rsidRPr="00331720">
              <w:rPr>
                <w:b/>
                <w:color w:val="000000" w:themeColor="text1"/>
                <w:sz w:val="20"/>
                <w:szCs w:val="20"/>
                <w:lang w:val="uk-UA"/>
              </w:rPr>
              <w:t>№ п/п</w:t>
            </w:r>
          </w:p>
        </w:tc>
        <w:tc>
          <w:tcPr>
            <w:tcW w:w="2127" w:type="dxa"/>
            <w:vMerge w:val="restart"/>
            <w:tcBorders>
              <w:top w:val="single" w:sz="4" w:space="0" w:color="auto"/>
              <w:left w:val="single" w:sz="4" w:space="0" w:color="auto"/>
              <w:bottom w:val="single" w:sz="4" w:space="0" w:color="auto"/>
              <w:right w:val="single" w:sz="4" w:space="0" w:color="auto"/>
            </w:tcBorders>
            <w:hideMark/>
          </w:tcPr>
          <w:p w:rsidR="00D85700" w:rsidRPr="00331720" w:rsidRDefault="00D85700" w:rsidP="00B84B44">
            <w:pPr>
              <w:jc w:val="center"/>
              <w:outlineLvl w:val="0"/>
              <w:rPr>
                <w:b/>
                <w:color w:val="000000" w:themeColor="text1"/>
                <w:sz w:val="20"/>
                <w:szCs w:val="20"/>
                <w:lang w:val="uk-UA"/>
              </w:rPr>
            </w:pPr>
            <w:r w:rsidRPr="00331720">
              <w:rPr>
                <w:b/>
                <w:color w:val="000000" w:themeColor="text1"/>
                <w:sz w:val="20"/>
                <w:szCs w:val="20"/>
                <w:lang w:val="uk-UA"/>
              </w:rPr>
              <w:t>Назва завдань</w:t>
            </w:r>
          </w:p>
        </w:tc>
        <w:tc>
          <w:tcPr>
            <w:tcW w:w="4394" w:type="dxa"/>
            <w:vMerge w:val="restart"/>
            <w:tcBorders>
              <w:top w:val="single" w:sz="4" w:space="0" w:color="auto"/>
              <w:left w:val="single" w:sz="4" w:space="0" w:color="auto"/>
              <w:bottom w:val="single" w:sz="4" w:space="0" w:color="auto"/>
              <w:right w:val="single" w:sz="4" w:space="0" w:color="auto"/>
            </w:tcBorders>
            <w:hideMark/>
          </w:tcPr>
          <w:p w:rsidR="00D85700" w:rsidRPr="00331720" w:rsidRDefault="00D85700" w:rsidP="00B84B44">
            <w:pPr>
              <w:jc w:val="center"/>
              <w:outlineLvl w:val="0"/>
              <w:rPr>
                <w:b/>
                <w:color w:val="000000" w:themeColor="text1"/>
                <w:sz w:val="20"/>
                <w:szCs w:val="20"/>
                <w:lang w:val="uk-UA"/>
              </w:rPr>
            </w:pPr>
            <w:r w:rsidRPr="00331720">
              <w:rPr>
                <w:b/>
                <w:color w:val="000000" w:themeColor="text1"/>
                <w:sz w:val="20"/>
                <w:szCs w:val="20"/>
                <w:lang w:val="uk-UA"/>
              </w:rPr>
              <w:t>Перелік заходів завдання</w:t>
            </w:r>
          </w:p>
        </w:tc>
        <w:tc>
          <w:tcPr>
            <w:tcW w:w="2410" w:type="dxa"/>
            <w:vMerge w:val="restart"/>
            <w:tcBorders>
              <w:top w:val="single" w:sz="4" w:space="0" w:color="auto"/>
              <w:left w:val="single" w:sz="4" w:space="0" w:color="auto"/>
              <w:bottom w:val="single" w:sz="4" w:space="0" w:color="auto"/>
              <w:right w:val="single" w:sz="4" w:space="0" w:color="auto"/>
            </w:tcBorders>
            <w:hideMark/>
          </w:tcPr>
          <w:p w:rsidR="00D85700" w:rsidRPr="00331720" w:rsidRDefault="00D85700" w:rsidP="00B84B44">
            <w:pPr>
              <w:jc w:val="center"/>
              <w:outlineLvl w:val="0"/>
              <w:rPr>
                <w:b/>
                <w:color w:val="000000" w:themeColor="text1"/>
                <w:sz w:val="20"/>
                <w:szCs w:val="20"/>
                <w:lang w:val="uk-UA"/>
              </w:rPr>
            </w:pPr>
            <w:r w:rsidRPr="00331720">
              <w:rPr>
                <w:b/>
                <w:color w:val="000000" w:themeColor="text1"/>
                <w:sz w:val="20"/>
                <w:szCs w:val="20"/>
                <w:lang w:val="uk-UA"/>
              </w:rPr>
              <w:t>Покази виконання заходу</w:t>
            </w:r>
          </w:p>
        </w:tc>
        <w:tc>
          <w:tcPr>
            <w:tcW w:w="1275" w:type="dxa"/>
            <w:vMerge w:val="restart"/>
            <w:tcBorders>
              <w:top w:val="single" w:sz="4" w:space="0" w:color="auto"/>
              <w:left w:val="single" w:sz="4" w:space="0" w:color="auto"/>
              <w:bottom w:val="single" w:sz="4" w:space="0" w:color="auto"/>
              <w:right w:val="single" w:sz="4" w:space="0" w:color="auto"/>
            </w:tcBorders>
            <w:hideMark/>
          </w:tcPr>
          <w:p w:rsidR="00D85700" w:rsidRPr="00331720" w:rsidRDefault="00D85700" w:rsidP="00B84B44">
            <w:pPr>
              <w:jc w:val="center"/>
              <w:outlineLvl w:val="0"/>
              <w:rPr>
                <w:b/>
                <w:color w:val="000000" w:themeColor="text1"/>
                <w:sz w:val="20"/>
                <w:szCs w:val="20"/>
                <w:lang w:val="uk-UA"/>
              </w:rPr>
            </w:pPr>
            <w:r w:rsidRPr="00331720">
              <w:rPr>
                <w:b/>
                <w:color w:val="000000" w:themeColor="text1"/>
                <w:sz w:val="20"/>
                <w:szCs w:val="20"/>
                <w:lang w:val="uk-UA"/>
              </w:rPr>
              <w:t>Виконавець завдань</w:t>
            </w:r>
          </w:p>
        </w:tc>
        <w:tc>
          <w:tcPr>
            <w:tcW w:w="2552" w:type="dxa"/>
            <w:gridSpan w:val="2"/>
            <w:tcBorders>
              <w:top w:val="single" w:sz="4" w:space="0" w:color="auto"/>
              <w:left w:val="single" w:sz="4" w:space="0" w:color="auto"/>
              <w:bottom w:val="single" w:sz="4" w:space="0" w:color="auto"/>
              <w:right w:val="single" w:sz="4" w:space="0" w:color="auto"/>
            </w:tcBorders>
            <w:hideMark/>
          </w:tcPr>
          <w:p w:rsidR="00D85700" w:rsidRPr="00331720" w:rsidRDefault="00D85700" w:rsidP="00B84B44">
            <w:pPr>
              <w:jc w:val="center"/>
              <w:outlineLvl w:val="0"/>
              <w:rPr>
                <w:b/>
                <w:color w:val="000000" w:themeColor="text1"/>
                <w:sz w:val="20"/>
                <w:szCs w:val="20"/>
                <w:lang w:val="uk-UA"/>
              </w:rPr>
            </w:pPr>
            <w:r w:rsidRPr="00331720">
              <w:rPr>
                <w:b/>
                <w:color w:val="000000" w:themeColor="text1"/>
                <w:sz w:val="20"/>
                <w:szCs w:val="20"/>
                <w:lang w:val="uk-UA"/>
              </w:rPr>
              <w:t>Фінансування</w:t>
            </w:r>
          </w:p>
        </w:tc>
        <w:tc>
          <w:tcPr>
            <w:tcW w:w="2835" w:type="dxa"/>
            <w:vMerge w:val="restart"/>
            <w:tcBorders>
              <w:top w:val="single" w:sz="4" w:space="0" w:color="auto"/>
              <w:left w:val="single" w:sz="4" w:space="0" w:color="auto"/>
              <w:bottom w:val="single" w:sz="4" w:space="0" w:color="auto"/>
              <w:right w:val="single" w:sz="4" w:space="0" w:color="auto"/>
            </w:tcBorders>
            <w:hideMark/>
          </w:tcPr>
          <w:p w:rsidR="00D85700" w:rsidRPr="00331720" w:rsidRDefault="00D85700" w:rsidP="00B84B44">
            <w:pPr>
              <w:jc w:val="center"/>
              <w:outlineLvl w:val="0"/>
              <w:rPr>
                <w:b/>
                <w:color w:val="000000" w:themeColor="text1"/>
                <w:sz w:val="20"/>
                <w:szCs w:val="20"/>
                <w:lang w:val="uk-UA"/>
              </w:rPr>
            </w:pPr>
            <w:r w:rsidRPr="00331720">
              <w:rPr>
                <w:b/>
                <w:color w:val="000000" w:themeColor="text1"/>
                <w:sz w:val="20"/>
                <w:szCs w:val="20"/>
                <w:lang w:val="uk-UA"/>
              </w:rPr>
              <w:t>Очікуваний результат</w:t>
            </w:r>
          </w:p>
        </w:tc>
      </w:tr>
      <w:tr w:rsidR="00D85700" w:rsidRPr="00D51C6D" w:rsidTr="00B84B44">
        <w:trPr>
          <w:trHeight w:val="394"/>
        </w:trPr>
        <w:tc>
          <w:tcPr>
            <w:tcW w:w="511" w:type="dxa"/>
            <w:vMerge/>
            <w:tcBorders>
              <w:top w:val="single" w:sz="4" w:space="0" w:color="auto"/>
              <w:left w:val="single" w:sz="4" w:space="0" w:color="auto"/>
              <w:bottom w:val="single" w:sz="4" w:space="0" w:color="auto"/>
              <w:right w:val="single" w:sz="4" w:space="0" w:color="auto"/>
            </w:tcBorders>
            <w:vAlign w:val="center"/>
            <w:hideMark/>
          </w:tcPr>
          <w:p w:rsidR="00D85700" w:rsidRPr="00331720" w:rsidRDefault="00D85700" w:rsidP="00B84B44">
            <w:pPr>
              <w:rPr>
                <w:b/>
                <w:color w:val="000000" w:themeColor="text1"/>
                <w:sz w:val="20"/>
                <w:szCs w:val="20"/>
                <w:lang w:val="uk-UA"/>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85700" w:rsidRPr="00331720" w:rsidRDefault="00D85700" w:rsidP="00B84B44">
            <w:pPr>
              <w:rPr>
                <w:b/>
                <w:color w:val="000000" w:themeColor="text1"/>
                <w:sz w:val="20"/>
                <w:szCs w:val="20"/>
                <w:lang w:val="uk-UA"/>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D85700" w:rsidRPr="00331720" w:rsidRDefault="00D85700" w:rsidP="00B84B44">
            <w:pPr>
              <w:rPr>
                <w:b/>
                <w:color w:val="000000" w:themeColor="text1"/>
                <w:sz w:val="20"/>
                <w:szCs w:val="20"/>
                <w:lang w:val="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D85700" w:rsidRPr="00331720" w:rsidRDefault="00D85700" w:rsidP="00B84B44">
            <w:pPr>
              <w:rPr>
                <w:b/>
                <w:color w:val="000000" w:themeColor="text1"/>
                <w:sz w:val="20"/>
                <w:szCs w:val="20"/>
                <w:lang w:val="uk-U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85700" w:rsidRPr="00331720" w:rsidRDefault="00D85700" w:rsidP="00B84B44">
            <w:pPr>
              <w:rPr>
                <w:b/>
                <w:color w:val="000000" w:themeColor="text1"/>
                <w:sz w:val="20"/>
                <w:szCs w:val="20"/>
                <w:lang w:val="uk-UA"/>
              </w:rPr>
            </w:pPr>
          </w:p>
        </w:tc>
        <w:tc>
          <w:tcPr>
            <w:tcW w:w="1134" w:type="dxa"/>
            <w:tcBorders>
              <w:top w:val="single" w:sz="4" w:space="0" w:color="auto"/>
              <w:left w:val="single" w:sz="4" w:space="0" w:color="auto"/>
              <w:bottom w:val="single" w:sz="4" w:space="0" w:color="auto"/>
              <w:right w:val="single" w:sz="4" w:space="0" w:color="auto"/>
            </w:tcBorders>
            <w:hideMark/>
          </w:tcPr>
          <w:p w:rsidR="00D85700" w:rsidRPr="00331720" w:rsidRDefault="00D85700" w:rsidP="00B84B44">
            <w:pPr>
              <w:jc w:val="center"/>
              <w:outlineLvl w:val="0"/>
              <w:rPr>
                <w:b/>
                <w:color w:val="000000" w:themeColor="text1"/>
                <w:sz w:val="20"/>
                <w:szCs w:val="20"/>
                <w:lang w:val="uk-UA"/>
              </w:rPr>
            </w:pPr>
            <w:r w:rsidRPr="00331720">
              <w:rPr>
                <w:b/>
                <w:color w:val="000000" w:themeColor="text1"/>
                <w:sz w:val="20"/>
                <w:szCs w:val="20"/>
                <w:lang w:val="uk-UA"/>
              </w:rPr>
              <w:t>Джерела</w:t>
            </w:r>
          </w:p>
        </w:tc>
        <w:tc>
          <w:tcPr>
            <w:tcW w:w="1418" w:type="dxa"/>
            <w:tcBorders>
              <w:top w:val="single" w:sz="4" w:space="0" w:color="auto"/>
              <w:left w:val="single" w:sz="4" w:space="0" w:color="auto"/>
              <w:bottom w:val="single" w:sz="4" w:space="0" w:color="auto"/>
              <w:right w:val="single" w:sz="4" w:space="0" w:color="auto"/>
            </w:tcBorders>
            <w:hideMark/>
          </w:tcPr>
          <w:p w:rsidR="00D85700" w:rsidRPr="00331720" w:rsidRDefault="00D85700" w:rsidP="00B84B44">
            <w:pPr>
              <w:ind w:left="-108"/>
              <w:jc w:val="center"/>
              <w:outlineLvl w:val="0"/>
              <w:rPr>
                <w:b/>
                <w:color w:val="000000" w:themeColor="text1"/>
                <w:sz w:val="20"/>
                <w:szCs w:val="20"/>
                <w:lang w:val="uk-UA"/>
              </w:rPr>
            </w:pPr>
            <w:r w:rsidRPr="00331720">
              <w:rPr>
                <w:b/>
                <w:color w:val="000000" w:themeColor="text1"/>
                <w:sz w:val="20"/>
                <w:szCs w:val="20"/>
                <w:lang w:val="uk-UA"/>
              </w:rPr>
              <w:t xml:space="preserve">Обсяги,  </w:t>
            </w:r>
            <w:proofErr w:type="spellStart"/>
            <w:r w:rsidRPr="00331720">
              <w:rPr>
                <w:b/>
                <w:color w:val="000000" w:themeColor="text1"/>
                <w:sz w:val="20"/>
                <w:szCs w:val="20"/>
                <w:lang w:val="uk-UA"/>
              </w:rPr>
              <w:t>грн</w:t>
            </w:r>
            <w:proofErr w:type="spellEnd"/>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D85700" w:rsidRPr="00D51C6D" w:rsidRDefault="00D85700" w:rsidP="00B84B44">
            <w:pPr>
              <w:rPr>
                <w:b/>
                <w:color w:val="FF0000"/>
                <w:sz w:val="20"/>
                <w:szCs w:val="20"/>
                <w:lang w:val="uk-UA"/>
              </w:rPr>
            </w:pPr>
          </w:p>
        </w:tc>
      </w:tr>
      <w:tr w:rsidR="00D85700" w:rsidRPr="00D51C6D" w:rsidTr="00B84B44">
        <w:trPr>
          <w:trHeight w:val="267"/>
        </w:trPr>
        <w:tc>
          <w:tcPr>
            <w:tcW w:w="16104" w:type="dxa"/>
            <w:gridSpan w:val="8"/>
            <w:tcBorders>
              <w:top w:val="single" w:sz="4" w:space="0" w:color="auto"/>
              <w:left w:val="single" w:sz="4" w:space="0" w:color="auto"/>
              <w:bottom w:val="single" w:sz="4" w:space="0" w:color="auto"/>
              <w:right w:val="single" w:sz="4" w:space="0" w:color="auto"/>
            </w:tcBorders>
            <w:hideMark/>
          </w:tcPr>
          <w:p w:rsidR="00D85700" w:rsidRPr="00331720" w:rsidRDefault="00D85700" w:rsidP="00B84B44">
            <w:pPr>
              <w:jc w:val="center"/>
              <w:outlineLvl w:val="0"/>
              <w:rPr>
                <w:b/>
                <w:color w:val="000000" w:themeColor="text1"/>
                <w:sz w:val="20"/>
                <w:szCs w:val="20"/>
                <w:lang w:val="uk-UA"/>
              </w:rPr>
            </w:pPr>
            <w:r w:rsidRPr="00331720">
              <w:rPr>
                <w:b/>
                <w:color w:val="000000" w:themeColor="text1"/>
                <w:sz w:val="20"/>
                <w:szCs w:val="20"/>
                <w:lang w:val="uk-UA"/>
              </w:rPr>
              <w:t>2026 рік</w:t>
            </w:r>
          </w:p>
        </w:tc>
      </w:tr>
      <w:tr w:rsidR="00D85700" w:rsidRPr="00D51C6D" w:rsidTr="00B84B44">
        <w:trPr>
          <w:trHeight w:val="2000"/>
        </w:trPr>
        <w:tc>
          <w:tcPr>
            <w:tcW w:w="511" w:type="dxa"/>
            <w:vMerge w:val="restart"/>
            <w:tcBorders>
              <w:top w:val="single" w:sz="4" w:space="0" w:color="auto"/>
              <w:left w:val="single" w:sz="4" w:space="0" w:color="auto"/>
              <w:right w:val="single" w:sz="4" w:space="0" w:color="auto"/>
            </w:tcBorders>
            <w:hideMark/>
          </w:tcPr>
          <w:p w:rsidR="00D85700" w:rsidRPr="00331720" w:rsidRDefault="00D85700" w:rsidP="00B84B44">
            <w:pPr>
              <w:jc w:val="center"/>
              <w:outlineLvl w:val="0"/>
              <w:rPr>
                <w:b/>
                <w:color w:val="000000" w:themeColor="text1"/>
                <w:sz w:val="20"/>
                <w:szCs w:val="20"/>
                <w:lang w:val="uk-UA"/>
              </w:rPr>
            </w:pPr>
            <w:r w:rsidRPr="00331720">
              <w:rPr>
                <w:b/>
                <w:color w:val="000000" w:themeColor="text1"/>
                <w:sz w:val="20"/>
                <w:szCs w:val="20"/>
                <w:lang w:val="uk-UA"/>
              </w:rPr>
              <w:t>1.</w:t>
            </w:r>
          </w:p>
        </w:tc>
        <w:tc>
          <w:tcPr>
            <w:tcW w:w="2127" w:type="dxa"/>
            <w:vMerge w:val="restart"/>
            <w:tcBorders>
              <w:top w:val="single" w:sz="4" w:space="0" w:color="auto"/>
              <w:left w:val="single" w:sz="4" w:space="0" w:color="auto"/>
              <w:right w:val="single" w:sz="4" w:space="0" w:color="auto"/>
            </w:tcBorders>
          </w:tcPr>
          <w:p w:rsidR="00D85700" w:rsidRPr="00C87D40" w:rsidRDefault="00D85700" w:rsidP="00B84B44">
            <w:pPr>
              <w:outlineLvl w:val="0"/>
              <w:rPr>
                <w:color w:val="000000" w:themeColor="text1"/>
                <w:lang w:val="uk-UA"/>
              </w:rPr>
            </w:pPr>
            <w:r w:rsidRPr="00C87D40">
              <w:rPr>
                <w:b/>
                <w:color w:val="000000" w:themeColor="text1"/>
                <w:sz w:val="22"/>
                <w:szCs w:val="22"/>
                <w:lang w:val="uk-UA"/>
              </w:rPr>
              <w:t>Завдання №1</w:t>
            </w:r>
          </w:p>
          <w:p w:rsidR="00D85700" w:rsidRPr="001523DD" w:rsidRDefault="00D85700" w:rsidP="00B84B44">
            <w:pPr>
              <w:ind w:right="91"/>
              <w:jc w:val="both"/>
              <w:rPr>
                <w:color w:val="000000" w:themeColor="text1"/>
                <w:sz w:val="20"/>
                <w:szCs w:val="20"/>
                <w:lang w:val="uk-UA"/>
              </w:rPr>
            </w:pPr>
            <w:r w:rsidRPr="001523DD">
              <w:rPr>
                <w:color w:val="000000" w:themeColor="text1"/>
                <w:sz w:val="20"/>
                <w:szCs w:val="20"/>
                <w:lang w:val="uk-UA"/>
              </w:rPr>
              <w:t xml:space="preserve">Забезпечення фінансування для придбання засобів та ресурсів для </w:t>
            </w:r>
            <w:proofErr w:type="spellStart"/>
            <w:r w:rsidRPr="001523DD">
              <w:rPr>
                <w:color w:val="000000" w:themeColor="text1"/>
                <w:sz w:val="20"/>
                <w:szCs w:val="20"/>
                <w:lang w:val="uk-UA" w:eastAsia="en-US"/>
              </w:rPr>
              <w:t>підтрим</w:t>
            </w:r>
            <w:proofErr w:type="spellEnd"/>
            <w:r>
              <w:rPr>
                <w:color w:val="000000" w:themeColor="text1"/>
                <w:sz w:val="20"/>
                <w:szCs w:val="20"/>
                <w:lang w:val="uk-UA" w:eastAsia="en-US"/>
              </w:rPr>
              <w:t xml:space="preserve"> </w:t>
            </w:r>
            <w:proofErr w:type="spellStart"/>
            <w:r w:rsidRPr="001523DD">
              <w:rPr>
                <w:color w:val="000000" w:themeColor="text1"/>
                <w:sz w:val="20"/>
                <w:szCs w:val="20"/>
                <w:lang w:val="uk-UA" w:eastAsia="en-US"/>
              </w:rPr>
              <w:t>ки</w:t>
            </w:r>
            <w:proofErr w:type="spellEnd"/>
            <w:r w:rsidRPr="001523DD">
              <w:rPr>
                <w:color w:val="000000" w:themeColor="text1"/>
                <w:sz w:val="20"/>
                <w:szCs w:val="20"/>
                <w:lang w:val="uk-UA" w:eastAsia="en-US"/>
              </w:rPr>
              <w:t xml:space="preserve"> сил безпеки і оборони</w:t>
            </w:r>
          </w:p>
          <w:p w:rsidR="00D85700" w:rsidRPr="001523DD" w:rsidRDefault="00D85700" w:rsidP="00B84B44">
            <w:pPr>
              <w:ind w:right="91"/>
              <w:jc w:val="both"/>
              <w:rPr>
                <w:color w:val="000000" w:themeColor="text1"/>
                <w:sz w:val="20"/>
                <w:szCs w:val="20"/>
                <w:lang w:val="uk-UA"/>
              </w:rPr>
            </w:pPr>
            <w:r w:rsidRPr="001523DD">
              <w:rPr>
                <w:color w:val="000000" w:themeColor="text1"/>
                <w:sz w:val="20"/>
                <w:szCs w:val="20"/>
                <w:lang w:val="uk-UA"/>
              </w:rPr>
              <w:t xml:space="preserve"> </w:t>
            </w:r>
          </w:p>
        </w:tc>
        <w:tc>
          <w:tcPr>
            <w:tcW w:w="4394" w:type="dxa"/>
            <w:tcBorders>
              <w:top w:val="single" w:sz="4" w:space="0" w:color="auto"/>
              <w:left w:val="single" w:sz="4" w:space="0" w:color="auto"/>
              <w:bottom w:val="single" w:sz="4" w:space="0" w:color="auto"/>
              <w:right w:val="single" w:sz="4" w:space="0" w:color="auto"/>
            </w:tcBorders>
          </w:tcPr>
          <w:p w:rsidR="00D85700" w:rsidRPr="0090239C" w:rsidRDefault="00D85700" w:rsidP="00B84B44">
            <w:pPr>
              <w:ind w:right="91"/>
              <w:jc w:val="both"/>
              <w:rPr>
                <w:b/>
                <w:color w:val="000000" w:themeColor="text1"/>
                <w:lang w:val="uk-UA"/>
              </w:rPr>
            </w:pPr>
            <w:r w:rsidRPr="0090239C">
              <w:rPr>
                <w:b/>
                <w:color w:val="000000" w:themeColor="text1"/>
                <w:sz w:val="22"/>
                <w:szCs w:val="22"/>
                <w:lang w:val="uk-UA"/>
              </w:rPr>
              <w:t>Захід 1</w:t>
            </w:r>
          </w:p>
          <w:p w:rsidR="00D85700" w:rsidRPr="0090239C" w:rsidRDefault="00D85700" w:rsidP="00B84B44">
            <w:pPr>
              <w:ind w:right="91"/>
              <w:jc w:val="both"/>
              <w:rPr>
                <w:b/>
                <w:color w:val="000000" w:themeColor="text1"/>
                <w:lang w:val="uk-UA"/>
              </w:rPr>
            </w:pPr>
            <w:r w:rsidRPr="0090239C">
              <w:rPr>
                <w:color w:val="000000" w:themeColor="text1"/>
                <w:sz w:val="20"/>
                <w:szCs w:val="20"/>
                <w:lang w:val="uk-UA" w:eastAsia="en-US"/>
              </w:rPr>
              <w:t xml:space="preserve">Перерахування субвенції </w:t>
            </w:r>
            <w:r w:rsidRPr="0090239C">
              <w:rPr>
                <w:color w:val="000000" w:themeColor="text1"/>
                <w:sz w:val="20"/>
                <w:szCs w:val="20"/>
                <w:lang w:val="uk-UA"/>
              </w:rPr>
              <w:t>Батальйону поліції особливого призначення «КОРД» (стріле</w:t>
            </w:r>
            <w:r>
              <w:rPr>
                <w:color w:val="000000" w:themeColor="text1"/>
                <w:sz w:val="20"/>
                <w:szCs w:val="20"/>
                <w:lang w:val="uk-UA"/>
              </w:rPr>
              <w:t xml:space="preserve">цький) НП України </w:t>
            </w:r>
            <w:proofErr w:type="spellStart"/>
            <w:r>
              <w:rPr>
                <w:color w:val="000000" w:themeColor="text1"/>
                <w:sz w:val="20"/>
                <w:szCs w:val="20"/>
                <w:lang w:val="uk-UA"/>
              </w:rPr>
              <w:t>ГУНП</w:t>
            </w:r>
            <w:proofErr w:type="spellEnd"/>
            <w:r>
              <w:rPr>
                <w:color w:val="000000" w:themeColor="text1"/>
                <w:sz w:val="20"/>
                <w:szCs w:val="20"/>
                <w:lang w:val="uk-UA"/>
              </w:rPr>
              <w:t xml:space="preserve"> у Львів</w:t>
            </w:r>
            <w:r w:rsidRPr="0090239C">
              <w:rPr>
                <w:color w:val="000000" w:themeColor="text1"/>
                <w:sz w:val="20"/>
                <w:szCs w:val="20"/>
                <w:lang w:val="uk-UA"/>
              </w:rPr>
              <w:t>ській області</w:t>
            </w:r>
            <w:r w:rsidRPr="0090239C">
              <w:rPr>
                <w:color w:val="000000" w:themeColor="text1"/>
                <w:sz w:val="20"/>
                <w:szCs w:val="20"/>
                <w:lang w:val="uk-UA" w:eastAsia="en-US"/>
              </w:rPr>
              <w:t xml:space="preserve"> для придбання технічних засобів </w:t>
            </w:r>
            <w:r w:rsidRPr="0090239C">
              <w:rPr>
                <w:color w:val="000000" w:themeColor="text1"/>
                <w:sz w:val="20"/>
                <w:szCs w:val="20"/>
                <w:lang w:val="uk-UA"/>
              </w:rPr>
              <w:t xml:space="preserve">для захисту та протидії ворожій агресії для працівників БПОП «Корпус оперативно - раптової дії» (стрілецький ) </w:t>
            </w:r>
            <w:proofErr w:type="spellStart"/>
            <w:r w:rsidRPr="0090239C">
              <w:rPr>
                <w:color w:val="000000" w:themeColor="text1"/>
                <w:sz w:val="20"/>
                <w:szCs w:val="20"/>
                <w:lang w:val="uk-UA"/>
              </w:rPr>
              <w:t>ГУНП</w:t>
            </w:r>
            <w:proofErr w:type="spellEnd"/>
          </w:p>
        </w:tc>
        <w:tc>
          <w:tcPr>
            <w:tcW w:w="2410" w:type="dxa"/>
            <w:tcBorders>
              <w:top w:val="single" w:sz="4" w:space="0" w:color="auto"/>
              <w:left w:val="single" w:sz="4" w:space="0" w:color="auto"/>
              <w:bottom w:val="single" w:sz="4" w:space="0" w:color="auto"/>
              <w:right w:val="single" w:sz="4" w:space="0" w:color="auto"/>
            </w:tcBorders>
          </w:tcPr>
          <w:p w:rsidR="00D85700" w:rsidRDefault="00D85700" w:rsidP="00B84B44">
            <w:pPr>
              <w:outlineLvl w:val="0"/>
              <w:rPr>
                <w:color w:val="000000" w:themeColor="text1"/>
                <w:sz w:val="20"/>
                <w:szCs w:val="20"/>
                <w:lang w:val="uk-UA"/>
              </w:rPr>
            </w:pPr>
          </w:p>
          <w:p w:rsidR="00D85700" w:rsidRPr="00331720" w:rsidRDefault="00D85700" w:rsidP="00B84B44">
            <w:pPr>
              <w:outlineLvl w:val="0"/>
              <w:rPr>
                <w:color w:val="000000" w:themeColor="text1"/>
                <w:sz w:val="20"/>
                <w:szCs w:val="20"/>
                <w:lang w:val="uk-UA"/>
              </w:rPr>
            </w:pPr>
            <w:r>
              <w:rPr>
                <w:color w:val="000000"/>
                <w:sz w:val="20"/>
                <w:szCs w:val="20"/>
                <w:lang w:val="uk-UA" w:eastAsia="en-US"/>
              </w:rPr>
              <w:t xml:space="preserve">Технічні засоби </w:t>
            </w:r>
            <w:r w:rsidRPr="001523DD">
              <w:rPr>
                <w:color w:val="000000" w:themeColor="text1"/>
                <w:sz w:val="20"/>
                <w:szCs w:val="20"/>
                <w:lang w:val="uk-UA"/>
              </w:rPr>
              <w:t>для захисту та протидії</w:t>
            </w:r>
          </w:p>
        </w:tc>
        <w:tc>
          <w:tcPr>
            <w:tcW w:w="1275" w:type="dxa"/>
            <w:tcBorders>
              <w:top w:val="single" w:sz="4" w:space="0" w:color="auto"/>
              <w:left w:val="single" w:sz="4" w:space="0" w:color="auto"/>
              <w:bottom w:val="single" w:sz="4" w:space="0" w:color="auto"/>
              <w:right w:val="single" w:sz="4" w:space="0" w:color="auto"/>
            </w:tcBorders>
          </w:tcPr>
          <w:p w:rsidR="00D85700" w:rsidRDefault="00D85700" w:rsidP="00B84B44">
            <w:pPr>
              <w:outlineLvl w:val="0"/>
              <w:rPr>
                <w:color w:val="000000" w:themeColor="text1"/>
                <w:sz w:val="20"/>
                <w:szCs w:val="20"/>
                <w:lang w:val="uk-UA"/>
              </w:rPr>
            </w:pPr>
          </w:p>
          <w:p w:rsidR="00D85700" w:rsidRPr="00331720" w:rsidRDefault="00D85700" w:rsidP="00B84B44">
            <w:pPr>
              <w:outlineLvl w:val="0"/>
              <w:rPr>
                <w:color w:val="000000" w:themeColor="text1"/>
                <w:sz w:val="20"/>
                <w:szCs w:val="20"/>
                <w:lang w:val="uk-UA"/>
              </w:rPr>
            </w:pPr>
            <w:r w:rsidRPr="00331720">
              <w:rPr>
                <w:color w:val="000000" w:themeColor="text1"/>
                <w:sz w:val="20"/>
                <w:szCs w:val="20"/>
                <w:lang w:val="uk-UA"/>
              </w:rPr>
              <w:t>Виконавчий комітет</w:t>
            </w:r>
          </w:p>
          <w:p w:rsidR="00D85700" w:rsidRPr="00331720" w:rsidRDefault="00D85700" w:rsidP="00B84B44">
            <w:pPr>
              <w:jc w:val="center"/>
              <w:outlineLvl w:val="0"/>
              <w:rPr>
                <w:b/>
                <w:color w:val="000000" w:themeColor="text1"/>
                <w:sz w:val="20"/>
                <w:szCs w:val="20"/>
                <w:lang w:val="uk-UA"/>
              </w:rPr>
            </w:pPr>
          </w:p>
        </w:tc>
        <w:tc>
          <w:tcPr>
            <w:tcW w:w="1134" w:type="dxa"/>
            <w:tcBorders>
              <w:top w:val="single" w:sz="4" w:space="0" w:color="auto"/>
              <w:left w:val="single" w:sz="4" w:space="0" w:color="auto"/>
              <w:bottom w:val="single" w:sz="4" w:space="0" w:color="auto"/>
              <w:right w:val="single" w:sz="4" w:space="0" w:color="auto"/>
            </w:tcBorders>
          </w:tcPr>
          <w:p w:rsidR="00D85700" w:rsidRDefault="00D85700" w:rsidP="00B84B44">
            <w:pPr>
              <w:outlineLvl w:val="0"/>
              <w:rPr>
                <w:color w:val="000000" w:themeColor="text1"/>
                <w:sz w:val="20"/>
                <w:szCs w:val="20"/>
                <w:lang w:val="uk-UA"/>
              </w:rPr>
            </w:pPr>
          </w:p>
          <w:p w:rsidR="00D85700" w:rsidRPr="00331720" w:rsidRDefault="00D85700" w:rsidP="00B84B44">
            <w:pPr>
              <w:outlineLvl w:val="0"/>
              <w:rPr>
                <w:color w:val="000000" w:themeColor="text1"/>
                <w:sz w:val="20"/>
                <w:szCs w:val="20"/>
                <w:lang w:val="uk-UA"/>
              </w:rPr>
            </w:pPr>
            <w:r w:rsidRPr="00331720">
              <w:rPr>
                <w:color w:val="000000" w:themeColor="text1"/>
                <w:sz w:val="20"/>
                <w:szCs w:val="20"/>
                <w:lang w:val="uk-UA"/>
              </w:rPr>
              <w:t>Міський бюджет</w:t>
            </w:r>
          </w:p>
          <w:p w:rsidR="00D85700" w:rsidRPr="00331720" w:rsidRDefault="00D85700" w:rsidP="00B84B44">
            <w:pPr>
              <w:jc w:val="center"/>
              <w:outlineLvl w:val="0"/>
              <w:rPr>
                <w:b/>
                <w:color w:val="000000" w:themeColor="text1"/>
                <w:sz w:val="20"/>
                <w:szCs w:val="20"/>
                <w:lang w:val="uk-UA"/>
              </w:rPr>
            </w:pPr>
          </w:p>
        </w:tc>
        <w:tc>
          <w:tcPr>
            <w:tcW w:w="1418" w:type="dxa"/>
            <w:tcBorders>
              <w:top w:val="single" w:sz="4" w:space="0" w:color="auto"/>
              <w:left w:val="single" w:sz="4" w:space="0" w:color="auto"/>
              <w:bottom w:val="single" w:sz="4" w:space="0" w:color="auto"/>
              <w:right w:val="single" w:sz="4" w:space="0" w:color="auto"/>
            </w:tcBorders>
          </w:tcPr>
          <w:p w:rsidR="00D85700" w:rsidRPr="00E939A0" w:rsidRDefault="00D85700" w:rsidP="00B84B44">
            <w:pPr>
              <w:jc w:val="center"/>
              <w:outlineLvl w:val="0"/>
              <w:rPr>
                <w:color w:val="000000" w:themeColor="text1"/>
                <w:lang w:val="uk-UA"/>
              </w:rPr>
            </w:pPr>
          </w:p>
          <w:p w:rsidR="00D85700" w:rsidRPr="00E939A0" w:rsidRDefault="00D85700" w:rsidP="00B84B44">
            <w:pPr>
              <w:jc w:val="center"/>
              <w:outlineLvl w:val="0"/>
              <w:rPr>
                <w:b/>
                <w:color w:val="000000" w:themeColor="text1"/>
                <w:lang w:val="uk-UA"/>
              </w:rPr>
            </w:pPr>
            <w:r w:rsidRPr="00E939A0">
              <w:rPr>
                <w:b/>
                <w:color w:val="000000" w:themeColor="text1"/>
                <w:sz w:val="22"/>
                <w:szCs w:val="22"/>
                <w:lang w:val="uk-UA"/>
              </w:rPr>
              <w:t>200 000</w:t>
            </w:r>
          </w:p>
          <w:p w:rsidR="00D85700" w:rsidRPr="00E939A0" w:rsidRDefault="00D85700" w:rsidP="00B84B44">
            <w:pPr>
              <w:jc w:val="center"/>
              <w:outlineLvl w:val="0"/>
              <w:rPr>
                <w:color w:val="000000" w:themeColor="text1"/>
                <w:lang w:val="uk-UA"/>
              </w:rPr>
            </w:pPr>
          </w:p>
          <w:p w:rsidR="00D85700" w:rsidRPr="00E939A0" w:rsidRDefault="00D85700" w:rsidP="00B84B44">
            <w:pPr>
              <w:jc w:val="center"/>
              <w:outlineLvl w:val="0"/>
              <w:rPr>
                <w:color w:val="000000" w:themeColor="text1"/>
                <w:lang w:val="uk-UA"/>
              </w:rPr>
            </w:pPr>
          </w:p>
          <w:p w:rsidR="00D85700" w:rsidRPr="00E939A0" w:rsidRDefault="00D85700" w:rsidP="00B84B44">
            <w:pPr>
              <w:jc w:val="center"/>
              <w:outlineLvl w:val="0"/>
              <w:rPr>
                <w:color w:val="000000" w:themeColor="text1"/>
                <w:lang w:val="uk-UA"/>
              </w:rPr>
            </w:pPr>
          </w:p>
          <w:p w:rsidR="00D85700" w:rsidRPr="00E939A0" w:rsidRDefault="00D85700" w:rsidP="00B84B44">
            <w:pPr>
              <w:jc w:val="center"/>
              <w:outlineLvl w:val="0"/>
              <w:rPr>
                <w:color w:val="000000" w:themeColor="text1"/>
                <w:lang w:val="uk-UA"/>
              </w:rPr>
            </w:pPr>
          </w:p>
          <w:p w:rsidR="00D85700" w:rsidRPr="00E939A0" w:rsidRDefault="00D85700" w:rsidP="00B84B44">
            <w:pPr>
              <w:outlineLvl w:val="0"/>
              <w:rPr>
                <w:color w:val="000000" w:themeColor="text1"/>
                <w:lang w:val="uk-UA"/>
              </w:rPr>
            </w:pPr>
          </w:p>
        </w:tc>
        <w:tc>
          <w:tcPr>
            <w:tcW w:w="2835" w:type="dxa"/>
            <w:vMerge w:val="restart"/>
            <w:tcBorders>
              <w:top w:val="single" w:sz="4" w:space="0" w:color="auto"/>
              <w:left w:val="single" w:sz="4" w:space="0" w:color="auto"/>
              <w:right w:val="single" w:sz="4" w:space="0" w:color="auto"/>
            </w:tcBorders>
          </w:tcPr>
          <w:p w:rsidR="00D85700" w:rsidRPr="00331720" w:rsidRDefault="00D85700" w:rsidP="00B84B44">
            <w:pPr>
              <w:jc w:val="both"/>
              <w:outlineLvl w:val="0"/>
              <w:rPr>
                <w:color w:val="000000" w:themeColor="text1"/>
                <w:sz w:val="20"/>
                <w:szCs w:val="20"/>
                <w:lang w:val="uk-UA"/>
              </w:rPr>
            </w:pPr>
            <w:r w:rsidRPr="00331720">
              <w:rPr>
                <w:color w:val="000000" w:themeColor="text1"/>
                <w:sz w:val="20"/>
                <w:szCs w:val="20"/>
                <w:lang w:val="uk-UA"/>
              </w:rPr>
              <w:t>Підвищення обороноздатності збройних формувань,  їх комплектування та забезпечення силами та засобами для стримування, знищення та знешкодження сил агресора</w:t>
            </w:r>
          </w:p>
        </w:tc>
      </w:tr>
      <w:tr w:rsidR="00D85700" w:rsidRPr="00D51C6D" w:rsidTr="00B84B44">
        <w:trPr>
          <w:trHeight w:val="914"/>
        </w:trPr>
        <w:tc>
          <w:tcPr>
            <w:tcW w:w="511" w:type="dxa"/>
            <w:vMerge/>
            <w:tcBorders>
              <w:left w:val="single" w:sz="4" w:space="0" w:color="auto"/>
              <w:right w:val="single" w:sz="4" w:space="0" w:color="auto"/>
            </w:tcBorders>
          </w:tcPr>
          <w:p w:rsidR="00D85700" w:rsidRPr="00D51C6D" w:rsidRDefault="00D85700" w:rsidP="00B84B44">
            <w:pPr>
              <w:jc w:val="center"/>
              <w:outlineLvl w:val="0"/>
              <w:rPr>
                <w:b/>
                <w:color w:val="FF0000"/>
                <w:sz w:val="20"/>
                <w:szCs w:val="20"/>
                <w:lang w:val="uk-UA"/>
              </w:rPr>
            </w:pPr>
          </w:p>
        </w:tc>
        <w:tc>
          <w:tcPr>
            <w:tcW w:w="2127" w:type="dxa"/>
            <w:vMerge/>
            <w:tcBorders>
              <w:left w:val="single" w:sz="4" w:space="0" w:color="auto"/>
              <w:right w:val="single" w:sz="4" w:space="0" w:color="auto"/>
            </w:tcBorders>
          </w:tcPr>
          <w:p w:rsidR="00D85700" w:rsidRDefault="00D85700" w:rsidP="00B84B44">
            <w:pPr>
              <w:outlineLvl w:val="0"/>
              <w:rPr>
                <w:b/>
                <w:i/>
                <w:color w:val="FF0000"/>
                <w:sz w:val="20"/>
                <w:szCs w:val="20"/>
                <w:lang w:val="uk-UA"/>
              </w:rPr>
            </w:pPr>
          </w:p>
        </w:tc>
        <w:tc>
          <w:tcPr>
            <w:tcW w:w="4394" w:type="dxa"/>
            <w:tcBorders>
              <w:top w:val="single" w:sz="4" w:space="0" w:color="auto"/>
              <w:left w:val="single" w:sz="4" w:space="0" w:color="auto"/>
              <w:bottom w:val="single" w:sz="4" w:space="0" w:color="auto"/>
              <w:right w:val="single" w:sz="4" w:space="0" w:color="auto"/>
            </w:tcBorders>
          </w:tcPr>
          <w:p w:rsidR="00D85700" w:rsidRPr="0090239C" w:rsidRDefault="00D85700" w:rsidP="00B84B44">
            <w:pPr>
              <w:ind w:right="91"/>
              <w:jc w:val="both"/>
              <w:rPr>
                <w:b/>
                <w:color w:val="000000" w:themeColor="text1"/>
                <w:lang w:val="uk-UA"/>
              </w:rPr>
            </w:pPr>
            <w:r w:rsidRPr="0090239C">
              <w:rPr>
                <w:b/>
                <w:color w:val="000000" w:themeColor="text1"/>
                <w:sz w:val="22"/>
                <w:szCs w:val="22"/>
                <w:lang w:val="uk-UA"/>
              </w:rPr>
              <w:t>Захід 2</w:t>
            </w:r>
          </w:p>
          <w:p w:rsidR="00D85700" w:rsidRPr="0090239C" w:rsidRDefault="00D85700" w:rsidP="00B84B44">
            <w:pPr>
              <w:tabs>
                <w:tab w:val="num" w:pos="72"/>
                <w:tab w:val="num" w:pos="104"/>
              </w:tabs>
              <w:ind w:right="91"/>
              <w:jc w:val="both"/>
              <w:rPr>
                <w:color w:val="000000" w:themeColor="text1"/>
                <w:sz w:val="20"/>
                <w:szCs w:val="20"/>
                <w:lang w:val="uk-UA"/>
              </w:rPr>
            </w:pPr>
            <w:r w:rsidRPr="0090239C">
              <w:rPr>
                <w:color w:val="000000" w:themeColor="text1"/>
                <w:sz w:val="20"/>
                <w:szCs w:val="20"/>
                <w:lang w:val="uk-UA" w:eastAsia="en-US"/>
              </w:rPr>
              <w:t xml:space="preserve">Перерахування субвенції  в/ч А5003 для закупівлі </w:t>
            </w:r>
            <w:proofErr w:type="spellStart"/>
            <w:r w:rsidRPr="0090239C">
              <w:rPr>
                <w:color w:val="000000" w:themeColor="text1"/>
                <w:sz w:val="20"/>
                <w:szCs w:val="20"/>
                <w:lang w:val="uk-UA" w:eastAsia="en-US"/>
              </w:rPr>
              <w:t>БпАК</w:t>
            </w:r>
            <w:proofErr w:type="spellEnd"/>
            <w:r w:rsidRPr="0090239C">
              <w:rPr>
                <w:color w:val="000000" w:themeColor="text1"/>
                <w:sz w:val="20"/>
                <w:szCs w:val="20"/>
                <w:lang w:val="uk-UA" w:eastAsia="en-US"/>
              </w:rPr>
              <w:t xml:space="preserve">, БПЛА, засобів </w:t>
            </w:r>
            <w:proofErr w:type="spellStart"/>
            <w:r w:rsidRPr="0090239C">
              <w:rPr>
                <w:color w:val="000000" w:themeColor="text1"/>
                <w:sz w:val="20"/>
                <w:szCs w:val="20"/>
                <w:lang w:val="uk-UA" w:eastAsia="en-US"/>
              </w:rPr>
              <w:t>радіолокацій</w:t>
            </w:r>
            <w:proofErr w:type="spellEnd"/>
            <w:r w:rsidRPr="0090239C">
              <w:rPr>
                <w:color w:val="000000" w:themeColor="text1"/>
                <w:sz w:val="20"/>
                <w:szCs w:val="20"/>
                <w:lang w:val="uk-UA" w:eastAsia="en-US"/>
              </w:rPr>
              <w:t xml:space="preserve"> </w:t>
            </w:r>
            <w:proofErr w:type="spellStart"/>
            <w:r w:rsidRPr="0090239C">
              <w:rPr>
                <w:color w:val="000000" w:themeColor="text1"/>
                <w:sz w:val="20"/>
                <w:szCs w:val="20"/>
                <w:lang w:val="uk-UA" w:eastAsia="en-US"/>
              </w:rPr>
              <w:t>-ної</w:t>
            </w:r>
            <w:proofErr w:type="spellEnd"/>
            <w:r w:rsidRPr="0090239C">
              <w:rPr>
                <w:color w:val="000000" w:themeColor="text1"/>
                <w:sz w:val="20"/>
                <w:szCs w:val="20"/>
                <w:lang w:val="uk-UA" w:eastAsia="en-US"/>
              </w:rPr>
              <w:t xml:space="preserve"> розвідки. </w:t>
            </w:r>
          </w:p>
        </w:tc>
        <w:tc>
          <w:tcPr>
            <w:tcW w:w="2410" w:type="dxa"/>
            <w:tcBorders>
              <w:top w:val="single" w:sz="4" w:space="0" w:color="auto"/>
              <w:left w:val="single" w:sz="4" w:space="0" w:color="auto"/>
              <w:bottom w:val="single" w:sz="4" w:space="0" w:color="auto"/>
              <w:right w:val="single" w:sz="4" w:space="0" w:color="auto"/>
            </w:tcBorders>
          </w:tcPr>
          <w:p w:rsidR="00D85700" w:rsidRDefault="00D85700" w:rsidP="00B84B44">
            <w:pPr>
              <w:tabs>
                <w:tab w:val="num" w:pos="72"/>
                <w:tab w:val="num" w:pos="104"/>
              </w:tabs>
              <w:ind w:right="91"/>
              <w:jc w:val="both"/>
              <w:rPr>
                <w:color w:val="FF0000"/>
                <w:sz w:val="20"/>
                <w:szCs w:val="20"/>
                <w:lang w:val="uk-UA"/>
              </w:rPr>
            </w:pPr>
            <w:proofErr w:type="spellStart"/>
            <w:r>
              <w:rPr>
                <w:sz w:val="20"/>
                <w:szCs w:val="20"/>
                <w:lang w:val="uk-UA" w:eastAsia="en-US"/>
              </w:rPr>
              <w:t>БпАК</w:t>
            </w:r>
            <w:proofErr w:type="spellEnd"/>
            <w:r>
              <w:rPr>
                <w:sz w:val="20"/>
                <w:szCs w:val="20"/>
                <w:lang w:val="uk-UA" w:eastAsia="en-US"/>
              </w:rPr>
              <w:t xml:space="preserve">, БПЛА, засоби радіолокаційної розвідки  </w:t>
            </w:r>
          </w:p>
          <w:p w:rsidR="00D85700" w:rsidRPr="00D51C6D" w:rsidRDefault="00D85700" w:rsidP="00B84B44">
            <w:pPr>
              <w:jc w:val="center"/>
              <w:outlineLvl w:val="0"/>
              <w:rPr>
                <w:color w:val="FF0000"/>
                <w:sz w:val="20"/>
                <w:szCs w:val="20"/>
                <w:lang w:val="uk-UA"/>
              </w:rPr>
            </w:pPr>
          </w:p>
        </w:tc>
        <w:tc>
          <w:tcPr>
            <w:tcW w:w="1275" w:type="dxa"/>
            <w:tcBorders>
              <w:top w:val="single" w:sz="4" w:space="0" w:color="auto"/>
              <w:left w:val="single" w:sz="4" w:space="0" w:color="auto"/>
              <w:bottom w:val="single" w:sz="4" w:space="0" w:color="auto"/>
              <w:right w:val="single" w:sz="4" w:space="0" w:color="auto"/>
            </w:tcBorders>
          </w:tcPr>
          <w:p w:rsidR="00D85700" w:rsidRPr="00331720" w:rsidRDefault="00D85700" w:rsidP="00B84B44">
            <w:pPr>
              <w:outlineLvl w:val="0"/>
              <w:rPr>
                <w:color w:val="000000" w:themeColor="text1"/>
                <w:sz w:val="20"/>
                <w:szCs w:val="20"/>
                <w:lang w:val="uk-UA"/>
              </w:rPr>
            </w:pPr>
            <w:r w:rsidRPr="00331720">
              <w:rPr>
                <w:color w:val="000000" w:themeColor="text1"/>
                <w:sz w:val="20"/>
                <w:szCs w:val="20"/>
                <w:lang w:val="uk-UA"/>
              </w:rPr>
              <w:t>Виконавчий комітет</w:t>
            </w:r>
          </w:p>
          <w:p w:rsidR="00D85700" w:rsidRPr="00331720" w:rsidRDefault="00D85700" w:rsidP="00B84B44">
            <w:pPr>
              <w:jc w:val="center"/>
              <w:outlineLvl w:val="0"/>
              <w:rPr>
                <w:b/>
                <w:color w:val="000000" w:themeColor="text1"/>
                <w:sz w:val="20"/>
                <w:szCs w:val="20"/>
                <w:lang w:val="uk-UA"/>
              </w:rPr>
            </w:pPr>
          </w:p>
        </w:tc>
        <w:tc>
          <w:tcPr>
            <w:tcW w:w="1134" w:type="dxa"/>
            <w:tcBorders>
              <w:top w:val="single" w:sz="4" w:space="0" w:color="auto"/>
              <w:left w:val="single" w:sz="4" w:space="0" w:color="auto"/>
              <w:bottom w:val="single" w:sz="4" w:space="0" w:color="auto"/>
              <w:right w:val="single" w:sz="4" w:space="0" w:color="auto"/>
            </w:tcBorders>
          </w:tcPr>
          <w:p w:rsidR="00D85700" w:rsidRPr="00331720" w:rsidRDefault="00D85700" w:rsidP="00B84B44">
            <w:pPr>
              <w:outlineLvl w:val="0"/>
              <w:rPr>
                <w:color w:val="000000" w:themeColor="text1"/>
                <w:sz w:val="20"/>
                <w:szCs w:val="20"/>
                <w:lang w:val="uk-UA"/>
              </w:rPr>
            </w:pPr>
            <w:r w:rsidRPr="00331720">
              <w:rPr>
                <w:color w:val="000000" w:themeColor="text1"/>
                <w:sz w:val="20"/>
                <w:szCs w:val="20"/>
                <w:lang w:val="uk-UA"/>
              </w:rPr>
              <w:t>Міський бюджет</w:t>
            </w:r>
          </w:p>
          <w:p w:rsidR="00D85700" w:rsidRPr="00331720" w:rsidRDefault="00D85700" w:rsidP="00B84B44">
            <w:pPr>
              <w:jc w:val="center"/>
              <w:outlineLvl w:val="0"/>
              <w:rPr>
                <w:b/>
                <w:color w:val="000000" w:themeColor="text1"/>
                <w:sz w:val="20"/>
                <w:szCs w:val="20"/>
                <w:lang w:val="uk-UA"/>
              </w:rPr>
            </w:pPr>
          </w:p>
        </w:tc>
        <w:tc>
          <w:tcPr>
            <w:tcW w:w="1418" w:type="dxa"/>
            <w:tcBorders>
              <w:top w:val="single" w:sz="4" w:space="0" w:color="auto"/>
              <w:left w:val="single" w:sz="4" w:space="0" w:color="auto"/>
              <w:bottom w:val="single" w:sz="4" w:space="0" w:color="auto"/>
              <w:right w:val="single" w:sz="4" w:space="0" w:color="auto"/>
            </w:tcBorders>
          </w:tcPr>
          <w:p w:rsidR="00D85700" w:rsidRPr="00E939A0" w:rsidRDefault="00D85700" w:rsidP="00B84B44">
            <w:pPr>
              <w:outlineLvl w:val="0"/>
              <w:rPr>
                <w:b/>
                <w:color w:val="000000" w:themeColor="text1"/>
                <w:lang w:val="uk-UA"/>
              </w:rPr>
            </w:pPr>
            <w:r>
              <w:rPr>
                <w:b/>
                <w:color w:val="000000" w:themeColor="text1"/>
                <w:sz w:val="22"/>
                <w:szCs w:val="22"/>
                <w:lang w:val="uk-UA"/>
              </w:rPr>
              <w:t xml:space="preserve">    </w:t>
            </w:r>
            <w:r w:rsidRPr="00E939A0">
              <w:rPr>
                <w:b/>
                <w:color w:val="000000" w:themeColor="text1"/>
                <w:sz w:val="22"/>
                <w:szCs w:val="22"/>
                <w:lang w:val="uk-UA"/>
              </w:rPr>
              <w:t>200 000</w:t>
            </w:r>
          </w:p>
          <w:p w:rsidR="00D85700" w:rsidRPr="00E939A0" w:rsidRDefault="00D85700" w:rsidP="00B84B44">
            <w:pPr>
              <w:jc w:val="center"/>
              <w:outlineLvl w:val="0"/>
              <w:rPr>
                <w:color w:val="000000" w:themeColor="text1"/>
                <w:lang w:val="uk-UA"/>
              </w:rPr>
            </w:pPr>
          </w:p>
          <w:p w:rsidR="00D85700" w:rsidRPr="00E939A0" w:rsidRDefault="00D85700" w:rsidP="00B84B44">
            <w:pPr>
              <w:outlineLvl w:val="0"/>
              <w:rPr>
                <w:color w:val="000000" w:themeColor="text1"/>
                <w:lang w:val="uk-UA"/>
              </w:rPr>
            </w:pPr>
          </w:p>
        </w:tc>
        <w:tc>
          <w:tcPr>
            <w:tcW w:w="2835" w:type="dxa"/>
            <w:vMerge/>
            <w:tcBorders>
              <w:left w:val="single" w:sz="4" w:space="0" w:color="auto"/>
              <w:right w:val="single" w:sz="4" w:space="0" w:color="auto"/>
            </w:tcBorders>
          </w:tcPr>
          <w:p w:rsidR="00D85700" w:rsidRPr="00D51C6D" w:rsidRDefault="00D85700" w:rsidP="00B84B44">
            <w:pPr>
              <w:jc w:val="both"/>
              <w:outlineLvl w:val="0"/>
              <w:rPr>
                <w:color w:val="FF0000"/>
                <w:sz w:val="20"/>
                <w:szCs w:val="20"/>
                <w:lang w:val="uk-UA"/>
              </w:rPr>
            </w:pPr>
          </w:p>
        </w:tc>
      </w:tr>
      <w:tr w:rsidR="00D85700" w:rsidRPr="00D51C6D" w:rsidTr="00B84B44">
        <w:trPr>
          <w:trHeight w:val="1574"/>
        </w:trPr>
        <w:tc>
          <w:tcPr>
            <w:tcW w:w="511" w:type="dxa"/>
            <w:vMerge/>
            <w:tcBorders>
              <w:left w:val="single" w:sz="4" w:space="0" w:color="auto"/>
              <w:right w:val="single" w:sz="4" w:space="0" w:color="auto"/>
            </w:tcBorders>
          </w:tcPr>
          <w:p w:rsidR="00D85700" w:rsidRPr="00D51C6D" w:rsidRDefault="00D85700" w:rsidP="00B84B44">
            <w:pPr>
              <w:jc w:val="center"/>
              <w:outlineLvl w:val="0"/>
              <w:rPr>
                <w:b/>
                <w:color w:val="FF0000"/>
                <w:sz w:val="20"/>
                <w:szCs w:val="20"/>
                <w:lang w:val="uk-UA"/>
              </w:rPr>
            </w:pPr>
          </w:p>
        </w:tc>
        <w:tc>
          <w:tcPr>
            <w:tcW w:w="2127" w:type="dxa"/>
            <w:vMerge/>
            <w:tcBorders>
              <w:left w:val="single" w:sz="4" w:space="0" w:color="auto"/>
              <w:right w:val="single" w:sz="4" w:space="0" w:color="auto"/>
            </w:tcBorders>
          </w:tcPr>
          <w:p w:rsidR="00D85700" w:rsidRDefault="00D85700" w:rsidP="00B84B44">
            <w:pPr>
              <w:outlineLvl w:val="0"/>
              <w:rPr>
                <w:b/>
                <w:i/>
                <w:color w:val="FF0000"/>
                <w:sz w:val="20"/>
                <w:szCs w:val="20"/>
                <w:lang w:val="uk-UA"/>
              </w:rPr>
            </w:pPr>
          </w:p>
        </w:tc>
        <w:tc>
          <w:tcPr>
            <w:tcW w:w="4394" w:type="dxa"/>
            <w:tcBorders>
              <w:top w:val="single" w:sz="4" w:space="0" w:color="auto"/>
              <w:left w:val="single" w:sz="4" w:space="0" w:color="auto"/>
              <w:bottom w:val="single" w:sz="4" w:space="0" w:color="auto"/>
              <w:right w:val="single" w:sz="4" w:space="0" w:color="auto"/>
            </w:tcBorders>
          </w:tcPr>
          <w:p w:rsidR="00D85700" w:rsidRPr="0090239C" w:rsidRDefault="00D85700" w:rsidP="00B84B44">
            <w:pPr>
              <w:ind w:right="91"/>
              <w:jc w:val="both"/>
              <w:rPr>
                <w:b/>
                <w:color w:val="000000" w:themeColor="text1"/>
                <w:lang w:val="uk-UA"/>
              </w:rPr>
            </w:pPr>
            <w:r>
              <w:rPr>
                <w:b/>
                <w:color w:val="000000" w:themeColor="text1"/>
                <w:sz w:val="22"/>
                <w:szCs w:val="22"/>
                <w:lang w:val="uk-UA"/>
              </w:rPr>
              <w:t>Захід 3</w:t>
            </w:r>
          </w:p>
          <w:p w:rsidR="00D85700" w:rsidRPr="0090239C" w:rsidRDefault="00D85700" w:rsidP="00B84B44">
            <w:pPr>
              <w:tabs>
                <w:tab w:val="num" w:pos="72"/>
                <w:tab w:val="num" w:pos="104"/>
              </w:tabs>
              <w:ind w:right="91"/>
              <w:jc w:val="both"/>
              <w:rPr>
                <w:b/>
                <w:color w:val="000000" w:themeColor="text1"/>
                <w:lang w:val="uk-UA"/>
              </w:rPr>
            </w:pPr>
            <w:r>
              <w:rPr>
                <w:color w:val="000000" w:themeColor="text1"/>
                <w:sz w:val="20"/>
                <w:szCs w:val="20"/>
                <w:lang w:val="uk-UA" w:eastAsia="en-US"/>
              </w:rPr>
              <w:t>Перерахування субвенції  в/ч А4056 для закупівлі</w:t>
            </w:r>
            <w:r w:rsidRPr="0090239C">
              <w:rPr>
                <w:color w:val="000000" w:themeColor="text1"/>
                <w:sz w:val="20"/>
                <w:szCs w:val="20"/>
                <w:lang w:val="uk-UA" w:eastAsia="en-US"/>
              </w:rPr>
              <w:t xml:space="preserve"> БПЛА</w:t>
            </w:r>
            <w:r>
              <w:rPr>
                <w:color w:val="000000" w:themeColor="text1"/>
                <w:sz w:val="20"/>
                <w:szCs w:val="20"/>
                <w:lang w:val="uk-UA" w:eastAsia="en-US"/>
              </w:rPr>
              <w:t xml:space="preserve"> «Вовкулака» чи інші БПЛА, </w:t>
            </w:r>
            <w:proofErr w:type="spellStart"/>
            <w:r>
              <w:rPr>
                <w:color w:val="000000" w:themeColor="text1"/>
                <w:sz w:val="20"/>
                <w:szCs w:val="20"/>
                <w:lang w:val="en-US" w:eastAsia="en-US"/>
              </w:rPr>
              <w:t>fpv</w:t>
            </w:r>
            <w:r>
              <w:rPr>
                <w:color w:val="000000" w:themeColor="text1"/>
                <w:sz w:val="20"/>
                <w:szCs w:val="20"/>
                <w:lang w:val="uk-UA" w:eastAsia="en-US"/>
              </w:rPr>
              <w:t>-дронів</w:t>
            </w:r>
            <w:proofErr w:type="spellEnd"/>
            <w:r>
              <w:rPr>
                <w:color w:val="000000" w:themeColor="text1"/>
                <w:sz w:val="20"/>
                <w:szCs w:val="20"/>
                <w:lang w:val="uk-UA" w:eastAsia="en-US"/>
              </w:rPr>
              <w:t xml:space="preserve">, батарейки і комплектуючі до БПЛА, </w:t>
            </w:r>
            <w:bookmarkStart w:id="0" w:name="_GoBack"/>
            <w:r>
              <w:rPr>
                <w:color w:val="000000" w:themeColor="text1"/>
                <w:sz w:val="20"/>
                <w:szCs w:val="20"/>
                <w:lang w:val="uk-UA" w:eastAsia="en-US"/>
              </w:rPr>
              <w:t>з</w:t>
            </w:r>
            <w:bookmarkEnd w:id="0"/>
            <w:r>
              <w:rPr>
                <w:color w:val="000000" w:themeColor="text1"/>
                <w:sz w:val="20"/>
                <w:szCs w:val="20"/>
                <w:lang w:val="uk-UA" w:eastAsia="en-US"/>
              </w:rPr>
              <w:t xml:space="preserve">асобів </w:t>
            </w:r>
            <w:proofErr w:type="spellStart"/>
            <w:r>
              <w:rPr>
                <w:color w:val="000000" w:themeColor="text1"/>
                <w:sz w:val="20"/>
                <w:szCs w:val="20"/>
                <w:lang w:val="uk-UA" w:eastAsia="en-US"/>
              </w:rPr>
              <w:t>РЕБ</w:t>
            </w:r>
            <w:proofErr w:type="spellEnd"/>
            <w:r w:rsidRPr="0090239C">
              <w:rPr>
                <w:color w:val="000000" w:themeColor="text1"/>
                <w:sz w:val="20"/>
                <w:szCs w:val="20"/>
                <w:lang w:val="uk-UA" w:eastAsia="en-US"/>
              </w:rPr>
              <w:t xml:space="preserve">, </w:t>
            </w:r>
            <w:r>
              <w:rPr>
                <w:color w:val="000000" w:themeColor="text1"/>
                <w:sz w:val="20"/>
                <w:szCs w:val="20"/>
                <w:lang w:val="uk-UA" w:eastAsia="en-US"/>
              </w:rPr>
              <w:t>зв</w:t>
            </w:r>
            <w:r w:rsidRPr="00D85700">
              <w:rPr>
                <w:color w:val="000000" w:themeColor="text1"/>
                <w:sz w:val="20"/>
                <w:szCs w:val="20"/>
                <w:lang w:val="uk-UA" w:eastAsia="en-US"/>
              </w:rPr>
              <w:t>’</w:t>
            </w:r>
            <w:r>
              <w:rPr>
                <w:color w:val="000000" w:themeColor="text1"/>
                <w:sz w:val="20"/>
                <w:szCs w:val="20"/>
                <w:lang w:val="uk-UA" w:eastAsia="en-US"/>
              </w:rPr>
              <w:t>язку, зброї, боєприпасів, оптичних приладів, комплектуючих до зброї тощо.</w:t>
            </w:r>
          </w:p>
        </w:tc>
        <w:tc>
          <w:tcPr>
            <w:tcW w:w="2410" w:type="dxa"/>
            <w:tcBorders>
              <w:top w:val="single" w:sz="4" w:space="0" w:color="auto"/>
              <w:left w:val="single" w:sz="4" w:space="0" w:color="auto"/>
              <w:bottom w:val="single" w:sz="4" w:space="0" w:color="auto"/>
              <w:right w:val="single" w:sz="4" w:space="0" w:color="auto"/>
            </w:tcBorders>
          </w:tcPr>
          <w:p w:rsidR="00D85700" w:rsidRDefault="00D85700" w:rsidP="00B84B44">
            <w:pPr>
              <w:outlineLvl w:val="0"/>
              <w:rPr>
                <w:sz w:val="20"/>
                <w:szCs w:val="20"/>
                <w:lang w:val="uk-UA" w:eastAsia="en-US"/>
              </w:rPr>
            </w:pPr>
            <w:r>
              <w:rPr>
                <w:color w:val="000000" w:themeColor="text1"/>
                <w:sz w:val="20"/>
                <w:szCs w:val="20"/>
                <w:lang w:val="uk-UA" w:eastAsia="en-US"/>
              </w:rPr>
              <w:t xml:space="preserve">БПЛА, </w:t>
            </w:r>
            <w:proofErr w:type="spellStart"/>
            <w:r>
              <w:rPr>
                <w:color w:val="000000" w:themeColor="text1"/>
                <w:sz w:val="20"/>
                <w:szCs w:val="20"/>
                <w:lang w:val="en-US" w:eastAsia="en-US"/>
              </w:rPr>
              <w:t>fpv</w:t>
            </w:r>
            <w:r>
              <w:rPr>
                <w:color w:val="000000" w:themeColor="text1"/>
                <w:sz w:val="20"/>
                <w:szCs w:val="20"/>
                <w:lang w:val="uk-UA" w:eastAsia="en-US"/>
              </w:rPr>
              <w:t>-дронів</w:t>
            </w:r>
            <w:proofErr w:type="spellEnd"/>
            <w:r>
              <w:rPr>
                <w:color w:val="000000" w:themeColor="text1"/>
                <w:sz w:val="20"/>
                <w:szCs w:val="20"/>
                <w:lang w:val="uk-UA" w:eastAsia="en-US"/>
              </w:rPr>
              <w:t xml:space="preserve">, батарейки і </w:t>
            </w:r>
            <w:proofErr w:type="spellStart"/>
            <w:r>
              <w:rPr>
                <w:color w:val="000000" w:themeColor="text1"/>
                <w:sz w:val="20"/>
                <w:szCs w:val="20"/>
                <w:lang w:val="uk-UA" w:eastAsia="en-US"/>
              </w:rPr>
              <w:t>комплекту-ючі</w:t>
            </w:r>
            <w:proofErr w:type="spellEnd"/>
            <w:r>
              <w:rPr>
                <w:color w:val="000000" w:themeColor="text1"/>
                <w:sz w:val="20"/>
                <w:szCs w:val="20"/>
                <w:lang w:val="uk-UA" w:eastAsia="en-US"/>
              </w:rPr>
              <w:t xml:space="preserve"> до БПЛА, засобів </w:t>
            </w:r>
            <w:proofErr w:type="spellStart"/>
            <w:r>
              <w:rPr>
                <w:color w:val="000000" w:themeColor="text1"/>
                <w:sz w:val="20"/>
                <w:szCs w:val="20"/>
                <w:lang w:val="uk-UA" w:eastAsia="en-US"/>
              </w:rPr>
              <w:t>РЕБ</w:t>
            </w:r>
            <w:proofErr w:type="spellEnd"/>
            <w:r w:rsidRPr="0090239C">
              <w:rPr>
                <w:color w:val="000000" w:themeColor="text1"/>
                <w:sz w:val="20"/>
                <w:szCs w:val="20"/>
                <w:lang w:val="uk-UA" w:eastAsia="en-US"/>
              </w:rPr>
              <w:t xml:space="preserve">, </w:t>
            </w:r>
            <w:r>
              <w:rPr>
                <w:color w:val="000000" w:themeColor="text1"/>
                <w:sz w:val="20"/>
                <w:szCs w:val="20"/>
                <w:lang w:val="uk-UA" w:eastAsia="en-US"/>
              </w:rPr>
              <w:t>зв</w:t>
            </w:r>
            <w:r w:rsidRPr="00D85700">
              <w:rPr>
                <w:color w:val="000000" w:themeColor="text1"/>
                <w:sz w:val="20"/>
                <w:szCs w:val="20"/>
                <w:lang w:val="uk-UA" w:eastAsia="en-US"/>
              </w:rPr>
              <w:t>’</w:t>
            </w:r>
            <w:r>
              <w:rPr>
                <w:color w:val="000000" w:themeColor="text1"/>
                <w:sz w:val="20"/>
                <w:szCs w:val="20"/>
                <w:lang w:val="uk-UA" w:eastAsia="en-US"/>
              </w:rPr>
              <w:t xml:space="preserve">язку, зброї, боєприпасів, оптичних приладів, комплекту </w:t>
            </w:r>
            <w:proofErr w:type="spellStart"/>
            <w:r>
              <w:rPr>
                <w:color w:val="000000" w:themeColor="text1"/>
                <w:sz w:val="20"/>
                <w:szCs w:val="20"/>
                <w:lang w:val="uk-UA" w:eastAsia="en-US"/>
              </w:rPr>
              <w:t>-ючих</w:t>
            </w:r>
            <w:proofErr w:type="spellEnd"/>
            <w:r>
              <w:rPr>
                <w:color w:val="000000" w:themeColor="text1"/>
                <w:sz w:val="20"/>
                <w:szCs w:val="20"/>
                <w:lang w:val="uk-UA" w:eastAsia="en-US"/>
              </w:rPr>
              <w:t xml:space="preserve"> до зброї</w:t>
            </w:r>
          </w:p>
        </w:tc>
        <w:tc>
          <w:tcPr>
            <w:tcW w:w="1275" w:type="dxa"/>
            <w:tcBorders>
              <w:top w:val="single" w:sz="4" w:space="0" w:color="auto"/>
              <w:left w:val="single" w:sz="4" w:space="0" w:color="auto"/>
              <w:bottom w:val="single" w:sz="4" w:space="0" w:color="auto"/>
              <w:right w:val="single" w:sz="4" w:space="0" w:color="auto"/>
            </w:tcBorders>
          </w:tcPr>
          <w:p w:rsidR="00D85700" w:rsidRPr="00331720" w:rsidRDefault="00D85700" w:rsidP="00B84B44">
            <w:pPr>
              <w:outlineLvl w:val="0"/>
              <w:rPr>
                <w:color w:val="000000" w:themeColor="text1"/>
                <w:sz w:val="20"/>
                <w:szCs w:val="20"/>
                <w:lang w:val="uk-UA"/>
              </w:rPr>
            </w:pPr>
            <w:r w:rsidRPr="00331720">
              <w:rPr>
                <w:color w:val="000000" w:themeColor="text1"/>
                <w:sz w:val="20"/>
                <w:szCs w:val="20"/>
                <w:lang w:val="uk-UA"/>
              </w:rPr>
              <w:t>Виконавчий комітет</w:t>
            </w:r>
          </w:p>
          <w:p w:rsidR="00D85700" w:rsidRPr="00331720" w:rsidRDefault="00D85700" w:rsidP="00B84B44">
            <w:pPr>
              <w:jc w:val="center"/>
              <w:outlineLvl w:val="0"/>
              <w:rPr>
                <w:b/>
                <w:color w:val="000000" w:themeColor="text1"/>
                <w:sz w:val="20"/>
                <w:szCs w:val="20"/>
                <w:lang w:val="uk-UA"/>
              </w:rPr>
            </w:pPr>
          </w:p>
        </w:tc>
        <w:tc>
          <w:tcPr>
            <w:tcW w:w="1134" w:type="dxa"/>
            <w:tcBorders>
              <w:top w:val="single" w:sz="4" w:space="0" w:color="auto"/>
              <w:left w:val="single" w:sz="4" w:space="0" w:color="auto"/>
              <w:bottom w:val="single" w:sz="4" w:space="0" w:color="auto"/>
              <w:right w:val="single" w:sz="4" w:space="0" w:color="auto"/>
            </w:tcBorders>
          </w:tcPr>
          <w:p w:rsidR="00D85700" w:rsidRPr="00331720" w:rsidRDefault="00D85700" w:rsidP="00B84B44">
            <w:pPr>
              <w:outlineLvl w:val="0"/>
              <w:rPr>
                <w:color w:val="000000" w:themeColor="text1"/>
                <w:sz w:val="20"/>
                <w:szCs w:val="20"/>
                <w:lang w:val="uk-UA"/>
              </w:rPr>
            </w:pPr>
            <w:r w:rsidRPr="00331720">
              <w:rPr>
                <w:color w:val="000000" w:themeColor="text1"/>
                <w:sz w:val="20"/>
                <w:szCs w:val="20"/>
                <w:lang w:val="uk-UA"/>
              </w:rPr>
              <w:t>Міський бюджет</w:t>
            </w:r>
          </w:p>
          <w:p w:rsidR="00D85700" w:rsidRPr="00331720" w:rsidRDefault="00D85700" w:rsidP="00B84B44">
            <w:pPr>
              <w:jc w:val="center"/>
              <w:outlineLvl w:val="0"/>
              <w:rPr>
                <w:b/>
                <w:color w:val="000000" w:themeColor="text1"/>
                <w:sz w:val="20"/>
                <w:szCs w:val="20"/>
                <w:lang w:val="uk-UA"/>
              </w:rPr>
            </w:pPr>
          </w:p>
        </w:tc>
        <w:tc>
          <w:tcPr>
            <w:tcW w:w="1418" w:type="dxa"/>
            <w:tcBorders>
              <w:top w:val="single" w:sz="4" w:space="0" w:color="auto"/>
              <w:left w:val="single" w:sz="4" w:space="0" w:color="auto"/>
              <w:bottom w:val="single" w:sz="4" w:space="0" w:color="auto"/>
              <w:right w:val="single" w:sz="4" w:space="0" w:color="auto"/>
            </w:tcBorders>
          </w:tcPr>
          <w:p w:rsidR="00D85700" w:rsidRDefault="00D85700" w:rsidP="00B84B44">
            <w:pPr>
              <w:jc w:val="center"/>
              <w:outlineLvl w:val="0"/>
              <w:rPr>
                <w:b/>
                <w:color w:val="000000" w:themeColor="text1"/>
                <w:lang w:val="uk-UA"/>
              </w:rPr>
            </w:pPr>
            <w:r>
              <w:rPr>
                <w:b/>
                <w:color w:val="000000" w:themeColor="text1"/>
                <w:sz w:val="22"/>
                <w:szCs w:val="22"/>
                <w:lang w:val="uk-UA"/>
              </w:rPr>
              <w:t>600 000</w:t>
            </w:r>
          </w:p>
        </w:tc>
        <w:tc>
          <w:tcPr>
            <w:tcW w:w="2835" w:type="dxa"/>
            <w:vMerge/>
            <w:tcBorders>
              <w:left w:val="single" w:sz="4" w:space="0" w:color="auto"/>
              <w:right w:val="single" w:sz="4" w:space="0" w:color="auto"/>
            </w:tcBorders>
          </w:tcPr>
          <w:p w:rsidR="00D85700" w:rsidRPr="00D51C6D" w:rsidRDefault="00D85700" w:rsidP="00B84B44">
            <w:pPr>
              <w:jc w:val="both"/>
              <w:outlineLvl w:val="0"/>
              <w:rPr>
                <w:color w:val="FF0000"/>
                <w:sz w:val="20"/>
                <w:szCs w:val="20"/>
                <w:lang w:val="uk-UA"/>
              </w:rPr>
            </w:pPr>
          </w:p>
        </w:tc>
      </w:tr>
      <w:tr w:rsidR="00D85700" w:rsidRPr="00D51C6D" w:rsidTr="00B84B44">
        <w:trPr>
          <w:trHeight w:val="323"/>
        </w:trPr>
        <w:tc>
          <w:tcPr>
            <w:tcW w:w="511" w:type="dxa"/>
            <w:vMerge/>
            <w:tcBorders>
              <w:left w:val="single" w:sz="4" w:space="0" w:color="auto"/>
              <w:right w:val="single" w:sz="4" w:space="0" w:color="auto"/>
            </w:tcBorders>
          </w:tcPr>
          <w:p w:rsidR="00D85700" w:rsidRPr="00D51C6D" w:rsidRDefault="00D85700" w:rsidP="00B84B44">
            <w:pPr>
              <w:jc w:val="center"/>
              <w:outlineLvl w:val="0"/>
              <w:rPr>
                <w:b/>
                <w:color w:val="FF0000"/>
                <w:sz w:val="20"/>
                <w:szCs w:val="20"/>
                <w:lang w:val="uk-UA"/>
              </w:rPr>
            </w:pPr>
          </w:p>
        </w:tc>
        <w:tc>
          <w:tcPr>
            <w:tcW w:w="2127" w:type="dxa"/>
            <w:vMerge/>
            <w:tcBorders>
              <w:left w:val="single" w:sz="4" w:space="0" w:color="auto"/>
              <w:right w:val="single" w:sz="4" w:space="0" w:color="auto"/>
            </w:tcBorders>
          </w:tcPr>
          <w:p w:rsidR="00D85700" w:rsidRDefault="00D85700" w:rsidP="00B84B44">
            <w:pPr>
              <w:outlineLvl w:val="0"/>
              <w:rPr>
                <w:b/>
                <w:i/>
                <w:color w:val="FF0000"/>
                <w:sz w:val="20"/>
                <w:szCs w:val="20"/>
                <w:lang w:val="uk-UA"/>
              </w:rPr>
            </w:pPr>
          </w:p>
        </w:tc>
        <w:tc>
          <w:tcPr>
            <w:tcW w:w="4394" w:type="dxa"/>
            <w:tcBorders>
              <w:top w:val="single" w:sz="4" w:space="0" w:color="auto"/>
              <w:left w:val="single" w:sz="4" w:space="0" w:color="auto"/>
              <w:bottom w:val="single" w:sz="4" w:space="0" w:color="auto"/>
              <w:right w:val="single" w:sz="4" w:space="0" w:color="auto"/>
            </w:tcBorders>
          </w:tcPr>
          <w:p w:rsidR="00D85700" w:rsidRPr="0090239C" w:rsidRDefault="00D85700" w:rsidP="00B84B44">
            <w:pPr>
              <w:ind w:right="91"/>
              <w:jc w:val="both"/>
              <w:rPr>
                <w:b/>
                <w:color w:val="000000" w:themeColor="text1"/>
                <w:lang w:val="uk-UA"/>
              </w:rPr>
            </w:pPr>
            <w:r>
              <w:rPr>
                <w:b/>
                <w:color w:val="000000" w:themeColor="text1"/>
                <w:sz w:val="22"/>
                <w:szCs w:val="22"/>
                <w:lang w:val="uk-UA"/>
              </w:rPr>
              <w:t>Захід 4</w:t>
            </w:r>
          </w:p>
          <w:p w:rsidR="00D85700" w:rsidRDefault="00D85700" w:rsidP="00B84B44">
            <w:pPr>
              <w:tabs>
                <w:tab w:val="num" w:pos="72"/>
                <w:tab w:val="num" w:pos="104"/>
              </w:tabs>
              <w:ind w:right="91"/>
              <w:jc w:val="both"/>
              <w:rPr>
                <w:b/>
                <w:color w:val="000000" w:themeColor="text1"/>
                <w:lang w:val="uk-UA"/>
              </w:rPr>
            </w:pPr>
            <w:r>
              <w:rPr>
                <w:color w:val="000000" w:themeColor="text1"/>
                <w:sz w:val="20"/>
                <w:szCs w:val="20"/>
                <w:lang w:val="uk-UA" w:eastAsia="en-US"/>
              </w:rPr>
              <w:t xml:space="preserve">Перерахування субвенції  в/ч А3821 для придбання </w:t>
            </w:r>
            <w:r w:rsidRPr="00FF27BC">
              <w:rPr>
                <w:color w:val="000000" w:themeColor="text1"/>
                <w:sz w:val="20"/>
                <w:szCs w:val="20"/>
                <w:lang w:val="uk-UA" w:eastAsia="en-US"/>
              </w:rPr>
              <w:t>безпілотних літальних апаратів (</w:t>
            </w:r>
            <w:proofErr w:type="spellStart"/>
            <w:r w:rsidRPr="00FF27BC">
              <w:rPr>
                <w:color w:val="000000" w:themeColor="text1"/>
                <w:sz w:val="20"/>
                <w:szCs w:val="20"/>
                <w:lang w:val="uk-UA" w:eastAsia="en-US"/>
              </w:rPr>
              <w:t>БпЛА</w:t>
            </w:r>
            <w:proofErr w:type="spellEnd"/>
            <w:r w:rsidRPr="00FF27BC">
              <w:rPr>
                <w:color w:val="000000" w:themeColor="text1"/>
                <w:sz w:val="20"/>
                <w:szCs w:val="20"/>
                <w:lang w:val="uk-UA" w:eastAsia="en-US"/>
              </w:rPr>
              <w:t>)</w:t>
            </w:r>
            <w:r w:rsidRPr="00FF27BC">
              <w:rPr>
                <w:sz w:val="20"/>
                <w:szCs w:val="20"/>
                <w:lang w:val="uk-UA"/>
              </w:rPr>
              <w:t>, безпілотних літальних комплексів (</w:t>
            </w:r>
            <w:proofErr w:type="spellStart"/>
            <w:r w:rsidRPr="00FF27BC">
              <w:rPr>
                <w:sz w:val="20"/>
                <w:szCs w:val="20"/>
                <w:lang w:val="uk-UA"/>
              </w:rPr>
              <w:t>БпАК</w:t>
            </w:r>
            <w:proofErr w:type="spellEnd"/>
            <w:r w:rsidRPr="00FF27BC">
              <w:rPr>
                <w:sz w:val="20"/>
                <w:szCs w:val="20"/>
                <w:lang w:val="uk-UA"/>
              </w:rPr>
              <w:t xml:space="preserve">), </w:t>
            </w:r>
            <w:proofErr w:type="spellStart"/>
            <w:r w:rsidRPr="00FF27BC">
              <w:rPr>
                <w:sz w:val="20"/>
                <w:szCs w:val="20"/>
                <w:lang w:val="uk-UA"/>
              </w:rPr>
              <w:t>квадрокоптерів</w:t>
            </w:r>
            <w:proofErr w:type="spellEnd"/>
            <w:r w:rsidRPr="00FF27BC">
              <w:rPr>
                <w:sz w:val="20"/>
                <w:szCs w:val="20"/>
                <w:lang w:val="uk-UA"/>
              </w:rPr>
              <w:t xml:space="preserve"> та складових частин</w:t>
            </w:r>
            <w:r>
              <w:rPr>
                <w:sz w:val="20"/>
                <w:szCs w:val="20"/>
                <w:lang w:val="uk-UA"/>
              </w:rPr>
              <w:t xml:space="preserve"> до них</w:t>
            </w:r>
          </w:p>
        </w:tc>
        <w:tc>
          <w:tcPr>
            <w:tcW w:w="2410" w:type="dxa"/>
            <w:tcBorders>
              <w:top w:val="single" w:sz="4" w:space="0" w:color="auto"/>
              <w:left w:val="single" w:sz="4" w:space="0" w:color="auto"/>
              <w:bottom w:val="single" w:sz="4" w:space="0" w:color="auto"/>
              <w:right w:val="single" w:sz="4" w:space="0" w:color="auto"/>
            </w:tcBorders>
          </w:tcPr>
          <w:p w:rsidR="00D85700" w:rsidRDefault="00D85700" w:rsidP="00B84B44">
            <w:pPr>
              <w:outlineLvl w:val="0"/>
              <w:rPr>
                <w:color w:val="000000" w:themeColor="text1"/>
                <w:sz w:val="20"/>
                <w:szCs w:val="20"/>
                <w:lang w:val="uk-UA" w:eastAsia="en-US"/>
              </w:rPr>
            </w:pPr>
            <w:r>
              <w:rPr>
                <w:color w:val="000000" w:themeColor="text1"/>
                <w:sz w:val="20"/>
                <w:szCs w:val="20"/>
                <w:lang w:val="uk-UA" w:eastAsia="en-US"/>
              </w:rPr>
              <w:t>Безпілотні літальні апарати</w:t>
            </w:r>
            <w:r w:rsidRPr="00FF27BC">
              <w:rPr>
                <w:color w:val="000000" w:themeColor="text1"/>
                <w:sz w:val="20"/>
                <w:szCs w:val="20"/>
                <w:lang w:val="uk-UA" w:eastAsia="en-US"/>
              </w:rPr>
              <w:t xml:space="preserve"> (</w:t>
            </w:r>
            <w:proofErr w:type="spellStart"/>
            <w:r w:rsidRPr="00FF27BC">
              <w:rPr>
                <w:color w:val="000000" w:themeColor="text1"/>
                <w:sz w:val="20"/>
                <w:szCs w:val="20"/>
                <w:lang w:val="uk-UA" w:eastAsia="en-US"/>
              </w:rPr>
              <w:t>БпЛА</w:t>
            </w:r>
            <w:proofErr w:type="spellEnd"/>
            <w:r w:rsidRPr="00FF27BC">
              <w:rPr>
                <w:color w:val="000000" w:themeColor="text1"/>
                <w:sz w:val="20"/>
                <w:szCs w:val="20"/>
                <w:lang w:val="uk-UA" w:eastAsia="en-US"/>
              </w:rPr>
              <w:t>)</w:t>
            </w:r>
            <w:r>
              <w:rPr>
                <w:sz w:val="20"/>
                <w:szCs w:val="20"/>
                <w:lang w:val="uk-UA"/>
              </w:rPr>
              <w:t>, безпілотні літальні комплекси</w:t>
            </w:r>
            <w:r w:rsidRPr="00FF27BC">
              <w:rPr>
                <w:sz w:val="20"/>
                <w:szCs w:val="20"/>
                <w:lang w:val="uk-UA"/>
              </w:rPr>
              <w:t xml:space="preserve"> (</w:t>
            </w:r>
            <w:proofErr w:type="spellStart"/>
            <w:r w:rsidRPr="00FF27BC">
              <w:rPr>
                <w:sz w:val="20"/>
                <w:szCs w:val="20"/>
                <w:lang w:val="uk-UA"/>
              </w:rPr>
              <w:t>БпАК</w:t>
            </w:r>
            <w:proofErr w:type="spellEnd"/>
            <w:r w:rsidRPr="00FF27BC">
              <w:rPr>
                <w:sz w:val="20"/>
                <w:szCs w:val="20"/>
                <w:lang w:val="uk-UA"/>
              </w:rPr>
              <w:t>)</w:t>
            </w:r>
            <w:r>
              <w:rPr>
                <w:sz w:val="20"/>
                <w:szCs w:val="20"/>
                <w:lang w:val="uk-UA"/>
              </w:rPr>
              <w:t xml:space="preserve">, </w:t>
            </w:r>
            <w:proofErr w:type="spellStart"/>
            <w:r>
              <w:rPr>
                <w:sz w:val="20"/>
                <w:szCs w:val="20"/>
                <w:lang w:val="uk-UA"/>
              </w:rPr>
              <w:t>квадрокоптери</w:t>
            </w:r>
            <w:proofErr w:type="spellEnd"/>
            <w:r>
              <w:rPr>
                <w:sz w:val="20"/>
                <w:szCs w:val="20"/>
                <w:lang w:val="uk-UA"/>
              </w:rPr>
              <w:t xml:space="preserve"> та складові</w:t>
            </w:r>
            <w:r w:rsidRPr="00FF27BC">
              <w:rPr>
                <w:sz w:val="20"/>
                <w:szCs w:val="20"/>
                <w:lang w:val="uk-UA"/>
              </w:rPr>
              <w:t xml:space="preserve"> частин</w:t>
            </w:r>
            <w:r>
              <w:rPr>
                <w:sz w:val="20"/>
                <w:szCs w:val="20"/>
                <w:lang w:val="uk-UA"/>
              </w:rPr>
              <w:t>и до них</w:t>
            </w:r>
          </w:p>
        </w:tc>
        <w:tc>
          <w:tcPr>
            <w:tcW w:w="1275" w:type="dxa"/>
            <w:tcBorders>
              <w:top w:val="single" w:sz="4" w:space="0" w:color="auto"/>
              <w:left w:val="single" w:sz="4" w:space="0" w:color="auto"/>
              <w:bottom w:val="single" w:sz="4" w:space="0" w:color="auto"/>
              <w:right w:val="single" w:sz="4" w:space="0" w:color="auto"/>
            </w:tcBorders>
          </w:tcPr>
          <w:p w:rsidR="00D85700" w:rsidRPr="00FF27BC" w:rsidRDefault="00D85700" w:rsidP="00B84B44">
            <w:pPr>
              <w:rPr>
                <w:sz w:val="20"/>
                <w:szCs w:val="20"/>
              </w:rPr>
            </w:pPr>
            <w:proofErr w:type="spellStart"/>
            <w:r w:rsidRPr="00FF27BC">
              <w:rPr>
                <w:sz w:val="20"/>
                <w:szCs w:val="20"/>
              </w:rPr>
              <w:t>Виконавчий</w:t>
            </w:r>
            <w:proofErr w:type="spellEnd"/>
            <w:r w:rsidRPr="00FF27BC">
              <w:rPr>
                <w:sz w:val="20"/>
                <w:szCs w:val="20"/>
              </w:rPr>
              <w:t xml:space="preserve"> </w:t>
            </w:r>
            <w:proofErr w:type="spellStart"/>
            <w:r w:rsidRPr="00FF27BC">
              <w:rPr>
                <w:sz w:val="20"/>
                <w:szCs w:val="20"/>
              </w:rPr>
              <w:t>комітет</w:t>
            </w:r>
            <w:proofErr w:type="spellEnd"/>
          </w:p>
        </w:tc>
        <w:tc>
          <w:tcPr>
            <w:tcW w:w="1134" w:type="dxa"/>
            <w:tcBorders>
              <w:top w:val="single" w:sz="4" w:space="0" w:color="auto"/>
              <w:left w:val="single" w:sz="4" w:space="0" w:color="auto"/>
              <w:bottom w:val="single" w:sz="4" w:space="0" w:color="auto"/>
              <w:right w:val="single" w:sz="4" w:space="0" w:color="auto"/>
            </w:tcBorders>
          </w:tcPr>
          <w:p w:rsidR="00D85700" w:rsidRPr="00FF27BC" w:rsidRDefault="00D85700" w:rsidP="00B84B44">
            <w:pPr>
              <w:rPr>
                <w:sz w:val="20"/>
                <w:szCs w:val="20"/>
              </w:rPr>
            </w:pPr>
            <w:proofErr w:type="spellStart"/>
            <w:r w:rsidRPr="00FF27BC">
              <w:rPr>
                <w:sz w:val="20"/>
                <w:szCs w:val="20"/>
              </w:rPr>
              <w:t>Міський</w:t>
            </w:r>
            <w:proofErr w:type="spellEnd"/>
            <w:r w:rsidRPr="00FF27BC">
              <w:rPr>
                <w:sz w:val="20"/>
                <w:szCs w:val="20"/>
              </w:rPr>
              <w:t xml:space="preserve"> бюджет</w:t>
            </w:r>
          </w:p>
        </w:tc>
        <w:tc>
          <w:tcPr>
            <w:tcW w:w="1418" w:type="dxa"/>
            <w:tcBorders>
              <w:top w:val="single" w:sz="4" w:space="0" w:color="auto"/>
              <w:left w:val="single" w:sz="4" w:space="0" w:color="auto"/>
              <w:bottom w:val="single" w:sz="4" w:space="0" w:color="auto"/>
              <w:right w:val="single" w:sz="4" w:space="0" w:color="auto"/>
            </w:tcBorders>
          </w:tcPr>
          <w:p w:rsidR="00D85700" w:rsidRPr="00FF27BC" w:rsidRDefault="00D85700" w:rsidP="00B84B44">
            <w:pPr>
              <w:jc w:val="center"/>
              <w:rPr>
                <w:b/>
                <w:sz w:val="20"/>
                <w:szCs w:val="20"/>
                <w:lang w:val="uk-UA"/>
              </w:rPr>
            </w:pPr>
            <w:r w:rsidRPr="00FF27BC">
              <w:rPr>
                <w:b/>
                <w:sz w:val="20"/>
                <w:szCs w:val="20"/>
                <w:lang w:val="uk-UA"/>
              </w:rPr>
              <w:t>300 000</w:t>
            </w:r>
          </w:p>
        </w:tc>
        <w:tc>
          <w:tcPr>
            <w:tcW w:w="2835" w:type="dxa"/>
            <w:vMerge/>
            <w:tcBorders>
              <w:left w:val="single" w:sz="4" w:space="0" w:color="auto"/>
              <w:bottom w:val="single" w:sz="4" w:space="0" w:color="auto"/>
              <w:right w:val="single" w:sz="4" w:space="0" w:color="auto"/>
            </w:tcBorders>
          </w:tcPr>
          <w:p w:rsidR="00D85700" w:rsidRPr="00D51C6D" w:rsidRDefault="00D85700" w:rsidP="00B84B44">
            <w:pPr>
              <w:jc w:val="both"/>
              <w:outlineLvl w:val="0"/>
              <w:rPr>
                <w:color w:val="FF0000"/>
                <w:sz w:val="20"/>
                <w:szCs w:val="20"/>
                <w:lang w:val="uk-UA"/>
              </w:rPr>
            </w:pPr>
          </w:p>
        </w:tc>
      </w:tr>
      <w:tr w:rsidR="00D85700" w:rsidRPr="00D51C6D" w:rsidTr="00B84B44">
        <w:trPr>
          <w:trHeight w:val="981"/>
        </w:trPr>
        <w:tc>
          <w:tcPr>
            <w:tcW w:w="511" w:type="dxa"/>
            <w:tcBorders>
              <w:top w:val="single" w:sz="4" w:space="0" w:color="auto"/>
              <w:left w:val="single" w:sz="4" w:space="0" w:color="auto"/>
              <w:bottom w:val="single" w:sz="4" w:space="0" w:color="auto"/>
              <w:right w:val="single" w:sz="4" w:space="0" w:color="auto"/>
            </w:tcBorders>
          </w:tcPr>
          <w:p w:rsidR="00D85700" w:rsidRPr="00C87D40" w:rsidRDefault="00D85700" w:rsidP="00B84B44">
            <w:pPr>
              <w:jc w:val="center"/>
              <w:outlineLvl w:val="0"/>
              <w:rPr>
                <w:b/>
                <w:color w:val="000000" w:themeColor="text1"/>
                <w:sz w:val="20"/>
                <w:szCs w:val="20"/>
                <w:lang w:val="uk-UA"/>
              </w:rPr>
            </w:pPr>
            <w:r w:rsidRPr="00C87D40">
              <w:rPr>
                <w:b/>
                <w:color w:val="000000" w:themeColor="text1"/>
                <w:sz w:val="20"/>
                <w:szCs w:val="20"/>
                <w:lang w:val="uk-UA"/>
              </w:rPr>
              <w:t>2.</w:t>
            </w:r>
          </w:p>
        </w:tc>
        <w:tc>
          <w:tcPr>
            <w:tcW w:w="2127" w:type="dxa"/>
            <w:tcBorders>
              <w:top w:val="single" w:sz="4" w:space="0" w:color="auto"/>
              <w:left w:val="single" w:sz="4" w:space="0" w:color="auto"/>
              <w:bottom w:val="single" w:sz="4" w:space="0" w:color="auto"/>
              <w:right w:val="single" w:sz="4" w:space="0" w:color="auto"/>
            </w:tcBorders>
          </w:tcPr>
          <w:p w:rsidR="00D85700" w:rsidRPr="00C81DC0" w:rsidRDefault="00D85700" w:rsidP="00B84B44">
            <w:pPr>
              <w:ind w:right="91"/>
              <w:rPr>
                <w:b/>
                <w:color w:val="000000" w:themeColor="text1"/>
                <w:lang w:val="uk-UA"/>
              </w:rPr>
            </w:pPr>
            <w:r>
              <w:rPr>
                <w:b/>
                <w:color w:val="000000" w:themeColor="text1"/>
                <w:sz w:val="22"/>
                <w:szCs w:val="22"/>
                <w:lang w:val="uk-UA"/>
              </w:rPr>
              <w:t xml:space="preserve">Завдання </w:t>
            </w:r>
            <w:r w:rsidRPr="00C87D40">
              <w:rPr>
                <w:b/>
                <w:color w:val="000000" w:themeColor="text1"/>
                <w:sz w:val="22"/>
                <w:szCs w:val="22"/>
                <w:lang w:val="uk-UA"/>
              </w:rPr>
              <w:t>№2</w:t>
            </w:r>
            <w:r>
              <w:rPr>
                <w:b/>
                <w:color w:val="000000" w:themeColor="text1"/>
                <w:sz w:val="22"/>
                <w:szCs w:val="22"/>
                <w:lang w:val="uk-UA"/>
              </w:rPr>
              <w:t xml:space="preserve"> </w:t>
            </w:r>
            <w:r>
              <w:rPr>
                <w:color w:val="000000" w:themeColor="text1"/>
                <w:sz w:val="20"/>
                <w:szCs w:val="20"/>
                <w:lang w:val="uk-UA"/>
              </w:rPr>
              <w:t xml:space="preserve">Забезпечення </w:t>
            </w:r>
            <w:r w:rsidRPr="00C81DC0">
              <w:rPr>
                <w:color w:val="000000" w:themeColor="text1"/>
                <w:sz w:val="20"/>
                <w:szCs w:val="20"/>
                <w:lang w:val="uk-UA"/>
              </w:rPr>
              <w:t>фіна</w:t>
            </w:r>
            <w:r>
              <w:rPr>
                <w:color w:val="000000" w:themeColor="text1"/>
                <w:sz w:val="20"/>
                <w:szCs w:val="20"/>
                <w:lang w:val="uk-UA"/>
              </w:rPr>
              <w:t>н</w:t>
            </w:r>
            <w:r w:rsidRPr="00C81DC0">
              <w:rPr>
                <w:color w:val="000000" w:themeColor="text1"/>
                <w:sz w:val="20"/>
                <w:szCs w:val="20"/>
                <w:lang w:val="uk-UA"/>
              </w:rPr>
              <w:t>сування для</w:t>
            </w:r>
            <w:r w:rsidRPr="00C81DC0">
              <w:rPr>
                <w:sz w:val="20"/>
                <w:szCs w:val="20"/>
              </w:rPr>
              <w:t xml:space="preserve"> </w:t>
            </w:r>
            <w:r w:rsidRPr="00C81DC0">
              <w:rPr>
                <w:sz w:val="20"/>
                <w:szCs w:val="20"/>
                <w:lang w:val="uk-UA"/>
              </w:rPr>
              <w:t>о</w:t>
            </w:r>
            <w:proofErr w:type="spellStart"/>
            <w:r>
              <w:rPr>
                <w:sz w:val="20"/>
                <w:szCs w:val="20"/>
              </w:rPr>
              <w:t>повіщення</w:t>
            </w:r>
            <w:proofErr w:type="spellEnd"/>
            <w:r>
              <w:rPr>
                <w:sz w:val="20"/>
                <w:szCs w:val="20"/>
                <w:lang w:val="uk-UA"/>
              </w:rPr>
              <w:t xml:space="preserve"> </w:t>
            </w:r>
            <w:proofErr w:type="spellStart"/>
            <w:r>
              <w:rPr>
                <w:sz w:val="20"/>
                <w:szCs w:val="20"/>
                <w:lang w:val="uk-UA"/>
              </w:rPr>
              <w:t>призов-</w:t>
            </w:r>
            <w:proofErr w:type="spellEnd"/>
            <w:r>
              <w:rPr>
                <w:sz w:val="20"/>
                <w:szCs w:val="20"/>
                <w:lang w:val="uk-UA"/>
              </w:rPr>
              <w:t xml:space="preserve"> </w:t>
            </w:r>
            <w:proofErr w:type="spellStart"/>
            <w:r>
              <w:rPr>
                <w:sz w:val="20"/>
                <w:szCs w:val="20"/>
                <w:lang w:val="uk-UA"/>
              </w:rPr>
              <w:lastRenderedPageBreak/>
              <w:t>ників</w:t>
            </w:r>
            <w:proofErr w:type="spellEnd"/>
            <w:r>
              <w:rPr>
                <w:sz w:val="20"/>
                <w:szCs w:val="20"/>
                <w:lang w:val="uk-UA"/>
              </w:rPr>
              <w:t xml:space="preserve">, </w:t>
            </w:r>
            <w:proofErr w:type="spellStart"/>
            <w:r>
              <w:rPr>
                <w:sz w:val="20"/>
                <w:szCs w:val="20"/>
              </w:rPr>
              <w:t>війс</w:t>
            </w:r>
            <w:r>
              <w:rPr>
                <w:sz w:val="20"/>
                <w:szCs w:val="20"/>
                <w:lang w:val="uk-UA"/>
              </w:rPr>
              <w:t>ьково-</w:t>
            </w:r>
            <w:proofErr w:type="spellEnd"/>
            <w:r>
              <w:rPr>
                <w:sz w:val="20"/>
                <w:szCs w:val="20"/>
                <w:lang w:val="uk-UA"/>
              </w:rPr>
              <w:t xml:space="preserve"> </w:t>
            </w:r>
            <w:proofErr w:type="spellStart"/>
            <w:r w:rsidRPr="00C81DC0">
              <w:rPr>
                <w:sz w:val="20"/>
                <w:szCs w:val="20"/>
              </w:rPr>
              <w:t>зобов’я</w:t>
            </w:r>
            <w:proofErr w:type="spellEnd"/>
            <w:r>
              <w:rPr>
                <w:sz w:val="20"/>
                <w:szCs w:val="20"/>
                <w:lang w:val="uk-UA"/>
              </w:rPr>
              <w:t>за</w:t>
            </w:r>
            <w:r>
              <w:rPr>
                <w:sz w:val="20"/>
                <w:szCs w:val="20"/>
              </w:rPr>
              <w:t>них</w:t>
            </w:r>
            <w:r>
              <w:rPr>
                <w:sz w:val="20"/>
                <w:szCs w:val="20"/>
                <w:lang w:val="uk-UA"/>
              </w:rPr>
              <w:t xml:space="preserve"> та резервістів </w:t>
            </w:r>
            <w:r w:rsidRPr="00C81DC0">
              <w:rPr>
                <w:color w:val="000000" w:themeColor="text1"/>
                <w:sz w:val="20"/>
                <w:szCs w:val="20"/>
                <w:lang w:val="uk-UA"/>
              </w:rPr>
              <w:t xml:space="preserve">для </w:t>
            </w:r>
            <w:r>
              <w:rPr>
                <w:color w:val="000000" w:themeColor="text1"/>
                <w:sz w:val="20"/>
                <w:szCs w:val="20"/>
                <w:lang w:val="uk-UA" w:eastAsia="en-US"/>
              </w:rPr>
              <w:t xml:space="preserve">підтримки сил </w:t>
            </w:r>
            <w:proofErr w:type="spellStart"/>
            <w:r>
              <w:rPr>
                <w:color w:val="000000" w:themeColor="text1"/>
                <w:sz w:val="20"/>
                <w:szCs w:val="20"/>
                <w:lang w:val="uk-UA" w:eastAsia="en-US"/>
              </w:rPr>
              <w:t>без-</w:t>
            </w:r>
            <w:proofErr w:type="spellEnd"/>
            <w:r>
              <w:rPr>
                <w:color w:val="000000" w:themeColor="text1"/>
                <w:sz w:val="20"/>
                <w:szCs w:val="20"/>
                <w:lang w:val="uk-UA" w:eastAsia="en-US"/>
              </w:rPr>
              <w:t xml:space="preserve"> пеки і </w:t>
            </w:r>
            <w:r w:rsidRPr="00C81DC0">
              <w:rPr>
                <w:color w:val="000000" w:themeColor="text1"/>
                <w:sz w:val="20"/>
                <w:szCs w:val="20"/>
                <w:lang w:val="uk-UA" w:eastAsia="en-US"/>
              </w:rPr>
              <w:t>оборони</w:t>
            </w:r>
          </w:p>
          <w:p w:rsidR="00D85700" w:rsidRPr="00C81DC0" w:rsidRDefault="00D85700" w:rsidP="00B84B44">
            <w:pPr>
              <w:ind w:right="91"/>
              <w:jc w:val="both"/>
              <w:rPr>
                <w:color w:val="FF0000"/>
                <w:sz w:val="20"/>
                <w:szCs w:val="20"/>
                <w:lang w:val="uk-UA"/>
              </w:rPr>
            </w:pPr>
          </w:p>
          <w:p w:rsidR="00D85700" w:rsidRPr="00C87D40" w:rsidRDefault="00D85700" w:rsidP="00B84B44">
            <w:pPr>
              <w:ind w:right="91"/>
              <w:jc w:val="both"/>
              <w:rPr>
                <w:b/>
                <w:color w:val="000000" w:themeColor="text1"/>
                <w:lang w:val="uk-UA"/>
              </w:rPr>
            </w:pPr>
            <w:r>
              <w:rPr>
                <w:b/>
                <w:color w:val="000000" w:themeColor="text1"/>
                <w:sz w:val="22"/>
                <w:szCs w:val="22"/>
                <w:lang w:val="uk-UA"/>
              </w:rPr>
              <w:t xml:space="preserve"> </w:t>
            </w:r>
          </w:p>
        </w:tc>
        <w:tc>
          <w:tcPr>
            <w:tcW w:w="4394" w:type="dxa"/>
            <w:tcBorders>
              <w:top w:val="single" w:sz="4" w:space="0" w:color="auto"/>
              <w:left w:val="single" w:sz="4" w:space="0" w:color="auto"/>
              <w:bottom w:val="single" w:sz="4" w:space="0" w:color="auto"/>
              <w:right w:val="single" w:sz="4" w:space="0" w:color="auto"/>
            </w:tcBorders>
          </w:tcPr>
          <w:p w:rsidR="00D85700" w:rsidRPr="00C87D40" w:rsidRDefault="00D85700" w:rsidP="00B84B44">
            <w:pPr>
              <w:ind w:right="91"/>
              <w:jc w:val="both"/>
              <w:rPr>
                <w:b/>
                <w:color w:val="000000" w:themeColor="text1"/>
                <w:lang w:val="uk-UA"/>
              </w:rPr>
            </w:pPr>
            <w:r w:rsidRPr="00C87D40">
              <w:rPr>
                <w:b/>
                <w:color w:val="000000" w:themeColor="text1"/>
                <w:sz w:val="22"/>
                <w:szCs w:val="22"/>
                <w:lang w:val="uk-UA"/>
              </w:rPr>
              <w:lastRenderedPageBreak/>
              <w:t>Захід 1</w:t>
            </w:r>
          </w:p>
          <w:p w:rsidR="00D85700" w:rsidRPr="00D51C6D" w:rsidRDefault="00D85700" w:rsidP="00B84B44">
            <w:pPr>
              <w:tabs>
                <w:tab w:val="num" w:pos="72"/>
                <w:tab w:val="num" w:pos="104"/>
              </w:tabs>
              <w:ind w:right="91"/>
              <w:jc w:val="both"/>
              <w:rPr>
                <w:color w:val="FF0000"/>
                <w:sz w:val="20"/>
                <w:szCs w:val="20"/>
                <w:lang w:val="uk-UA"/>
              </w:rPr>
            </w:pPr>
            <w:r>
              <w:rPr>
                <w:color w:val="000000" w:themeColor="text1"/>
                <w:sz w:val="20"/>
                <w:szCs w:val="20"/>
                <w:lang w:val="uk-UA" w:eastAsia="en-US"/>
              </w:rPr>
              <w:t>Заходи та роботи з мобілізаційної підготовки місцевого значення, а саме: о</w:t>
            </w:r>
            <w:r w:rsidRPr="00DB7A38">
              <w:rPr>
                <w:color w:val="000000" w:themeColor="text1"/>
                <w:sz w:val="20"/>
                <w:szCs w:val="20"/>
                <w:lang w:val="uk-UA" w:eastAsia="en-US"/>
              </w:rPr>
              <w:t xml:space="preserve">плата поштових </w:t>
            </w:r>
            <w:r>
              <w:rPr>
                <w:color w:val="000000" w:themeColor="text1"/>
                <w:sz w:val="20"/>
                <w:szCs w:val="20"/>
                <w:lang w:val="uk-UA" w:eastAsia="en-US"/>
              </w:rPr>
              <w:t xml:space="preserve">послуг за здійснення оповіщення шляхом </w:t>
            </w:r>
            <w:r w:rsidRPr="0090239C">
              <w:rPr>
                <w:color w:val="000000" w:themeColor="text1"/>
                <w:sz w:val="20"/>
                <w:szCs w:val="20"/>
                <w:lang w:val="uk-UA" w:eastAsia="en-US"/>
              </w:rPr>
              <w:lastRenderedPageBreak/>
              <w:t xml:space="preserve">вручення повісток  </w:t>
            </w:r>
            <w:r w:rsidRPr="00D85700">
              <w:rPr>
                <w:color w:val="000000" w:themeColor="text1"/>
                <w:sz w:val="20"/>
                <w:szCs w:val="20"/>
                <w:shd w:val="clear" w:color="auto" w:fill="FFFFFF"/>
                <w:lang w:val="uk-UA"/>
              </w:rPr>
              <w:t>рекомендованим поштовим відправленням з описом вкладення та повідомленням про вручення</w:t>
            </w:r>
            <w:r w:rsidRPr="00D51C6D">
              <w:rPr>
                <w:color w:val="FF0000"/>
                <w:sz w:val="20"/>
                <w:szCs w:val="20"/>
                <w:lang w:val="uk-UA"/>
              </w:rPr>
              <w:t xml:space="preserve"> </w:t>
            </w:r>
          </w:p>
        </w:tc>
        <w:tc>
          <w:tcPr>
            <w:tcW w:w="2410" w:type="dxa"/>
            <w:tcBorders>
              <w:top w:val="single" w:sz="4" w:space="0" w:color="auto"/>
              <w:left w:val="single" w:sz="4" w:space="0" w:color="auto"/>
              <w:bottom w:val="single" w:sz="4" w:space="0" w:color="auto"/>
              <w:right w:val="single" w:sz="4" w:space="0" w:color="auto"/>
            </w:tcBorders>
          </w:tcPr>
          <w:p w:rsidR="00D85700" w:rsidRDefault="00D85700" w:rsidP="00B84B44">
            <w:pPr>
              <w:outlineLvl w:val="0"/>
              <w:rPr>
                <w:color w:val="000000" w:themeColor="text1"/>
                <w:sz w:val="20"/>
                <w:szCs w:val="20"/>
                <w:shd w:val="clear" w:color="auto" w:fill="FFFFFF"/>
              </w:rPr>
            </w:pPr>
            <w:r w:rsidRPr="0090239C">
              <w:rPr>
                <w:color w:val="000000" w:themeColor="text1"/>
                <w:sz w:val="20"/>
                <w:szCs w:val="20"/>
                <w:lang w:val="uk-UA"/>
              </w:rPr>
              <w:lastRenderedPageBreak/>
              <w:t xml:space="preserve">Відправлення повісток </w:t>
            </w:r>
            <w:proofErr w:type="spellStart"/>
            <w:r w:rsidRPr="0090239C">
              <w:rPr>
                <w:color w:val="000000" w:themeColor="text1"/>
                <w:sz w:val="20"/>
                <w:szCs w:val="20"/>
                <w:shd w:val="clear" w:color="auto" w:fill="FFFFFF"/>
              </w:rPr>
              <w:t>рекомендованим</w:t>
            </w:r>
            <w:proofErr w:type="spellEnd"/>
            <w:r w:rsidRPr="0090239C">
              <w:rPr>
                <w:color w:val="000000" w:themeColor="text1"/>
                <w:sz w:val="20"/>
                <w:szCs w:val="20"/>
                <w:shd w:val="clear" w:color="auto" w:fill="FFFFFF"/>
              </w:rPr>
              <w:t xml:space="preserve"> </w:t>
            </w:r>
            <w:proofErr w:type="spellStart"/>
            <w:r w:rsidRPr="0090239C">
              <w:rPr>
                <w:color w:val="000000" w:themeColor="text1"/>
                <w:sz w:val="20"/>
                <w:szCs w:val="20"/>
                <w:shd w:val="clear" w:color="auto" w:fill="FFFFFF"/>
              </w:rPr>
              <w:t>пошто</w:t>
            </w:r>
            <w:proofErr w:type="spellEnd"/>
            <w:r>
              <w:rPr>
                <w:color w:val="000000" w:themeColor="text1"/>
                <w:sz w:val="20"/>
                <w:szCs w:val="20"/>
                <w:shd w:val="clear" w:color="auto" w:fill="FFFFFF"/>
                <w:lang w:val="uk-UA"/>
              </w:rPr>
              <w:t xml:space="preserve"> -</w:t>
            </w:r>
            <w:proofErr w:type="spellStart"/>
            <w:r w:rsidRPr="0090239C">
              <w:rPr>
                <w:color w:val="000000" w:themeColor="text1"/>
                <w:sz w:val="20"/>
                <w:szCs w:val="20"/>
                <w:shd w:val="clear" w:color="auto" w:fill="FFFFFF"/>
              </w:rPr>
              <w:t>вим</w:t>
            </w:r>
            <w:proofErr w:type="spellEnd"/>
            <w:r w:rsidRPr="0090239C">
              <w:rPr>
                <w:color w:val="000000" w:themeColor="text1"/>
                <w:sz w:val="20"/>
                <w:szCs w:val="20"/>
                <w:shd w:val="clear" w:color="auto" w:fill="FFFFFF"/>
              </w:rPr>
              <w:t xml:space="preserve"> </w:t>
            </w:r>
            <w:proofErr w:type="spellStart"/>
            <w:r w:rsidRPr="0090239C">
              <w:rPr>
                <w:color w:val="000000" w:themeColor="text1"/>
                <w:sz w:val="20"/>
                <w:szCs w:val="20"/>
                <w:shd w:val="clear" w:color="auto" w:fill="FFFFFF"/>
              </w:rPr>
              <w:t>відправленням</w:t>
            </w:r>
            <w:proofErr w:type="spellEnd"/>
            <w:r w:rsidRPr="0090239C">
              <w:rPr>
                <w:color w:val="000000" w:themeColor="text1"/>
                <w:sz w:val="20"/>
                <w:szCs w:val="20"/>
                <w:shd w:val="clear" w:color="auto" w:fill="FFFFFF"/>
              </w:rPr>
              <w:t xml:space="preserve"> </w:t>
            </w:r>
            <w:proofErr w:type="spellStart"/>
            <w:r w:rsidRPr="0090239C">
              <w:rPr>
                <w:color w:val="000000" w:themeColor="text1"/>
                <w:sz w:val="20"/>
                <w:szCs w:val="20"/>
                <w:shd w:val="clear" w:color="auto" w:fill="FFFFFF"/>
              </w:rPr>
              <w:t>з</w:t>
            </w:r>
            <w:proofErr w:type="spellEnd"/>
            <w:r w:rsidRPr="0090239C">
              <w:rPr>
                <w:color w:val="000000" w:themeColor="text1"/>
                <w:sz w:val="20"/>
                <w:szCs w:val="20"/>
                <w:shd w:val="clear" w:color="auto" w:fill="FFFFFF"/>
              </w:rPr>
              <w:t xml:space="preserve"> </w:t>
            </w:r>
          </w:p>
          <w:p w:rsidR="00D85700" w:rsidRPr="0090239C" w:rsidRDefault="00D85700" w:rsidP="00B84B44">
            <w:pPr>
              <w:outlineLvl w:val="0"/>
              <w:rPr>
                <w:color w:val="000000" w:themeColor="text1"/>
                <w:sz w:val="20"/>
                <w:szCs w:val="20"/>
                <w:lang w:val="uk-UA"/>
              </w:rPr>
            </w:pPr>
            <w:proofErr w:type="spellStart"/>
            <w:r w:rsidRPr="0090239C">
              <w:rPr>
                <w:color w:val="000000" w:themeColor="text1"/>
                <w:sz w:val="20"/>
                <w:szCs w:val="20"/>
                <w:shd w:val="clear" w:color="auto" w:fill="FFFFFF"/>
              </w:rPr>
              <w:t>описом</w:t>
            </w:r>
            <w:proofErr w:type="spellEnd"/>
            <w:r w:rsidRPr="0090239C">
              <w:rPr>
                <w:color w:val="000000" w:themeColor="text1"/>
                <w:sz w:val="20"/>
                <w:szCs w:val="20"/>
                <w:shd w:val="clear" w:color="auto" w:fill="FFFFFF"/>
              </w:rPr>
              <w:t xml:space="preserve"> </w:t>
            </w:r>
            <w:proofErr w:type="spellStart"/>
            <w:r w:rsidRPr="0090239C">
              <w:rPr>
                <w:color w:val="000000" w:themeColor="text1"/>
                <w:sz w:val="20"/>
                <w:szCs w:val="20"/>
                <w:shd w:val="clear" w:color="auto" w:fill="FFFFFF"/>
              </w:rPr>
              <w:t>вкладення</w:t>
            </w:r>
            <w:proofErr w:type="spellEnd"/>
            <w:r w:rsidRPr="0090239C">
              <w:rPr>
                <w:color w:val="000000" w:themeColor="text1"/>
                <w:sz w:val="20"/>
                <w:szCs w:val="20"/>
                <w:shd w:val="clear" w:color="auto" w:fill="FFFFFF"/>
              </w:rPr>
              <w:t xml:space="preserve"> та </w:t>
            </w:r>
            <w:proofErr w:type="spellStart"/>
            <w:r w:rsidRPr="0090239C">
              <w:rPr>
                <w:color w:val="000000" w:themeColor="text1"/>
                <w:sz w:val="20"/>
                <w:szCs w:val="20"/>
                <w:shd w:val="clear" w:color="auto" w:fill="FFFFFF"/>
              </w:rPr>
              <w:lastRenderedPageBreak/>
              <w:t>повідомленням</w:t>
            </w:r>
            <w:proofErr w:type="spellEnd"/>
            <w:r w:rsidRPr="0090239C">
              <w:rPr>
                <w:color w:val="000000" w:themeColor="text1"/>
                <w:sz w:val="20"/>
                <w:szCs w:val="20"/>
                <w:shd w:val="clear" w:color="auto" w:fill="FFFFFF"/>
              </w:rPr>
              <w:t xml:space="preserve"> про </w:t>
            </w:r>
            <w:proofErr w:type="spellStart"/>
            <w:r w:rsidRPr="0090239C">
              <w:rPr>
                <w:color w:val="000000" w:themeColor="text1"/>
                <w:sz w:val="20"/>
                <w:szCs w:val="20"/>
                <w:shd w:val="clear" w:color="auto" w:fill="FFFFFF"/>
              </w:rPr>
              <w:t>вручення</w:t>
            </w:r>
            <w:proofErr w:type="spellEnd"/>
          </w:p>
        </w:tc>
        <w:tc>
          <w:tcPr>
            <w:tcW w:w="1275" w:type="dxa"/>
            <w:tcBorders>
              <w:top w:val="single" w:sz="4" w:space="0" w:color="auto"/>
              <w:left w:val="single" w:sz="4" w:space="0" w:color="auto"/>
              <w:bottom w:val="single" w:sz="4" w:space="0" w:color="auto"/>
              <w:right w:val="single" w:sz="4" w:space="0" w:color="auto"/>
            </w:tcBorders>
          </w:tcPr>
          <w:p w:rsidR="00D85700" w:rsidRPr="00331720" w:rsidRDefault="00D85700" w:rsidP="00B84B44">
            <w:pPr>
              <w:outlineLvl w:val="0"/>
              <w:rPr>
                <w:color w:val="000000" w:themeColor="text1"/>
                <w:sz w:val="20"/>
                <w:szCs w:val="20"/>
                <w:lang w:val="uk-UA"/>
              </w:rPr>
            </w:pPr>
            <w:r w:rsidRPr="00331720">
              <w:rPr>
                <w:color w:val="000000" w:themeColor="text1"/>
                <w:sz w:val="20"/>
                <w:szCs w:val="20"/>
                <w:lang w:val="uk-UA"/>
              </w:rPr>
              <w:lastRenderedPageBreak/>
              <w:t>Виконавчий комітет</w:t>
            </w:r>
          </w:p>
          <w:p w:rsidR="00D85700" w:rsidRPr="00331720" w:rsidRDefault="00D85700" w:rsidP="00B84B44">
            <w:pPr>
              <w:jc w:val="center"/>
              <w:outlineLvl w:val="0"/>
              <w:rPr>
                <w:b/>
                <w:color w:val="000000" w:themeColor="text1"/>
                <w:sz w:val="20"/>
                <w:szCs w:val="20"/>
                <w:lang w:val="uk-UA"/>
              </w:rPr>
            </w:pPr>
          </w:p>
        </w:tc>
        <w:tc>
          <w:tcPr>
            <w:tcW w:w="1134" w:type="dxa"/>
            <w:tcBorders>
              <w:top w:val="single" w:sz="4" w:space="0" w:color="auto"/>
              <w:left w:val="single" w:sz="4" w:space="0" w:color="auto"/>
              <w:bottom w:val="single" w:sz="4" w:space="0" w:color="auto"/>
              <w:right w:val="single" w:sz="4" w:space="0" w:color="auto"/>
            </w:tcBorders>
          </w:tcPr>
          <w:p w:rsidR="00D85700" w:rsidRPr="00331720" w:rsidRDefault="00D85700" w:rsidP="00B84B44">
            <w:pPr>
              <w:outlineLvl w:val="0"/>
              <w:rPr>
                <w:color w:val="000000" w:themeColor="text1"/>
                <w:sz w:val="20"/>
                <w:szCs w:val="20"/>
                <w:lang w:val="uk-UA"/>
              </w:rPr>
            </w:pPr>
            <w:r w:rsidRPr="00331720">
              <w:rPr>
                <w:color w:val="000000" w:themeColor="text1"/>
                <w:sz w:val="20"/>
                <w:szCs w:val="20"/>
                <w:lang w:val="uk-UA"/>
              </w:rPr>
              <w:t>Міський бюджет</w:t>
            </w:r>
          </w:p>
          <w:p w:rsidR="00D85700" w:rsidRPr="00331720" w:rsidRDefault="00D85700" w:rsidP="00B84B44">
            <w:pPr>
              <w:jc w:val="center"/>
              <w:outlineLvl w:val="0"/>
              <w:rPr>
                <w:b/>
                <w:color w:val="000000" w:themeColor="text1"/>
                <w:sz w:val="20"/>
                <w:szCs w:val="20"/>
                <w:lang w:val="uk-UA"/>
              </w:rPr>
            </w:pPr>
          </w:p>
        </w:tc>
        <w:tc>
          <w:tcPr>
            <w:tcW w:w="1418" w:type="dxa"/>
            <w:tcBorders>
              <w:top w:val="single" w:sz="4" w:space="0" w:color="auto"/>
              <w:left w:val="single" w:sz="4" w:space="0" w:color="auto"/>
              <w:bottom w:val="single" w:sz="4" w:space="0" w:color="auto"/>
              <w:right w:val="single" w:sz="4" w:space="0" w:color="auto"/>
            </w:tcBorders>
          </w:tcPr>
          <w:p w:rsidR="00D85700" w:rsidRPr="00331720" w:rsidRDefault="00D85700" w:rsidP="00B84B44">
            <w:pPr>
              <w:jc w:val="center"/>
              <w:outlineLvl w:val="0"/>
              <w:rPr>
                <w:color w:val="000000" w:themeColor="text1"/>
                <w:sz w:val="20"/>
                <w:szCs w:val="20"/>
                <w:lang w:val="uk-UA"/>
              </w:rPr>
            </w:pPr>
            <w:r>
              <w:rPr>
                <w:b/>
                <w:color w:val="000000" w:themeColor="text1"/>
                <w:sz w:val="22"/>
                <w:szCs w:val="22"/>
                <w:lang w:val="uk-UA"/>
              </w:rPr>
              <w:t xml:space="preserve"> 99 000</w:t>
            </w:r>
          </w:p>
          <w:p w:rsidR="00D85700" w:rsidRPr="00331720" w:rsidRDefault="00D85700" w:rsidP="00B84B44">
            <w:pPr>
              <w:outlineLvl w:val="0"/>
              <w:rPr>
                <w:color w:val="000000" w:themeColor="text1"/>
                <w:sz w:val="20"/>
                <w:szCs w:val="20"/>
                <w:lang w:val="uk-UA"/>
              </w:rPr>
            </w:pPr>
          </w:p>
        </w:tc>
        <w:tc>
          <w:tcPr>
            <w:tcW w:w="2835" w:type="dxa"/>
            <w:tcBorders>
              <w:top w:val="single" w:sz="4" w:space="0" w:color="auto"/>
              <w:left w:val="single" w:sz="4" w:space="0" w:color="auto"/>
              <w:bottom w:val="single" w:sz="4" w:space="0" w:color="auto"/>
              <w:right w:val="single" w:sz="4" w:space="0" w:color="auto"/>
            </w:tcBorders>
          </w:tcPr>
          <w:p w:rsidR="00D85700" w:rsidRPr="00D51C6D" w:rsidRDefault="00D85700" w:rsidP="00B84B44">
            <w:pPr>
              <w:jc w:val="both"/>
              <w:outlineLvl w:val="0"/>
              <w:rPr>
                <w:color w:val="FF0000"/>
                <w:sz w:val="20"/>
                <w:szCs w:val="20"/>
                <w:lang w:val="uk-UA"/>
              </w:rPr>
            </w:pPr>
            <w:r w:rsidRPr="00331720">
              <w:rPr>
                <w:color w:val="000000" w:themeColor="text1"/>
                <w:sz w:val="20"/>
                <w:szCs w:val="20"/>
                <w:lang w:val="uk-UA"/>
              </w:rPr>
              <w:t>Підвищення обороноздатності збройни</w:t>
            </w:r>
            <w:r>
              <w:rPr>
                <w:color w:val="000000" w:themeColor="text1"/>
                <w:sz w:val="20"/>
                <w:szCs w:val="20"/>
                <w:lang w:val="uk-UA"/>
              </w:rPr>
              <w:t xml:space="preserve">х формувань,  їх комплектування </w:t>
            </w:r>
            <w:r w:rsidRPr="00331720">
              <w:rPr>
                <w:color w:val="000000" w:themeColor="text1"/>
                <w:sz w:val="20"/>
                <w:szCs w:val="20"/>
                <w:lang w:val="uk-UA"/>
              </w:rPr>
              <w:t xml:space="preserve">та забезпечення силами та </w:t>
            </w:r>
            <w:r w:rsidRPr="00331720">
              <w:rPr>
                <w:color w:val="000000" w:themeColor="text1"/>
                <w:sz w:val="20"/>
                <w:szCs w:val="20"/>
                <w:lang w:val="uk-UA"/>
              </w:rPr>
              <w:lastRenderedPageBreak/>
              <w:t>засобами для стримування, знищення та знешкодження сил агресора</w:t>
            </w:r>
          </w:p>
        </w:tc>
      </w:tr>
      <w:tr w:rsidR="00D85700" w:rsidRPr="00D51C6D" w:rsidTr="00B84B44">
        <w:trPr>
          <w:trHeight w:val="221"/>
        </w:trPr>
        <w:tc>
          <w:tcPr>
            <w:tcW w:w="16104" w:type="dxa"/>
            <w:gridSpan w:val="8"/>
            <w:tcBorders>
              <w:top w:val="single" w:sz="4" w:space="0" w:color="auto"/>
              <w:left w:val="single" w:sz="4" w:space="0" w:color="auto"/>
              <w:bottom w:val="single" w:sz="4" w:space="0" w:color="auto"/>
              <w:right w:val="single" w:sz="4" w:space="0" w:color="auto"/>
            </w:tcBorders>
            <w:hideMark/>
          </w:tcPr>
          <w:p w:rsidR="00D85700" w:rsidRPr="00C87D40" w:rsidRDefault="00D85700" w:rsidP="00B84B44">
            <w:pPr>
              <w:jc w:val="center"/>
              <w:outlineLvl w:val="0"/>
              <w:rPr>
                <w:color w:val="000000" w:themeColor="text1"/>
                <w:sz w:val="20"/>
                <w:szCs w:val="20"/>
                <w:lang w:val="uk-UA"/>
              </w:rPr>
            </w:pPr>
            <w:r w:rsidRPr="00C87D40">
              <w:rPr>
                <w:b/>
                <w:bCs/>
                <w:color w:val="000000" w:themeColor="text1"/>
                <w:sz w:val="20"/>
                <w:szCs w:val="20"/>
                <w:lang w:val="uk-UA"/>
              </w:rPr>
              <w:lastRenderedPageBreak/>
              <w:t>2027 - 2028 рік</w:t>
            </w:r>
          </w:p>
        </w:tc>
      </w:tr>
      <w:tr w:rsidR="00D85700" w:rsidRPr="00096029" w:rsidTr="00B84B44">
        <w:trPr>
          <w:trHeight w:val="2125"/>
        </w:trPr>
        <w:tc>
          <w:tcPr>
            <w:tcW w:w="511" w:type="dxa"/>
            <w:tcBorders>
              <w:top w:val="single" w:sz="4" w:space="0" w:color="auto"/>
              <w:left w:val="single" w:sz="4" w:space="0" w:color="auto"/>
              <w:bottom w:val="single" w:sz="4" w:space="0" w:color="auto"/>
              <w:right w:val="single" w:sz="4" w:space="0" w:color="auto"/>
            </w:tcBorders>
          </w:tcPr>
          <w:p w:rsidR="00D85700" w:rsidRPr="00C87D40" w:rsidRDefault="00D85700" w:rsidP="00B84B44">
            <w:pPr>
              <w:outlineLvl w:val="0"/>
              <w:rPr>
                <w:b/>
                <w:color w:val="000000" w:themeColor="text1"/>
                <w:sz w:val="20"/>
                <w:szCs w:val="20"/>
                <w:lang w:val="uk-UA"/>
              </w:rPr>
            </w:pPr>
            <w:r w:rsidRPr="00C87D40">
              <w:rPr>
                <w:b/>
                <w:color w:val="000000" w:themeColor="text1"/>
                <w:sz w:val="20"/>
                <w:szCs w:val="20"/>
                <w:lang w:val="uk-UA"/>
              </w:rPr>
              <w:t xml:space="preserve">    3.</w:t>
            </w:r>
          </w:p>
          <w:p w:rsidR="00D85700" w:rsidRPr="00C87D40" w:rsidRDefault="00D85700" w:rsidP="00B84B44">
            <w:pPr>
              <w:jc w:val="center"/>
              <w:outlineLvl w:val="0"/>
              <w:rPr>
                <w:b/>
                <w:color w:val="000000" w:themeColor="text1"/>
                <w:sz w:val="20"/>
                <w:szCs w:val="20"/>
                <w:lang w:val="uk-UA"/>
              </w:rPr>
            </w:pPr>
          </w:p>
          <w:p w:rsidR="00D85700" w:rsidRPr="00C87D40" w:rsidRDefault="00D85700" w:rsidP="00B84B44">
            <w:pPr>
              <w:jc w:val="center"/>
              <w:outlineLvl w:val="0"/>
              <w:rPr>
                <w:b/>
                <w:color w:val="000000" w:themeColor="text1"/>
                <w:sz w:val="20"/>
                <w:szCs w:val="20"/>
                <w:lang w:val="uk-UA"/>
              </w:rPr>
            </w:pPr>
          </w:p>
          <w:p w:rsidR="00D85700" w:rsidRPr="00C87D40" w:rsidRDefault="00D85700" w:rsidP="00B84B44">
            <w:pPr>
              <w:jc w:val="center"/>
              <w:outlineLvl w:val="0"/>
              <w:rPr>
                <w:b/>
                <w:color w:val="000000" w:themeColor="text1"/>
                <w:sz w:val="20"/>
                <w:szCs w:val="20"/>
                <w:lang w:val="uk-UA"/>
              </w:rPr>
            </w:pPr>
          </w:p>
          <w:p w:rsidR="00D85700" w:rsidRPr="00C87D40" w:rsidRDefault="00D85700" w:rsidP="00B84B44">
            <w:pPr>
              <w:jc w:val="center"/>
              <w:outlineLvl w:val="0"/>
              <w:rPr>
                <w:b/>
                <w:color w:val="000000" w:themeColor="text1"/>
                <w:sz w:val="20"/>
                <w:szCs w:val="20"/>
                <w:lang w:val="uk-UA"/>
              </w:rPr>
            </w:pPr>
          </w:p>
          <w:p w:rsidR="00D85700" w:rsidRPr="00C87D40" w:rsidRDefault="00D85700" w:rsidP="00B84B44">
            <w:pPr>
              <w:jc w:val="center"/>
              <w:outlineLvl w:val="0"/>
              <w:rPr>
                <w:b/>
                <w:color w:val="000000" w:themeColor="text1"/>
                <w:sz w:val="20"/>
                <w:szCs w:val="20"/>
                <w:lang w:val="uk-UA"/>
              </w:rPr>
            </w:pPr>
          </w:p>
          <w:p w:rsidR="00D85700" w:rsidRPr="00C87D40" w:rsidRDefault="00D85700" w:rsidP="00B84B44">
            <w:pPr>
              <w:jc w:val="center"/>
              <w:outlineLvl w:val="0"/>
              <w:rPr>
                <w:b/>
                <w:color w:val="000000" w:themeColor="text1"/>
                <w:sz w:val="20"/>
                <w:szCs w:val="20"/>
                <w:lang w:val="uk-UA"/>
              </w:rPr>
            </w:pPr>
          </w:p>
          <w:p w:rsidR="00D85700" w:rsidRPr="00C87D40" w:rsidRDefault="00D85700" w:rsidP="00B84B44">
            <w:pPr>
              <w:jc w:val="center"/>
              <w:outlineLvl w:val="0"/>
              <w:rPr>
                <w:b/>
                <w:color w:val="000000" w:themeColor="text1"/>
                <w:sz w:val="20"/>
                <w:szCs w:val="20"/>
                <w:lang w:val="uk-UA"/>
              </w:rPr>
            </w:pPr>
          </w:p>
        </w:tc>
        <w:tc>
          <w:tcPr>
            <w:tcW w:w="2127" w:type="dxa"/>
            <w:tcBorders>
              <w:top w:val="single" w:sz="4" w:space="0" w:color="auto"/>
              <w:left w:val="single" w:sz="4" w:space="0" w:color="auto"/>
              <w:bottom w:val="single" w:sz="4" w:space="0" w:color="auto"/>
              <w:right w:val="single" w:sz="4" w:space="0" w:color="auto"/>
            </w:tcBorders>
          </w:tcPr>
          <w:p w:rsidR="00D85700" w:rsidRPr="00C87D40" w:rsidRDefault="00D85700" w:rsidP="00B84B44">
            <w:pPr>
              <w:outlineLvl w:val="0"/>
              <w:rPr>
                <w:b/>
                <w:color w:val="000000" w:themeColor="text1"/>
                <w:lang w:val="uk-UA"/>
              </w:rPr>
            </w:pPr>
            <w:r w:rsidRPr="00C87D40">
              <w:rPr>
                <w:b/>
                <w:color w:val="000000" w:themeColor="text1"/>
                <w:sz w:val="22"/>
                <w:szCs w:val="22"/>
                <w:lang w:val="uk-UA"/>
              </w:rPr>
              <w:t>Завдання №3</w:t>
            </w:r>
          </w:p>
          <w:p w:rsidR="00D85700" w:rsidRPr="00C87D40" w:rsidRDefault="00D85700" w:rsidP="00B84B44">
            <w:pPr>
              <w:ind w:right="91"/>
              <w:jc w:val="both"/>
              <w:rPr>
                <w:color w:val="000000" w:themeColor="text1"/>
                <w:sz w:val="20"/>
                <w:szCs w:val="20"/>
                <w:lang w:val="uk-UA"/>
              </w:rPr>
            </w:pPr>
            <w:r w:rsidRPr="00C87D40">
              <w:rPr>
                <w:color w:val="000000" w:themeColor="text1"/>
                <w:sz w:val="20"/>
                <w:szCs w:val="20"/>
                <w:lang w:val="uk-UA"/>
              </w:rPr>
              <w:t>Забезпечення фінансування для придбання з</w:t>
            </w:r>
            <w:r>
              <w:rPr>
                <w:color w:val="000000" w:themeColor="text1"/>
                <w:sz w:val="20"/>
                <w:szCs w:val="20"/>
                <w:lang w:val="uk-UA"/>
              </w:rPr>
              <w:t xml:space="preserve">асобів та ресурсів на підтримку  </w:t>
            </w:r>
            <w:r w:rsidRPr="00C87D40">
              <w:rPr>
                <w:color w:val="000000" w:themeColor="text1"/>
                <w:sz w:val="20"/>
                <w:szCs w:val="20"/>
                <w:lang w:val="uk-UA"/>
              </w:rPr>
              <w:t>зброй</w:t>
            </w:r>
            <w:r>
              <w:rPr>
                <w:color w:val="000000" w:themeColor="text1"/>
                <w:sz w:val="20"/>
                <w:szCs w:val="20"/>
                <w:lang w:val="uk-UA"/>
              </w:rPr>
              <w:t xml:space="preserve"> </w:t>
            </w:r>
            <w:proofErr w:type="spellStart"/>
            <w:r>
              <w:rPr>
                <w:color w:val="000000" w:themeColor="text1"/>
                <w:sz w:val="20"/>
                <w:szCs w:val="20"/>
                <w:lang w:val="uk-UA"/>
              </w:rPr>
              <w:t>-</w:t>
            </w:r>
            <w:r w:rsidRPr="00C87D40">
              <w:rPr>
                <w:color w:val="000000" w:themeColor="text1"/>
                <w:sz w:val="20"/>
                <w:szCs w:val="20"/>
                <w:lang w:val="uk-UA"/>
              </w:rPr>
              <w:t>них</w:t>
            </w:r>
            <w:proofErr w:type="spellEnd"/>
            <w:r w:rsidRPr="00C87D40">
              <w:rPr>
                <w:color w:val="000000" w:themeColor="text1"/>
                <w:sz w:val="20"/>
                <w:szCs w:val="20"/>
                <w:lang w:val="uk-UA"/>
              </w:rPr>
              <w:t xml:space="preserve"> формувань</w:t>
            </w:r>
          </w:p>
          <w:p w:rsidR="00D85700" w:rsidRPr="00C87D40" w:rsidRDefault="00D85700" w:rsidP="00B84B44">
            <w:pPr>
              <w:rPr>
                <w:color w:val="000000" w:themeColor="text1"/>
              </w:rPr>
            </w:pPr>
          </w:p>
        </w:tc>
        <w:tc>
          <w:tcPr>
            <w:tcW w:w="4394" w:type="dxa"/>
            <w:tcBorders>
              <w:top w:val="single" w:sz="4" w:space="0" w:color="auto"/>
              <w:left w:val="single" w:sz="4" w:space="0" w:color="auto"/>
              <w:bottom w:val="single" w:sz="4" w:space="0" w:color="auto"/>
              <w:right w:val="single" w:sz="4" w:space="0" w:color="auto"/>
            </w:tcBorders>
          </w:tcPr>
          <w:p w:rsidR="00D85700" w:rsidRPr="00C87D40" w:rsidRDefault="00D85700" w:rsidP="00B84B44">
            <w:pPr>
              <w:ind w:right="91"/>
              <w:jc w:val="both"/>
              <w:rPr>
                <w:color w:val="000000" w:themeColor="text1"/>
                <w:sz w:val="20"/>
                <w:szCs w:val="20"/>
                <w:lang w:val="uk-UA" w:eastAsia="en-US"/>
              </w:rPr>
            </w:pPr>
            <w:r w:rsidRPr="00C87D40">
              <w:rPr>
                <w:color w:val="000000" w:themeColor="text1"/>
                <w:sz w:val="20"/>
                <w:szCs w:val="20"/>
                <w:lang w:val="uk-UA"/>
              </w:rPr>
              <w:t xml:space="preserve">Перерахування субвенції з місцевого бюджету до державного бюджету на  придбання оргтехніки, </w:t>
            </w:r>
            <w:r w:rsidRPr="00C87D40">
              <w:rPr>
                <w:color w:val="000000" w:themeColor="text1"/>
                <w:sz w:val="20"/>
                <w:szCs w:val="20"/>
                <w:lang w:val="uk-UA" w:eastAsia="en-US"/>
              </w:rPr>
              <w:t>безпілотних літальних апаратів та техніки для технічної підтримки безпілотних літальних апаратів,</w:t>
            </w:r>
            <w:r w:rsidRPr="00C87D40">
              <w:rPr>
                <w:color w:val="000000" w:themeColor="text1"/>
                <w:sz w:val="20"/>
                <w:szCs w:val="20"/>
                <w:lang w:val="uk-UA"/>
              </w:rPr>
              <w:t xml:space="preserve"> </w:t>
            </w:r>
            <w:r w:rsidRPr="00C87D40">
              <w:rPr>
                <w:color w:val="000000" w:themeColor="text1"/>
                <w:sz w:val="20"/>
                <w:szCs w:val="20"/>
                <w:lang w:val="uk-UA" w:eastAsia="en-US"/>
              </w:rPr>
              <w:t xml:space="preserve"> системи  </w:t>
            </w:r>
            <w:proofErr w:type="spellStart"/>
            <w:r w:rsidRPr="00C87D40">
              <w:rPr>
                <w:color w:val="000000" w:themeColor="text1"/>
                <w:sz w:val="20"/>
                <w:szCs w:val="20"/>
                <w:lang w:val="uk-UA" w:eastAsia="en-US"/>
              </w:rPr>
              <w:t>РЕБ</w:t>
            </w:r>
            <w:proofErr w:type="spellEnd"/>
            <w:r w:rsidRPr="00C87D40">
              <w:rPr>
                <w:color w:val="000000" w:themeColor="text1"/>
                <w:sz w:val="20"/>
                <w:szCs w:val="20"/>
                <w:lang w:val="uk-UA" w:eastAsia="en-US"/>
              </w:rPr>
              <w:t xml:space="preserve">, транспортних засобів спеціального призначення та оплати послуг з ремонту автомобільної техніки спеціального призначення, </w:t>
            </w:r>
            <w:proofErr w:type="spellStart"/>
            <w:r w:rsidRPr="00C87D40">
              <w:rPr>
                <w:color w:val="000000" w:themeColor="text1"/>
                <w:sz w:val="20"/>
                <w:szCs w:val="20"/>
                <w:lang w:val="uk-UA" w:eastAsia="en-US"/>
              </w:rPr>
              <w:t>тепловізійних</w:t>
            </w:r>
            <w:proofErr w:type="spellEnd"/>
            <w:r w:rsidRPr="00C87D40">
              <w:rPr>
                <w:color w:val="000000" w:themeColor="text1"/>
                <w:sz w:val="20"/>
                <w:szCs w:val="20"/>
                <w:lang w:val="uk-UA" w:eastAsia="en-US"/>
              </w:rPr>
              <w:t xml:space="preserve"> та нічних прицілів та приладів спостереження, придбання товарів для забезпечення нагальних потреб для виконання бойових завдань та інших заходів, </w:t>
            </w:r>
            <w:r w:rsidRPr="00C87D40">
              <w:rPr>
                <w:color w:val="000000" w:themeColor="text1"/>
                <w:sz w:val="20"/>
                <w:szCs w:val="20"/>
                <w:lang w:val="uk-UA"/>
              </w:rPr>
              <w:t>комплектуючих до засобів ураження та захисту військовослужбовців та інших матеріальних цінностей, тощо. А також придбання та безкоштовна передача матеріальних цінностей згідно запитів військових частин та інших збройних формувань і підрозділів.</w:t>
            </w:r>
          </w:p>
          <w:p w:rsidR="00D85700" w:rsidRPr="00D85700" w:rsidRDefault="00D85700" w:rsidP="00B84B44">
            <w:pPr>
              <w:rPr>
                <w:color w:val="000000" w:themeColor="text1"/>
                <w:lang w:val="uk-UA"/>
              </w:rPr>
            </w:pPr>
          </w:p>
        </w:tc>
        <w:tc>
          <w:tcPr>
            <w:tcW w:w="2410" w:type="dxa"/>
            <w:tcBorders>
              <w:top w:val="single" w:sz="4" w:space="0" w:color="auto"/>
              <w:left w:val="single" w:sz="4" w:space="0" w:color="auto"/>
              <w:bottom w:val="single" w:sz="4" w:space="0" w:color="auto"/>
              <w:right w:val="single" w:sz="4" w:space="0" w:color="auto"/>
            </w:tcBorders>
          </w:tcPr>
          <w:p w:rsidR="00D85700" w:rsidRPr="00C87D40" w:rsidRDefault="00D85700" w:rsidP="00B84B44">
            <w:pPr>
              <w:jc w:val="center"/>
              <w:outlineLvl w:val="0"/>
              <w:rPr>
                <w:color w:val="000000" w:themeColor="text1"/>
                <w:sz w:val="20"/>
                <w:szCs w:val="20"/>
                <w:lang w:val="uk-UA"/>
              </w:rPr>
            </w:pPr>
            <w:r w:rsidRPr="00C87D40">
              <w:rPr>
                <w:color w:val="000000" w:themeColor="text1"/>
                <w:sz w:val="20"/>
                <w:szCs w:val="20"/>
                <w:lang w:val="uk-UA"/>
              </w:rPr>
              <w:t>Комплекти відповідно запитів військових частин</w:t>
            </w:r>
          </w:p>
          <w:p w:rsidR="00D85700" w:rsidRPr="00C87D40" w:rsidRDefault="00D85700" w:rsidP="00B84B44">
            <w:pPr>
              <w:outlineLvl w:val="0"/>
              <w:rPr>
                <w:color w:val="000000" w:themeColor="text1"/>
                <w:sz w:val="20"/>
                <w:szCs w:val="20"/>
                <w:lang w:val="uk-UA"/>
              </w:rPr>
            </w:pPr>
          </w:p>
        </w:tc>
        <w:tc>
          <w:tcPr>
            <w:tcW w:w="1275" w:type="dxa"/>
            <w:tcBorders>
              <w:top w:val="single" w:sz="4" w:space="0" w:color="auto"/>
              <w:left w:val="single" w:sz="4" w:space="0" w:color="auto"/>
              <w:bottom w:val="single" w:sz="4" w:space="0" w:color="auto"/>
              <w:right w:val="single" w:sz="4" w:space="0" w:color="auto"/>
            </w:tcBorders>
          </w:tcPr>
          <w:p w:rsidR="00D85700" w:rsidRPr="00C87D40" w:rsidRDefault="00D85700" w:rsidP="00B84B44">
            <w:pPr>
              <w:outlineLvl w:val="0"/>
              <w:rPr>
                <w:color w:val="000000" w:themeColor="text1"/>
                <w:sz w:val="20"/>
                <w:szCs w:val="20"/>
                <w:lang w:val="uk-UA"/>
              </w:rPr>
            </w:pPr>
            <w:r w:rsidRPr="00C87D40">
              <w:rPr>
                <w:color w:val="000000" w:themeColor="text1"/>
                <w:sz w:val="20"/>
                <w:szCs w:val="20"/>
                <w:lang w:val="uk-UA"/>
              </w:rPr>
              <w:t xml:space="preserve">Виконавчий комітет </w:t>
            </w:r>
          </w:p>
          <w:p w:rsidR="00D85700" w:rsidRPr="00C87D40" w:rsidRDefault="00D85700" w:rsidP="00B84B44">
            <w:pPr>
              <w:jc w:val="center"/>
              <w:outlineLvl w:val="0"/>
              <w:rPr>
                <w:color w:val="000000" w:themeColor="text1"/>
                <w:sz w:val="20"/>
                <w:szCs w:val="20"/>
                <w:lang w:val="uk-UA"/>
              </w:rPr>
            </w:pPr>
          </w:p>
        </w:tc>
        <w:tc>
          <w:tcPr>
            <w:tcW w:w="1134" w:type="dxa"/>
            <w:tcBorders>
              <w:top w:val="single" w:sz="4" w:space="0" w:color="auto"/>
              <w:left w:val="single" w:sz="4" w:space="0" w:color="auto"/>
              <w:bottom w:val="single" w:sz="4" w:space="0" w:color="auto"/>
              <w:right w:val="single" w:sz="4" w:space="0" w:color="auto"/>
            </w:tcBorders>
          </w:tcPr>
          <w:p w:rsidR="00D85700" w:rsidRPr="00C87D40" w:rsidRDefault="00D85700" w:rsidP="00B84B44">
            <w:pPr>
              <w:outlineLvl w:val="0"/>
              <w:rPr>
                <w:color w:val="000000" w:themeColor="text1"/>
                <w:sz w:val="20"/>
                <w:szCs w:val="20"/>
                <w:lang w:val="uk-UA"/>
              </w:rPr>
            </w:pPr>
            <w:r w:rsidRPr="00C87D40">
              <w:rPr>
                <w:color w:val="000000" w:themeColor="text1"/>
                <w:sz w:val="20"/>
                <w:szCs w:val="20"/>
                <w:lang w:val="uk-UA"/>
              </w:rPr>
              <w:t>Інші джерела</w:t>
            </w:r>
          </w:p>
          <w:p w:rsidR="00D85700" w:rsidRPr="00C87D40" w:rsidRDefault="00D85700" w:rsidP="00B84B44">
            <w:pPr>
              <w:jc w:val="center"/>
              <w:outlineLvl w:val="0"/>
              <w:rPr>
                <w:color w:val="000000" w:themeColor="text1"/>
                <w:sz w:val="20"/>
                <w:szCs w:val="20"/>
                <w:lang w:val="uk-UA"/>
              </w:rPr>
            </w:pPr>
          </w:p>
          <w:p w:rsidR="00D85700" w:rsidRPr="00C87D40" w:rsidRDefault="00D85700" w:rsidP="00B84B44">
            <w:pPr>
              <w:jc w:val="center"/>
              <w:outlineLvl w:val="0"/>
              <w:rPr>
                <w:color w:val="000000" w:themeColor="text1"/>
                <w:sz w:val="20"/>
                <w:szCs w:val="20"/>
                <w:lang w:val="uk-UA"/>
              </w:rPr>
            </w:pPr>
          </w:p>
          <w:p w:rsidR="00D85700" w:rsidRPr="00C87D40" w:rsidRDefault="00D85700" w:rsidP="00B84B44">
            <w:pPr>
              <w:jc w:val="center"/>
              <w:outlineLvl w:val="0"/>
              <w:rPr>
                <w:color w:val="000000" w:themeColor="text1"/>
                <w:sz w:val="20"/>
                <w:szCs w:val="20"/>
                <w:lang w:val="uk-UA"/>
              </w:rPr>
            </w:pPr>
          </w:p>
          <w:p w:rsidR="00D85700" w:rsidRPr="00C87D40" w:rsidRDefault="00D85700" w:rsidP="00B84B44">
            <w:pPr>
              <w:jc w:val="center"/>
              <w:outlineLvl w:val="0"/>
              <w:rPr>
                <w:color w:val="000000" w:themeColor="text1"/>
                <w:sz w:val="20"/>
                <w:szCs w:val="20"/>
                <w:lang w:val="uk-UA"/>
              </w:rPr>
            </w:pPr>
          </w:p>
          <w:p w:rsidR="00D85700" w:rsidRPr="00C87D40" w:rsidRDefault="00D85700" w:rsidP="00B84B44">
            <w:pPr>
              <w:jc w:val="center"/>
              <w:outlineLvl w:val="0"/>
              <w:rPr>
                <w:color w:val="000000" w:themeColor="text1"/>
                <w:sz w:val="20"/>
                <w:szCs w:val="20"/>
                <w:lang w:val="uk-UA"/>
              </w:rPr>
            </w:pPr>
          </w:p>
          <w:p w:rsidR="00D85700" w:rsidRPr="00C87D40" w:rsidRDefault="00D85700" w:rsidP="00B84B44">
            <w:pPr>
              <w:jc w:val="center"/>
              <w:outlineLvl w:val="0"/>
              <w:rPr>
                <w:color w:val="000000" w:themeColor="text1"/>
                <w:sz w:val="20"/>
                <w:szCs w:val="20"/>
                <w:lang w:val="uk-UA"/>
              </w:rPr>
            </w:pPr>
          </w:p>
        </w:tc>
        <w:tc>
          <w:tcPr>
            <w:tcW w:w="1418" w:type="dxa"/>
            <w:tcBorders>
              <w:top w:val="single" w:sz="4" w:space="0" w:color="auto"/>
              <w:left w:val="single" w:sz="4" w:space="0" w:color="auto"/>
              <w:bottom w:val="single" w:sz="4" w:space="0" w:color="auto"/>
              <w:right w:val="single" w:sz="4" w:space="0" w:color="auto"/>
            </w:tcBorders>
          </w:tcPr>
          <w:p w:rsidR="00D85700" w:rsidRPr="00C87D40" w:rsidRDefault="00D85700" w:rsidP="00B84B44">
            <w:pPr>
              <w:jc w:val="center"/>
              <w:outlineLvl w:val="0"/>
              <w:rPr>
                <w:color w:val="000000" w:themeColor="text1"/>
                <w:sz w:val="20"/>
                <w:szCs w:val="20"/>
                <w:lang w:val="uk-UA"/>
              </w:rPr>
            </w:pPr>
            <w:r w:rsidRPr="00C87D40">
              <w:rPr>
                <w:color w:val="000000" w:themeColor="text1"/>
                <w:sz w:val="20"/>
                <w:szCs w:val="20"/>
                <w:lang w:val="uk-UA"/>
              </w:rPr>
              <w:t xml:space="preserve">1 000 </w:t>
            </w:r>
            <w:proofErr w:type="spellStart"/>
            <w:r w:rsidRPr="00C87D40">
              <w:rPr>
                <w:color w:val="000000" w:themeColor="text1"/>
                <w:sz w:val="20"/>
                <w:szCs w:val="20"/>
                <w:lang w:val="uk-UA"/>
              </w:rPr>
              <w:t>000</w:t>
            </w:r>
            <w:proofErr w:type="spellEnd"/>
          </w:p>
          <w:p w:rsidR="00D85700" w:rsidRPr="00C87D40" w:rsidRDefault="00D85700" w:rsidP="00B84B44">
            <w:pPr>
              <w:jc w:val="center"/>
              <w:outlineLvl w:val="0"/>
              <w:rPr>
                <w:color w:val="000000" w:themeColor="text1"/>
                <w:sz w:val="20"/>
                <w:szCs w:val="20"/>
                <w:lang w:val="uk-UA"/>
              </w:rPr>
            </w:pPr>
          </w:p>
          <w:p w:rsidR="00D85700" w:rsidRPr="00C87D40" w:rsidRDefault="00D85700" w:rsidP="00B84B44">
            <w:pPr>
              <w:jc w:val="center"/>
              <w:outlineLvl w:val="0"/>
              <w:rPr>
                <w:color w:val="000000" w:themeColor="text1"/>
                <w:sz w:val="20"/>
                <w:szCs w:val="20"/>
                <w:lang w:val="uk-UA"/>
              </w:rPr>
            </w:pPr>
          </w:p>
          <w:p w:rsidR="00D85700" w:rsidRPr="00C87D40" w:rsidRDefault="00D85700" w:rsidP="00B84B44">
            <w:pPr>
              <w:jc w:val="center"/>
              <w:outlineLvl w:val="0"/>
              <w:rPr>
                <w:color w:val="000000" w:themeColor="text1"/>
                <w:sz w:val="20"/>
                <w:szCs w:val="20"/>
                <w:lang w:val="uk-UA"/>
              </w:rPr>
            </w:pPr>
          </w:p>
          <w:p w:rsidR="00D85700" w:rsidRPr="00C87D40" w:rsidRDefault="00D85700" w:rsidP="00B84B44">
            <w:pPr>
              <w:jc w:val="center"/>
              <w:outlineLvl w:val="0"/>
              <w:rPr>
                <w:color w:val="000000" w:themeColor="text1"/>
                <w:sz w:val="20"/>
                <w:szCs w:val="20"/>
                <w:lang w:val="uk-UA"/>
              </w:rPr>
            </w:pPr>
          </w:p>
          <w:p w:rsidR="00D85700" w:rsidRPr="00C87D40" w:rsidRDefault="00D85700" w:rsidP="00B84B44">
            <w:pPr>
              <w:jc w:val="center"/>
              <w:outlineLvl w:val="0"/>
              <w:rPr>
                <w:color w:val="000000" w:themeColor="text1"/>
                <w:sz w:val="20"/>
                <w:szCs w:val="20"/>
                <w:lang w:val="uk-UA"/>
              </w:rPr>
            </w:pPr>
          </w:p>
          <w:p w:rsidR="00D85700" w:rsidRPr="00C87D40" w:rsidRDefault="00D85700" w:rsidP="00B84B44">
            <w:pPr>
              <w:jc w:val="center"/>
              <w:outlineLvl w:val="0"/>
              <w:rPr>
                <w:color w:val="000000" w:themeColor="text1"/>
                <w:sz w:val="20"/>
                <w:szCs w:val="20"/>
                <w:lang w:val="uk-UA"/>
              </w:rPr>
            </w:pPr>
          </w:p>
        </w:tc>
        <w:tc>
          <w:tcPr>
            <w:tcW w:w="2835" w:type="dxa"/>
            <w:tcBorders>
              <w:top w:val="single" w:sz="4" w:space="0" w:color="auto"/>
              <w:left w:val="single" w:sz="4" w:space="0" w:color="auto"/>
              <w:bottom w:val="single" w:sz="4" w:space="0" w:color="auto"/>
              <w:right w:val="single" w:sz="4" w:space="0" w:color="auto"/>
            </w:tcBorders>
            <w:hideMark/>
          </w:tcPr>
          <w:p w:rsidR="00D85700" w:rsidRPr="00C87D40" w:rsidRDefault="00D85700" w:rsidP="00B84B44">
            <w:pPr>
              <w:outlineLvl w:val="0"/>
              <w:rPr>
                <w:color w:val="FF0000"/>
                <w:sz w:val="20"/>
                <w:szCs w:val="20"/>
                <w:lang w:val="uk-UA"/>
              </w:rPr>
            </w:pPr>
            <w:r w:rsidRPr="00C87D40">
              <w:rPr>
                <w:color w:val="000000" w:themeColor="text1"/>
                <w:sz w:val="20"/>
                <w:szCs w:val="20"/>
                <w:lang w:val="uk-UA"/>
              </w:rPr>
              <w:t xml:space="preserve">Дасть можливість забезпечити підсилення охорони важливих (стратегічних) об’єктів та комунікацій, території і населення, зокрема </w:t>
            </w:r>
            <w:proofErr w:type="spellStart"/>
            <w:r w:rsidRPr="00C87D40">
              <w:rPr>
                <w:color w:val="000000" w:themeColor="text1"/>
                <w:sz w:val="20"/>
                <w:szCs w:val="20"/>
                <w:lang w:val="uk-UA"/>
              </w:rPr>
              <w:t>Новороздільської</w:t>
            </w:r>
            <w:proofErr w:type="spellEnd"/>
            <w:r w:rsidRPr="00C87D40">
              <w:rPr>
                <w:color w:val="000000" w:themeColor="text1"/>
                <w:sz w:val="20"/>
                <w:szCs w:val="20"/>
                <w:lang w:val="uk-UA"/>
              </w:rPr>
              <w:t xml:space="preserve"> територіальної громади</w:t>
            </w:r>
            <w:r w:rsidRPr="00C87D40">
              <w:rPr>
                <w:color w:val="FF0000"/>
                <w:sz w:val="20"/>
                <w:szCs w:val="20"/>
                <w:lang w:val="uk-UA"/>
              </w:rPr>
              <w:t xml:space="preserve">. </w:t>
            </w:r>
          </w:p>
        </w:tc>
      </w:tr>
    </w:tbl>
    <w:p w:rsidR="00D85700" w:rsidRPr="00D51C6D" w:rsidRDefault="00D85700" w:rsidP="00D85700">
      <w:pPr>
        <w:rPr>
          <w:b/>
          <w:color w:val="FF0000"/>
          <w:sz w:val="26"/>
          <w:szCs w:val="26"/>
          <w:lang w:val="uk-UA"/>
        </w:rPr>
      </w:pPr>
    </w:p>
    <w:p w:rsidR="00D85700" w:rsidRPr="00D51C6D" w:rsidRDefault="00D85700" w:rsidP="00D85700">
      <w:pPr>
        <w:rPr>
          <w:b/>
          <w:color w:val="FF0000"/>
          <w:sz w:val="26"/>
          <w:szCs w:val="26"/>
          <w:lang w:val="uk-UA"/>
        </w:rPr>
      </w:pPr>
      <w:r>
        <w:rPr>
          <w:b/>
          <w:color w:val="FF0000"/>
          <w:sz w:val="26"/>
          <w:szCs w:val="26"/>
          <w:lang w:val="uk-UA"/>
        </w:rPr>
        <w:t xml:space="preserve">  </w:t>
      </w:r>
    </w:p>
    <w:p w:rsidR="00F05FC3" w:rsidRDefault="00F05FC3" w:rsidP="00F05FC3">
      <w:pPr>
        <w:outlineLvl w:val="0"/>
        <w:rPr>
          <w:b/>
          <w:lang w:val="uk-UA" w:eastAsia="en-US"/>
        </w:rPr>
      </w:pPr>
      <w:r>
        <w:rPr>
          <w:b/>
          <w:lang w:val="uk-UA" w:eastAsia="en-US"/>
        </w:rPr>
        <w:t>СЕКРЕТАР РАДИ                                                    Оксана ЦАРИК</w:t>
      </w:r>
    </w:p>
    <w:p w:rsidR="00F05FC3" w:rsidRDefault="00F05FC3" w:rsidP="00F05FC3">
      <w:pPr>
        <w:ind w:left="360"/>
        <w:jc w:val="center"/>
        <w:outlineLvl w:val="0"/>
        <w:rPr>
          <w:b/>
          <w:lang w:val="uk-UA" w:eastAsia="en-US"/>
        </w:rPr>
      </w:pPr>
    </w:p>
    <w:p w:rsidR="00D85700" w:rsidRPr="00775B28" w:rsidRDefault="00D85700" w:rsidP="00D85700">
      <w:pPr>
        <w:rPr>
          <w:b/>
          <w:color w:val="000000" w:themeColor="text1"/>
          <w:sz w:val="26"/>
          <w:szCs w:val="26"/>
          <w:lang w:val="uk-UA"/>
        </w:rPr>
        <w:sectPr w:rsidR="00D85700" w:rsidRPr="00775B28">
          <w:pgSz w:w="16838" w:h="11906" w:orient="landscape"/>
          <w:pgMar w:top="426" w:right="851" w:bottom="180" w:left="1418" w:header="720" w:footer="720" w:gutter="0"/>
          <w:cols w:space="720"/>
        </w:sectPr>
      </w:pPr>
    </w:p>
    <w:p w:rsidR="00D85700" w:rsidRDefault="00D85700" w:rsidP="00D85700">
      <w:pPr>
        <w:jc w:val="center"/>
        <w:rPr>
          <w:b/>
          <w:bCs/>
          <w:lang w:val="uk-UA"/>
        </w:rPr>
      </w:pPr>
      <w:r>
        <w:rPr>
          <w:i/>
        </w:rPr>
        <w:lastRenderedPageBreak/>
        <w:br/>
      </w:r>
      <w:r>
        <w:rPr>
          <w:b/>
          <w:bCs/>
        </w:rPr>
        <w:t>П</w:t>
      </w:r>
      <w:r>
        <w:rPr>
          <w:b/>
          <w:bCs/>
          <w:lang w:val="uk-UA"/>
        </w:rPr>
        <w:t>АСПОРТ</w:t>
      </w:r>
    </w:p>
    <w:p w:rsidR="00D85700" w:rsidRDefault="00D85700" w:rsidP="00D85700">
      <w:pPr>
        <w:jc w:val="center"/>
        <w:rPr>
          <w:lang w:val="uk-UA"/>
        </w:rPr>
      </w:pPr>
      <w:r>
        <w:rPr>
          <w:lang w:val="uk-UA"/>
        </w:rPr>
        <w:t>(загальна характеристика(бюджетної) цільової програми)</w:t>
      </w:r>
    </w:p>
    <w:p w:rsidR="00D85700" w:rsidRDefault="00D85700" w:rsidP="00D85700">
      <w:pPr>
        <w:jc w:val="center"/>
        <w:rPr>
          <w:b/>
          <w:lang w:val="uk-UA"/>
        </w:rPr>
      </w:pPr>
      <w:r>
        <w:rPr>
          <w:b/>
          <w:lang w:val="uk-UA"/>
        </w:rPr>
        <w:t xml:space="preserve">Програми підтримки державної політики національного спротиву </w:t>
      </w:r>
    </w:p>
    <w:p w:rsidR="00D85700" w:rsidRDefault="00D85700" w:rsidP="00D85700">
      <w:pPr>
        <w:jc w:val="center"/>
        <w:rPr>
          <w:b/>
          <w:bCs/>
          <w:lang w:val="uk-UA"/>
        </w:rPr>
      </w:pPr>
      <w:r>
        <w:rPr>
          <w:b/>
          <w:lang w:val="uk-UA"/>
        </w:rPr>
        <w:t>на 2026 рік, прогноз на 2027-2028 роки</w:t>
      </w:r>
    </w:p>
    <w:p w:rsidR="00D85700" w:rsidRDefault="00D85700" w:rsidP="00D85700">
      <w:pPr>
        <w:jc w:val="center"/>
        <w:outlineLvl w:val="0"/>
        <w:rPr>
          <w:b/>
          <w:lang w:val="uk-UA"/>
        </w:rPr>
      </w:pPr>
    </w:p>
    <w:p w:rsidR="00D85700" w:rsidRDefault="00D85700" w:rsidP="00D85700">
      <w:pPr>
        <w:jc w:val="both"/>
        <w:outlineLvl w:val="0"/>
        <w:rPr>
          <w:b/>
          <w:lang w:val="uk-UA"/>
        </w:rPr>
      </w:pPr>
      <w:r>
        <w:rPr>
          <w:b/>
          <w:lang w:val="uk-UA"/>
        </w:rPr>
        <w:t>6</w:t>
      </w:r>
    </w:p>
    <w:tbl>
      <w:tblPr>
        <w:tblW w:w="0" w:type="auto"/>
        <w:tblCellSpacing w:w="15" w:type="dxa"/>
        <w:tblLook w:val="04A0"/>
      </w:tblPr>
      <w:tblGrid>
        <w:gridCol w:w="630"/>
        <w:gridCol w:w="3045"/>
        <w:gridCol w:w="5370"/>
      </w:tblGrid>
      <w:tr w:rsidR="00D85700" w:rsidRPr="00096029" w:rsidTr="00B84B44">
        <w:trPr>
          <w:tblCellSpacing w:w="15" w:type="dxa"/>
        </w:trPr>
        <w:tc>
          <w:tcPr>
            <w:tcW w:w="585" w:type="dxa"/>
            <w:tcMar>
              <w:top w:w="15" w:type="dxa"/>
              <w:left w:w="15" w:type="dxa"/>
              <w:bottom w:w="15" w:type="dxa"/>
              <w:right w:w="15" w:type="dxa"/>
            </w:tcMar>
            <w:hideMark/>
          </w:tcPr>
          <w:p w:rsidR="00D85700" w:rsidRDefault="00D85700" w:rsidP="00B84B44">
            <w:pPr>
              <w:rPr>
                <w:lang w:val="uk-UA"/>
              </w:rPr>
            </w:pPr>
            <w:r>
              <w:rPr>
                <w:lang w:val="uk-UA"/>
              </w:rPr>
              <w:t>1.</w:t>
            </w:r>
          </w:p>
        </w:tc>
        <w:tc>
          <w:tcPr>
            <w:tcW w:w="3015" w:type="dxa"/>
            <w:tcMar>
              <w:top w:w="15" w:type="dxa"/>
              <w:left w:w="15" w:type="dxa"/>
              <w:bottom w:w="15" w:type="dxa"/>
              <w:right w:w="15" w:type="dxa"/>
            </w:tcMar>
            <w:hideMark/>
          </w:tcPr>
          <w:p w:rsidR="00D85700" w:rsidRDefault="00D85700" w:rsidP="00B84B44">
            <w:pPr>
              <w:rPr>
                <w:lang w:val="uk-UA"/>
              </w:rPr>
            </w:pPr>
            <w:proofErr w:type="spellStart"/>
            <w:r>
              <w:t>Ініціатор</w:t>
            </w:r>
            <w:proofErr w:type="spellEnd"/>
            <w:r>
              <w:t xml:space="preserve"> </w:t>
            </w:r>
            <w:proofErr w:type="spellStart"/>
            <w:r>
              <w:t>розроблення</w:t>
            </w:r>
            <w:proofErr w:type="spellEnd"/>
            <w:r>
              <w:t xml:space="preserve"> </w:t>
            </w:r>
            <w:r>
              <w:br/>
            </w:r>
            <w:r>
              <w:rPr>
                <w:lang w:val="uk-UA"/>
              </w:rPr>
              <w:t>Програми</w:t>
            </w:r>
          </w:p>
        </w:tc>
        <w:tc>
          <w:tcPr>
            <w:tcW w:w="5325" w:type="dxa"/>
            <w:tcMar>
              <w:top w:w="15" w:type="dxa"/>
              <w:left w:w="15" w:type="dxa"/>
              <w:bottom w:w="15" w:type="dxa"/>
              <w:right w:w="15" w:type="dxa"/>
            </w:tcMar>
            <w:hideMark/>
          </w:tcPr>
          <w:p w:rsidR="00D85700" w:rsidRDefault="00D85700" w:rsidP="00B84B44">
            <w:pPr>
              <w:rPr>
                <w:lang w:val="uk-UA"/>
              </w:rPr>
            </w:pPr>
            <w:r>
              <w:rPr>
                <w:color w:val="000000"/>
                <w:lang w:val="uk-UA"/>
              </w:rPr>
              <w:t xml:space="preserve">Відділ з питань надзвичайних ситуацій, правоохоронної та </w:t>
            </w:r>
            <w:proofErr w:type="spellStart"/>
            <w:r>
              <w:rPr>
                <w:color w:val="000000"/>
                <w:lang w:val="uk-UA"/>
              </w:rPr>
              <w:t>оборонно</w:t>
            </w:r>
            <w:proofErr w:type="spellEnd"/>
            <w:r>
              <w:rPr>
                <w:color w:val="000000"/>
                <w:lang w:val="uk-UA"/>
              </w:rPr>
              <w:t xml:space="preserve"> – мобілізаційної роботи </w:t>
            </w:r>
            <w:proofErr w:type="spellStart"/>
            <w:r>
              <w:rPr>
                <w:color w:val="000000"/>
                <w:lang w:val="uk-UA"/>
              </w:rPr>
              <w:t>Новороздільської</w:t>
            </w:r>
            <w:proofErr w:type="spellEnd"/>
            <w:r>
              <w:rPr>
                <w:color w:val="000000"/>
                <w:lang w:val="uk-UA"/>
              </w:rPr>
              <w:t xml:space="preserve"> міської ради</w:t>
            </w:r>
            <w:r>
              <w:rPr>
                <w:lang w:val="uk-UA"/>
              </w:rPr>
              <w:t xml:space="preserve"> </w:t>
            </w:r>
          </w:p>
          <w:p w:rsidR="00D85700" w:rsidRDefault="00D85700" w:rsidP="00B84B44">
            <w:pPr>
              <w:rPr>
                <w:lang w:val="uk-UA"/>
              </w:rPr>
            </w:pPr>
          </w:p>
        </w:tc>
      </w:tr>
      <w:tr w:rsidR="00D85700" w:rsidRPr="00096029" w:rsidTr="00B84B44">
        <w:trPr>
          <w:tblCellSpacing w:w="15" w:type="dxa"/>
        </w:trPr>
        <w:tc>
          <w:tcPr>
            <w:tcW w:w="585" w:type="dxa"/>
            <w:tcMar>
              <w:top w:w="15" w:type="dxa"/>
              <w:left w:w="15" w:type="dxa"/>
              <w:bottom w:w="15" w:type="dxa"/>
              <w:right w:w="15" w:type="dxa"/>
            </w:tcMar>
            <w:hideMark/>
          </w:tcPr>
          <w:p w:rsidR="00D85700" w:rsidRDefault="00D85700" w:rsidP="00B84B44">
            <w:r>
              <w:t>2.</w:t>
            </w:r>
          </w:p>
        </w:tc>
        <w:tc>
          <w:tcPr>
            <w:tcW w:w="3015" w:type="dxa"/>
            <w:tcMar>
              <w:top w:w="15" w:type="dxa"/>
              <w:left w:w="15" w:type="dxa"/>
              <w:bottom w:w="15" w:type="dxa"/>
              <w:right w:w="15" w:type="dxa"/>
            </w:tcMar>
            <w:hideMark/>
          </w:tcPr>
          <w:p w:rsidR="00D85700" w:rsidRDefault="00D85700" w:rsidP="00B84B44">
            <w:pPr>
              <w:rPr>
                <w:lang w:val="uk-UA"/>
              </w:rPr>
            </w:pPr>
            <w:r>
              <w:rPr>
                <w:lang w:val="uk-UA"/>
              </w:rPr>
              <w:t>Дата, номер документа про затвердження Програми</w:t>
            </w:r>
          </w:p>
        </w:tc>
        <w:tc>
          <w:tcPr>
            <w:tcW w:w="5325" w:type="dxa"/>
            <w:tcMar>
              <w:top w:w="15" w:type="dxa"/>
              <w:left w:w="15" w:type="dxa"/>
              <w:bottom w:w="15" w:type="dxa"/>
              <w:right w:w="15" w:type="dxa"/>
            </w:tcMar>
          </w:tcPr>
          <w:p w:rsidR="00D85700" w:rsidRDefault="00D85700" w:rsidP="00B84B44">
            <w:pPr>
              <w:rPr>
                <w:lang w:val="uk-UA"/>
              </w:rPr>
            </w:pPr>
            <w:r>
              <w:rPr>
                <w:lang w:val="uk-UA"/>
              </w:rPr>
              <w:t xml:space="preserve">Рішення сесії  </w:t>
            </w:r>
            <w:proofErr w:type="spellStart"/>
            <w:r>
              <w:rPr>
                <w:lang w:val="uk-UA"/>
              </w:rPr>
              <w:t>Новороздільської</w:t>
            </w:r>
            <w:proofErr w:type="spellEnd"/>
            <w:r>
              <w:rPr>
                <w:lang w:val="uk-UA"/>
              </w:rPr>
              <w:t xml:space="preserve"> міської ради №</w:t>
            </w:r>
            <w:r w:rsidRPr="00D85700">
              <w:rPr>
                <w:lang w:val="uk-UA"/>
              </w:rPr>
              <w:t>2533</w:t>
            </w:r>
            <w:r>
              <w:rPr>
                <w:lang w:val="uk-UA"/>
              </w:rPr>
              <w:t xml:space="preserve">  від «</w:t>
            </w:r>
            <w:r w:rsidRPr="00D85700">
              <w:rPr>
                <w:lang w:val="uk-UA"/>
              </w:rPr>
              <w:t xml:space="preserve">18 </w:t>
            </w:r>
            <w:r>
              <w:rPr>
                <w:lang w:val="uk-UA"/>
              </w:rPr>
              <w:t>» грудня 2025 року</w:t>
            </w:r>
          </w:p>
          <w:p w:rsidR="00D85700" w:rsidRDefault="00D85700" w:rsidP="00B84B44">
            <w:pPr>
              <w:rPr>
                <w:lang w:val="uk-UA"/>
              </w:rPr>
            </w:pPr>
          </w:p>
        </w:tc>
      </w:tr>
      <w:tr w:rsidR="00D85700" w:rsidTr="00B84B44">
        <w:trPr>
          <w:tblCellSpacing w:w="15" w:type="dxa"/>
        </w:trPr>
        <w:tc>
          <w:tcPr>
            <w:tcW w:w="585" w:type="dxa"/>
            <w:tcMar>
              <w:top w:w="15" w:type="dxa"/>
              <w:left w:w="15" w:type="dxa"/>
              <w:bottom w:w="15" w:type="dxa"/>
              <w:right w:w="15" w:type="dxa"/>
            </w:tcMar>
            <w:hideMark/>
          </w:tcPr>
          <w:p w:rsidR="00D85700" w:rsidRDefault="00D85700" w:rsidP="00B84B44">
            <w:r>
              <w:t>3.</w:t>
            </w:r>
          </w:p>
        </w:tc>
        <w:tc>
          <w:tcPr>
            <w:tcW w:w="3015" w:type="dxa"/>
            <w:tcMar>
              <w:top w:w="15" w:type="dxa"/>
              <w:left w:w="15" w:type="dxa"/>
              <w:bottom w:w="15" w:type="dxa"/>
              <w:right w:w="15" w:type="dxa"/>
            </w:tcMar>
            <w:hideMark/>
          </w:tcPr>
          <w:p w:rsidR="00D85700" w:rsidRDefault="00D85700" w:rsidP="00B84B44">
            <w:pPr>
              <w:rPr>
                <w:lang w:val="uk-UA"/>
              </w:rPr>
            </w:pPr>
            <w:proofErr w:type="spellStart"/>
            <w:r>
              <w:t>Розробник</w:t>
            </w:r>
            <w:proofErr w:type="spellEnd"/>
            <w:r>
              <w:t xml:space="preserve"> </w:t>
            </w:r>
            <w:r>
              <w:rPr>
                <w:lang w:val="uk-UA"/>
              </w:rPr>
              <w:t>Програми</w:t>
            </w:r>
          </w:p>
        </w:tc>
        <w:tc>
          <w:tcPr>
            <w:tcW w:w="5325" w:type="dxa"/>
            <w:tcMar>
              <w:top w:w="15" w:type="dxa"/>
              <w:left w:w="15" w:type="dxa"/>
              <w:bottom w:w="15" w:type="dxa"/>
              <w:right w:w="15" w:type="dxa"/>
            </w:tcMar>
          </w:tcPr>
          <w:p w:rsidR="00D85700" w:rsidRDefault="00D85700" w:rsidP="00B84B44">
            <w:r>
              <w:rPr>
                <w:lang w:val="uk-UA"/>
              </w:rPr>
              <w:t xml:space="preserve">Виконавчий комітет </w:t>
            </w:r>
            <w:proofErr w:type="spellStart"/>
            <w:r>
              <w:rPr>
                <w:lang w:val="uk-UA"/>
              </w:rPr>
              <w:t>Новороздільської</w:t>
            </w:r>
            <w:proofErr w:type="spellEnd"/>
            <w:r>
              <w:t xml:space="preserve"> </w:t>
            </w:r>
            <w:proofErr w:type="spellStart"/>
            <w:r>
              <w:t>міської</w:t>
            </w:r>
            <w:proofErr w:type="spellEnd"/>
            <w:r>
              <w:t xml:space="preserve"> ради</w:t>
            </w:r>
          </w:p>
          <w:p w:rsidR="00D85700" w:rsidRDefault="00D85700" w:rsidP="00B84B44"/>
        </w:tc>
      </w:tr>
      <w:tr w:rsidR="00D85700" w:rsidTr="00B84B44">
        <w:trPr>
          <w:tblCellSpacing w:w="15" w:type="dxa"/>
        </w:trPr>
        <w:tc>
          <w:tcPr>
            <w:tcW w:w="585" w:type="dxa"/>
            <w:tcMar>
              <w:top w:w="15" w:type="dxa"/>
              <w:left w:w="15" w:type="dxa"/>
              <w:bottom w:w="15" w:type="dxa"/>
              <w:right w:w="15" w:type="dxa"/>
            </w:tcMar>
            <w:hideMark/>
          </w:tcPr>
          <w:p w:rsidR="00D85700" w:rsidRDefault="00D85700" w:rsidP="00B84B44">
            <w:r>
              <w:t>4.</w:t>
            </w:r>
          </w:p>
        </w:tc>
        <w:tc>
          <w:tcPr>
            <w:tcW w:w="3015" w:type="dxa"/>
            <w:tcMar>
              <w:top w:w="15" w:type="dxa"/>
              <w:left w:w="15" w:type="dxa"/>
              <w:bottom w:w="15" w:type="dxa"/>
              <w:right w:w="15" w:type="dxa"/>
            </w:tcMar>
            <w:hideMark/>
          </w:tcPr>
          <w:p w:rsidR="00D85700" w:rsidRDefault="00D85700" w:rsidP="00B84B44">
            <w:pPr>
              <w:rPr>
                <w:lang w:val="uk-UA"/>
              </w:rPr>
            </w:pPr>
            <w:proofErr w:type="spellStart"/>
            <w:r>
              <w:t>Співрозробники</w:t>
            </w:r>
            <w:proofErr w:type="spellEnd"/>
            <w:r>
              <w:t xml:space="preserve"> </w:t>
            </w:r>
            <w:r>
              <w:rPr>
                <w:lang w:val="uk-UA"/>
              </w:rPr>
              <w:t>Програми</w:t>
            </w:r>
          </w:p>
        </w:tc>
        <w:tc>
          <w:tcPr>
            <w:tcW w:w="5325" w:type="dxa"/>
            <w:tcMar>
              <w:top w:w="15" w:type="dxa"/>
              <w:left w:w="15" w:type="dxa"/>
              <w:bottom w:w="15" w:type="dxa"/>
              <w:right w:w="15" w:type="dxa"/>
            </w:tcMar>
            <w:hideMark/>
          </w:tcPr>
          <w:p w:rsidR="00D85700" w:rsidRDefault="00D85700" w:rsidP="00B84B44">
            <w:pPr>
              <w:rPr>
                <w:color w:val="FF0000"/>
              </w:rPr>
            </w:pPr>
            <w:r>
              <w:rPr>
                <w:color w:val="000000"/>
                <w:lang w:val="uk-UA"/>
              </w:rPr>
              <w:t>--</w:t>
            </w:r>
          </w:p>
        </w:tc>
      </w:tr>
      <w:tr w:rsidR="00D85700" w:rsidTr="00B84B44">
        <w:trPr>
          <w:tblCellSpacing w:w="15" w:type="dxa"/>
        </w:trPr>
        <w:tc>
          <w:tcPr>
            <w:tcW w:w="585" w:type="dxa"/>
            <w:tcMar>
              <w:top w:w="15" w:type="dxa"/>
              <w:left w:w="15" w:type="dxa"/>
              <w:bottom w:w="15" w:type="dxa"/>
              <w:right w:w="15" w:type="dxa"/>
            </w:tcMar>
            <w:hideMark/>
          </w:tcPr>
          <w:p w:rsidR="00D85700" w:rsidRDefault="00D85700" w:rsidP="00B84B44">
            <w:r>
              <w:t>5.</w:t>
            </w:r>
          </w:p>
        </w:tc>
        <w:tc>
          <w:tcPr>
            <w:tcW w:w="3015" w:type="dxa"/>
            <w:tcMar>
              <w:top w:w="15" w:type="dxa"/>
              <w:left w:w="15" w:type="dxa"/>
              <w:bottom w:w="15" w:type="dxa"/>
              <w:right w:w="15" w:type="dxa"/>
            </w:tcMar>
            <w:hideMark/>
          </w:tcPr>
          <w:p w:rsidR="00D85700" w:rsidRDefault="00D85700" w:rsidP="00B84B44">
            <w:pPr>
              <w:rPr>
                <w:lang w:val="uk-UA"/>
              </w:rPr>
            </w:pPr>
            <w:proofErr w:type="spellStart"/>
            <w:r>
              <w:t>Відповідальний</w:t>
            </w:r>
            <w:proofErr w:type="spellEnd"/>
            <w:r>
              <w:t xml:space="preserve"> </w:t>
            </w:r>
            <w:proofErr w:type="spellStart"/>
            <w:r>
              <w:t>виконавець</w:t>
            </w:r>
            <w:proofErr w:type="spellEnd"/>
            <w:r>
              <w:t xml:space="preserve"> </w:t>
            </w:r>
            <w:r>
              <w:rPr>
                <w:lang w:val="uk-UA"/>
              </w:rPr>
              <w:t>Програми</w:t>
            </w:r>
          </w:p>
        </w:tc>
        <w:tc>
          <w:tcPr>
            <w:tcW w:w="5325" w:type="dxa"/>
            <w:tcMar>
              <w:top w:w="15" w:type="dxa"/>
              <w:left w:w="15" w:type="dxa"/>
              <w:bottom w:w="15" w:type="dxa"/>
              <w:right w:w="15" w:type="dxa"/>
            </w:tcMar>
          </w:tcPr>
          <w:p w:rsidR="00D85700" w:rsidRDefault="00D85700" w:rsidP="00B84B44">
            <w:r>
              <w:rPr>
                <w:lang w:val="uk-UA"/>
              </w:rPr>
              <w:t xml:space="preserve">Виконавчий комітет </w:t>
            </w:r>
            <w:proofErr w:type="spellStart"/>
            <w:r>
              <w:rPr>
                <w:lang w:val="uk-UA"/>
              </w:rPr>
              <w:t>Новороздільської</w:t>
            </w:r>
            <w:proofErr w:type="spellEnd"/>
            <w:r>
              <w:t xml:space="preserve"> </w:t>
            </w:r>
            <w:proofErr w:type="spellStart"/>
            <w:r>
              <w:t>міської</w:t>
            </w:r>
            <w:proofErr w:type="spellEnd"/>
            <w:r>
              <w:t xml:space="preserve"> ради</w:t>
            </w:r>
          </w:p>
          <w:p w:rsidR="00D85700" w:rsidRDefault="00D85700" w:rsidP="00B84B44"/>
        </w:tc>
      </w:tr>
      <w:tr w:rsidR="00D85700" w:rsidRPr="00096029" w:rsidTr="00B84B44">
        <w:trPr>
          <w:tblCellSpacing w:w="15" w:type="dxa"/>
        </w:trPr>
        <w:tc>
          <w:tcPr>
            <w:tcW w:w="585" w:type="dxa"/>
            <w:tcMar>
              <w:top w:w="15" w:type="dxa"/>
              <w:left w:w="15" w:type="dxa"/>
              <w:bottom w:w="15" w:type="dxa"/>
              <w:right w:w="15" w:type="dxa"/>
            </w:tcMar>
            <w:hideMark/>
          </w:tcPr>
          <w:p w:rsidR="00D85700" w:rsidRDefault="00D85700" w:rsidP="00B84B44">
            <w:r>
              <w:t>6.</w:t>
            </w:r>
          </w:p>
        </w:tc>
        <w:tc>
          <w:tcPr>
            <w:tcW w:w="3015" w:type="dxa"/>
            <w:tcMar>
              <w:top w:w="15" w:type="dxa"/>
              <w:left w:w="15" w:type="dxa"/>
              <w:bottom w:w="15" w:type="dxa"/>
              <w:right w:w="15" w:type="dxa"/>
            </w:tcMar>
            <w:hideMark/>
          </w:tcPr>
          <w:p w:rsidR="00D85700" w:rsidRDefault="00D85700" w:rsidP="00B84B44">
            <w:pPr>
              <w:rPr>
                <w:lang w:val="uk-UA"/>
              </w:rPr>
            </w:pPr>
            <w:proofErr w:type="spellStart"/>
            <w:r>
              <w:t>Учасники</w:t>
            </w:r>
            <w:proofErr w:type="spellEnd"/>
            <w:r>
              <w:t xml:space="preserve"> </w:t>
            </w:r>
            <w:r>
              <w:rPr>
                <w:lang w:val="uk-UA"/>
              </w:rPr>
              <w:t>Програми</w:t>
            </w:r>
          </w:p>
        </w:tc>
        <w:tc>
          <w:tcPr>
            <w:tcW w:w="5325" w:type="dxa"/>
            <w:tcMar>
              <w:top w:w="15" w:type="dxa"/>
              <w:left w:w="15" w:type="dxa"/>
              <w:bottom w:w="15" w:type="dxa"/>
              <w:right w:w="15" w:type="dxa"/>
            </w:tcMar>
          </w:tcPr>
          <w:p w:rsidR="00D85700" w:rsidRDefault="00D85700" w:rsidP="00B84B44">
            <w:pPr>
              <w:rPr>
                <w:lang w:val="uk-UA"/>
              </w:rPr>
            </w:pPr>
            <w:r>
              <w:rPr>
                <w:lang w:val="uk-UA"/>
              </w:rPr>
              <w:t xml:space="preserve">Виконавчий комітет </w:t>
            </w:r>
            <w:proofErr w:type="spellStart"/>
            <w:r>
              <w:rPr>
                <w:lang w:val="uk-UA"/>
              </w:rPr>
              <w:t>Новороздільської</w:t>
            </w:r>
            <w:proofErr w:type="spellEnd"/>
            <w:r>
              <w:rPr>
                <w:lang w:val="uk-UA"/>
              </w:rPr>
              <w:t xml:space="preserve"> міської ради, збройні формування та підрозділи </w:t>
            </w:r>
          </w:p>
          <w:p w:rsidR="00D85700" w:rsidRDefault="00D85700" w:rsidP="00B84B44">
            <w:pPr>
              <w:rPr>
                <w:lang w:val="uk-UA"/>
              </w:rPr>
            </w:pPr>
          </w:p>
        </w:tc>
      </w:tr>
      <w:tr w:rsidR="00D85700" w:rsidTr="00B84B44">
        <w:trPr>
          <w:tblCellSpacing w:w="15" w:type="dxa"/>
        </w:trPr>
        <w:tc>
          <w:tcPr>
            <w:tcW w:w="585" w:type="dxa"/>
            <w:tcMar>
              <w:top w:w="15" w:type="dxa"/>
              <w:left w:w="15" w:type="dxa"/>
              <w:bottom w:w="15" w:type="dxa"/>
              <w:right w:w="15" w:type="dxa"/>
            </w:tcMar>
            <w:hideMark/>
          </w:tcPr>
          <w:p w:rsidR="00D85700" w:rsidRDefault="00D85700" w:rsidP="00B84B44">
            <w:pPr>
              <w:rPr>
                <w:lang w:val="uk-UA"/>
              </w:rPr>
            </w:pPr>
            <w:r>
              <w:rPr>
                <w:lang w:val="uk-UA"/>
              </w:rPr>
              <w:t>7.</w:t>
            </w:r>
          </w:p>
        </w:tc>
        <w:tc>
          <w:tcPr>
            <w:tcW w:w="3015" w:type="dxa"/>
            <w:tcMar>
              <w:top w:w="15" w:type="dxa"/>
              <w:left w:w="15" w:type="dxa"/>
              <w:bottom w:w="15" w:type="dxa"/>
              <w:right w:w="15" w:type="dxa"/>
            </w:tcMar>
            <w:hideMark/>
          </w:tcPr>
          <w:p w:rsidR="00D85700" w:rsidRDefault="00D85700" w:rsidP="00B84B44">
            <w:pPr>
              <w:rPr>
                <w:lang w:val="uk-UA"/>
              </w:rPr>
            </w:pPr>
            <w:r>
              <w:rPr>
                <w:lang w:val="uk-UA"/>
              </w:rPr>
              <w:t>Термін реалізації Програми</w:t>
            </w:r>
          </w:p>
        </w:tc>
        <w:tc>
          <w:tcPr>
            <w:tcW w:w="5325" w:type="dxa"/>
            <w:tcMar>
              <w:top w:w="15" w:type="dxa"/>
              <w:left w:w="15" w:type="dxa"/>
              <w:bottom w:w="15" w:type="dxa"/>
              <w:right w:w="15" w:type="dxa"/>
            </w:tcMar>
          </w:tcPr>
          <w:p w:rsidR="00D85700" w:rsidRDefault="00D85700" w:rsidP="00B84B44">
            <w:pPr>
              <w:jc w:val="center"/>
              <w:rPr>
                <w:lang w:val="uk-UA"/>
              </w:rPr>
            </w:pPr>
            <w:r>
              <w:t>20</w:t>
            </w:r>
            <w:r>
              <w:rPr>
                <w:lang w:val="uk-UA"/>
              </w:rPr>
              <w:t xml:space="preserve">26-2028 </w:t>
            </w:r>
            <w:proofErr w:type="gramStart"/>
            <w:r>
              <w:rPr>
                <w:lang w:val="uk-UA"/>
              </w:rPr>
              <w:t>р</w:t>
            </w:r>
            <w:proofErr w:type="gramEnd"/>
            <w:r>
              <w:rPr>
                <w:lang w:val="uk-UA"/>
              </w:rPr>
              <w:t>ік</w:t>
            </w:r>
          </w:p>
          <w:p w:rsidR="00D85700" w:rsidRDefault="00D85700" w:rsidP="00B84B44">
            <w:pPr>
              <w:jc w:val="center"/>
              <w:rPr>
                <w:lang w:val="uk-UA"/>
              </w:rPr>
            </w:pPr>
          </w:p>
        </w:tc>
      </w:tr>
      <w:tr w:rsidR="00D85700" w:rsidTr="00B84B44">
        <w:trPr>
          <w:tblCellSpacing w:w="15" w:type="dxa"/>
        </w:trPr>
        <w:tc>
          <w:tcPr>
            <w:tcW w:w="585" w:type="dxa"/>
            <w:tcMar>
              <w:top w:w="15" w:type="dxa"/>
              <w:left w:w="15" w:type="dxa"/>
              <w:bottom w:w="15" w:type="dxa"/>
              <w:right w:w="15" w:type="dxa"/>
            </w:tcMar>
            <w:hideMark/>
          </w:tcPr>
          <w:p w:rsidR="00D85700" w:rsidRDefault="00D85700" w:rsidP="00B84B44">
            <w:r>
              <w:rPr>
                <w:lang w:val="uk-UA"/>
              </w:rPr>
              <w:t>8</w:t>
            </w:r>
            <w:r>
              <w:t>.</w:t>
            </w:r>
          </w:p>
        </w:tc>
        <w:tc>
          <w:tcPr>
            <w:tcW w:w="3015" w:type="dxa"/>
            <w:tcMar>
              <w:top w:w="15" w:type="dxa"/>
              <w:left w:w="15" w:type="dxa"/>
              <w:bottom w:w="15" w:type="dxa"/>
              <w:right w:w="15" w:type="dxa"/>
            </w:tcMar>
          </w:tcPr>
          <w:p w:rsidR="00D85700" w:rsidRDefault="00D85700" w:rsidP="00B84B44">
            <w:pPr>
              <w:rPr>
                <w:lang w:val="uk-UA"/>
              </w:rPr>
            </w:pPr>
            <w:r>
              <w:rPr>
                <w:lang w:val="uk-UA"/>
              </w:rPr>
              <w:t xml:space="preserve">Загальний обсяг фінансових ресурсів, необхідних для реалізації програми, </w:t>
            </w:r>
            <w:proofErr w:type="spellStart"/>
            <w:r>
              <w:rPr>
                <w:lang w:val="uk-UA"/>
              </w:rPr>
              <w:t>всього-</w:t>
            </w:r>
            <w:proofErr w:type="spellEnd"/>
            <w:r>
              <w:rPr>
                <w:lang w:val="uk-UA"/>
              </w:rPr>
              <w:t xml:space="preserve"> </w:t>
            </w:r>
          </w:p>
          <w:p w:rsidR="00D85700" w:rsidRDefault="00D85700" w:rsidP="00B84B44">
            <w:pPr>
              <w:rPr>
                <w:lang w:val="uk-UA"/>
              </w:rPr>
            </w:pPr>
          </w:p>
          <w:p w:rsidR="00D85700" w:rsidRDefault="00D85700" w:rsidP="00B84B44">
            <w:pPr>
              <w:rPr>
                <w:lang w:val="uk-UA"/>
              </w:rPr>
            </w:pPr>
            <w:r>
              <w:rPr>
                <w:lang w:val="uk-UA"/>
              </w:rPr>
              <w:t>у тому числі:</w:t>
            </w:r>
          </w:p>
        </w:tc>
        <w:tc>
          <w:tcPr>
            <w:tcW w:w="5325" w:type="dxa"/>
            <w:tcMar>
              <w:top w:w="15" w:type="dxa"/>
              <w:left w:w="15" w:type="dxa"/>
              <w:bottom w:w="15" w:type="dxa"/>
              <w:right w:w="15" w:type="dxa"/>
            </w:tcMar>
          </w:tcPr>
          <w:p w:rsidR="00D85700" w:rsidRDefault="00D85700" w:rsidP="00B84B44">
            <w:pPr>
              <w:jc w:val="center"/>
              <w:rPr>
                <w:lang w:val="uk-UA"/>
              </w:rPr>
            </w:pPr>
          </w:p>
          <w:p w:rsidR="00D85700" w:rsidRDefault="00D85700" w:rsidP="00B84B44">
            <w:pPr>
              <w:jc w:val="center"/>
              <w:rPr>
                <w:lang w:val="uk-UA"/>
              </w:rPr>
            </w:pPr>
          </w:p>
          <w:p w:rsidR="00D85700" w:rsidRPr="00A142CE" w:rsidRDefault="00D85700" w:rsidP="00B84B44">
            <w:pPr>
              <w:tabs>
                <w:tab w:val="left" w:pos="1668"/>
                <w:tab w:val="center" w:pos="2647"/>
              </w:tabs>
              <w:rPr>
                <w:b/>
                <w:lang w:val="uk-UA"/>
              </w:rPr>
            </w:pPr>
            <w:r>
              <w:rPr>
                <w:lang w:val="uk-UA"/>
              </w:rPr>
              <w:tab/>
            </w:r>
            <w:r>
              <w:rPr>
                <w:lang w:val="uk-UA"/>
              </w:rPr>
              <w:tab/>
            </w:r>
            <w:r w:rsidRPr="00A142CE">
              <w:rPr>
                <w:b/>
                <w:lang w:val="uk-UA"/>
              </w:rPr>
              <w:t>2</w:t>
            </w:r>
            <w:r w:rsidRPr="00A142CE">
              <w:rPr>
                <w:b/>
                <w:lang w:val="en-US"/>
              </w:rPr>
              <w:t xml:space="preserve"> </w:t>
            </w:r>
            <w:r w:rsidRPr="00A142CE">
              <w:rPr>
                <w:b/>
                <w:lang w:val="uk-UA"/>
              </w:rPr>
              <w:t>3</w:t>
            </w:r>
            <w:r w:rsidRPr="00A142CE">
              <w:rPr>
                <w:b/>
                <w:lang w:val="en-US"/>
              </w:rPr>
              <w:t>99</w:t>
            </w:r>
            <w:r w:rsidRPr="00A142CE">
              <w:rPr>
                <w:b/>
                <w:lang w:val="uk-UA"/>
              </w:rPr>
              <w:t xml:space="preserve"> 000</w:t>
            </w:r>
          </w:p>
        </w:tc>
      </w:tr>
      <w:tr w:rsidR="00D85700" w:rsidTr="00B84B44">
        <w:trPr>
          <w:tblCellSpacing w:w="15" w:type="dxa"/>
        </w:trPr>
        <w:tc>
          <w:tcPr>
            <w:tcW w:w="585" w:type="dxa"/>
            <w:tcMar>
              <w:top w:w="15" w:type="dxa"/>
              <w:left w:w="15" w:type="dxa"/>
              <w:bottom w:w="15" w:type="dxa"/>
              <w:right w:w="15" w:type="dxa"/>
            </w:tcMar>
            <w:hideMark/>
          </w:tcPr>
          <w:p w:rsidR="00D85700" w:rsidRDefault="00D85700" w:rsidP="00B84B44">
            <w:pPr>
              <w:rPr>
                <w:lang w:val="uk-UA"/>
              </w:rPr>
            </w:pPr>
            <w:r>
              <w:rPr>
                <w:lang w:val="uk-UA"/>
              </w:rPr>
              <w:t>8</w:t>
            </w:r>
            <w:r>
              <w:t>.</w:t>
            </w:r>
            <w:r>
              <w:rPr>
                <w:lang w:val="uk-UA"/>
              </w:rPr>
              <w:t>1.</w:t>
            </w:r>
          </w:p>
        </w:tc>
        <w:tc>
          <w:tcPr>
            <w:tcW w:w="3015" w:type="dxa"/>
            <w:tcMar>
              <w:top w:w="15" w:type="dxa"/>
              <w:left w:w="15" w:type="dxa"/>
              <w:bottom w:w="15" w:type="dxa"/>
              <w:right w:w="15" w:type="dxa"/>
            </w:tcMar>
            <w:hideMark/>
          </w:tcPr>
          <w:p w:rsidR="00D85700" w:rsidRDefault="00D85700" w:rsidP="00B84B44">
            <w:pPr>
              <w:rPr>
                <w:lang w:val="uk-UA"/>
              </w:rPr>
            </w:pPr>
            <w:r>
              <w:rPr>
                <w:lang w:val="uk-UA"/>
              </w:rPr>
              <w:t>Коштів міського  бюджету</w:t>
            </w:r>
          </w:p>
        </w:tc>
        <w:tc>
          <w:tcPr>
            <w:tcW w:w="5325" w:type="dxa"/>
            <w:tcMar>
              <w:top w:w="15" w:type="dxa"/>
              <w:left w:w="15" w:type="dxa"/>
              <w:bottom w:w="15" w:type="dxa"/>
              <w:right w:w="15" w:type="dxa"/>
            </w:tcMar>
            <w:hideMark/>
          </w:tcPr>
          <w:p w:rsidR="00D85700" w:rsidRDefault="00D85700" w:rsidP="00B84B44">
            <w:pPr>
              <w:jc w:val="center"/>
              <w:rPr>
                <w:lang w:val="uk-UA"/>
              </w:rPr>
            </w:pPr>
            <w:r>
              <w:rPr>
                <w:lang w:val="uk-UA"/>
              </w:rPr>
              <w:t>--</w:t>
            </w:r>
          </w:p>
        </w:tc>
      </w:tr>
      <w:tr w:rsidR="00D85700" w:rsidTr="00B84B44">
        <w:trPr>
          <w:tblCellSpacing w:w="15" w:type="dxa"/>
        </w:trPr>
        <w:tc>
          <w:tcPr>
            <w:tcW w:w="585" w:type="dxa"/>
            <w:tcMar>
              <w:top w:w="15" w:type="dxa"/>
              <w:left w:w="15" w:type="dxa"/>
              <w:bottom w:w="15" w:type="dxa"/>
              <w:right w:w="15" w:type="dxa"/>
            </w:tcMar>
            <w:hideMark/>
          </w:tcPr>
          <w:p w:rsidR="00D85700" w:rsidRDefault="00D85700" w:rsidP="00B84B44">
            <w:pPr>
              <w:rPr>
                <w:lang w:val="uk-UA"/>
              </w:rPr>
            </w:pPr>
            <w:r>
              <w:rPr>
                <w:lang w:val="uk-UA"/>
              </w:rPr>
              <w:t>8.2</w:t>
            </w:r>
          </w:p>
          <w:p w:rsidR="00D85700" w:rsidRDefault="00D85700" w:rsidP="00B84B44">
            <w:pPr>
              <w:rPr>
                <w:lang w:val="uk-UA"/>
              </w:rPr>
            </w:pPr>
            <w:r>
              <w:rPr>
                <w:lang w:val="uk-UA"/>
              </w:rPr>
              <w:t xml:space="preserve">8.3       </w:t>
            </w:r>
          </w:p>
        </w:tc>
        <w:tc>
          <w:tcPr>
            <w:tcW w:w="3015" w:type="dxa"/>
            <w:tcMar>
              <w:top w:w="15" w:type="dxa"/>
              <w:left w:w="15" w:type="dxa"/>
              <w:bottom w:w="15" w:type="dxa"/>
              <w:right w:w="15" w:type="dxa"/>
            </w:tcMar>
            <w:hideMark/>
          </w:tcPr>
          <w:p w:rsidR="00D85700" w:rsidRDefault="00D85700" w:rsidP="00B84B44">
            <w:pPr>
              <w:rPr>
                <w:lang w:val="uk-UA"/>
              </w:rPr>
            </w:pPr>
            <w:r>
              <w:rPr>
                <w:lang w:val="uk-UA"/>
              </w:rPr>
              <w:t xml:space="preserve">Коштів обласного бюджету  </w:t>
            </w:r>
          </w:p>
          <w:p w:rsidR="00D85700" w:rsidRDefault="00D85700" w:rsidP="00B84B44">
            <w:pPr>
              <w:rPr>
                <w:lang w:val="uk-UA"/>
              </w:rPr>
            </w:pPr>
            <w:r>
              <w:rPr>
                <w:lang w:val="uk-UA"/>
              </w:rPr>
              <w:t xml:space="preserve">Інших коштів                                                                  </w:t>
            </w:r>
          </w:p>
        </w:tc>
        <w:tc>
          <w:tcPr>
            <w:tcW w:w="5325" w:type="dxa"/>
            <w:tcMar>
              <w:top w:w="15" w:type="dxa"/>
              <w:left w:w="15" w:type="dxa"/>
              <w:bottom w:w="15" w:type="dxa"/>
              <w:right w:w="15" w:type="dxa"/>
            </w:tcMar>
            <w:hideMark/>
          </w:tcPr>
          <w:p w:rsidR="00D85700" w:rsidRDefault="00D85700" w:rsidP="00B84B44">
            <w:pPr>
              <w:jc w:val="center"/>
              <w:rPr>
                <w:lang w:val="uk-UA"/>
              </w:rPr>
            </w:pPr>
            <w:r>
              <w:rPr>
                <w:lang w:val="uk-UA"/>
              </w:rPr>
              <w:t>--</w:t>
            </w:r>
          </w:p>
          <w:p w:rsidR="00D85700" w:rsidRPr="00A142CE" w:rsidRDefault="00D85700" w:rsidP="00B84B44">
            <w:pPr>
              <w:jc w:val="center"/>
              <w:rPr>
                <w:b/>
                <w:lang w:val="uk-UA"/>
              </w:rPr>
            </w:pPr>
            <w:r w:rsidRPr="00A142CE">
              <w:rPr>
                <w:b/>
                <w:lang w:val="uk-UA"/>
              </w:rPr>
              <w:t>2</w:t>
            </w:r>
            <w:r w:rsidRPr="00A142CE">
              <w:rPr>
                <w:b/>
                <w:lang w:val="en-US"/>
              </w:rPr>
              <w:t xml:space="preserve"> </w:t>
            </w:r>
            <w:r w:rsidRPr="00A142CE">
              <w:rPr>
                <w:b/>
                <w:lang w:val="uk-UA"/>
              </w:rPr>
              <w:t>3</w:t>
            </w:r>
            <w:r w:rsidRPr="00A142CE">
              <w:rPr>
                <w:b/>
                <w:lang w:val="en-US"/>
              </w:rPr>
              <w:t>99</w:t>
            </w:r>
            <w:r w:rsidRPr="00A142CE">
              <w:rPr>
                <w:b/>
                <w:lang w:val="uk-UA"/>
              </w:rPr>
              <w:t xml:space="preserve"> 000</w:t>
            </w:r>
          </w:p>
        </w:tc>
      </w:tr>
    </w:tbl>
    <w:p w:rsidR="00D85700" w:rsidRDefault="00D85700" w:rsidP="00D85700">
      <w:pPr>
        <w:pStyle w:val="a4"/>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lang w:val="uk-UA"/>
        </w:rPr>
        <w:t xml:space="preserve">Керівник установи – </w:t>
      </w:r>
    </w:p>
    <w:p w:rsidR="00D85700" w:rsidRDefault="00D85700" w:rsidP="00D85700">
      <w:pPr>
        <w:pStyle w:val="a4"/>
        <w:rPr>
          <w:rFonts w:ascii="Times New Roman" w:hAnsi="Times New Roman" w:cs="Times New Roman"/>
          <w:sz w:val="24"/>
          <w:szCs w:val="24"/>
        </w:rPr>
      </w:pPr>
      <w:r>
        <w:rPr>
          <w:rFonts w:ascii="Times New Roman" w:hAnsi="Times New Roman" w:cs="Times New Roman"/>
          <w:sz w:val="24"/>
          <w:szCs w:val="24"/>
          <w:lang w:val="uk-UA"/>
        </w:rPr>
        <w:t>головного розпорядника коштів                                                      Ярина ЯЦЕНКО</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lang w:val="uk-UA"/>
        </w:rPr>
        <w:t xml:space="preserve">Відповідальний </w:t>
      </w:r>
    </w:p>
    <w:p w:rsidR="00D85700" w:rsidRDefault="00D85700" w:rsidP="00D85700">
      <w:pPr>
        <w:pStyle w:val="a4"/>
        <w:rPr>
          <w:rFonts w:ascii="Times New Roman" w:hAnsi="Times New Roman" w:cs="Times New Roman"/>
          <w:sz w:val="24"/>
          <w:szCs w:val="24"/>
          <w:lang w:val="uk-UA"/>
        </w:rPr>
      </w:pPr>
      <w:r>
        <w:rPr>
          <w:rFonts w:ascii="Times New Roman" w:hAnsi="Times New Roman" w:cs="Times New Roman"/>
          <w:sz w:val="24"/>
          <w:szCs w:val="24"/>
          <w:lang w:val="uk-UA"/>
        </w:rPr>
        <w:t>виконавець заходів                                                                            Ярина ЯЦЕНКО</w:t>
      </w:r>
    </w:p>
    <w:p w:rsidR="00D85700" w:rsidRDefault="00D85700" w:rsidP="00D85700">
      <w:pPr>
        <w:pStyle w:val="a4"/>
        <w:rPr>
          <w:rFonts w:ascii="Times New Roman" w:hAnsi="Times New Roman" w:cs="Times New Roman"/>
          <w:sz w:val="24"/>
          <w:szCs w:val="24"/>
          <w:lang w:val="uk-UA"/>
        </w:rPr>
      </w:pPr>
    </w:p>
    <w:p w:rsidR="00D85700" w:rsidRDefault="00D85700" w:rsidP="00D85700">
      <w:pPr>
        <w:pStyle w:val="a4"/>
        <w:rPr>
          <w:rFonts w:ascii="Times New Roman" w:hAnsi="Times New Roman" w:cs="Times New Roman"/>
          <w:sz w:val="24"/>
          <w:szCs w:val="24"/>
          <w:lang w:val="uk-UA"/>
        </w:rPr>
      </w:pPr>
    </w:p>
    <w:p w:rsidR="00D85700" w:rsidRDefault="00D85700" w:rsidP="00D85700">
      <w:pPr>
        <w:pStyle w:val="a4"/>
        <w:rPr>
          <w:rFonts w:ascii="Times New Roman" w:hAnsi="Times New Roman" w:cs="Times New Roman"/>
          <w:sz w:val="24"/>
          <w:szCs w:val="24"/>
          <w:lang w:val="uk-UA"/>
        </w:rPr>
      </w:pPr>
    </w:p>
    <w:p w:rsidR="00D85700" w:rsidRDefault="00D85700" w:rsidP="00D85700">
      <w:pPr>
        <w:jc w:val="right"/>
        <w:rPr>
          <w:b/>
          <w:i/>
          <w:sz w:val="20"/>
          <w:szCs w:val="20"/>
          <w:lang w:val="uk-UA"/>
        </w:rPr>
      </w:pPr>
    </w:p>
    <w:p w:rsidR="00D85700" w:rsidRDefault="00D85700" w:rsidP="00D85700">
      <w:pPr>
        <w:jc w:val="right"/>
        <w:rPr>
          <w:b/>
          <w:i/>
          <w:sz w:val="20"/>
          <w:szCs w:val="20"/>
          <w:lang w:val="uk-UA"/>
        </w:rPr>
      </w:pPr>
    </w:p>
    <w:p w:rsidR="00D85700" w:rsidRDefault="00D85700" w:rsidP="00D85700">
      <w:pPr>
        <w:jc w:val="right"/>
        <w:rPr>
          <w:b/>
          <w:i/>
          <w:sz w:val="20"/>
          <w:szCs w:val="20"/>
          <w:lang w:val="uk-UA"/>
        </w:rPr>
      </w:pPr>
    </w:p>
    <w:p w:rsidR="00771173" w:rsidRPr="00016B7B" w:rsidRDefault="00771173" w:rsidP="00016B7B">
      <w:pPr>
        <w:rPr>
          <w:szCs w:val="20"/>
        </w:rPr>
      </w:pPr>
    </w:p>
    <w:sectPr w:rsidR="00771173" w:rsidRPr="00016B7B" w:rsidSect="00E907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E4A8D"/>
    <w:multiLevelType w:val="hybridMultilevel"/>
    <w:tmpl w:val="D116B43A"/>
    <w:lvl w:ilvl="0" w:tplc="914450DE">
      <w:start w:val="1"/>
      <w:numFmt w:val="decimal"/>
      <w:lvlText w:val="%1."/>
      <w:lvlJc w:val="left"/>
      <w:pPr>
        <w:ind w:left="443" w:hanging="360"/>
      </w:pPr>
      <w:rPr>
        <w:rFonts w:hint="default"/>
      </w:rPr>
    </w:lvl>
    <w:lvl w:ilvl="1" w:tplc="04220019" w:tentative="1">
      <w:start w:val="1"/>
      <w:numFmt w:val="lowerLetter"/>
      <w:lvlText w:val="%2."/>
      <w:lvlJc w:val="left"/>
      <w:pPr>
        <w:ind w:left="1163" w:hanging="360"/>
      </w:pPr>
    </w:lvl>
    <w:lvl w:ilvl="2" w:tplc="0422001B" w:tentative="1">
      <w:start w:val="1"/>
      <w:numFmt w:val="lowerRoman"/>
      <w:lvlText w:val="%3."/>
      <w:lvlJc w:val="right"/>
      <w:pPr>
        <w:ind w:left="1883" w:hanging="180"/>
      </w:pPr>
    </w:lvl>
    <w:lvl w:ilvl="3" w:tplc="0422000F" w:tentative="1">
      <w:start w:val="1"/>
      <w:numFmt w:val="decimal"/>
      <w:lvlText w:val="%4."/>
      <w:lvlJc w:val="left"/>
      <w:pPr>
        <w:ind w:left="2603" w:hanging="360"/>
      </w:pPr>
    </w:lvl>
    <w:lvl w:ilvl="4" w:tplc="04220019" w:tentative="1">
      <w:start w:val="1"/>
      <w:numFmt w:val="lowerLetter"/>
      <w:lvlText w:val="%5."/>
      <w:lvlJc w:val="left"/>
      <w:pPr>
        <w:ind w:left="3323" w:hanging="360"/>
      </w:pPr>
    </w:lvl>
    <w:lvl w:ilvl="5" w:tplc="0422001B" w:tentative="1">
      <w:start w:val="1"/>
      <w:numFmt w:val="lowerRoman"/>
      <w:lvlText w:val="%6."/>
      <w:lvlJc w:val="right"/>
      <w:pPr>
        <w:ind w:left="4043" w:hanging="180"/>
      </w:pPr>
    </w:lvl>
    <w:lvl w:ilvl="6" w:tplc="0422000F" w:tentative="1">
      <w:start w:val="1"/>
      <w:numFmt w:val="decimal"/>
      <w:lvlText w:val="%7."/>
      <w:lvlJc w:val="left"/>
      <w:pPr>
        <w:ind w:left="4763" w:hanging="360"/>
      </w:pPr>
    </w:lvl>
    <w:lvl w:ilvl="7" w:tplc="04220019" w:tentative="1">
      <w:start w:val="1"/>
      <w:numFmt w:val="lowerLetter"/>
      <w:lvlText w:val="%8."/>
      <w:lvlJc w:val="left"/>
      <w:pPr>
        <w:ind w:left="5483" w:hanging="360"/>
      </w:pPr>
    </w:lvl>
    <w:lvl w:ilvl="8" w:tplc="0422001B" w:tentative="1">
      <w:start w:val="1"/>
      <w:numFmt w:val="lowerRoman"/>
      <w:lvlText w:val="%9."/>
      <w:lvlJc w:val="right"/>
      <w:pPr>
        <w:ind w:left="6203" w:hanging="180"/>
      </w:pPr>
    </w:lvl>
  </w:abstractNum>
  <w:abstractNum w:abstractNumId="1">
    <w:nsid w:val="347C2733"/>
    <w:multiLevelType w:val="hybridMultilevel"/>
    <w:tmpl w:val="0EA4261E"/>
    <w:lvl w:ilvl="0" w:tplc="0419000F">
      <w:start w:val="6"/>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69A3BC9"/>
    <w:multiLevelType w:val="hybridMultilevel"/>
    <w:tmpl w:val="24E841C6"/>
    <w:lvl w:ilvl="0" w:tplc="3188C006">
      <w:start w:val="1"/>
      <w:numFmt w:val="decimal"/>
      <w:lvlText w:val="%1."/>
      <w:lvlJc w:val="left"/>
      <w:pPr>
        <w:ind w:left="768" w:hanging="360"/>
      </w:pPr>
      <w:rPr>
        <w:rFonts w:hint="default"/>
      </w:rPr>
    </w:lvl>
    <w:lvl w:ilvl="1" w:tplc="04190019" w:tentative="1">
      <w:start w:val="1"/>
      <w:numFmt w:val="lowerLetter"/>
      <w:lvlText w:val="%2."/>
      <w:lvlJc w:val="left"/>
      <w:pPr>
        <w:ind w:left="1488" w:hanging="360"/>
      </w:pPr>
    </w:lvl>
    <w:lvl w:ilvl="2" w:tplc="0419001B" w:tentative="1">
      <w:start w:val="1"/>
      <w:numFmt w:val="lowerRoman"/>
      <w:lvlText w:val="%3."/>
      <w:lvlJc w:val="right"/>
      <w:pPr>
        <w:ind w:left="2208" w:hanging="180"/>
      </w:pPr>
    </w:lvl>
    <w:lvl w:ilvl="3" w:tplc="0419000F" w:tentative="1">
      <w:start w:val="1"/>
      <w:numFmt w:val="decimal"/>
      <w:lvlText w:val="%4."/>
      <w:lvlJc w:val="left"/>
      <w:pPr>
        <w:ind w:left="2928" w:hanging="360"/>
      </w:pPr>
    </w:lvl>
    <w:lvl w:ilvl="4" w:tplc="04190019" w:tentative="1">
      <w:start w:val="1"/>
      <w:numFmt w:val="lowerLetter"/>
      <w:lvlText w:val="%5."/>
      <w:lvlJc w:val="left"/>
      <w:pPr>
        <w:ind w:left="3648" w:hanging="360"/>
      </w:pPr>
    </w:lvl>
    <w:lvl w:ilvl="5" w:tplc="0419001B" w:tentative="1">
      <w:start w:val="1"/>
      <w:numFmt w:val="lowerRoman"/>
      <w:lvlText w:val="%6."/>
      <w:lvlJc w:val="right"/>
      <w:pPr>
        <w:ind w:left="4368" w:hanging="180"/>
      </w:pPr>
    </w:lvl>
    <w:lvl w:ilvl="6" w:tplc="0419000F" w:tentative="1">
      <w:start w:val="1"/>
      <w:numFmt w:val="decimal"/>
      <w:lvlText w:val="%7."/>
      <w:lvlJc w:val="left"/>
      <w:pPr>
        <w:ind w:left="5088" w:hanging="360"/>
      </w:pPr>
    </w:lvl>
    <w:lvl w:ilvl="7" w:tplc="04190019" w:tentative="1">
      <w:start w:val="1"/>
      <w:numFmt w:val="lowerLetter"/>
      <w:lvlText w:val="%8."/>
      <w:lvlJc w:val="left"/>
      <w:pPr>
        <w:ind w:left="5808" w:hanging="360"/>
      </w:pPr>
    </w:lvl>
    <w:lvl w:ilvl="8" w:tplc="0419001B" w:tentative="1">
      <w:start w:val="1"/>
      <w:numFmt w:val="lowerRoman"/>
      <w:lvlText w:val="%9."/>
      <w:lvlJc w:val="right"/>
      <w:pPr>
        <w:ind w:left="6528" w:hanging="180"/>
      </w:pPr>
    </w:lvl>
  </w:abstractNum>
  <w:abstractNum w:abstractNumId="3">
    <w:nsid w:val="5F7E2E52"/>
    <w:multiLevelType w:val="hybridMultilevel"/>
    <w:tmpl w:val="C784B5B8"/>
    <w:lvl w:ilvl="0" w:tplc="2E12C3AA">
      <w:start w:val="2022"/>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FBC07A7"/>
    <w:multiLevelType w:val="hybridMultilevel"/>
    <w:tmpl w:val="0AE0A7EE"/>
    <w:lvl w:ilvl="0" w:tplc="0422000F">
      <w:start w:val="4"/>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5">
    <w:nsid w:val="62C609C8"/>
    <w:multiLevelType w:val="hybridMultilevel"/>
    <w:tmpl w:val="F74CAC14"/>
    <w:lvl w:ilvl="0" w:tplc="7332D048">
      <w:start w:val="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B7221C7"/>
    <w:multiLevelType w:val="hybridMultilevel"/>
    <w:tmpl w:val="5D7E3C7A"/>
    <w:lvl w:ilvl="0" w:tplc="D2B63E9C">
      <w:start w:val="5"/>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771173"/>
    <w:rsid w:val="0001436F"/>
    <w:rsid w:val="00016B7B"/>
    <w:rsid w:val="0005211D"/>
    <w:rsid w:val="000673B6"/>
    <w:rsid w:val="000818EB"/>
    <w:rsid w:val="00096029"/>
    <w:rsid w:val="000D284F"/>
    <w:rsid w:val="000D61EB"/>
    <w:rsid w:val="000F7773"/>
    <w:rsid w:val="00102869"/>
    <w:rsid w:val="00102D33"/>
    <w:rsid w:val="00106E57"/>
    <w:rsid w:val="001523DD"/>
    <w:rsid w:val="00160057"/>
    <w:rsid w:val="001D44C4"/>
    <w:rsid w:val="001E1D99"/>
    <w:rsid w:val="001F7F64"/>
    <w:rsid w:val="00212AE0"/>
    <w:rsid w:val="002323A9"/>
    <w:rsid w:val="002E1211"/>
    <w:rsid w:val="00315990"/>
    <w:rsid w:val="00331720"/>
    <w:rsid w:val="00340A67"/>
    <w:rsid w:val="003A604E"/>
    <w:rsid w:val="003A7732"/>
    <w:rsid w:val="003D078B"/>
    <w:rsid w:val="003F589F"/>
    <w:rsid w:val="00493135"/>
    <w:rsid w:val="004E212A"/>
    <w:rsid w:val="004E2CAA"/>
    <w:rsid w:val="005064B6"/>
    <w:rsid w:val="00511A2C"/>
    <w:rsid w:val="00546287"/>
    <w:rsid w:val="00561BDA"/>
    <w:rsid w:val="00566B61"/>
    <w:rsid w:val="005C42E7"/>
    <w:rsid w:val="005D410E"/>
    <w:rsid w:val="00643751"/>
    <w:rsid w:val="0067708C"/>
    <w:rsid w:val="006B38C1"/>
    <w:rsid w:val="006B7AF5"/>
    <w:rsid w:val="00771173"/>
    <w:rsid w:val="00775B28"/>
    <w:rsid w:val="00781B2B"/>
    <w:rsid w:val="007A2A96"/>
    <w:rsid w:val="00810FA7"/>
    <w:rsid w:val="00860374"/>
    <w:rsid w:val="00862993"/>
    <w:rsid w:val="00887426"/>
    <w:rsid w:val="00897A9E"/>
    <w:rsid w:val="008E0D3F"/>
    <w:rsid w:val="0090239C"/>
    <w:rsid w:val="009141DA"/>
    <w:rsid w:val="00917D6B"/>
    <w:rsid w:val="0093691D"/>
    <w:rsid w:val="009667B7"/>
    <w:rsid w:val="00980DCA"/>
    <w:rsid w:val="00994834"/>
    <w:rsid w:val="009D39BB"/>
    <w:rsid w:val="009E3EB0"/>
    <w:rsid w:val="00A01E06"/>
    <w:rsid w:val="00A54C58"/>
    <w:rsid w:val="00A57C50"/>
    <w:rsid w:val="00A751E8"/>
    <w:rsid w:val="00AE1025"/>
    <w:rsid w:val="00AF0047"/>
    <w:rsid w:val="00B1776A"/>
    <w:rsid w:val="00B532EE"/>
    <w:rsid w:val="00B6101E"/>
    <w:rsid w:val="00B918A7"/>
    <w:rsid w:val="00B978BC"/>
    <w:rsid w:val="00BC5CC8"/>
    <w:rsid w:val="00C139ED"/>
    <w:rsid w:val="00C3283B"/>
    <w:rsid w:val="00C61D63"/>
    <w:rsid w:val="00C76924"/>
    <w:rsid w:val="00C81DC0"/>
    <w:rsid w:val="00C87D40"/>
    <w:rsid w:val="00CE03DB"/>
    <w:rsid w:val="00D02F63"/>
    <w:rsid w:val="00D51C6D"/>
    <w:rsid w:val="00D66D88"/>
    <w:rsid w:val="00D85700"/>
    <w:rsid w:val="00DB7A38"/>
    <w:rsid w:val="00E24547"/>
    <w:rsid w:val="00E902FA"/>
    <w:rsid w:val="00E90767"/>
    <w:rsid w:val="00E939A0"/>
    <w:rsid w:val="00EB5ECE"/>
    <w:rsid w:val="00EE76E4"/>
    <w:rsid w:val="00EF403B"/>
    <w:rsid w:val="00F05FC3"/>
    <w:rsid w:val="00F13E8B"/>
    <w:rsid w:val="00F479D3"/>
    <w:rsid w:val="00FA5549"/>
    <w:rsid w:val="00FA6D7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1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1173"/>
    <w:pPr>
      <w:spacing w:before="100" w:beforeAutospacing="1" w:after="100" w:afterAutospacing="1"/>
    </w:pPr>
  </w:style>
  <w:style w:type="paragraph" w:styleId="2">
    <w:name w:val="Body Text Indent 2"/>
    <w:basedOn w:val="a"/>
    <w:link w:val="20"/>
    <w:uiPriority w:val="99"/>
    <w:semiHidden/>
    <w:unhideWhenUsed/>
    <w:rsid w:val="00771173"/>
    <w:pPr>
      <w:spacing w:after="120" w:line="480" w:lineRule="auto"/>
      <w:ind w:left="283"/>
    </w:pPr>
  </w:style>
  <w:style w:type="character" w:customStyle="1" w:styleId="20">
    <w:name w:val="Основной текст с отступом 2 Знак"/>
    <w:basedOn w:val="a0"/>
    <w:link w:val="2"/>
    <w:uiPriority w:val="99"/>
    <w:semiHidden/>
    <w:rsid w:val="00771173"/>
    <w:rPr>
      <w:rFonts w:ascii="Times New Roman" w:eastAsia="Times New Roman" w:hAnsi="Times New Roman" w:cs="Times New Roman"/>
      <w:sz w:val="24"/>
      <w:szCs w:val="24"/>
    </w:rPr>
  </w:style>
  <w:style w:type="paragraph" w:styleId="a4">
    <w:name w:val="Plain Text"/>
    <w:basedOn w:val="a"/>
    <w:link w:val="a5"/>
    <w:uiPriority w:val="99"/>
    <w:semiHidden/>
    <w:unhideWhenUsed/>
    <w:rsid w:val="00771173"/>
    <w:rPr>
      <w:rFonts w:ascii="Courier New" w:hAnsi="Courier New" w:cs="Courier New"/>
      <w:sz w:val="20"/>
      <w:szCs w:val="20"/>
    </w:rPr>
  </w:style>
  <w:style w:type="character" w:customStyle="1" w:styleId="a5">
    <w:name w:val="Текст Знак"/>
    <w:basedOn w:val="a0"/>
    <w:link w:val="a4"/>
    <w:uiPriority w:val="99"/>
    <w:semiHidden/>
    <w:rsid w:val="00771173"/>
    <w:rPr>
      <w:rFonts w:ascii="Courier New" w:eastAsia="Times New Roman" w:hAnsi="Courier New" w:cs="Courier New"/>
      <w:sz w:val="20"/>
      <w:szCs w:val="20"/>
      <w:lang w:eastAsia="ru-RU"/>
    </w:rPr>
  </w:style>
  <w:style w:type="paragraph" w:styleId="a6">
    <w:name w:val="List Paragraph"/>
    <w:basedOn w:val="a"/>
    <w:uiPriority w:val="34"/>
    <w:qFormat/>
    <w:rsid w:val="0093691D"/>
    <w:pPr>
      <w:ind w:left="720"/>
      <w:contextualSpacing/>
    </w:pPr>
  </w:style>
  <w:style w:type="paragraph" w:styleId="a7">
    <w:name w:val="Balloon Text"/>
    <w:basedOn w:val="a"/>
    <w:link w:val="a8"/>
    <w:uiPriority w:val="99"/>
    <w:semiHidden/>
    <w:unhideWhenUsed/>
    <w:rsid w:val="0093691D"/>
    <w:rPr>
      <w:rFonts w:ascii="Tahoma" w:hAnsi="Tahoma" w:cs="Tahoma"/>
      <w:sz w:val="16"/>
      <w:szCs w:val="16"/>
    </w:rPr>
  </w:style>
  <w:style w:type="character" w:customStyle="1" w:styleId="a8">
    <w:name w:val="Текст выноски Знак"/>
    <w:basedOn w:val="a0"/>
    <w:link w:val="a7"/>
    <w:uiPriority w:val="99"/>
    <w:semiHidden/>
    <w:rsid w:val="0093691D"/>
    <w:rPr>
      <w:rFonts w:ascii="Tahoma" w:eastAsia="Times New Roman" w:hAnsi="Tahoma" w:cs="Tahoma"/>
      <w:sz w:val="16"/>
      <w:szCs w:val="16"/>
      <w:lang w:eastAsia="ru-RU"/>
    </w:rPr>
  </w:style>
  <w:style w:type="character" w:styleId="a9">
    <w:name w:val="Strong"/>
    <w:basedOn w:val="a0"/>
    <w:uiPriority w:val="22"/>
    <w:qFormat/>
    <w:rsid w:val="009141DA"/>
    <w:rPr>
      <w:b/>
      <w:bCs/>
    </w:rPr>
  </w:style>
</w:styles>
</file>

<file path=word/webSettings.xml><?xml version="1.0" encoding="utf-8"?>
<w:webSettings xmlns:r="http://schemas.openxmlformats.org/officeDocument/2006/relationships" xmlns:w="http://schemas.openxmlformats.org/wordprocessingml/2006/main">
  <w:divs>
    <w:div w:id="156923114">
      <w:bodyDiv w:val="1"/>
      <w:marLeft w:val="0"/>
      <w:marRight w:val="0"/>
      <w:marTop w:val="0"/>
      <w:marBottom w:val="0"/>
      <w:divBdr>
        <w:top w:val="none" w:sz="0" w:space="0" w:color="auto"/>
        <w:left w:val="none" w:sz="0" w:space="0" w:color="auto"/>
        <w:bottom w:val="none" w:sz="0" w:space="0" w:color="auto"/>
        <w:right w:val="none" w:sz="0" w:space="0" w:color="auto"/>
      </w:divBdr>
    </w:div>
    <w:div w:id="479462777">
      <w:bodyDiv w:val="1"/>
      <w:marLeft w:val="0"/>
      <w:marRight w:val="0"/>
      <w:marTop w:val="0"/>
      <w:marBottom w:val="0"/>
      <w:divBdr>
        <w:top w:val="none" w:sz="0" w:space="0" w:color="auto"/>
        <w:left w:val="none" w:sz="0" w:space="0" w:color="auto"/>
        <w:bottom w:val="none" w:sz="0" w:space="0" w:color="auto"/>
        <w:right w:val="none" w:sz="0" w:space="0" w:color="auto"/>
      </w:divBdr>
    </w:div>
    <w:div w:id="167872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9466</Words>
  <Characters>5397</Characters>
  <Application>Microsoft Office Word</Application>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2026-02-10T12:28:00Z</cp:lastPrinted>
  <dcterms:created xsi:type="dcterms:W3CDTF">2026-02-12T09:24:00Z</dcterms:created>
  <dcterms:modified xsi:type="dcterms:W3CDTF">2026-02-12T10:43:00Z</dcterms:modified>
</cp:coreProperties>
</file>