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8F6" w:rsidRDefault="00A568F6" w:rsidP="00A568F6">
      <w:pPr>
        <w:tabs>
          <w:tab w:val="left" w:pos="265"/>
          <w:tab w:val="right" w:pos="10912"/>
        </w:tabs>
        <w:rPr>
          <w:szCs w:val="28"/>
        </w:rPr>
      </w:pPr>
      <w:r>
        <w:rPr>
          <w:szCs w:val="28"/>
        </w:rPr>
        <w:tab/>
      </w:r>
      <w:r>
        <w:rPr>
          <w:szCs w:val="28"/>
        </w:rPr>
        <w:tab/>
      </w:r>
      <w:r w:rsidR="001A48C2" w:rsidRPr="00931773">
        <w:rPr>
          <w:szCs w:val="28"/>
        </w:rPr>
        <w:t xml:space="preserve">                                               </w:t>
      </w:r>
      <w:r w:rsidR="000001B6">
        <w:rPr>
          <w:szCs w:val="28"/>
        </w:rPr>
        <w:t xml:space="preserve">                    </w:t>
      </w:r>
      <w:r w:rsidR="003F46DD">
        <w:rPr>
          <w:szCs w:val="28"/>
        </w:rPr>
        <w:t xml:space="preserve">     </w:t>
      </w:r>
      <w:r>
        <w:rPr>
          <w:szCs w:val="28"/>
        </w:rPr>
        <w:t xml:space="preserve">                         </w:t>
      </w:r>
    </w:p>
    <w:p w:rsidR="00A568F6" w:rsidRPr="00916B61" w:rsidRDefault="00A568F6" w:rsidP="00A568F6">
      <w:pPr>
        <w:spacing w:line="276" w:lineRule="auto"/>
        <w:ind w:left="1080" w:right="691"/>
        <w:jc w:val="center"/>
        <w:rPr>
          <w:sz w:val="24"/>
        </w:rPr>
      </w:pPr>
      <w:r w:rsidRPr="00916B61">
        <w:rPr>
          <w:sz w:val="24"/>
        </w:rPr>
        <w:t xml:space="preserve">                  </w:t>
      </w:r>
      <w:r w:rsidRPr="00916B61">
        <w:rPr>
          <w:color w:val="FF0000"/>
          <w:sz w:val="24"/>
        </w:rPr>
        <w:t xml:space="preserve">                                                                               </w:t>
      </w:r>
      <w:r w:rsidRPr="00916B61">
        <w:rPr>
          <w:sz w:val="24"/>
        </w:rPr>
        <w:t xml:space="preserve">Проект  №   </w:t>
      </w:r>
      <w:r w:rsidR="00A93387">
        <w:rPr>
          <w:sz w:val="24"/>
        </w:rPr>
        <w:t>1725</w:t>
      </w:r>
    </w:p>
    <w:p w:rsidR="00A568F6" w:rsidRPr="00916B61" w:rsidRDefault="00A568F6" w:rsidP="00A568F6">
      <w:pPr>
        <w:ind w:left="1080" w:right="691"/>
        <w:jc w:val="right"/>
        <w:rPr>
          <w:sz w:val="20"/>
          <w:szCs w:val="20"/>
        </w:rPr>
      </w:pPr>
      <w:r w:rsidRPr="00916B61">
        <w:rPr>
          <w:sz w:val="24"/>
        </w:rPr>
        <w:tab/>
      </w:r>
      <w:r w:rsidRPr="00916B61">
        <w:rPr>
          <w:sz w:val="20"/>
          <w:szCs w:val="20"/>
        </w:rPr>
        <w:t xml:space="preserve">автор:                                 Мельник І.П.                                                                                                    </w:t>
      </w:r>
    </w:p>
    <w:p w:rsidR="00A568F6" w:rsidRPr="00916B61" w:rsidRDefault="00A568F6" w:rsidP="00A568F6">
      <w:pPr>
        <w:ind w:left="1080" w:right="691"/>
        <w:jc w:val="right"/>
        <w:rPr>
          <w:sz w:val="20"/>
          <w:szCs w:val="20"/>
        </w:rPr>
      </w:pPr>
      <w:r w:rsidRPr="00916B61">
        <w:rPr>
          <w:sz w:val="20"/>
          <w:szCs w:val="20"/>
        </w:rPr>
        <w:t xml:space="preserve">нач. юр.від.                              Горін Р.І.  </w:t>
      </w:r>
    </w:p>
    <w:p w:rsidR="00A568F6" w:rsidRPr="00916B61" w:rsidRDefault="00A568F6" w:rsidP="00A568F6">
      <w:pPr>
        <w:jc w:val="center"/>
        <w:rPr>
          <w:sz w:val="20"/>
          <w:szCs w:val="20"/>
        </w:rPr>
      </w:pPr>
      <w:r w:rsidRPr="00916B61">
        <w:rPr>
          <w:sz w:val="20"/>
          <w:szCs w:val="20"/>
        </w:rPr>
        <w:t xml:space="preserve">                                                                                                      </w:t>
      </w:r>
      <w:r>
        <w:rPr>
          <w:sz w:val="20"/>
          <w:szCs w:val="20"/>
        </w:rPr>
        <w:t xml:space="preserve">                     </w:t>
      </w:r>
      <w:r w:rsidRPr="00916B61">
        <w:rPr>
          <w:sz w:val="20"/>
          <w:szCs w:val="20"/>
        </w:rPr>
        <w:t>нач. Упр.ЖКГ                          Білоус А.М.</w:t>
      </w:r>
    </w:p>
    <w:p w:rsidR="00A568F6" w:rsidRPr="00916B61" w:rsidRDefault="00A568F6" w:rsidP="00A568F6">
      <w:pPr>
        <w:spacing w:line="276" w:lineRule="auto"/>
        <w:ind w:left="1080" w:right="691"/>
        <w:jc w:val="center"/>
        <w:rPr>
          <w:b/>
          <w:sz w:val="24"/>
          <w:lang w:val="ru-RU"/>
        </w:rPr>
      </w:pPr>
      <w:r w:rsidRPr="00916B61">
        <w:rPr>
          <w:b/>
          <w:noProof/>
          <w:sz w:val="24"/>
        </w:rPr>
        <w:drawing>
          <wp:inline distT="0" distB="0" distL="0" distR="0" wp14:anchorId="4217E6B2" wp14:editId="29FA0957">
            <wp:extent cx="11430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600075"/>
                    </a:xfrm>
                    <a:prstGeom prst="rect">
                      <a:avLst/>
                    </a:prstGeom>
                    <a:noFill/>
                    <a:ln>
                      <a:noFill/>
                    </a:ln>
                  </pic:spPr>
                </pic:pic>
              </a:graphicData>
            </a:graphic>
          </wp:inline>
        </w:drawing>
      </w:r>
    </w:p>
    <w:p w:rsidR="00A568F6" w:rsidRPr="00916B61" w:rsidRDefault="00A568F6" w:rsidP="00A568F6">
      <w:pPr>
        <w:spacing w:line="276" w:lineRule="auto"/>
        <w:ind w:left="1080" w:right="691"/>
        <w:jc w:val="center"/>
        <w:rPr>
          <w:b/>
          <w:sz w:val="24"/>
          <w:lang w:val="ru-RU"/>
        </w:rPr>
      </w:pPr>
      <w:r w:rsidRPr="00916B61">
        <w:rPr>
          <w:b/>
          <w:sz w:val="24"/>
        </w:rPr>
        <w:t xml:space="preserve">НОВОРОЗДІЛЬСЬКА МІСЬКА РАДА   </w:t>
      </w:r>
    </w:p>
    <w:p w:rsidR="00A568F6" w:rsidRPr="00916B61" w:rsidRDefault="00A568F6" w:rsidP="00A568F6">
      <w:pPr>
        <w:spacing w:line="276" w:lineRule="auto"/>
        <w:ind w:left="1080" w:right="691"/>
        <w:jc w:val="center"/>
        <w:rPr>
          <w:b/>
          <w:sz w:val="24"/>
        </w:rPr>
      </w:pPr>
      <w:r w:rsidRPr="00916B61">
        <w:rPr>
          <w:b/>
          <w:sz w:val="24"/>
        </w:rPr>
        <w:t>ВИКОНАВЧИЙ КОМІТЕТ</w:t>
      </w:r>
    </w:p>
    <w:p w:rsidR="00A568F6" w:rsidRPr="00916B61" w:rsidRDefault="00A568F6" w:rsidP="00A568F6">
      <w:pPr>
        <w:spacing w:line="276" w:lineRule="auto"/>
        <w:ind w:left="1080" w:right="691"/>
        <w:jc w:val="center"/>
        <w:rPr>
          <w:b/>
          <w:sz w:val="24"/>
        </w:rPr>
      </w:pPr>
      <w:r w:rsidRPr="00916B61">
        <w:rPr>
          <w:b/>
          <w:sz w:val="24"/>
        </w:rPr>
        <w:t>Р І Ш Е Н Н Я</w:t>
      </w:r>
    </w:p>
    <w:p w:rsidR="003F46DD" w:rsidRPr="00AA1E36" w:rsidRDefault="003F46DD" w:rsidP="003F46DD">
      <w:pPr>
        <w:spacing w:line="216" w:lineRule="auto"/>
        <w:rPr>
          <w:sz w:val="26"/>
          <w:szCs w:val="26"/>
        </w:rPr>
      </w:pPr>
      <w:r w:rsidRPr="00AA1E36">
        <w:rPr>
          <w:sz w:val="26"/>
          <w:szCs w:val="26"/>
        </w:rPr>
        <w:t xml:space="preserve">                            </w:t>
      </w:r>
    </w:p>
    <w:p w:rsidR="003F46DD" w:rsidRPr="00AA1E36" w:rsidRDefault="00C8367B" w:rsidP="003F46DD">
      <w:pPr>
        <w:spacing w:line="216" w:lineRule="auto"/>
        <w:rPr>
          <w:sz w:val="26"/>
          <w:szCs w:val="26"/>
        </w:rPr>
      </w:pPr>
      <w:r>
        <w:rPr>
          <w:sz w:val="26"/>
          <w:szCs w:val="26"/>
        </w:rPr>
        <w:t xml:space="preserve">                 12</w:t>
      </w:r>
      <w:r w:rsidR="003F46DD" w:rsidRPr="00AA1E36">
        <w:rPr>
          <w:sz w:val="26"/>
          <w:szCs w:val="26"/>
        </w:rPr>
        <w:t xml:space="preserve"> </w:t>
      </w:r>
      <w:r w:rsidR="0072249C">
        <w:rPr>
          <w:sz w:val="26"/>
          <w:szCs w:val="26"/>
        </w:rPr>
        <w:t>лютого</w:t>
      </w:r>
      <w:r w:rsidR="003F46DD" w:rsidRPr="00AA1E36">
        <w:rPr>
          <w:sz w:val="26"/>
          <w:szCs w:val="26"/>
        </w:rPr>
        <w:t xml:space="preserve"> 202</w:t>
      </w:r>
      <w:r w:rsidR="0072249C">
        <w:rPr>
          <w:sz w:val="26"/>
          <w:szCs w:val="26"/>
        </w:rPr>
        <w:t>6</w:t>
      </w:r>
      <w:r w:rsidR="003F46DD" w:rsidRPr="00AA1E36">
        <w:rPr>
          <w:sz w:val="26"/>
          <w:szCs w:val="26"/>
        </w:rPr>
        <w:t xml:space="preserve"> року</w:t>
      </w:r>
    </w:p>
    <w:p w:rsidR="00A568F6" w:rsidRPr="00AA1E36" w:rsidRDefault="00A568F6" w:rsidP="00A568F6">
      <w:pPr>
        <w:shd w:val="clear" w:color="auto" w:fill="FFFFFF"/>
        <w:spacing w:line="240" w:lineRule="auto"/>
        <w:ind w:left="1134"/>
        <w:jc w:val="both"/>
        <w:rPr>
          <w:b/>
          <w:sz w:val="26"/>
          <w:szCs w:val="26"/>
          <w:lang w:eastAsia="ru-RU"/>
        </w:rPr>
      </w:pPr>
    </w:p>
    <w:p w:rsidR="00E2367A" w:rsidRPr="00A93387" w:rsidRDefault="00E2367A" w:rsidP="00A9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bCs/>
          <w:sz w:val="26"/>
          <w:szCs w:val="26"/>
        </w:rPr>
      </w:pPr>
      <w:bookmarkStart w:id="0" w:name="_GoBack"/>
      <w:r w:rsidRPr="00AA1E36">
        <w:rPr>
          <w:sz w:val="26"/>
          <w:szCs w:val="26"/>
        </w:rPr>
        <w:t xml:space="preserve">Про погодження внесення змін до  </w:t>
      </w:r>
      <w:r w:rsidRPr="00AA1E36">
        <w:rPr>
          <w:rStyle w:val="a4"/>
          <w:b w:val="0"/>
          <w:sz w:val="26"/>
          <w:szCs w:val="26"/>
        </w:rPr>
        <w:t xml:space="preserve">Програми </w:t>
      </w:r>
      <w:r w:rsidR="00A93387">
        <w:rPr>
          <w:rStyle w:val="a4"/>
          <w:b w:val="0"/>
          <w:sz w:val="26"/>
          <w:szCs w:val="26"/>
        </w:rPr>
        <w:t xml:space="preserve"> </w:t>
      </w:r>
      <w:r w:rsidRPr="00AA1E36">
        <w:rPr>
          <w:color w:val="111111"/>
          <w:sz w:val="26"/>
          <w:szCs w:val="26"/>
        </w:rPr>
        <w:t>створення безбар"єрного простору в Новороздільській міській територіальній громаді на 202</w:t>
      </w:r>
      <w:r w:rsidR="0072249C">
        <w:rPr>
          <w:color w:val="111111"/>
          <w:sz w:val="26"/>
          <w:szCs w:val="26"/>
        </w:rPr>
        <w:t>6-2028</w:t>
      </w:r>
      <w:r w:rsidRPr="00AA1E36">
        <w:rPr>
          <w:color w:val="111111"/>
          <w:sz w:val="26"/>
          <w:szCs w:val="26"/>
        </w:rPr>
        <w:t xml:space="preserve"> роки</w:t>
      </w:r>
    </w:p>
    <w:bookmarkEnd w:id="0"/>
    <w:p w:rsidR="00E2367A" w:rsidRPr="00AA1E36" w:rsidRDefault="00E2367A" w:rsidP="00E2367A">
      <w:pPr>
        <w:ind w:left="1134" w:firstLine="540"/>
        <w:jc w:val="both"/>
        <w:rPr>
          <w:sz w:val="26"/>
          <w:szCs w:val="26"/>
        </w:rPr>
      </w:pPr>
    </w:p>
    <w:p w:rsidR="00E2367A" w:rsidRPr="00AA1E36" w:rsidRDefault="00E2367A" w:rsidP="00E2367A">
      <w:pPr>
        <w:ind w:left="1134" w:firstLine="708"/>
        <w:jc w:val="both"/>
        <w:rPr>
          <w:sz w:val="26"/>
          <w:szCs w:val="26"/>
        </w:rPr>
      </w:pPr>
      <w:r w:rsidRPr="00AA1E36">
        <w:rPr>
          <w:sz w:val="26"/>
          <w:szCs w:val="26"/>
        </w:rPr>
        <w:t xml:space="preserve">Заслухавши начальника відділу  архітектури та містобудування Управління ЖКГ Мельник І.П. щодо необхідності внесення змін до </w:t>
      </w:r>
      <w:r w:rsidRPr="00AA1E36">
        <w:rPr>
          <w:rStyle w:val="a4"/>
          <w:b w:val="0"/>
          <w:sz w:val="26"/>
          <w:szCs w:val="26"/>
        </w:rPr>
        <w:t xml:space="preserve">Програми </w:t>
      </w:r>
      <w:r w:rsidRPr="00AA1E36">
        <w:rPr>
          <w:color w:val="111111"/>
          <w:sz w:val="26"/>
          <w:szCs w:val="26"/>
        </w:rPr>
        <w:t xml:space="preserve">створення безбар"єрного простору в Новороздільській міській територіальній громаді на </w:t>
      </w:r>
      <w:r w:rsidR="0072249C" w:rsidRPr="00AA1E36">
        <w:rPr>
          <w:color w:val="111111"/>
          <w:sz w:val="26"/>
          <w:szCs w:val="26"/>
        </w:rPr>
        <w:t>202</w:t>
      </w:r>
      <w:r w:rsidR="0072249C">
        <w:rPr>
          <w:color w:val="111111"/>
          <w:sz w:val="26"/>
          <w:szCs w:val="26"/>
        </w:rPr>
        <w:t xml:space="preserve">6-2028 </w:t>
      </w:r>
      <w:r w:rsidRPr="00AA1E36">
        <w:rPr>
          <w:color w:val="111111"/>
          <w:sz w:val="26"/>
          <w:szCs w:val="26"/>
        </w:rPr>
        <w:t>роки</w:t>
      </w:r>
      <w:r w:rsidRPr="00AA1E36">
        <w:rPr>
          <w:sz w:val="26"/>
          <w:szCs w:val="26"/>
        </w:rPr>
        <w:t>,</w:t>
      </w:r>
      <w:r w:rsidRPr="00AA1E36">
        <w:rPr>
          <w:rStyle w:val="a4"/>
          <w:b w:val="0"/>
          <w:sz w:val="26"/>
          <w:szCs w:val="26"/>
        </w:rPr>
        <w:t xml:space="preserve"> затвердженої рішенням </w:t>
      </w:r>
      <w:r w:rsidRPr="00AA1E36">
        <w:rPr>
          <w:sz w:val="26"/>
          <w:szCs w:val="26"/>
        </w:rPr>
        <w:t>Новороздільської міської ради № 2</w:t>
      </w:r>
      <w:r w:rsidR="0072249C">
        <w:rPr>
          <w:sz w:val="26"/>
          <w:szCs w:val="26"/>
        </w:rPr>
        <w:t>52</w:t>
      </w:r>
      <w:r w:rsidRPr="00AA1E36">
        <w:rPr>
          <w:sz w:val="26"/>
          <w:szCs w:val="26"/>
        </w:rPr>
        <w:t xml:space="preserve">4 від </w:t>
      </w:r>
      <w:r w:rsidR="0072249C">
        <w:rPr>
          <w:sz w:val="26"/>
          <w:szCs w:val="26"/>
        </w:rPr>
        <w:t>18</w:t>
      </w:r>
      <w:r w:rsidRPr="00AA1E36">
        <w:rPr>
          <w:sz w:val="26"/>
          <w:szCs w:val="26"/>
        </w:rPr>
        <w:t>.1</w:t>
      </w:r>
      <w:r w:rsidR="0072249C">
        <w:rPr>
          <w:sz w:val="26"/>
          <w:szCs w:val="26"/>
        </w:rPr>
        <w:t>2</w:t>
      </w:r>
      <w:r w:rsidRPr="00AA1E36">
        <w:rPr>
          <w:sz w:val="26"/>
          <w:szCs w:val="26"/>
        </w:rPr>
        <w:t>.2025р</w:t>
      </w:r>
      <w:r w:rsidR="0072249C">
        <w:rPr>
          <w:sz w:val="26"/>
          <w:szCs w:val="26"/>
        </w:rPr>
        <w:t>.</w:t>
      </w:r>
      <w:r w:rsidRPr="00AA1E36">
        <w:rPr>
          <w:color w:val="000000"/>
          <w:sz w:val="26"/>
          <w:szCs w:val="26"/>
        </w:rPr>
        <w:t xml:space="preserve">, </w:t>
      </w:r>
      <w:r w:rsidRPr="00AA1E36">
        <w:rPr>
          <w:sz w:val="26"/>
          <w:szCs w:val="26"/>
        </w:rPr>
        <w:t>відповідно до пп. «1» п.а ст.27, п.1 ч.2 ст. 52 Закону України „Про місцеве самоврядування в Україні”, виконавчий комітет Новороздільської міської ради</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left="1134"/>
        <w:jc w:val="both"/>
        <w:rPr>
          <w:sz w:val="26"/>
          <w:szCs w:val="26"/>
        </w:rPr>
      </w:pPr>
    </w:p>
    <w:p w:rsidR="00E2367A" w:rsidRPr="00AA1E36" w:rsidRDefault="00E2367A" w:rsidP="00E2367A">
      <w:pPr>
        <w:autoSpaceDE w:val="0"/>
        <w:autoSpaceDN w:val="0"/>
        <w:adjustRightInd w:val="0"/>
        <w:ind w:left="1134"/>
        <w:jc w:val="both"/>
        <w:rPr>
          <w:sz w:val="26"/>
          <w:szCs w:val="26"/>
        </w:rPr>
      </w:pPr>
      <w:r w:rsidRPr="00AA1E36">
        <w:rPr>
          <w:sz w:val="26"/>
          <w:szCs w:val="26"/>
        </w:rPr>
        <w:t>В И Р І Ш И В :</w:t>
      </w:r>
    </w:p>
    <w:p w:rsidR="00E2367A" w:rsidRPr="00AA1E36" w:rsidRDefault="00E2367A" w:rsidP="00E2367A">
      <w:pPr>
        <w:ind w:left="1134"/>
        <w:jc w:val="both"/>
        <w:rPr>
          <w:sz w:val="26"/>
          <w:szCs w:val="26"/>
        </w:rPr>
      </w:pPr>
    </w:p>
    <w:p w:rsidR="00E2367A" w:rsidRPr="00AA1E36" w:rsidRDefault="00E2367A" w:rsidP="00E2367A">
      <w:pPr>
        <w:ind w:left="1134" w:firstLine="708"/>
        <w:jc w:val="both"/>
        <w:rPr>
          <w:sz w:val="26"/>
          <w:szCs w:val="26"/>
        </w:rPr>
      </w:pPr>
      <w:r w:rsidRPr="00AA1E36">
        <w:rPr>
          <w:sz w:val="26"/>
          <w:szCs w:val="26"/>
        </w:rPr>
        <w:t>1. Погодити внесення змін до</w:t>
      </w:r>
      <w:r w:rsidRPr="00AA1E36">
        <w:rPr>
          <w:rStyle w:val="a4"/>
          <w:b w:val="0"/>
          <w:sz w:val="26"/>
          <w:szCs w:val="26"/>
        </w:rPr>
        <w:t xml:space="preserve"> Програми</w:t>
      </w:r>
      <w:r w:rsidRPr="00AA1E36">
        <w:rPr>
          <w:rStyle w:val="a4"/>
          <w:sz w:val="26"/>
          <w:szCs w:val="26"/>
        </w:rPr>
        <w:t xml:space="preserve"> </w:t>
      </w:r>
      <w:r w:rsidRPr="00AA1E36">
        <w:rPr>
          <w:color w:val="111111"/>
          <w:sz w:val="26"/>
          <w:szCs w:val="26"/>
        </w:rPr>
        <w:t xml:space="preserve">створення безбар"єрного простору в Новороздільській міській територіальній громаді на </w:t>
      </w:r>
      <w:r w:rsidR="0072249C" w:rsidRPr="00AA1E36">
        <w:rPr>
          <w:color w:val="111111"/>
          <w:sz w:val="26"/>
          <w:szCs w:val="26"/>
        </w:rPr>
        <w:t>202</w:t>
      </w:r>
      <w:r w:rsidR="0072249C">
        <w:rPr>
          <w:color w:val="111111"/>
          <w:sz w:val="26"/>
          <w:szCs w:val="26"/>
        </w:rPr>
        <w:t>6-2028</w:t>
      </w:r>
      <w:r w:rsidRPr="00AA1E36">
        <w:rPr>
          <w:color w:val="111111"/>
          <w:sz w:val="26"/>
          <w:szCs w:val="26"/>
        </w:rPr>
        <w:t xml:space="preserve"> роки, </w:t>
      </w:r>
      <w:r w:rsidRPr="00AA1E36">
        <w:rPr>
          <w:rStyle w:val="a4"/>
          <w:b w:val="0"/>
          <w:sz w:val="26"/>
          <w:szCs w:val="26"/>
        </w:rPr>
        <w:t xml:space="preserve">затвердженої рішенням </w:t>
      </w:r>
      <w:r w:rsidRPr="00AA1E36">
        <w:rPr>
          <w:sz w:val="26"/>
          <w:szCs w:val="26"/>
        </w:rPr>
        <w:t xml:space="preserve">Новороздільської міської ради </w:t>
      </w:r>
      <w:r w:rsidR="0072249C" w:rsidRPr="00AA1E36">
        <w:rPr>
          <w:sz w:val="26"/>
          <w:szCs w:val="26"/>
        </w:rPr>
        <w:t>№ 2</w:t>
      </w:r>
      <w:r w:rsidR="0072249C">
        <w:rPr>
          <w:sz w:val="26"/>
          <w:szCs w:val="26"/>
        </w:rPr>
        <w:t>52</w:t>
      </w:r>
      <w:r w:rsidR="0072249C" w:rsidRPr="00AA1E36">
        <w:rPr>
          <w:sz w:val="26"/>
          <w:szCs w:val="26"/>
        </w:rPr>
        <w:t xml:space="preserve">4 від </w:t>
      </w:r>
      <w:r w:rsidR="0072249C">
        <w:rPr>
          <w:sz w:val="26"/>
          <w:szCs w:val="26"/>
        </w:rPr>
        <w:t>18</w:t>
      </w:r>
      <w:r w:rsidR="0072249C" w:rsidRPr="00AA1E36">
        <w:rPr>
          <w:sz w:val="26"/>
          <w:szCs w:val="26"/>
        </w:rPr>
        <w:t>.1</w:t>
      </w:r>
      <w:r w:rsidR="0072249C">
        <w:rPr>
          <w:sz w:val="26"/>
          <w:szCs w:val="26"/>
        </w:rPr>
        <w:t>2</w:t>
      </w:r>
      <w:r w:rsidR="0072249C" w:rsidRPr="00AA1E36">
        <w:rPr>
          <w:sz w:val="26"/>
          <w:szCs w:val="26"/>
        </w:rPr>
        <w:t>.2025р</w:t>
      </w:r>
      <w:r w:rsidR="0072249C">
        <w:rPr>
          <w:sz w:val="26"/>
          <w:szCs w:val="26"/>
        </w:rPr>
        <w:t>.</w:t>
      </w:r>
      <w:r w:rsidR="0072249C" w:rsidRPr="00AA1E36">
        <w:rPr>
          <w:color w:val="000000"/>
          <w:sz w:val="26"/>
          <w:szCs w:val="26"/>
        </w:rPr>
        <w:t>,</w:t>
      </w:r>
      <w:r w:rsidRPr="00AA1E36">
        <w:rPr>
          <w:color w:val="000000"/>
          <w:sz w:val="26"/>
          <w:szCs w:val="26"/>
        </w:rPr>
        <w:t>,</w:t>
      </w:r>
      <w:r w:rsidRPr="00AA1E36">
        <w:rPr>
          <w:rStyle w:val="a4"/>
          <w:b w:val="0"/>
          <w:sz w:val="26"/>
          <w:szCs w:val="26"/>
        </w:rPr>
        <w:t xml:space="preserve"> </w:t>
      </w:r>
      <w:r w:rsidRPr="00AA1E36">
        <w:rPr>
          <w:sz w:val="26"/>
          <w:szCs w:val="26"/>
        </w:rPr>
        <w:t xml:space="preserve">виклавши </w:t>
      </w:r>
      <w:r w:rsidR="006020D9">
        <w:rPr>
          <w:sz w:val="26"/>
          <w:szCs w:val="26"/>
        </w:rPr>
        <w:t xml:space="preserve">Паспорт програми, </w:t>
      </w:r>
      <w:r w:rsidRPr="00AA1E36">
        <w:rPr>
          <w:sz w:val="26"/>
          <w:szCs w:val="26"/>
        </w:rPr>
        <w:t>Перелік завдань, заходів та показників</w:t>
      </w:r>
      <w:r w:rsidR="00AD325B" w:rsidRPr="00AD325B">
        <w:rPr>
          <w:sz w:val="26"/>
          <w:szCs w:val="26"/>
        </w:rPr>
        <w:t xml:space="preserve"> </w:t>
      </w:r>
      <w:r w:rsidR="00AD325B" w:rsidRPr="00AA1E36">
        <w:rPr>
          <w:sz w:val="26"/>
          <w:szCs w:val="26"/>
        </w:rPr>
        <w:t>в частині 202</w:t>
      </w:r>
      <w:r w:rsidR="00FD2D27">
        <w:rPr>
          <w:sz w:val="26"/>
          <w:szCs w:val="26"/>
        </w:rPr>
        <w:t>6</w:t>
      </w:r>
      <w:r w:rsidR="00AD325B" w:rsidRPr="00AA1E36">
        <w:rPr>
          <w:sz w:val="26"/>
          <w:szCs w:val="26"/>
        </w:rPr>
        <w:t xml:space="preserve"> року</w:t>
      </w:r>
      <w:r w:rsidR="00AF068A" w:rsidRPr="00AA1E36">
        <w:rPr>
          <w:sz w:val="26"/>
          <w:szCs w:val="26"/>
        </w:rPr>
        <w:t>, Ресурсне забезпечення програми</w:t>
      </w:r>
      <w:r w:rsidRPr="00AA1E36">
        <w:rPr>
          <w:sz w:val="26"/>
          <w:szCs w:val="26"/>
        </w:rPr>
        <w:t xml:space="preserve"> в новій редакції </w:t>
      </w:r>
      <w:r w:rsidRPr="00AA1E36">
        <w:rPr>
          <w:rStyle w:val="a4"/>
          <w:b w:val="0"/>
          <w:sz w:val="26"/>
          <w:szCs w:val="26"/>
        </w:rPr>
        <w:t>згідно з Додатк</w:t>
      </w:r>
      <w:r w:rsidR="0018387B">
        <w:rPr>
          <w:rStyle w:val="a4"/>
          <w:b w:val="0"/>
          <w:sz w:val="26"/>
          <w:szCs w:val="26"/>
        </w:rPr>
        <w:t>ами</w:t>
      </w:r>
      <w:r w:rsidRPr="00AA1E36">
        <w:rPr>
          <w:rStyle w:val="a4"/>
          <w:b w:val="0"/>
          <w:sz w:val="26"/>
          <w:szCs w:val="26"/>
        </w:rPr>
        <w:t>.</w:t>
      </w:r>
      <w:r w:rsidRPr="00AA1E36">
        <w:rPr>
          <w:sz w:val="26"/>
          <w:szCs w:val="26"/>
        </w:rPr>
        <w:t xml:space="preserve">            </w:t>
      </w:r>
    </w:p>
    <w:p w:rsidR="00AA1E36" w:rsidRPr="00AA1E36" w:rsidRDefault="00AA1E36" w:rsidP="00AA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134"/>
        <w:jc w:val="both"/>
        <w:rPr>
          <w:sz w:val="26"/>
          <w:szCs w:val="26"/>
        </w:rPr>
      </w:pPr>
      <w:r w:rsidRPr="00AA1E36">
        <w:rPr>
          <w:sz w:val="26"/>
          <w:szCs w:val="26"/>
        </w:rPr>
        <w:tab/>
        <w:t>2. Відділу архітектури та містобудування подати зміни до даної Програми на розгляд  сесією міської ради.</w:t>
      </w:r>
    </w:p>
    <w:p w:rsidR="00AA1E36" w:rsidRPr="00AA1E36" w:rsidRDefault="00AA1E36" w:rsidP="00AA1E36">
      <w:pPr>
        <w:spacing w:line="240" w:lineRule="auto"/>
        <w:ind w:left="1134" w:firstLine="708"/>
        <w:jc w:val="both"/>
        <w:rPr>
          <w:sz w:val="26"/>
          <w:szCs w:val="26"/>
        </w:rPr>
      </w:pPr>
      <w:r w:rsidRPr="00AA1E36">
        <w:rPr>
          <w:sz w:val="26"/>
          <w:szCs w:val="26"/>
        </w:rPr>
        <w:t xml:space="preserve">3. Контроль за виконанням даного рішення покласти на </w:t>
      </w:r>
      <w:r w:rsidRPr="00AA1E36">
        <w:rPr>
          <w:sz w:val="26"/>
          <w:szCs w:val="26"/>
          <w:lang w:eastAsia="zh-CN"/>
        </w:rPr>
        <w:t>першого заступника Гулія М. М.</w:t>
      </w:r>
    </w:p>
    <w:p w:rsidR="00E2367A" w:rsidRPr="00AA1E36"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6"/>
          <w:szCs w:val="26"/>
        </w:rPr>
      </w:pPr>
    </w:p>
    <w:p w:rsidR="00E2367A" w:rsidRDefault="00E2367A" w:rsidP="00E2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both"/>
        <w:rPr>
          <w:sz w:val="24"/>
        </w:rPr>
      </w:pPr>
    </w:p>
    <w:p w:rsidR="00E2367A" w:rsidRDefault="00E2367A" w:rsidP="00E2367A">
      <w:pPr>
        <w:autoSpaceDE w:val="0"/>
        <w:autoSpaceDN w:val="0"/>
        <w:ind w:left="1134" w:firstLine="540"/>
        <w:jc w:val="both"/>
        <w:rPr>
          <w:sz w:val="24"/>
        </w:rPr>
      </w:pPr>
    </w:p>
    <w:p w:rsidR="00E2367A" w:rsidRPr="00743461" w:rsidRDefault="00E2367A" w:rsidP="00E2367A">
      <w:pPr>
        <w:ind w:left="1134"/>
        <w:jc w:val="both"/>
        <w:rPr>
          <w:b/>
          <w:sz w:val="26"/>
          <w:szCs w:val="26"/>
          <w:vertAlign w:val="subscript"/>
        </w:rPr>
      </w:pPr>
      <w:r>
        <w:rPr>
          <w:b/>
          <w:sz w:val="26"/>
          <w:szCs w:val="26"/>
        </w:rPr>
        <w:t>Міський голова</w:t>
      </w:r>
      <w:r w:rsidRPr="00743461">
        <w:rPr>
          <w:b/>
          <w:sz w:val="26"/>
          <w:szCs w:val="26"/>
        </w:rPr>
        <w:tab/>
      </w:r>
      <w:r w:rsidRPr="00743461">
        <w:rPr>
          <w:b/>
          <w:sz w:val="26"/>
          <w:szCs w:val="26"/>
        </w:rPr>
        <w:tab/>
      </w:r>
      <w:r w:rsidRPr="00743461">
        <w:rPr>
          <w:b/>
          <w:sz w:val="26"/>
          <w:szCs w:val="26"/>
        </w:rPr>
        <w:tab/>
      </w:r>
      <w:r w:rsidRPr="00743461">
        <w:rPr>
          <w:b/>
          <w:sz w:val="26"/>
          <w:szCs w:val="26"/>
        </w:rPr>
        <w:tab/>
        <w:t xml:space="preserve">    </w:t>
      </w:r>
      <w:r w:rsidRPr="00743461">
        <w:rPr>
          <w:b/>
          <w:sz w:val="26"/>
          <w:szCs w:val="26"/>
        </w:rPr>
        <w:tab/>
      </w:r>
      <w:r w:rsidRPr="00743461">
        <w:rPr>
          <w:b/>
          <w:sz w:val="26"/>
          <w:szCs w:val="26"/>
        </w:rPr>
        <w:tab/>
        <w:t xml:space="preserve">        </w:t>
      </w:r>
      <w:r>
        <w:rPr>
          <w:b/>
          <w:sz w:val="26"/>
          <w:szCs w:val="26"/>
        </w:rPr>
        <w:t xml:space="preserve">                </w:t>
      </w:r>
      <w:r w:rsidRPr="00743461">
        <w:rPr>
          <w:b/>
          <w:sz w:val="26"/>
          <w:szCs w:val="26"/>
        </w:rPr>
        <w:t xml:space="preserve"> Ярина ЯЦЕНКО</w:t>
      </w:r>
    </w:p>
    <w:p w:rsidR="00E2367A" w:rsidRPr="00AA5B0B" w:rsidRDefault="00E2367A" w:rsidP="00E2367A">
      <w:pPr>
        <w:autoSpaceDE w:val="0"/>
        <w:autoSpaceDN w:val="0"/>
        <w:ind w:left="1134" w:firstLine="540"/>
        <w:jc w:val="both"/>
        <w:rPr>
          <w:sz w:val="24"/>
        </w:rPr>
      </w:pPr>
    </w:p>
    <w:p w:rsidR="005B1426" w:rsidRDefault="005B1426" w:rsidP="005B1426">
      <w:pPr>
        <w:spacing w:line="240" w:lineRule="auto"/>
        <w:ind w:left="1134"/>
        <w:rPr>
          <w:sz w:val="24"/>
        </w:rPr>
      </w:pPr>
    </w:p>
    <w:p w:rsidR="005B1426" w:rsidRDefault="005B1426" w:rsidP="005B1426">
      <w:pPr>
        <w:spacing w:line="240" w:lineRule="auto"/>
        <w:ind w:left="1134"/>
        <w:rPr>
          <w:sz w:val="24"/>
        </w:rPr>
      </w:pPr>
    </w:p>
    <w:p w:rsidR="00255190" w:rsidRDefault="00255190" w:rsidP="005B1426">
      <w:pPr>
        <w:autoSpaceDE w:val="0"/>
        <w:autoSpaceDN w:val="0"/>
        <w:adjustRightInd w:val="0"/>
        <w:ind w:left="1134"/>
        <w:contextualSpacing/>
        <w:jc w:val="right"/>
        <w:rPr>
          <w:rFonts w:eastAsia="Calibri"/>
          <w:bCs/>
          <w:sz w:val="24"/>
        </w:rPr>
        <w:sectPr w:rsidR="00255190" w:rsidSect="00255190">
          <w:pgSz w:w="11906" w:h="16838"/>
          <w:pgMar w:top="425" w:right="568" w:bottom="709" w:left="426" w:header="709" w:footer="709" w:gutter="0"/>
          <w:cols w:space="708"/>
          <w:docGrid w:linePitch="381"/>
        </w:sectPr>
      </w:pPr>
    </w:p>
    <w:p w:rsidR="00C8367B" w:rsidRDefault="00C8367B" w:rsidP="00C8367B">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C8367B" w:rsidRDefault="00C8367B" w:rsidP="00C836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C8367B" w:rsidRDefault="00C8367B" w:rsidP="00C8367B">
      <w:pPr>
        <w:autoSpaceDE w:val="0"/>
        <w:autoSpaceDN w:val="0"/>
        <w:adjustRightInd w:val="0"/>
        <w:spacing w:line="240" w:lineRule="auto"/>
        <w:ind w:left="720"/>
        <w:contextualSpacing/>
        <w:jc w:val="right"/>
        <w:rPr>
          <w:bCs/>
          <w:sz w:val="24"/>
        </w:rPr>
      </w:pPr>
      <w:r>
        <w:rPr>
          <w:bCs/>
          <w:sz w:val="24"/>
        </w:rPr>
        <w:t>№           від                 2026року</w:t>
      </w:r>
    </w:p>
    <w:p w:rsidR="00C8367B" w:rsidRDefault="00C8367B" w:rsidP="00C8367B">
      <w:pPr>
        <w:autoSpaceDE w:val="0"/>
        <w:autoSpaceDN w:val="0"/>
        <w:adjustRightInd w:val="0"/>
        <w:spacing w:line="240" w:lineRule="auto"/>
        <w:ind w:left="720"/>
        <w:contextualSpacing/>
        <w:jc w:val="right"/>
        <w:rPr>
          <w:bCs/>
          <w:sz w:val="24"/>
        </w:rPr>
      </w:pPr>
    </w:p>
    <w:p w:rsidR="00C8367B" w:rsidRDefault="00C8367B" w:rsidP="00C8367B">
      <w:pPr>
        <w:shd w:val="clear" w:color="auto" w:fill="FFFFFF"/>
        <w:spacing w:line="322" w:lineRule="exact"/>
        <w:ind w:left="709"/>
        <w:jc w:val="center"/>
        <w:rPr>
          <w:b/>
          <w:szCs w:val="28"/>
        </w:rPr>
      </w:pPr>
      <w:r>
        <w:rPr>
          <w:b/>
          <w:szCs w:val="28"/>
        </w:rPr>
        <w:t>ПАСПОРТ  ПРОГРАМИ</w:t>
      </w:r>
    </w:p>
    <w:p w:rsidR="00C8367B" w:rsidRDefault="00C8367B" w:rsidP="00C8367B">
      <w:pPr>
        <w:shd w:val="clear" w:color="auto" w:fill="FFFFFF"/>
        <w:spacing w:line="322" w:lineRule="exact"/>
        <w:ind w:left="709" w:firstLine="707"/>
        <w:rPr>
          <w:b/>
          <w:color w:val="111111"/>
          <w:szCs w:val="28"/>
        </w:rPr>
      </w:pPr>
      <w:r>
        <w:rPr>
          <w:b/>
          <w:color w:val="111111"/>
          <w:szCs w:val="28"/>
        </w:rPr>
        <w:t xml:space="preserve">створення безбар"єрного простору в Новороздільській       </w:t>
      </w:r>
    </w:p>
    <w:p w:rsidR="00C8367B" w:rsidRDefault="00C8367B" w:rsidP="00C8367B">
      <w:pPr>
        <w:shd w:val="clear" w:color="auto" w:fill="FFFFFF"/>
        <w:spacing w:line="322" w:lineRule="exact"/>
        <w:ind w:left="709" w:firstLine="707"/>
        <w:rPr>
          <w:b/>
          <w:sz w:val="26"/>
          <w:szCs w:val="26"/>
        </w:rPr>
      </w:pPr>
      <w:r>
        <w:rPr>
          <w:b/>
          <w:color w:val="111111"/>
          <w:szCs w:val="28"/>
        </w:rPr>
        <w:t xml:space="preserve">          міській територіальній громаді на 2026-2028 роки</w:t>
      </w:r>
    </w:p>
    <w:p w:rsidR="00C8367B" w:rsidRDefault="00C8367B" w:rsidP="00C8367B">
      <w:pPr>
        <w:shd w:val="clear" w:color="auto" w:fill="FFFFFF"/>
        <w:spacing w:line="322" w:lineRule="exact"/>
        <w:ind w:left="709" w:firstLine="707"/>
        <w:rPr>
          <w:b/>
          <w:color w:val="111111"/>
          <w:szCs w:val="28"/>
        </w:rPr>
      </w:pPr>
    </w:p>
    <w:p w:rsidR="00C8367B" w:rsidRDefault="00C8367B" w:rsidP="00C8367B">
      <w:pPr>
        <w:shd w:val="clear" w:color="auto" w:fill="FFFFFF"/>
        <w:spacing w:line="322" w:lineRule="exact"/>
        <w:ind w:left="709" w:firstLine="707"/>
        <w:rPr>
          <w:b/>
          <w:color w:val="111111"/>
          <w:szCs w:val="28"/>
        </w:rPr>
      </w:pPr>
    </w:p>
    <w:p w:rsidR="00C8367B" w:rsidRDefault="00C8367B" w:rsidP="00C8367B">
      <w:pPr>
        <w:pStyle w:val="a9"/>
        <w:jc w:val="both"/>
        <w:rPr>
          <w:lang w:val="uk-UA"/>
        </w:rPr>
      </w:pPr>
      <w:r>
        <w:rPr>
          <w:lang w:val="uk-UA"/>
        </w:rPr>
        <w:t>1. Ініціатор розроблення Програми     відділ архітектури  та  містобудування Управління</w:t>
      </w:r>
    </w:p>
    <w:p w:rsidR="00C8367B" w:rsidRDefault="00C8367B" w:rsidP="00C8367B">
      <w:pPr>
        <w:pStyle w:val="a9"/>
        <w:tabs>
          <w:tab w:val="left" w:pos="3960"/>
        </w:tabs>
        <w:ind w:firstLine="540"/>
        <w:jc w:val="both"/>
        <w:rPr>
          <w:lang w:val="uk-UA"/>
        </w:rPr>
      </w:pPr>
      <w:r>
        <w:rPr>
          <w:lang w:val="uk-UA"/>
        </w:rPr>
        <w:t xml:space="preserve"> </w:t>
      </w:r>
      <w:r>
        <w:rPr>
          <w:lang w:val="uk-UA"/>
        </w:rPr>
        <w:tab/>
        <w:t xml:space="preserve">ЖКГ Новороздільської міської ради                                                            </w:t>
      </w:r>
    </w:p>
    <w:p w:rsidR="00C8367B" w:rsidRDefault="00C8367B" w:rsidP="00C8367B">
      <w:pPr>
        <w:jc w:val="both"/>
        <w:rPr>
          <w:sz w:val="24"/>
        </w:rPr>
      </w:pPr>
      <w:r>
        <w:rPr>
          <w:sz w:val="24"/>
        </w:rPr>
        <w:t xml:space="preserve">2. Дата, номер документа </w:t>
      </w:r>
      <w:r>
        <w:rPr>
          <w:sz w:val="24"/>
        </w:rPr>
        <w:tab/>
        <w:t xml:space="preserve">                  Рішення Новороздільської міської   ради </w:t>
      </w:r>
    </w:p>
    <w:p w:rsidR="00C8367B" w:rsidRDefault="00C8367B" w:rsidP="00C8367B">
      <w:pPr>
        <w:jc w:val="both"/>
        <w:rPr>
          <w:sz w:val="24"/>
        </w:rPr>
      </w:pPr>
      <w:r>
        <w:rPr>
          <w:sz w:val="24"/>
        </w:rPr>
        <w:t xml:space="preserve">    про </w:t>
      </w:r>
      <w:r>
        <w:rPr>
          <w:bCs/>
          <w:sz w:val="24"/>
        </w:rPr>
        <w:t>затвердження</w:t>
      </w:r>
      <w:r>
        <w:rPr>
          <w:sz w:val="24"/>
        </w:rPr>
        <w:t xml:space="preserve"> Програми            №        від „   ” грудня 2025 року</w:t>
      </w:r>
    </w:p>
    <w:p w:rsidR="00C8367B" w:rsidRDefault="00C8367B" w:rsidP="00C8367B">
      <w:pPr>
        <w:pStyle w:val="a9"/>
        <w:tabs>
          <w:tab w:val="left" w:pos="3944"/>
        </w:tabs>
        <w:ind w:left="4245" w:hanging="4245"/>
        <w:rPr>
          <w:lang w:val="uk-UA"/>
        </w:rPr>
      </w:pPr>
      <w:r>
        <w:rPr>
          <w:lang w:val="uk-UA"/>
        </w:rPr>
        <w:t>3. Розробник Програми</w:t>
      </w:r>
      <w:r>
        <w:rPr>
          <w:lang w:val="uk-UA"/>
        </w:rPr>
        <w:tab/>
        <w:t>виконавчий  комітет Новороздільської міської ради</w:t>
      </w:r>
    </w:p>
    <w:p w:rsidR="00C8367B" w:rsidRDefault="00C8367B" w:rsidP="00C8367B">
      <w:pPr>
        <w:pStyle w:val="a9"/>
        <w:tabs>
          <w:tab w:val="left" w:pos="3944"/>
        </w:tabs>
        <w:ind w:left="4245" w:hanging="4245"/>
        <w:rPr>
          <w:lang w:val="uk-UA"/>
        </w:rPr>
      </w:pPr>
      <w:r>
        <w:rPr>
          <w:lang w:val="uk-UA"/>
        </w:rPr>
        <w:t>4. Співрозробники Програми</w:t>
      </w:r>
    </w:p>
    <w:p w:rsidR="00C8367B" w:rsidRDefault="00C8367B" w:rsidP="00C8367B">
      <w:pPr>
        <w:pStyle w:val="a9"/>
        <w:tabs>
          <w:tab w:val="left" w:pos="3944"/>
        </w:tabs>
        <w:ind w:left="4245" w:hanging="4245"/>
        <w:rPr>
          <w:lang w:val="uk-UA"/>
        </w:rPr>
      </w:pPr>
      <w:r>
        <w:rPr>
          <w:lang w:val="uk-UA"/>
        </w:rPr>
        <w:t xml:space="preserve">5. Відповідальний виконавець </w:t>
      </w:r>
      <w:r>
        <w:rPr>
          <w:lang w:val="uk-UA"/>
        </w:rPr>
        <w:tab/>
        <w:t>виконавчий  комітет Новороздільської міської ради</w:t>
      </w:r>
    </w:p>
    <w:p w:rsidR="00C8367B" w:rsidRDefault="00C8367B" w:rsidP="00C8367B">
      <w:pPr>
        <w:pStyle w:val="a9"/>
        <w:tabs>
          <w:tab w:val="left" w:pos="3944"/>
        </w:tabs>
        <w:ind w:left="4245" w:hanging="4245"/>
        <w:rPr>
          <w:lang w:val="uk-UA"/>
        </w:rPr>
      </w:pPr>
      <w:r>
        <w:rPr>
          <w:lang w:val="uk-UA"/>
        </w:rPr>
        <w:t>Програми</w:t>
      </w:r>
    </w:p>
    <w:p w:rsidR="00C8367B" w:rsidRDefault="00C8367B" w:rsidP="00C8367B">
      <w:pPr>
        <w:pStyle w:val="a9"/>
        <w:tabs>
          <w:tab w:val="left" w:pos="3944"/>
        </w:tabs>
        <w:ind w:left="3969" w:hanging="4245"/>
        <w:rPr>
          <w:lang w:val="uk-UA"/>
        </w:rPr>
      </w:pPr>
      <w:r>
        <w:rPr>
          <w:lang w:val="uk-UA"/>
        </w:rPr>
        <w:t xml:space="preserve">     6. Учасники Програми</w:t>
      </w:r>
      <w:r>
        <w:rPr>
          <w:lang w:val="uk-UA"/>
        </w:rPr>
        <w:tab/>
        <w:t>виконавчий  комітет Новороздільської міської ради, підприємства, установи та організації усіх форм власності, громадські об’єднання</w:t>
      </w:r>
    </w:p>
    <w:p w:rsidR="00C8367B" w:rsidRDefault="00C8367B" w:rsidP="00C8367B">
      <w:pPr>
        <w:pStyle w:val="a9"/>
        <w:tabs>
          <w:tab w:val="left" w:pos="3944"/>
        </w:tabs>
        <w:ind w:left="4245" w:hanging="4245"/>
        <w:rPr>
          <w:lang w:val="uk-UA"/>
        </w:rPr>
      </w:pPr>
      <w:r>
        <w:rPr>
          <w:lang w:val="uk-UA" w:eastAsia="uk-UA"/>
        </w:rPr>
        <w:t>7. Термін реалізації програми</w:t>
      </w:r>
      <w:r>
        <w:rPr>
          <w:lang w:val="uk-UA" w:eastAsia="uk-UA"/>
        </w:rPr>
        <w:tab/>
      </w:r>
      <w:r>
        <w:rPr>
          <w:lang w:val="uk-UA"/>
        </w:rPr>
        <w:t>2026 – 2028 роки</w:t>
      </w:r>
    </w:p>
    <w:p w:rsidR="00C8367B" w:rsidRDefault="00C8367B" w:rsidP="00C8367B">
      <w:pPr>
        <w:autoSpaceDE w:val="0"/>
        <w:autoSpaceDN w:val="0"/>
        <w:adjustRightInd w:val="0"/>
        <w:rPr>
          <w:sz w:val="24"/>
        </w:rPr>
      </w:pPr>
      <w:r>
        <w:rPr>
          <w:sz w:val="24"/>
        </w:rPr>
        <w:t xml:space="preserve">7.1. Етапи виконання програми </w:t>
      </w:r>
      <w:r>
        <w:rPr>
          <w:sz w:val="24"/>
        </w:rPr>
        <w:br/>
        <w:t xml:space="preserve"> (для довгострокових програм)  </w:t>
      </w:r>
    </w:p>
    <w:p w:rsidR="00C8367B" w:rsidRDefault="00C8367B" w:rsidP="00C8367B">
      <w:pPr>
        <w:autoSpaceDE w:val="0"/>
        <w:autoSpaceDN w:val="0"/>
        <w:adjustRightInd w:val="0"/>
        <w:ind w:left="308" w:hanging="308"/>
        <w:rPr>
          <w:sz w:val="24"/>
        </w:rPr>
      </w:pPr>
      <w:r>
        <w:rPr>
          <w:sz w:val="24"/>
        </w:rPr>
        <w:t xml:space="preserve">8. Загальний обсяг фінансових </w:t>
      </w:r>
      <w:r>
        <w:rPr>
          <w:sz w:val="24"/>
        </w:rPr>
        <w:br/>
        <w:t>ресурсів, необхідних для</w:t>
      </w:r>
    </w:p>
    <w:p w:rsidR="00C8367B" w:rsidRDefault="00C8367B" w:rsidP="00C8367B">
      <w:pPr>
        <w:autoSpaceDE w:val="0"/>
        <w:autoSpaceDN w:val="0"/>
        <w:adjustRightInd w:val="0"/>
        <w:ind w:left="308" w:hanging="308"/>
        <w:rPr>
          <w:sz w:val="24"/>
        </w:rPr>
      </w:pPr>
      <w:r>
        <w:rPr>
          <w:sz w:val="24"/>
        </w:rPr>
        <w:t xml:space="preserve">     реалізації  програми, тис. грн.:</w:t>
      </w:r>
    </w:p>
    <w:p w:rsidR="00C8367B" w:rsidRDefault="00C8367B" w:rsidP="00C8367B">
      <w:pPr>
        <w:rPr>
          <w:sz w:val="24"/>
        </w:rPr>
      </w:pPr>
      <w:r>
        <w:rPr>
          <w:sz w:val="24"/>
        </w:rPr>
        <w:t xml:space="preserve">                                         на 2026рік    </w:t>
      </w:r>
      <w:r w:rsidR="00FD2D27">
        <w:rPr>
          <w:sz w:val="24"/>
        </w:rPr>
        <w:t>37516</w:t>
      </w:r>
      <w:r>
        <w:rPr>
          <w:sz w:val="24"/>
        </w:rPr>
        <w:t>.952</w:t>
      </w:r>
    </w:p>
    <w:p w:rsidR="00C8367B" w:rsidRDefault="00C8367B" w:rsidP="00C8367B">
      <w:pPr>
        <w:rPr>
          <w:sz w:val="24"/>
        </w:rPr>
      </w:pPr>
      <w:r>
        <w:rPr>
          <w:sz w:val="24"/>
        </w:rPr>
        <w:t xml:space="preserve">                                         на 2027рік     33500,000</w:t>
      </w:r>
    </w:p>
    <w:p w:rsidR="00C8367B" w:rsidRDefault="00C8367B" w:rsidP="00C8367B">
      <w:pPr>
        <w:autoSpaceDE w:val="0"/>
        <w:autoSpaceDN w:val="0"/>
        <w:adjustRightInd w:val="0"/>
        <w:ind w:left="308" w:hanging="308"/>
        <w:rPr>
          <w:sz w:val="24"/>
        </w:rPr>
      </w:pPr>
      <w:r>
        <w:rPr>
          <w:sz w:val="24"/>
        </w:rPr>
        <w:t xml:space="preserve">                                         на 2028рік     14000.000</w:t>
      </w:r>
    </w:p>
    <w:p w:rsidR="00C8367B" w:rsidRDefault="00C8367B" w:rsidP="00C8367B">
      <w:pPr>
        <w:pStyle w:val="a9"/>
        <w:ind w:firstLine="540"/>
        <w:rPr>
          <w:lang w:val="uk-UA" w:eastAsia="uk-UA"/>
        </w:rPr>
      </w:pPr>
      <w:r>
        <w:rPr>
          <w:lang w:val="uk-UA" w:eastAsia="uk-UA"/>
        </w:rPr>
        <w:t xml:space="preserve">8.1. коштів міського бюджету  на   </w:t>
      </w:r>
    </w:p>
    <w:p w:rsidR="00C8367B" w:rsidRDefault="00C8367B" w:rsidP="00C8367B">
      <w:pPr>
        <w:rPr>
          <w:color w:val="FF0000"/>
          <w:sz w:val="24"/>
        </w:rPr>
      </w:pPr>
      <w:r>
        <w:rPr>
          <w:sz w:val="24"/>
        </w:rPr>
        <w:t xml:space="preserve">                                             2026 рік          </w:t>
      </w:r>
      <w:r w:rsidR="00FD2D27">
        <w:rPr>
          <w:sz w:val="24"/>
        </w:rPr>
        <w:t>1309</w:t>
      </w:r>
      <w:r>
        <w:rPr>
          <w:sz w:val="24"/>
        </w:rPr>
        <w:t xml:space="preserve">0.000   </w:t>
      </w:r>
    </w:p>
    <w:p w:rsidR="00C8367B" w:rsidRDefault="00C8367B" w:rsidP="00C8367B">
      <w:pPr>
        <w:autoSpaceDE w:val="0"/>
        <w:autoSpaceDN w:val="0"/>
        <w:adjustRightInd w:val="0"/>
        <w:rPr>
          <w:sz w:val="24"/>
        </w:rPr>
      </w:pPr>
    </w:p>
    <w:p w:rsidR="00C8367B" w:rsidRDefault="00C8367B" w:rsidP="00C8367B">
      <w:pPr>
        <w:pStyle w:val="a9"/>
        <w:ind w:firstLine="540"/>
        <w:rPr>
          <w:lang w:val="uk-UA" w:eastAsia="uk-UA"/>
        </w:rPr>
      </w:pPr>
      <w:r>
        <w:rPr>
          <w:lang w:val="uk-UA" w:eastAsia="uk-UA"/>
        </w:rPr>
        <w:t xml:space="preserve">коштів </w:t>
      </w:r>
      <w:r w:rsidR="00FD2D27">
        <w:rPr>
          <w:lang w:val="uk-UA" w:eastAsia="uk-UA"/>
        </w:rPr>
        <w:t xml:space="preserve">державного бюджету  </w:t>
      </w:r>
      <w:r>
        <w:rPr>
          <w:lang w:val="uk-UA" w:eastAsia="uk-UA"/>
        </w:rPr>
        <w:t>(вказати)</w:t>
      </w:r>
    </w:p>
    <w:p w:rsidR="00C8367B" w:rsidRDefault="00C8367B" w:rsidP="00C8367B">
      <w:pPr>
        <w:tabs>
          <w:tab w:val="left" w:pos="4007"/>
        </w:tabs>
        <w:autoSpaceDE w:val="0"/>
        <w:autoSpaceDN w:val="0"/>
        <w:adjustRightInd w:val="0"/>
        <w:ind w:left="308" w:hanging="308"/>
        <w:rPr>
          <w:color w:val="FF0000"/>
          <w:sz w:val="24"/>
        </w:rPr>
      </w:pPr>
      <w:r>
        <w:rPr>
          <w:sz w:val="24"/>
        </w:rPr>
        <w:t xml:space="preserve">                                         на 2026рік     </w:t>
      </w:r>
      <w:r w:rsidR="00FD2D27">
        <w:rPr>
          <w:sz w:val="24"/>
        </w:rPr>
        <w:t xml:space="preserve">       11530.000</w:t>
      </w:r>
    </w:p>
    <w:p w:rsidR="00C8367B" w:rsidRDefault="00C8367B" w:rsidP="00C8367B">
      <w:pPr>
        <w:tabs>
          <w:tab w:val="left" w:pos="3291"/>
        </w:tabs>
        <w:autoSpaceDE w:val="0"/>
        <w:autoSpaceDN w:val="0"/>
        <w:adjustRightInd w:val="0"/>
        <w:ind w:left="308" w:hanging="308"/>
        <w:rPr>
          <w:sz w:val="24"/>
        </w:rPr>
      </w:pPr>
      <w:r>
        <w:rPr>
          <w:sz w:val="24"/>
        </w:rPr>
        <w:tab/>
      </w:r>
      <w:r>
        <w:rPr>
          <w:sz w:val="24"/>
        </w:rPr>
        <w:tab/>
        <w:t xml:space="preserve">           </w:t>
      </w:r>
    </w:p>
    <w:p w:rsidR="00C8367B" w:rsidRDefault="00C8367B" w:rsidP="00C8367B">
      <w:pPr>
        <w:autoSpaceDE w:val="0"/>
        <w:autoSpaceDN w:val="0"/>
        <w:adjustRightInd w:val="0"/>
        <w:ind w:left="308" w:hanging="308"/>
        <w:rPr>
          <w:sz w:val="24"/>
        </w:rPr>
      </w:pPr>
    </w:p>
    <w:p w:rsidR="00C8367B" w:rsidRDefault="00C8367B" w:rsidP="00C8367B">
      <w:pPr>
        <w:autoSpaceDE w:val="0"/>
        <w:autoSpaceDN w:val="0"/>
        <w:adjustRightInd w:val="0"/>
      </w:pPr>
    </w:p>
    <w:p w:rsidR="00C8367B" w:rsidRDefault="00C8367B" w:rsidP="00C8367B">
      <w:pPr>
        <w:autoSpaceDE w:val="0"/>
        <w:autoSpaceDN w:val="0"/>
        <w:adjustRightInd w:val="0"/>
        <w:spacing w:line="240" w:lineRule="auto"/>
        <w:ind w:left="720"/>
        <w:contextualSpacing/>
        <w:jc w:val="right"/>
        <w:rPr>
          <w:b/>
          <w:bCs/>
          <w:sz w:val="24"/>
        </w:rPr>
      </w:pPr>
    </w:p>
    <w:p w:rsidR="00C8367B" w:rsidRDefault="00C8367B" w:rsidP="00C8367B">
      <w:pPr>
        <w:rPr>
          <w:b/>
          <w:sz w:val="24"/>
        </w:rPr>
        <w:sectPr w:rsidR="00C8367B">
          <w:pgSz w:w="11906" w:h="16838"/>
          <w:pgMar w:top="709" w:right="425" w:bottom="425" w:left="1418" w:header="709" w:footer="709" w:gutter="0"/>
          <w:cols w:space="720"/>
        </w:sectPr>
      </w:pPr>
    </w:p>
    <w:p w:rsidR="0018387B" w:rsidRDefault="00C8367B" w:rsidP="0018387B">
      <w:pPr>
        <w:autoSpaceDE w:val="0"/>
        <w:autoSpaceDN w:val="0"/>
        <w:adjustRightInd w:val="0"/>
        <w:ind w:left="720"/>
        <w:contextualSpacing/>
        <w:jc w:val="right"/>
        <w:rPr>
          <w:rFonts w:eastAsia="Calibri"/>
          <w:bCs/>
          <w:sz w:val="24"/>
        </w:rPr>
      </w:pPr>
      <w:r>
        <w:rPr>
          <w:b/>
          <w:sz w:val="24"/>
        </w:rPr>
        <w:lastRenderedPageBreak/>
        <w:t xml:space="preserve">           </w:t>
      </w:r>
      <w:r w:rsidR="0018387B">
        <w:rPr>
          <w:rFonts w:eastAsia="Calibri"/>
          <w:bCs/>
          <w:sz w:val="24"/>
        </w:rPr>
        <w:t xml:space="preserve">ДОДАТОК  </w:t>
      </w: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18387B" w:rsidRDefault="0018387B" w:rsidP="0018387B">
      <w:pPr>
        <w:autoSpaceDE w:val="0"/>
        <w:autoSpaceDN w:val="0"/>
        <w:adjustRightInd w:val="0"/>
        <w:spacing w:line="240" w:lineRule="auto"/>
        <w:ind w:left="720"/>
        <w:contextualSpacing/>
        <w:jc w:val="right"/>
        <w:rPr>
          <w:bCs/>
          <w:sz w:val="24"/>
        </w:rPr>
      </w:pPr>
      <w:r>
        <w:rPr>
          <w:bCs/>
          <w:sz w:val="24"/>
        </w:rPr>
        <w:t>№           від                 2026року</w:t>
      </w:r>
    </w:p>
    <w:p w:rsidR="0018387B" w:rsidRDefault="0018387B" w:rsidP="00C8367B">
      <w:pPr>
        <w:autoSpaceDE w:val="0"/>
        <w:autoSpaceDN w:val="0"/>
        <w:adjustRightInd w:val="0"/>
        <w:jc w:val="center"/>
        <w:rPr>
          <w:b/>
          <w:sz w:val="24"/>
        </w:rPr>
      </w:pPr>
    </w:p>
    <w:p w:rsidR="00C8367B" w:rsidRDefault="00C8367B" w:rsidP="00C8367B">
      <w:pPr>
        <w:autoSpaceDE w:val="0"/>
        <w:autoSpaceDN w:val="0"/>
        <w:adjustRightInd w:val="0"/>
        <w:jc w:val="center"/>
        <w:rPr>
          <w:b/>
          <w:sz w:val="26"/>
          <w:szCs w:val="26"/>
        </w:rPr>
      </w:pPr>
      <w:r>
        <w:rPr>
          <w:b/>
          <w:sz w:val="26"/>
          <w:szCs w:val="26"/>
        </w:rPr>
        <w:t>Перелік завдань, заходів та показників міської (бюджетної) цільової програми</w:t>
      </w:r>
    </w:p>
    <w:p w:rsidR="00C8367B" w:rsidRDefault="00C8367B" w:rsidP="00C8367B">
      <w:pPr>
        <w:shd w:val="clear" w:color="auto" w:fill="FFFFFF"/>
        <w:spacing w:line="322" w:lineRule="exact"/>
        <w:ind w:left="709" w:firstLine="707"/>
        <w:rPr>
          <w:b/>
          <w:sz w:val="26"/>
          <w:szCs w:val="26"/>
        </w:rPr>
      </w:pPr>
      <w:r>
        <w:rPr>
          <w:b/>
          <w:color w:val="111111"/>
          <w:sz w:val="26"/>
          <w:szCs w:val="26"/>
        </w:rPr>
        <w:t xml:space="preserve"> створення безбар"єрного простору в Новороздільській територіальній громаді на 2026-2028 роки</w:t>
      </w:r>
    </w:p>
    <w:p w:rsidR="00C8367B" w:rsidRDefault="00C8367B" w:rsidP="00C8367B">
      <w:pPr>
        <w:shd w:val="clear" w:color="auto" w:fill="FFFFFF"/>
        <w:jc w:val="center"/>
        <w:rPr>
          <w:b/>
          <w:color w:val="111111"/>
          <w:sz w:val="26"/>
          <w:szCs w:val="26"/>
        </w:rPr>
      </w:pPr>
    </w:p>
    <w:tbl>
      <w:tblPr>
        <w:tblW w:w="14552"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540"/>
        <w:gridCol w:w="2810"/>
        <w:gridCol w:w="2085"/>
        <w:gridCol w:w="1908"/>
        <w:gridCol w:w="1945"/>
        <w:gridCol w:w="2700"/>
      </w:tblGrid>
      <w:tr w:rsidR="00C8367B" w:rsidTr="00C8367B">
        <w:trPr>
          <w:trHeight w:val="383"/>
        </w:trPr>
        <w:tc>
          <w:tcPr>
            <w:tcW w:w="564" w:type="dxa"/>
            <w:vMerge w:val="restart"/>
            <w:tcBorders>
              <w:top w:val="single" w:sz="4" w:space="0" w:color="auto"/>
              <w:left w:val="single" w:sz="4" w:space="0" w:color="auto"/>
              <w:bottom w:val="single" w:sz="4" w:space="0" w:color="auto"/>
              <w:right w:val="single" w:sz="4" w:space="0" w:color="auto"/>
            </w:tcBorders>
            <w:hideMark/>
          </w:tcPr>
          <w:p w:rsidR="00C8367B" w:rsidRDefault="00C8367B">
            <w:pPr>
              <w:pStyle w:val="a9"/>
              <w:shd w:val="clear" w:color="auto" w:fill="FFFFFF"/>
              <w:spacing w:line="288" w:lineRule="auto"/>
              <w:ind w:left="-108" w:right="-114"/>
              <w:jc w:val="center"/>
              <w:rPr>
                <w:sz w:val="28"/>
                <w:lang w:val="uk-UA" w:eastAsia="uk-UA"/>
              </w:rPr>
            </w:pPr>
            <w:r>
              <w:rPr>
                <w:sz w:val="28"/>
                <w:lang w:val="uk-UA" w:eastAsia="uk-UA"/>
              </w:rPr>
              <w:t>№</w:t>
            </w:r>
          </w:p>
          <w:p w:rsidR="00C8367B" w:rsidRDefault="00C8367B">
            <w:pPr>
              <w:pStyle w:val="a9"/>
              <w:shd w:val="clear" w:color="auto" w:fill="FFFFFF"/>
              <w:spacing w:line="288" w:lineRule="auto"/>
              <w:ind w:left="-108" w:right="-114"/>
              <w:jc w:val="center"/>
              <w:rPr>
                <w:sz w:val="28"/>
                <w:lang w:val="uk-UA" w:eastAsia="uk-UA"/>
              </w:rPr>
            </w:pPr>
            <w:r>
              <w:rPr>
                <w:sz w:val="28"/>
                <w:lang w:val="uk-UA" w:eastAsia="uk-UA"/>
              </w:rPr>
              <w:t>з\п</w:t>
            </w:r>
          </w:p>
        </w:tc>
        <w:tc>
          <w:tcPr>
            <w:tcW w:w="2540" w:type="dxa"/>
            <w:vMerge w:val="restart"/>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Назва завдання</w:t>
            </w:r>
          </w:p>
        </w:tc>
        <w:tc>
          <w:tcPr>
            <w:tcW w:w="2810" w:type="dxa"/>
            <w:vMerge w:val="restart"/>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jc w:val="center"/>
              <w:rPr>
                <w:rFonts w:eastAsia="Calibri"/>
                <w:b/>
                <w:sz w:val="24"/>
              </w:rPr>
            </w:pPr>
            <w:r>
              <w:rPr>
                <w:rFonts w:eastAsia="Calibri"/>
                <w:b/>
                <w:sz w:val="24"/>
              </w:rPr>
              <w:t xml:space="preserve">Перелік заходів завдання </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jc w:val="center"/>
              <w:rPr>
                <w:rFonts w:eastAsia="Calibri"/>
                <w:b/>
                <w:sz w:val="24"/>
              </w:rPr>
            </w:pPr>
            <w:r>
              <w:rPr>
                <w:rFonts w:eastAsia="Calibri"/>
                <w:b/>
                <w:sz w:val="24"/>
              </w:rPr>
              <w:t>Виконавець заходу, показника</w:t>
            </w:r>
          </w:p>
        </w:tc>
        <w:tc>
          <w:tcPr>
            <w:tcW w:w="3853" w:type="dxa"/>
            <w:gridSpan w:val="2"/>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jc w:val="center"/>
              <w:rPr>
                <w:rFonts w:eastAsia="Calibri"/>
                <w:b/>
                <w:sz w:val="24"/>
              </w:rPr>
            </w:pPr>
            <w:r>
              <w:rPr>
                <w:rFonts w:eastAsia="Calibri"/>
                <w:b/>
                <w:sz w:val="24"/>
              </w:rPr>
              <w:t>Фінансування</w:t>
            </w:r>
          </w:p>
        </w:tc>
        <w:tc>
          <w:tcPr>
            <w:tcW w:w="2700" w:type="dxa"/>
            <w:vMerge w:val="restart"/>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b/>
                <w:sz w:val="24"/>
              </w:rPr>
              <w:t>Очікуваний результат</w:t>
            </w:r>
          </w:p>
        </w:tc>
      </w:tr>
      <w:tr w:rsidR="00C8367B" w:rsidTr="00C8367B">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b/>
                <w:sz w:val="24"/>
              </w:rPr>
            </w:pP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b/>
                <w:sz w:val="24"/>
              </w:rPr>
              <w:t>Джерела</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ind w:right="-108"/>
              <w:jc w:val="center"/>
              <w:rPr>
                <w:rFonts w:eastAsia="Calibri"/>
                <w:b/>
                <w:sz w:val="24"/>
              </w:rPr>
            </w:pPr>
            <w:r>
              <w:rPr>
                <w:rFonts w:eastAsia="Calibri"/>
                <w:b/>
                <w:sz w:val="24"/>
              </w:rPr>
              <w:t>Обсяги</w:t>
            </w:r>
          </w:p>
          <w:p w:rsidR="00C8367B" w:rsidRDefault="00C8367B">
            <w:pPr>
              <w:jc w:val="center"/>
              <w:rPr>
                <w:rFonts w:eastAsia="Calibri"/>
                <w:sz w:val="24"/>
              </w:rPr>
            </w:pPr>
            <w:r>
              <w:rPr>
                <w:rFonts w:eastAsia="Calibri"/>
                <w:b/>
                <w:sz w:val="24"/>
              </w:rPr>
              <w:t>тис.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sz w:val="24"/>
              </w:rPr>
            </w:pPr>
          </w:p>
        </w:tc>
      </w:tr>
      <w:tr w:rsidR="00C8367B" w:rsidTr="00C8367B">
        <w:tc>
          <w:tcPr>
            <w:tcW w:w="14552" w:type="dxa"/>
            <w:gridSpan w:val="7"/>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b/>
                <w:sz w:val="24"/>
              </w:rPr>
            </w:pPr>
            <w:r>
              <w:rPr>
                <w:rFonts w:eastAsia="Calibri"/>
                <w:b/>
                <w:sz w:val="24"/>
              </w:rPr>
              <w:t>2026 рік</w:t>
            </w:r>
          </w:p>
        </w:tc>
      </w:tr>
      <w:tr w:rsidR="00C8367B" w:rsidTr="00C8367B">
        <w:tc>
          <w:tcPr>
            <w:tcW w:w="564"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1</w:t>
            </w:r>
          </w:p>
        </w:tc>
        <w:tc>
          <w:tcPr>
            <w:tcW w:w="2540" w:type="dxa"/>
            <w:tcBorders>
              <w:top w:val="single" w:sz="4" w:space="0" w:color="auto"/>
              <w:left w:val="single" w:sz="4" w:space="0" w:color="auto"/>
              <w:bottom w:val="single" w:sz="4" w:space="0" w:color="auto"/>
              <w:right w:val="single" w:sz="4" w:space="0" w:color="auto"/>
            </w:tcBorders>
          </w:tcPr>
          <w:p w:rsidR="00C8367B" w:rsidRDefault="00C8367B">
            <w:pPr>
              <w:rPr>
                <w:b/>
                <w:sz w:val="24"/>
              </w:rPr>
            </w:pPr>
            <w:r>
              <w:rPr>
                <w:b/>
                <w:sz w:val="24"/>
              </w:rPr>
              <w:t>Завдання 1</w:t>
            </w:r>
          </w:p>
          <w:p w:rsidR="00C8367B" w:rsidRDefault="00C8367B">
            <w:pPr>
              <w:rPr>
                <w:sz w:val="24"/>
              </w:rPr>
            </w:pPr>
            <w:r>
              <w:rPr>
                <w:sz w:val="24"/>
              </w:rPr>
              <w:t xml:space="preserve">Забезпечення  засобами </w:t>
            </w:r>
            <w:r>
              <w:rPr>
                <w:rFonts w:eastAsia="Calibri"/>
                <w:sz w:val="24"/>
                <w:shd w:val="clear" w:color="auto" w:fill="FFFFFF"/>
              </w:rPr>
              <w:t xml:space="preserve">доступності </w:t>
            </w:r>
            <w:r>
              <w:rPr>
                <w:sz w:val="24"/>
              </w:rPr>
              <w:t>закладів охорони здоров"я</w:t>
            </w:r>
          </w:p>
          <w:p w:rsidR="00C8367B" w:rsidRDefault="00C8367B">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2"/>
                <w:szCs w:val="22"/>
              </w:rPr>
            </w:pPr>
            <w:r>
              <w:rPr>
                <w:rFonts w:eastAsia="Calibri"/>
                <w:b/>
                <w:sz w:val="22"/>
                <w:szCs w:val="22"/>
              </w:rPr>
              <w:t>Захід 1</w:t>
            </w:r>
          </w:p>
          <w:p w:rsidR="00C8367B" w:rsidRDefault="00C8367B">
            <w:pPr>
              <w:rPr>
                <w:rFonts w:eastAsia="Calibri"/>
                <w:sz w:val="24"/>
              </w:rPr>
            </w:pPr>
            <w:r>
              <w:rPr>
                <w:rFonts w:eastAsia="Calibri"/>
                <w:sz w:val="24"/>
              </w:rPr>
              <w:t xml:space="preserve">Облаштування входу та фойє перед укриттям у лікувальному корпусі </w:t>
            </w:r>
          </w:p>
          <w:p w:rsidR="00C8367B" w:rsidRDefault="00C8367B">
            <w:pPr>
              <w:rPr>
                <w:rFonts w:eastAsia="Calibri"/>
                <w:sz w:val="24"/>
              </w:rPr>
            </w:pPr>
            <w:r>
              <w:rPr>
                <w:rFonts w:eastAsia="Calibri"/>
                <w:sz w:val="24"/>
              </w:rPr>
              <w:t xml:space="preserve">№ 1 </w:t>
            </w:r>
          </w:p>
          <w:p w:rsidR="00C8367B" w:rsidRDefault="00C8367B">
            <w:pPr>
              <w:rPr>
                <w:rFonts w:eastAsia="Calibri"/>
                <w:sz w:val="24"/>
              </w:rPr>
            </w:pPr>
            <w:r>
              <w:rPr>
                <w:rFonts w:eastAsia="Calibri"/>
                <w:sz w:val="24"/>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350.000</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Забезпечено безперешкодний доступ маломобільних груп населення до обєктів цивільного захисту</w:t>
            </w:r>
          </w:p>
        </w:tc>
      </w:tr>
      <w:tr w:rsidR="00C8367B" w:rsidTr="00C8367B">
        <w:tc>
          <w:tcPr>
            <w:tcW w:w="564" w:type="dxa"/>
            <w:tcBorders>
              <w:top w:val="single" w:sz="4" w:space="0" w:color="auto"/>
              <w:left w:val="single" w:sz="4" w:space="0" w:color="auto"/>
              <w:bottom w:val="single" w:sz="4" w:space="0" w:color="auto"/>
              <w:right w:val="single" w:sz="4" w:space="0" w:color="auto"/>
            </w:tcBorders>
          </w:tcPr>
          <w:p w:rsidR="00C8367B" w:rsidRDefault="00C8367B">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C8367B" w:rsidRDefault="00C8367B">
            <w:pPr>
              <w:rPr>
                <w:b/>
                <w:sz w:val="24"/>
              </w:rPr>
            </w:pPr>
          </w:p>
        </w:tc>
        <w:tc>
          <w:tcPr>
            <w:tcW w:w="281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2"/>
                <w:szCs w:val="22"/>
              </w:rPr>
            </w:pPr>
            <w:r>
              <w:rPr>
                <w:rFonts w:eastAsia="Calibri"/>
                <w:b/>
                <w:sz w:val="22"/>
                <w:szCs w:val="22"/>
              </w:rPr>
              <w:t>Захід 2</w:t>
            </w:r>
          </w:p>
          <w:p w:rsidR="00C8367B" w:rsidRDefault="00C8367B">
            <w:pPr>
              <w:rPr>
                <w:rFonts w:eastAsia="Calibri"/>
                <w:sz w:val="24"/>
              </w:rPr>
            </w:pPr>
            <w:r>
              <w:rPr>
                <w:rFonts w:eastAsia="Calibri"/>
                <w:sz w:val="24"/>
              </w:rPr>
              <w:t>Облаштування ліфта у поліклініці</w:t>
            </w:r>
          </w:p>
          <w:p w:rsidR="00C8367B" w:rsidRDefault="00C8367B">
            <w:pPr>
              <w:rPr>
                <w:rFonts w:eastAsia="Calibri"/>
                <w:sz w:val="24"/>
              </w:rPr>
            </w:pPr>
            <w:r>
              <w:rPr>
                <w:rFonts w:eastAsia="Calibri"/>
                <w:sz w:val="24"/>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r>
              <w:rPr>
                <w:rFonts w:eastAsia="Calibri"/>
                <w:sz w:val="24"/>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r>
              <w:rPr>
                <w:rFonts w:eastAsia="Calibri"/>
                <w:sz w:val="22"/>
                <w:szCs w:val="22"/>
              </w:rPr>
              <w:t>Державний бюджет</w:t>
            </w:r>
          </w:p>
          <w:p w:rsidR="00C8367B" w:rsidRDefault="00C8367B">
            <w:pPr>
              <w:jc w:val="center"/>
              <w:rPr>
                <w:rFonts w:eastAsia="Calibri"/>
                <w:sz w:val="24"/>
              </w:rPr>
            </w:pPr>
            <w:r>
              <w:rPr>
                <w:rFonts w:eastAsia="Calibri"/>
                <w:sz w:val="24"/>
              </w:rPr>
              <w:t xml:space="preserve">Кошти </w:t>
            </w:r>
          </w:p>
          <w:p w:rsidR="00C8367B" w:rsidRDefault="00C8367B">
            <w:pPr>
              <w:jc w:val="center"/>
              <w:rPr>
                <w:rFonts w:eastAsia="Calibri"/>
                <w:sz w:val="24"/>
              </w:rPr>
            </w:pPr>
            <w:r>
              <w:rPr>
                <w:rFonts w:eastAsia="Calibri"/>
                <w:sz w:val="24"/>
              </w:rPr>
              <w:t>грантові</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3500.000</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 xml:space="preserve">Забезпечено </w:t>
            </w:r>
            <w:r>
              <w:rPr>
                <w:rFonts w:eastAsia="Calibri"/>
                <w:sz w:val="22"/>
                <w:szCs w:val="22"/>
              </w:rPr>
              <w:t>безперешкодний доступ маломобільних груп населення у закладах охорони здоров’я</w:t>
            </w:r>
          </w:p>
        </w:tc>
      </w:tr>
      <w:tr w:rsidR="00C8367B" w:rsidTr="00C8367B">
        <w:trPr>
          <w:trHeight w:val="2349"/>
        </w:trPr>
        <w:tc>
          <w:tcPr>
            <w:tcW w:w="564" w:type="dxa"/>
            <w:tcBorders>
              <w:top w:val="single" w:sz="4" w:space="0" w:color="auto"/>
              <w:left w:val="single" w:sz="4" w:space="0" w:color="auto"/>
              <w:bottom w:val="single" w:sz="4" w:space="0" w:color="auto"/>
              <w:right w:val="single" w:sz="4" w:space="0" w:color="auto"/>
            </w:tcBorders>
          </w:tcPr>
          <w:p w:rsidR="00C8367B" w:rsidRDefault="00C8367B">
            <w:pPr>
              <w:rPr>
                <w:rFonts w:eastAsia="Calibri"/>
                <w:sz w:val="24"/>
              </w:rPr>
            </w:pPr>
          </w:p>
        </w:tc>
        <w:tc>
          <w:tcPr>
            <w:tcW w:w="2540" w:type="dxa"/>
            <w:tcBorders>
              <w:top w:val="single" w:sz="4" w:space="0" w:color="auto"/>
              <w:left w:val="single" w:sz="4" w:space="0" w:color="auto"/>
              <w:bottom w:val="single" w:sz="4" w:space="0" w:color="auto"/>
              <w:right w:val="single" w:sz="4" w:space="0" w:color="auto"/>
            </w:tcBorders>
          </w:tcPr>
          <w:p w:rsidR="00C8367B" w:rsidRDefault="00C8367B">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2"/>
                <w:szCs w:val="22"/>
              </w:rPr>
            </w:pPr>
            <w:r>
              <w:rPr>
                <w:rFonts w:eastAsia="Calibri"/>
                <w:b/>
                <w:sz w:val="22"/>
                <w:szCs w:val="22"/>
              </w:rPr>
              <w:t>Захід 3</w:t>
            </w:r>
          </w:p>
          <w:p w:rsidR="00C8367B" w:rsidRDefault="00C8367B">
            <w:pPr>
              <w:rPr>
                <w:rFonts w:eastAsia="Calibri"/>
                <w:sz w:val="24"/>
              </w:rPr>
            </w:pPr>
            <w:r>
              <w:rPr>
                <w:rFonts w:eastAsia="Calibri"/>
                <w:sz w:val="24"/>
              </w:rPr>
              <w:t xml:space="preserve">Оновлення ліфтового обладнання у лікувальному корпусі </w:t>
            </w:r>
          </w:p>
          <w:p w:rsidR="00C8367B" w:rsidRDefault="00C8367B">
            <w:pPr>
              <w:rPr>
                <w:rFonts w:eastAsia="Calibri"/>
                <w:sz w:val="24"/>
              </w:rPr>
            </w:pPr>
            <w:r>
              <w:rPr>
                <w:rFonts w:eastAsia="Calibri"/>
                <w:sz w:val="24"/>
              </w:rPr>
              <w:t>№ 1</w:t>
            </w:r>
          </w:p>
          <w:p w:rsidR="00C8367B" w:rsidRDefault="00C8367B">
            <w:pPr>
              <w:rPr>
                <w:rFonts w:eastAsia="Calibri"/>
                <w:sz w:val="24"/>
              </w:rPr>
            </w:pPr>
            <w:r>
              <w:rPr>
                <w:rFonts w:eastAsia="Calibri"/>
                <w:sz w:val="24"/>
              </w:rPr>
              <w:t>КНП «Новороздільська міська лікарня»</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r>
              <w:rPr>
                <w:rFonts w:eastAsia="Calibri"/>
                <w:sz w:val="24"/>
              </w:rPr>
              <w:t>КНП «Новороздільська міська лікарня»</w:t>
            </w: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r>
              <w:rPr>
                <w:rFonts w:eastAsia="Calibri"/>
                <w:sz w:val="22"/>
                <w:szCs w:val="22"/>
              </w:rPr>
              <w:t>Державний бюджет</w:t>
            </w:r>
          </w:p>
          <w:p w:rsidR="00C8367B" w:rsidRDefault="00C8367B">
            <w:pPr>
              <w:jc w:val="center"/>
              <w:rPr>
                <w:rFonts w:eastAsia="Calibri"/>
                <w:sz w:val="24"/>
              </w:rPr>
            </w:pPr>
            <w:r>
              <w:rPr>
                <w:rFonts w:eastAsia="Calibri"/>
                <w:sz w:val="24"/>
              </w:rPr>
              <w:t xml:space="preserve">Кошти </w:t>
            </w:r>
          </w:p>
          <w:p w:rsidR="00C8367B" w:rsidRDefault="00C8367B">
            <w:pPr>
              <w:jc w:val="center"/>
              <w:rPr>
                <w:rFonts w:eastAsia="Calibri"/>
                <w:sz w:val="24"/>
              </w:rPr>
            </w:pPr>
            <w:r>
              <w:rPr>
                <w:rFonts w:eastAsia="Calibri"/>
                <w:sz w:val="24"/>
              </w:rPr>
              <w:t>грантові</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4000.000</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 xml:space="preserve">Забезпечено </w:t>
            </w:r>
            <w:r>
              <w:rPr>
                <w:rFonts w:eastAsia="Calibri"/>
                <w:sz w:val="22"/>
                <w:szCs w:val="22"/>
              </w:rPr>
              <w:t>безперешкодний доступ маломобільних груп населення у закладах охорони здоров’я</w:t>
            </w:r>
          </w:p>
        </w:tc>
      </w:tr>
      <w:tr w:rsidR="00C8367B" w:rsidTr="00C8367B">
        <w:tc>
          <w:tcPr>
            <w:tcW w:w="564"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2</w:t>
            </w:r>
          </w:p>
        </w:tc>
        <w:tc>
          <w:tcPr>
            <w:tcW w:w="2540" w:type="dxa"/>
            <w:vMerge w:val="restart"/>
            <w:tcBorders>
              <w:top w:val="single" w:sz="4" w:space="0" w:color="auto"/>
              <w:left w:val="single" w:sz="4" w:space="0" w:color="auto"/>
              <w:bottom w:val="single" w:sz="4" w:space="0" w:color="auto"/>
              <w:right w:val="single" w:sz="4" w:space="0" w:color="auto"/>
            </w:tcBorders>
          </w:tcPr>
          <w:p w:rsidR="00C8367B" w:rsidRDefault="00C8367B">
            <w:pPr>
              <w:rPr>
                <w:b/>
                <w:sz w:val="24"/>
              </w:rPr>
            </w:pPr>
            <w:r>
              <w:rPr>
                <w:b/>
                <w:sz w:val="24"/>
              </w:rPr>
              <w:t>Завдання 2</w:t>
            </w:r>
          </w:p>
          <w:p w:rsidR="00C8367B" w:rsidRDefault="00C8367B">
            <w:pPr>
              <w:rPr>
                <w:sz w:val="24"/>
              </w:rPr>
            </w:pPr>
            <w:r>
              <w:rPr>
                <w:sz w:val="24"/>
              </w:rPr>
              <w:t>Забезпечення засобами безбар"єрності закладів</w:t>
            </w:r>
          </w:p>
          <w:p w:rsidR="00C8367B" w:rsidRDefault="00C8367B">
            <w:pPr>
              <w:rPr>
                <w:sz w:val="24"/>
              </w:rPr>
            </w:pPr>
            <w:r>
              <w:rPr>
                <w:sz w:val="24"/>
              </w:rPr>
              <w:t>освіти</w:t>
            </w:r>
          </w:p>
          <w:p w:rsidR="00C8367B" w:rsidRDefault="00C8367B">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2"/>
                <w:szCs w:val="22"/>
              </w:rPr>
            </w:pPr>
            <w:r>
              <w:rPr>
                <w:rFonts w:eastAsia="Calibri"/>
                <w:b/>
                <w:sz w:val="22"/>
                <w:szCs w:val="22"/>
              </w:rPr>
              <w:t>Захід 1</w:t>
            </w:r>
          </w:p>
          <w:p w:rsidR="00C8367B" w:rsidRDefault="00C8367B">
            <w:pPr>
              <w:rPr>
                <w:rFonts w:eastAsia="Calibri"/>
                <w:sz w:val="24"/>
                <w:lang w:val="en-US"/>
              </w:rPr>
            </w:pPr>
            <w:r>
              <w:rPr>
                <w:rFonts w:eastAsia="Calibri"/>
                <w:sz w:val="24"/>
              </w:rPr>
              <w:t xml:space="preserve">Капітальний ремонт з облаштування безбарєрного доступу для маломобільних груп населення до укриття у </w:t>
            </w:r>
            <w:r>
              <w:rPr>
                <w:rFonts w:eastAsia="Calibri"/>
                <w:sz w:val="22"/>
                <w:szCs w:val="22"/>
              </w:rPr>
              <w:t>Новороздільському ліцеї імені В.Труша</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Відділ освіти</w:t>
            </w:r>
          </w:p>
          <w:p w:rsidR="00C8367B" w:rsidRDefault="00C8367B">
            <w:pPr>
              <w:jc w:val="center"/>
              <w:rPr>
                <w:rFonts w:eastAsia="Calibri"/>
                <w:sz w:val="24"/>
              </w:rPr>
            </w:pPr>
            <w:r>
              <w:rPr>
                <w:rFonts w:eastAsia="Calibri"/>
                <w:sz w:val="24"/>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4141.317</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Забезпечено безперешкодний доступ маломобільних груп населення до обєктів цивільного захисту</w:t>
            </w:r>
          </w:p>
        </w:tc>
      </w:tr>
      <w:tr w:rsidR="00C8367B" w:rsidTr="00C8367B">
        <w:tc>
          <w:tcPr>
            <w:tcW w:w="564" w:type="dxa"/>
            <w:vMerge w:val="restart"/>
            <w:tcBorders>
              <w:top w:val="nil"/>
              <w:left w:val="single" w:sz="4" w:space="0" w:color="auto"/>
              <w:bottom w:val="single" w:sz="4" w:space="0" w:color="auto"/>
              <w:right w:val="single" w:sz="4" w:space="0" w:color="auto"/>
            </w:tcBorders>
          </w:tcPr>
          <w:p w:rsidR="00C8367B" w:rsidRDefault="00C8367B">
            <w:pPr>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2"/>
                <w:szCs w:val="22"/>
              </w:rPr>
            </w:pPr>
            <w:r>
              <w:rPr>
                <w:rFonts w:eastAsia="Calibri"/>
                <w:b/>
                <w:sz w:val="22"/>
                <w:szCs w:val="22"/>
              </w:rPr>
              <w:t>Захід 2</w:t>
            </w:r>
          </w:p>
          <w:p w:rsidR="00C8367B" w:rsidRDefault="00C8367B">
            <w:pPr>
              <w:rPr>
                <w:rFonts w:eastAsia="Calibri"/>
                <w:sz w:val="24"/>
              </w:rPr>
            </w:pPr>
            <w:r>
              <w:rPr>
                <w:rFonts w:eastAsia="Calibri"/>
                <w:sz w:val="24"/>
              </w:rPr>
              <w:t xml:space="preserve">Капітальний ремон сходів запасних виходів із влаштуванням пандусу для маломобільних груп населення у </w:t>
            </w:r>
            <w:r>
              <w:rPr>
                <w:rFonts w:eastAsia="Calibri"/>
                <w:sz w:val="22"/>
                <w:szCs w:val="22"/>
              </w:rPr>
              <w:t>Новороздільському ЗЗСО І-ІІІ ступенів  № 4</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Відділ освіти</w:t>
            </w:r>
          </w:p>
          <w:p w:rsidR="00C8367B" w:rsidRDefault="00C8367B">
            <w:pPr>
              <w:jc w:val="center"/>
              <w:rPr>
                <w:rFonts w:eastAsia="Calibri"/>
                <w:sz w:val="24"/>
              </w:rPr>
            </w:pPr>
            <w:r>
              <w:rPr>
                <w:rFonts w:eastAsia="Calibri"/>
                <w:sz w:val="24"/>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483.000</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Забезпечено безперешкодний доступ маломобільних груп населення до закладів освіти</w:t>
            </w:r>
          </w:p>
        </w:tc>
      </w:tr>
      <w:tr w:rsidR="00C8367B" w:rsidTr="00C8367B">
        <w:tc>
          <w:tcPr>
            <w:tcW w:w="0" w:type="auto"/>
            <w:vMerge/>
            <w:tcBorders>
              <w:top w:val="nil"/>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367B" w:rsidRDefault="00C8367B">
            <w:pPr>
              <w:spacing w:line="276" w:lineRule="auto"/>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tcPr>
          <w:p w:rsidR="00C8367B" w:rsidRDefault="00C8367B">
            <w:pPr>
              <w:rPr>
                <w:rFonts w:eastAsia="Calibri"/>
                <w:b/>
                <w:sz w:val="24"/>
              </w:rPr>
            </w:pPr>
            <w:r>
              <w:rPr>
                <w:rFonts w:eastAsia="Calibri"/>
                <w:b/>
                <w:sz w:val="24"/>
              </w:rPr>
              <w:t>Захід 3</w:t>
            </w:r>
          </w:p>
          <w:p w:rsidR="00C8367B" w:rsidRDefault="00C8367B">
            <w:pPr>
              <w:autoSpaceDE w:val="0"/>
              <w:autoSpaceDN w:val="0"/>
              <w:adjustRightInd w:val="0"/>
              <w:rPr>
                <w:rFonts w:eastAsia="Calibri"/>
                <w:sz w:val="24"/>
              </w:rPr>
            </w:pPr>
            <w:r>
              <w:rPr>
                <w:rFonts w:eastAsia="Calibri"/>
                <w:sz w:val="24"/>
              </w:rPr>
              <w:t xml:space="preserve">Встановлення дитячого майданчика, за адресою: </w:t>
            </w:r>
          </w:p>
          <w:p w:rsidR="00C8367B" w:rsidRDefault="00C8367B">
            <w:pPr>
              <w:autoSpaceDE w:val="0"/>
              <w:autoSpaceDN w:val="0"/>
              <w:adjustRightInd w:val="0"/>
              <w:rPr>
                <w:rFonts w:eastAsia="Calibri"/>
                <w:sz w:val="24"/>
              </w:rPr>
            </w:pPr>
            <w:r>
              <w:rPr>
                <w:rFonts w:eastAsia="Calibri"/>
                <w:sz w:val="24"/>
              </w:rPr>
              <w:t>м. Новий Розділ, вул. Грушевського, 16</w:t>
            </w:r>
          </w:p>
          <w:p w:rsidR="00C8367B" w:rsidRDefault="00C8367B">
            <w:pPr>
              <w:autoSpaceDE w:val="0"/>
              <w:autoSpaceDN w:val="0"/>
              <w:adjustRightInd w:val="0"/>
              <w:rPr>
                <w:rFonts w:eastAsia="Calibri"/>
                <w:sz w:val="24"/>
              </w:rPr>
            </w:pPr>
          </w:p>
          <w:p w:rsidR="00C8367B" w:rsidRDefault="00C8367B">
            <w:pPr>
              <w:autoSpaceDE w:val="0"/>
              <w:autoSpaceDN w:val="0"/>
              <w:adjustRightInd w:val="0"/>
              <w:rPr>
                <w:rFonts w:eastAsia="Calibri"/>
                <w:sz w:val="24"/>
              </w:rPr>
            </w:pP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lastRenderedPageBreak/>
              <w:t>Новороздільський центр надання соціальних послуг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ind w:right="-108"/>
              <w:jc w:val="center"/>
              <w:rPr>
                <w:rFonts w:eastAsia="Calibri"/>
                <w:sz w:val="24"/>
              </w:rPr>
            </w:pPr>
            <w:r>
              <w:rPr>
                <w:rFonts w:eastAsia="Calibri"/>
                <w:sz w:val="24"/>
              </w:rPr>
              <w:t>У рамках національної програми ЮНІСЕФ «Кращий догляд</w:t>
            </w:r>
          </w:p>
          <w:p w:rsidR="00C8367B" w:rsidRDefault="00C8367B">
            <w:pPr>
              <w:autoSpaceDE w:val="0"/>
              <w:autoSpaceDN w:val="0"/>
              <w:adjustRightInd w:val="0"/>
              <w:ind w:right="-108"/>
              <w:jc w:val="center"/>
              <w:rPr>
                <w:rFonts w:eastAsia="Calibri"/>
                <w:sz w:val="24"/>
              </w:rPr>
            </w:pPr>
            <w:r>
              <w:rPr>
                <w:rFonts w:eastAsia="Calibri"/>
                <w:sz w:val="24"/>
              </w:rPr>
              <w:t xml:space="preserve">для кожної </w:t>
            </w:r>
            <w:r>
              <w:rPr>
                <w:rFonts w:eastAsia="Calibri"/>
                <w:sz w:val="24"/>
              </w:rPr>
              <w:lastRenderedPageBreak/>
              <w:t>дитини»</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lastRenderedPageBreak/>
              <w:t>222.635</w:t>
            </w: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Пристосовано майданчик відповідно до вимог безбар’єрності</w:t>
            </w:r>
          </w:p>
        </w:tc>
      </w:tr>
      <w:tr w:rsidR="00C8367B" w:rsidTr="00C8367B">
        <w:tc>
          <w:tcPr>
            <w:tcW w:w="564"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sz w:val="24"/>
              </w:rPr>
            </w:pPr>
            <w:r>
              <w:rPr>
                <w:rFonts w:eastAsia="Calibri"/>
                <w:sz w:val="24"/>
              </w:rPr>
              <w:t>3</w:t>
            </w:r>
          </w:p>
        </w:tc>
        <w:tc>
          <w:tcPr>
            <w:tcW w:w="2540" w:type="dxa"/>
            <w:tcBorders>
              <w:top w:val="single" w:sz="4" w:space="0" w:color="auto"/>
              <w:left w:val="single" w:sz="4" w:space="0" w:color="auto"/>
              <w:bottom w:val="single" w:sz="4" w:space="0" w:color="auto"/>
              <w:right w:val="single" w:sz="4" w:space="0" w:color="auto"/>
            </w:tcBorders>
          </w:tcPr>
          <w:p w:rsidR="00C8367B" w:rsidRDefault="00C8367B">
            <w:pPr>
              <w:rPr>
                <w:b/>
                <w:sz w:val="24"/>
              </w:rPr>
            </w:pPr>
            <w:r>
              <w:rPr>
                <w:b/>
                <w:sz w:val="24"/>
              </w:rPr>
              <w:t>Завдання 3</w:t>
            </w:r>
          </w:p>
          <w:p w:rsidR="00C8367B" w:rsidRDefault="00C8367B">
            <w:pPr>
              <w:rPr>
                <w:sz w:val="24"/>
              </w:rPr>
            </w:pPr>
            <w:r>
              <w:rPr>
                <w:sz w:val="24"/>
              </w:rPr>
              <w:t>Забезпечення засобами безбар"єрності житлового сектору</w:t>
            </w:r>
          </w:p>
          <w:p w:rsidR="00C8367B" w:rsidRDefault="00C8367B">
            <w:pPr>
              <w:rPr>
                <w:rFonts w:eastAsia="Calibri"/>
                <w:sz w:val="24"/>
              </w:rPr>
            </w:pPr>
          </w:p>
        </w:tc>
        <w:tc>
          <w:tcPr>
            <w:tcW w:w="281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rPr>
                <w:rFonts w:eastAsia="Calibri"/>
                <w:b/>
                <w:sz w:val="24"/>
              </w:rPr>
            </w:pPr>
            <w:r>
              <w:rPr>
                <w:rFonts w:eastAsia="Calibri"/>
                <w:b/>
                <w:sz w:val="24"/>
              </w:rPr>
              <w:t>Захід 1</w:t>
            </w:r>
          </w:p>
          <w:p w:rsidR="00C8367B" w:rsidRDefault="00C8367B">
            <w:pPr>
              <w:autoSpaceDE w:val="0"/>
              <w:autoSpaceDN w:val="0"/>
              <w:adjustRightInd w:val="0"/>
              <w:rPr>
                <w:rFonts w:eastAsia="Calibri"/>
                <w:sz w:val="24"/>
              </w:rPr>
            </w:pPr>
            <w:r>
              <w:rPr>
                <w:rFonts w:eastAsia="Calibri"/>
                <w:sz w:val="24"/>
              </w:rPr>
              <w:t>Реконструкція водопроводу по вул. Галицькій у селищі Розділ Стрийського району Львівської області</w:t>
            </w:r>
          </w:p>
          <w:p w:rsidR="00C8367B" w:rsidRDefault="00C8367B">
            <w:pPr>
              <w:autoSpaceDE w:val="0"/>
              <w:autoSpaceDN w:val="0"/>
              <w:adjustRightInd w:val="0"/>
              <w:rPr>
                <w:rFonts w:eastAsia="Calibri"/>
                <w:sz w:val="24"/>
              </w:rPr>
            </w:pPr>
            <w:r>
              <w:rPr>
                <w:rFonts w:eastAsia="Calibri"/>
                <w:sz w:val="24"/>
              </w:rPr>
              <w:t>(в частині відновлення частини території зі створенням безбар’єрного простору)</w:t>
            </w:r>
          </w:p>
        </w:tc>
        <w:tc>
          <w:tcPr>
            <w:tcW w:w="2085"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Управління ЖКГ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hideMark/>
          </w:tcPr>
          <w:p w:rsidR="00C8367B" w:rsidRDefault="00C8367B">
            <w:pPr>
              <w:jc w:val="center"/>
              <w:rPr>
                <w:rFonts w:eastAsia="Calibri"/>
                <w:sz w:val="24"/>
              </w:rPr>
            </w:pPr>
            <w:r>
              <w:rPr>
                <w:rFonts w:eastAsia="Calibri"/>
                <w:sz w:val="24"/>
              </w:rPr>
              <w:t>Міський бюджет</w:t>
            </w:r>
          </w:p>
          <w:p w:rsidR="00C8367B" w:rsidRDefault="00C8367B">
            <w:pPr>
              <w:jc w:val="center"/>
              <w:rPr>
                <w:rFonts w:eastAsia="Calibri"/>
                <w:sz w:val="24"/>
              </w:rPr>
            </w:pPr>
            <w:r>
              <w:rPr>
                <w:rFonts w:eastAsia="Calibri"/>
                <w:sz w:val="24"/>
              </w:rPr>
              <w:t>Кошти інших джерел</w:t>
            </w:r>
          </w:p>
        </w:tc>
        <w:tc>
          <w:tcPr>
            <w:tcW w:w="1945" w:type="dxa"/>
            <w:tcBorders>
              <w:top w:val="single" w:sz="4" w:space="0" w:color="auto"/>
              <w:left w:val="single" w:sz="4" w:space="0" w:color="auto"/>
              <w:bottom w:val="single" w:sz="4" w:space="0" w:color="auto"/>
              <w:right w:val="single" w:sz="4" w:space="0" w:color="auto"/>
            </w:tcBorders>
            <w:hideMark/>
          </w:tcPr>
          <w:p w:rsidR="00C8367B" w:rsidRDefault="00C8367B" w:rsidP="002758D0">
            <w:pPr>
              <w:jc w:val="center"/>
              <w:rPr>
                <w:rFonts w:eastAsia="Calibri"/>
                <w:sz w:val="24"/>
              </w:rPr>
            </w:pPr>
            <w:r>
              <w:rPr>
                <w:rFonts w:eastAsia="Calibri"/>
                <w:sz w:val="24"/>
              </w:rPr>
              <w:t>550.000</w:t>
            </w:r>
          </w:p>
          <w:p w:rsidR="00C8367B" w:rsidRDefault="00C8367B" w:rsidP="002758D0">
            <w:pPr>
              <w:jc w:val="center"/>
              <w:rPr>
                <w:rFonts w:eastAsia="Calibri"/>
                <w:sz w:val="24"/>
              </w:rPr>
            </w:pPr>
          </w:p>
        </w:tc>
        <w:tc>
          <w:tcPr>
            <w:tcW w:w="2700" w:type="dxa"/>
            <w:tcBorders>
              <w:top w:val="single" w:sz="4" w:space="0" w:color="auto"/>
              <w:left w:val="single" w:sz="4" w:space="0" w:color="auto"/>
              <w:bottom w:val="single" w:sz="4" w:space="0" w:color="auto"/>
              <w:right w:val="single" w:sz="4" w:space="0" w:color="auto"/>
            </w:tcBorders>
            <w:hideMark/>
          </w:tcPr>
          <w:p w:rsidR="00C8367B" w:rsidRDefault="00C8367B">
            <w:pPr>
              <w:rPr>
                <w:rFonts w:eastAsia="Calibri"/>
                <w:b/>
                <w:sz w:val="24"/>
              </w:rPr>
            </w:pPr>
            <w:r>
              <w:rPr>
                <w:rFonts w:eastAsia="Calibri"/>
                <w:sz w:val="24"/>
              </w:rPr>
              <w:t>Забезпечено безперешкодний доступ маломобільних груп населення по території житлового сектору</w:t>
            </w:r>
          </w:p>
        </w:tc>
      </w:tr>
      <w:tr w:rsidR="00C8367B" w:rsidTr="00C8367B">
        <w:tc>
          <w:tcPr>
            <w:tcW w:w="564" w:type="dxa"/>
            <w:tcBorders>
              <w:top w:val="single" w:sz="4" w:space="0" w:color="auto"/>
              <w:left w:val="single" w:sz="4" w:space="0" w:color="auto"/>
              <w:bottom w:val="single" w:sz="4" w:space="0" w:color="auto"/>
              <w:right w:val="single" w:sz="4" w:space="0" w:color="auto"/>
            </w:tcBorders>
            <w:hideMark/>
          </w:tcPr>
          <w:p w:rsidR="00C8367B" w:rsidRDefault="00C8367B" w:rsidP="00C8367B">
            <w:pPr>
              <w:rPr>
                <w:rFonts w:eastAsia="Calibri"/>
                <w:sz w:val="24"/>
              </w:rPr>
            </w:pPr>
            <w:r>
              <w:rPr>
                <w:rFonts w:eastAsia="Calibri"/>
                <w:sz w:val="24"/>
              </w:rPr>
              <w:t>4</w:t>
            </w:r>
          </w:p>
        </w:tc>
        <w:tc>
          <w:tcPr>
            <w:tcW w:w="2540" w:type="dxa"/>
            <w:tcBorders>
              <w:top w:val="single" w:sz="4" w:space="0" w:color="auto"/>
              <w:left w:val="single" w:sz="4" w:space="0" w:color="auto"/>
              <w:bottom w:val="single" w:sz="4" w:space="0" w:color="auto"/>
              <w:right w:val="single" w:sz="4" w:space="0" w:color="auto"/>
            </w:tcBorders>
          </w:tcPr>
          <w:p w:rsidR="00C8367B" w:rsidRDefault="00C8367B" w:rsidP="00C8367B">
            <w:pPr>
              <w:rPr>
                <w:b/>
                <w:sz w:val="24"/>
              </w:rPr>
            </w:pPr>
            <w:r>
              <w:rPr>
                <w:b/>
                <w:sz w:val="24"/>
              </w:rPr>
              <w:t>Завдання 4</w:t>
            </w:r>
          </w:p>
          <w:p w:rsidR="00C8367B" w:rsidRDefault="00C8367B" w:rsidP="00C8367B">
            <w:pPr>
              <w:rPr>
                <w:rFonts w:eastAsia="Calibri"/>
                <w:sz w:val="24"/>
              </w:rPr>
            </w:pPr>
            <w:r>
              <w:rPr>
                <w:sz w:val="24"/>
              </w:rPr>
              <w:t xml:space="preserve">Забезпечення засобами безбар"єрності </w:t>
            </w:r>
            <w:r>
              <w:rPr>
                <w:rFonts w:eastAsia="Calibri"/>
                <w:sz w:val="24"/>
              </w:rPr>
              <w:t xml:space="preserve"> по безбарєрному маршруту міста</w:t>
            </w:r>
          </w:p>
        </w:tc>
        <w:tc>
          <w:tcPr>
            <w:tcW w:w="2810" w:type="dxa"/>
            <w:tcBorders>
              <w:top w:val="single" w:sz="4" w:space="0" w:color="auto"/>
              <w:left w:val="single" w:sz="4" w:space="0" w:color="auto"/>
              <w:bottom w:val="single" w:sz="4" w:space="0" w:color="auto"/>
              <w:right w:val="single" w:sz="4" w:space="0" w:color="auto"/>
            </w:tcBorders>
            <w:vAlign w:val="center"/>
          </w:tcPr>
          <w:p w:rsidR="00C8367B" w:rsidRDefault="00C8367B" w:rsidP="00C8367B">
            <w:pPr>
              <w:autoSpaceDE w:val="0"/>
              <w:autoSpaceDN w:val="0"/>
              <w:adjustRightInd w:val="0"/>
              <w:rPr>
                <w:rFonts w:eastAsia="Calibri"/>
                <w:b/>
                <w:sz w:val="24"/>
              </w:rPr>
            </w:pPr>
            <w:r>
              <w:rPr>
                <w:rFonts w:eastAsia="Calibri"/>
                <w:b/>
                <w:sz w:val="24"/>
              </w:rPr>
              <w:t>Захід 2</w:t>
            </w:r>
          </w:p>
          <w:p w:rsidR="00C8367B" w:rsidRPr="00C8367B" w:rsidRDefault="00C8367B" w:rsidP="00C8367B">
            <w:pPr>
              <w:autoSpaceDE w:val="0"/>
              <w:autoSpaceDN w:val="0"/>
              <w:adjustRightInd w:val="0"/>
              <w:rPr>
                <w:rFonts w:eastAsia="Calibri"/>
                <w:sz w:val="24"/>
              </w:rPr>
            </w:pPr>
            <w:r w:rsidRPr="00C8367B">
              <w:rPr>
                <w:rFonts w:eastAsia="Calibri"/>
                <w:sz w:val="24"/>
              </w:rPr>
              <w:t>Безбар</w:t>
            </w:r>
            <w:r>
              <w:rPr>
                <w:rFonts w:eastAsia="Calibri"/>
                <w:sz w:val="24"/>
              </w:rPr>
              <w:t>’</w:t>
            </w:r>
            <w:r w:rsidRPr="00C8367B">
              <w:rPr>
                <w:rFonts w:eastAsia="Calibri"/>
                <w:sz w:val="24"/>
              </w:rPr>
              <w:t xml:space="preserve">єрний маршрут території м. Новий </w:t>
            </w:r>
            <w:r>
              <w:rPr>
                <w:rFonts w:eastAsia="Calibri"/>
                <w:sz w:val="24"/>
              </w:rPr>
              <w:t>Р</w:t>
            </w:r>
            <w:r w:rsidRPr="00C8367B">
              <w:rPr>
                <w:rFonts w:eastAsia="Calibri"/>
                <w:sz w:val="24"/>
              </w:rPr>
              <w:t>озділ</w:t>
            </w:r>
          </w:p>
          <w:p w:rsidR="00C8367B" w:rsidRDefault="00C8367B" w:rsidP="00C8367B">
            <w:pPr>
              <w:autoSpaceDE w:val="0"/>
              <w:autoSpaceDN w:val="0"/>
              <w:adjustRightInd w:val="0"/>
              <w:rPr>
                <w:rFonts w:eastAsia="Calibri"/>
                <w:b/>
                <w:sz w:val="24"/>
              </w:rPr>
            </w:pPr>
          </w:p>
          <w:p w:rsidR="00C8367B" w:rsidRDefault="00C8367B" w:rsidP="00C8367B">
            <w:pPr>
              <w:autoSpaceDE w:val="0"/>
              <w:autoSpaceDN w:val="0"/>
              <w:adjustRightInd w:val="0"/>
              <w:rPr>
                <w:rFonts w:eastAsia="Calibri"/>
                <w:b/>
                <w:sz w:val="24"/>
              </w:rPr>
            </w:pPr>
          </w:p>
          <w:p w:rsidR="00C8367B" w:rsidRDefault="00C8367B" w:rsidP="00C8367B">
            <w:pPr>
              <w:autoSpaceDE w:val="0"/>
              <w:autoSpaceDN w:val="0"/>
              <w:adjustRightInd w:val="0"/>
              <w:rPr>
                <w:rFonts w:eastAsia="Calibri"/>
                <w:b/>
                <w:sz w:val="24"/>
              </w:rPr>
            </w:pPr>
          </w:p>
          <w:p w:rsidR="00C8367B" w:rsidRDefault="00C8367B" w:rsidP="00C8367B">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C8367B" w:rsidRDefault="00C8367B" w:rsidP="00C8367B">
            <w:pPr>
              <w:jc w:val="center"/>
              <w:rPr>
                <w:rFonts w:eastAsia="Calibri"/>
                <w:sz w:val="24"/>
              </w:rPr>
            </w:pPr>
            <w:r>
              <w:rPr>
                <w:rFonts w:eastAsia="Calibri"/>
                <w:sz w:val="24"/>
              </w:rPr>
              <w:t>Управління ЖКГ 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tcPr>
          <w:p w:rsidR="00C8367B" w:rsidRDefault="00C8367B" w:rsidP="00C8367B">
            <w:pPr>
              <w:jc w:val="center"/>
              <w:rPr>
                <w:rFonts w:eastAsia="Calibri"/>
                <w:sz w:val="24"/>
              </w:rPr>
            </w:pPr>
            <w:r>
              <w:rPr>
                <w:rFonts w:eastAsia="Calibri"/>
                <w:sz w:val="24"/>
              </w:rPr>
              <w:t>Міський бюджет</w:t>
            </w:r>
          </w:p>
          <w:p w:rsidR="00C8367B" w:rsidRDefault="00227802" w:rsidP="00C8367B">
            <w:pPr>
              <w:jc w:val="center"/>
              <w:rPr>
                <w:rFonts w:eastAsia="Calibri"/>
                <w:sz w:val="24"/>
              </w:rPr>
            </w:pPr>
            <w:r>
              <w:rPr>
                <w:rFonts w:eastAsia="Calibri"/>
                <w:sz w:val="24"/>
              </w:rPr>
              <w:t>Державний</w:t>
            </w:r>
            <w:r w:rsidR="00C8367B">
              <w:rPr>
                <w:rFonts w:eastAsia="Calibri"/>
                <w:sz w:val="24"/>
              </w:rPr>
              <w:t xml:space="preserve"> джерел</w:t>
            </w:r>
          </w:p>
        </w:tc>
        <w:tc>
          <w:tcPr>
            <w:tcW w:w="1945" w:type="dxa"/>
            <w:tcBorders>
              <w:top w:val="single" w:sz="4" w:space="0" w:color="auto"/>
              <w:left w:val="single" w:sz="4" w:space="0" w:color="auto"/>
              <w:bottom w:val="single" w:sz="4" w:space="0" w:color="auto"/>
              <w:right w:val="single" w:sz="4" w:space="0" w:color="auto"/>
            </w:tcBorders>
          </w:tcPr>
          <w:p w:rsidR="00C8367B" w:rsidRDefault="002758D0" w:rsidP="002758D0">
            <w:pPr>
              <w:jc w:val="center"/>
              <w:rPr>
                <w:rFonts w:eastAsia="Calibri"/>
                <w:sz w:val="24"/>
              </w:rPr>
            </w:pPr>
            <w:r>
              <w:rPr>
                <w:rFonts w:eastAsia="Calibri"/>
                <w:sz w:val="24"/>
              </w:rPr>
              <w:t>1259</w:t>
            </w:r>
            <w:r w:rsidR="00C8367B">
              <w:rPr>
                <w:rFonts w:eastAsia="Calibri"/>
                <w:sz w:val="24"/>
              </w:rPr>
              <w:t>0.000</w:t>
            </w:r>
          </w:p>
          <w:p w:rsidR="002758D0" w:rsidRDefault="002758D0" w:rsidP="002758D0">
            <w:pPr>
              <w:jc w:val="center"/>
              <w:rPr>
                <w:rFonts w:eastAsia="Calibri"/>
                <w:sz w:val="24"/>
              </w:rPr>
            </w:pPr>
          </w:p>
          <w:p w:rsidR="00C8367B" w:rsidRPr="002758D0" w:rsidRDefault="002758D0" w:rsidP="002758D0">
            <w:pPr>
              <w:jc w:val="center"/>
              <w:rPr>
                <w:rFonts w:eastAsia="Calibri"/>
                <w:sz w:val="24"/>
              </w:rPr>
            </w:pPr>
            <w:r>
              <w:rPr>
                <w:rFonts w:eastAsia="Calibri"/>
                <w:sz w:val="24"/>
              </w:rPr>
              <w:t>11530.000</w:t>
            </w:r>
          </w:p>
        </w:tc>
        <w:tc>
          <w:tcPr>
            <w:tcW w:w="2700" w:type="dxa"/>
            <w:tcBorders>
              <w:top w:val="single" w:sz="4" w:space="0" w:color="auto"/>
              <w:left w:val="single" w:sz="4" w:space="0" w:color="auto"/>
              <w:bottom w:val="single" w:sz="4" w:space="0" w:color="auto"/>
              <w:right w:val="single" w:sz="4" w:space="0" w:color="auto"/>
            </w:tcBorders>
          </w:tcPr>
          <w:p w:rsidR="00C8367B" w:rsidRDefault="00C8367B" w:rsidP="00C8367B">
            <w:pPr>
              <w:rPr>
                <w:rFonts w:eastAsia="Calibri"/>
                <w:sz w:val="24"/>
              </w:rPr>
            </w:pPr>
            <w:r>
              <w:rPr>
                <w:rFonts w:eastAsia="Calibri"/>
                <w:sz w:val="24"/>
              </w:rPr>
              <w:t>Забезпечено безперешкодний доступ маломобільних груп населення по території</w:t>
            </w:r>
          </w:p>
          <w:p w:rsidR="00C8367B" w:rsidRDefault="00227802" w:rsidP="00C8367B">
            <w:pPr>
              <w:rPr>
                <w:rFonts w:eastAsia="Calibri"/>
                <w:sz w:val="24"/>
              </w:rPr>
            </w:pPr>
            <w:r>
              <w:rPr>
                <w:rFonts w:eastAsia="Calibri"/>
                <w:sz w:val="24"/>
              </w:rPr>
              <w:t>б</w:t>
            </w:r>
            <w:r w:rsidR="00C8367B">
              <w:rPr>
                <w:rFonts w:eastAsia="Calibri"/>
                <w:sz w:val="24"/>
              </w:rPr>
              <w:t>езбар</w:t>
            </w:r>
            <w:r>
              <w:rPr>
                <w:rFonts w:eastAsia="Calibri"/>
                <w:sz w:val="24"/>
              </w:rPr>
              <w:t>’</w:t>
            </w:r>
            <w:r w:rsidR="00C8367B">
              <w:rPr>
                <w:rFonts w:eastAsia="Calibri"/>
                <w:sz w:val="24"/>
              </w:rPr>
              <w:t>єрного маршруту</w:t>
            </w:r>
            <w:r>
              <w:rPr>
                <w:rFonts w:eastAsia="Calibri"/>
                <w:sz w:val="24"/>
              </w:rPr>
              <w:t xml:space="preserve"> міста</w:t>
            </w:r>
          </w:p>
        </w:tc>
      </w:tr>
      <w:tr w:rsidR="00C8367B" w:rsidTr="00C8367B">
        <w:tc>
          <w:tcPr>
            <w:tcW w:w="564" w:type="dxa"/>
            <w:tcBorders>
              <w:top w:val="single" w:sz="4" w:space="0" w:color="auto"/>
              <w:left w:val="single" w:sz="4" w:space="0" w:color="auto"/>
              <w:bottom w:val="single" w:sz="4" w:space="0" w:color="auto"/>
              <w:right w:val="single" w:sz="4" w:space="0" w:color="auto"/>
            </w:tcBorders>
          </w:tcPr>
          <w:p w:rsidR="00C8367B" w:rsidRDefault="00C8367B" w:rsidP="00C8367B">
            <w:pPr>
              <w:rPr>
                <w:rFonts w:eastAsia="Calibri"/>
                <w:sz w:val="24"/>
              </w:rPr>
            </w:pPr>
            <w:r>
              <w:rPr>
                <w:rFonts w:eastAsia="Calibri"/>
                <w:sz w:val="24"/>
              </w:rPr>
              <w:t>5</w:t>
            </w:r>
          </w:p>
        </w:tc>
        <w:tc>
          <w:tcPr>
            <w:tcW w:w="2540" w:type="dxa"/>
            <w:tcBorders>
              <w:top w:val="single" w:sz="4" w:space="0" w:color="auto"/>
              <w:left w:val="single" w:sz="4" w:space="0" w:color="auto"/>
              <w:bottom w:val="single" w:sz="4" w:space="0" w:color="auto"/>
              <w:right w:val="single" w:sz="4" w:space="0" w:color="auto"/>
            </w:tcBorders>
          </w:tcPr>
          <w:p w:rsidR="00C8367B" w:rsidRDefault="00C8367B" w:rsidP="00C8367B">
            <w:pPr>
              <w:rPr>
                <w:b/>
                <w:sz w:val="24"/>
              </w:rPr>
            </w:pPr>
            <w:r>
              <w:rPr>
                <w:b/>
                <w:sz w:val="24"/>
              </w:rPr>
              <w:t>Завдання 5</w:t>
            </w:r>
          </w:p>
          <w:p w:rsidR="00C8367B" w:rsidRDefault="00C8367B" w:rsidP="00C8367B">
            <w:pPr>
              <w:rPr>
                <w:rFonts w:eastAsia="Calibri"/>
                <w:sz w:val="24"/>
              </w:rPr>
            </w:pPr>
            <w:r>
              <w:rPr>
                <w:sz w:val="24"/>
              </w:rPr>
              <w:t xml:space="preserve">Забезпечення засобами безбар"єрності </w:t>
            </w:r>
            <w:r>
              <w:rPr>
                <w:rFonts w:eastAsia="Calibri"/>
                <w:sz w:val="24"/>
              </w:rPr>
              <w:t xml:space="preserve"> закладів позашкільної освіти </w:t>
            </w:r>
          </w:p>
        </w:tc>
        <w:tc>
          <w:tcPr>
            <w:tcW w:w="2810" w:type="dxa"/>
            <w:tcBorders>
              <w:top w:val="single" w:sz="4" w:space="0" w:color="auto"/>
              <w:left w:val="single" w:sz="4" w:space="0" w:color="auto"/>
              <w:bottom w:val="single" w:sz="4" w:space="0" w:color="auto"/>
              <w:right w:val="single" w:sz="4" w:space="0" w:color="auto"/>
            </w:tcBorders>
            <w:vAlign w:val="center"/>
          </w:tcPr>
          <w:p w:rsidR="00C8367B" w:rsidRDefault="00C8367B" w:rsidP="00C8367B">
            <w:pPr>
              <w:autoSpaceDE w:val="0"/>
              <w:autoSpaceDN w:val="0"/>
              <w:adjustRightInd w:val="0"/>
              <w:rPr>
                <w:rFonts w:eastAsia="Calibri"/>
                <w:b/>
                <w:sz w:val="24"/>
              </w:rPr>
            </w:pPr>
            <w:r>
              <w:rPr>
                <w:rFonts w:eastAsia="Calibri"/>
                <w:b/>
                <w:sz w:val="24"/>
              </w:rPr>
              <w:t>Захід 1</w:t>
            </w:r>
          </w:p>
          <w:p w:rsidR="00C8367B" w:rsidRDefault="00C8367B" w:rsidP="00C8367B">
            <w:pPr>
              <w:autoSpaceDE w:val="0"/>
              <w:autoSpaceDN w:val="0"/>
              <w:adjustRightInd w:val="0"/>
              <w:rPr>
                <w:rFonts w:eastAsia="Calibri"/>
                <w:sz w:val="24"/>
              </w:rPr>
            </w:pPr>
            <w:r>
              <w:rPr>
                <w:rFonts w:eastAsia="Calibri"/>
                <w:sz w:val="24"/>
              </w:rPr>
              <w:t xml:space="preserve">Встановлення пандусу в </w:t>
            </w:r>
          </w:p>
          <w:p w:rsidR="00C8367B" w:rsidRDefault="00C8367B" w:rsidP="00C8367B">
            <w:pPr>
              <w:autoSpaceDE w:val="0"/>
              <w:autoSpaceDN w:val="0"/>
              <w:adjustRightInd w:val="0"/>
              <w:rPr>
                <w:rFonts w:eastAsia="Calibri"/>
                <w:b/>
                <w:sz w:val="24"/>
              </w:rPr>
            </w:pPr>
            <w:r>
              <w:rPr>
                <w:rFonts w:eastAsia="Calibri"/>
                <w:sz w:val="24"/>
              </w:rPr>
              <w:t>Новороздільській дитячій школі мистецтв імені Олега Рудницького</w:t>
            </w:r>
          </w:p>
          <w:p w:rsidR="00C8367B" w:rsidRDefault="00C8367B" w:rsidP="00C8367B">
            <w:pPr>
              <w:autoSpaceDE w:val="0"/>
              <w:autoSpaceDN w:val="0"/>
              <w:adjustRightInd w:val="0"/>
              <w:rPr>
                <w:rFonts w:eastAsia="Calibri"/>
                <w:b/>
                <w:sz w:val="24"/>
              </w:rPr>
            </w:pPr>
          </w:p>
        </w:tc>
        <w:tc>
          <w:tcPr>
            <w:tcW w:w="2085" w:type="dxa"/>
            <w:tcBorders>
              <w:top w:val="single" w:sz="4" w:space="0" w:color="auto"/>
              <w:left w:val="single" w:sz="4" w:space="0" w:color="auto"/>
              <w:bottom w:val="single" w:sz="4" w:space="0" w:color="auto"/>
              <w:right w:val="single" w:sz="4" w:space="0" w:color="auto"/>
            </w:tcBorders>
          </w:tcPr>
          <w:p w:rsidR="00C8367B" w:rsidRDefault="00C8367B" w:rsidP="00C8367B">
            <w:pPr>
              <w:autoSpaceDE w:val="0"/>
              <w:autoSpaceDN w:val="0"/>
              <w:adjustRightInd w:val="0"/>
              <w:jc w:val="center"/>
              <w:rPr>
                <w:rFonts w:eastAsia="Calibri"/>
                <w:sz w:val="24"/>
              </w:rPr>
            </w:pPr>
            <w:r>
              <w:rPr>
                <w:rFonts w:eastAsia="Calibri"/>
                <w:sz w:val="24"/>
              </w:rPr>
              <w:t>Управління культури, спорту та гуманітарної політики</w:t>
            </w:r>
          </w:p>
          <w:p w:rsidR="00C8367B" w:rsidRDefault="00C8367B" w:rsidP="00C8367B">
            <w:pPr>
              <w:jc w:val="center"/>
              <w:rPr>
                <w:rFonts w:eastAsia="Calibri"/>
                <w:sz w:val="24"/>
              </w:rPr>
            </w:pPr>
            <w:r>
              <w:rPr>
                <w:rFonts w:eastAsia="Calibri"/>
                <w:sz w:val="24"/>
              </w:rPr>
              <w:t>Новороздільської міської ради</w:t>
            </w:r>
          </w:p>
        </w:tc>
        <w:tc>
          <w:tcPr>
            <w:tcW w:w="1908" w:type="dxa"/>
            <w:tcBorders>
              <w:top w:val="single" w:sz="4" w:space="0" w:color="auto"/>
              <w:left w:val="single" w:sz="4" w:space="0" w:color="auto"/>
              <w:bottom w:val="single" w:sz="4" w:space="0" w:color="auto"/>
              <w:right w:val="single" w:sz="4" w:space="0" w:color="auto"/>
            </w:tcBorders>
          </w:tcPr>
          <w:p w:rsidR="00C8367B" w:rsidRDefault="00C8367B" w:rsidP="00C8367B">
            <w:pPr>
              <w:jc w:val="center"/>
              <w:rPr>
                <w:rFonts w:eastAsia="Calibri"/>
                <w:sz w:val="24"/>
              </w:rPr>
            </w:pPr>
            <w:r>
              <w:rPr>
                <w:rFonts w:eastAsia="Calibri"/>
                <w:sz w:val="24"/>
              </w:rPr>
              <w:t>Міський бюджет</w:t>
            </w:r>
          </w:p>
          <w:p w:rsidR="00C8367B" w:rsidRDefault="00C8367B" w:rsidP="00C8367B">
            <w:pPr>
              <w:jc w:val="center"/>
              <w:rPr>
                <w:rFonts w:eastAsia="Calibri"/>
                <w:sz w:val="24"/>
              </w:rPr>
            </w:pPr>
          </w:p>
        </w:tc>
        <w:tc>
          <w:tcPr>
            <w:tcW w:w="1945" w:type="dxa"/>
            <w:tcBorders>
              <w:top w:val="single" w:sz="4" w:space="0" w:color="auto"/>
              <w:left w:val="single" w:sz="4" w:space="0" w:color="auto"/>
              <w:bottom w:val="single" w:sz="4" w:space="0" w:color="auto"/>
              <w:right w:val="single" w:sz="4" w:space="0" w:color="auto"/>
            </w:tcBorders>
          </w:tcPr>
          <w:p w:rsidR="00C8367B" w:rsidRDefault="00C8367B" w:rsidP="00C8367B">
            <w:pPr>
              <w:jc w:val="center"/>
              <w:rPr>
                <w:rFonts w:eastAsia="Calibri"/>
                <w:sz w:val="24"/>
              </w:rPr>
            </w:pPr>
            <w:r>
              <w:rPr>
                <w:rFonts w:eastAsia="Calibri"/>
                <w:sz w:val="24"/>
              </w:rPr>
              <w:t>150.000</w:t>
            </w:r>
          </w:p>
        </w:tc>
        <w:tc>
          <w:tcPr>
            <w:tcW w:w="2700" w:type="dxa"/>
            <w:tcBorders>
              <w:top w:val="single" w:sz="4" w:space="0" w:color="auto"/>
              <w:left w:val="single" w:sz="4" w:space="0" w:color="auto"/>
              <w:bottom w:val="single" w:sz="4" w:space="0" w:color="auto"/>
              <w:right w:val="single" w:sz="4" w:space="0" w:color="auto"/>
            </w:tcBorders>
          </w:tcPr>
          <w:p w:rsidR="00C8367B" w:rsidRDefault="00C8367B" w:rsidP="00C8367B">
            <w:pPr>
              <w:rPr>
                <w:rFonts w:eastAsia="Calibri"/>
                <w:sz w:val="24"/>
              </w:rPr>
            </w:pPr>
            <w:r>
              <w:rPr>
                <w:rFonts w:eastAsia="Calibri"/>
                <w:sz w:val="24"/>
              </w:rPr>
              <w:t>Забезпечено безперешкодний доступ маломобільних груп населення до закладів позашкільної освіти</w:t>
            </w:r>
          </w:p>
        </w:tc>
      </w:tr>
      <w:tr w:rsidR="00C8367B" w:rsidTr="00C8367B">
        <w:tc>
          <w:tcPr>
            <w:tcW w:w="14552" w:type="dxa"/>
            <w:gridSpan w:val="7"/>
            <w:tcBorders>
              <w:top w:val="single" w:sz="4" w:space="0" w:color="auto"/>
              <w:left w:val="single" w:sz="4" w:space="0" w:color="auto"/>
              <w:bottom w:val="single" w:sz="4" w:space="0" w:color="auto"/>
              <w:right w:val="single" w:sz="4" w:space="0" w:color="auto"/>
            </w:tcBorders>
            <w:hideMark/>
          </w:tcPr>
          <w:p w:rsidR="00C8367B" w:rsidRDefault="00C8367B" w:rsidP="00C8367B">
            <w:pPr>
              <w:jc w:val="center"/>
              <w:rPr>
                <w:rFonts w:eastAsia="Calibri"/>
                <w:b/>
                <w:sz w:val="24"/>
              </w:rPr>
            </w:pPr>
          </w:p>
        </w:tc>
      </w:tr>
    </w:tbl>
    <w:p w:rsidR="00C8367B" w:rsidRDefault="00C8367B" w:rsidP="00C8367B">
      <w:pPr>
        <w:autoSpaceDE w:val="0"/>
        <w:autoSpaceDN w:val="0"/>
        <w:adjustRightInd w:val="0"/>
        <w:rPr>
          <w:b/>
          <w:sz w:val="24"/>
        </w:rPr>
      </w:pP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lastRenderedPageBreak/>
        <w:t xml:space="preserve">ДОДАТОК  </w:t>
      </w:r>
    </w:p>
    <w:p w:rsidR="0018387B" w:rsidRDefault="0018387B" w:rsidP="0018387B">
      <w:pPr>
        <w:autoSpaceDE w:val="0"/>
        <w:autoSpaceDN w:val="0"/>
        <w:adjustRightInd w:val="0"/>
        <w:ind w:left="720"/>
        <w:contextualSpacing/>
        <w:jc w:val="right"/>
        <w:rPr>
          <w:rFonts w:eastAsia="Calibri"/>
          <w:bCs/>
          <w:sz w:val="24"/>
        </w:rPr>
      </w:pPr>
      <w:r>
        <w:rPr>
          <w:rFonts w:eastAsia="Calibri"/>
          <w:bCs/>
          <w:sz w:val="24"/>
        </w:rPr>
        <w:t xml:space="preserve">до рішення виконкому                                                                                                                           </w:t>
      </w:r>
      <w:r>
        <w:rPr>
          <w:bCs/>
          <w:sz w:val="24"/>
        </w:rPr>
        <w:t xml:space="preserve">                                                                                                                                                  </w:t>
      </w:r>
    </w:p>
    <w:p w:rsidR="0018387B" w:rsidRDefault="0018387B" w:rsidP="0018387B">
      <w:pPr>
        <w:autoSpaceDE w:val="0"/>
        <w:autoSpaceDN w:val="0"/>
        <w:adjustRightInd w:val="0"/>
        <w:spacing w:line="240" w:lineRule="auto"/>
        <w:ind w:left="720"/>
        <w:contextualSpacing/>
        <w:jc w:val="right"/>
        <w:rPr>
          <w:bCs/>
          <w:sz w:val="24"/>
        </w:rPr>
      </w:pPr>
      <w:r>
        <w:rPr>
          <w:bCs/>
          <w:sz w:val="24"/>
        </w:rPr>
        <w:t>№           від                 2026року</w:t>
      </w: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FD2D27" w:rsidRDefault="00FD2D27" w:rsidP="00C8367B">
      <w:pPr>
        <w:autoSpaceDE w:val="0"/>
        <w:autoSpaceDN w:val="0"/>
        <w:adjustRightInd w:val="0"/>
        <w:rPr>
          <w:b/>
          <w:sz w:val="24"/>
        </w:rPr>
      </w:pPr>
    </w:p>
    <w:p w:rsidR="00C8367B" w:rsidRDefault="00C8367B" w:rsidP="00C8367B">
      <w:pPr>
        <w:autoSpaceDE w:val="0"/>
        <w:autoSpaceDN w:val="0"/>
        <w:adjustRightInd w:val="0"/>
        <w:jc w:val="center"/>
        <w:rPr>
          <w:b/>
          <w:sz w:val="24"/>
        </w:rPr>
      </w:pPr>
      <w:r>
        <w:rPr>
          <w:b/>
          <w:sz w:val="24"/>
        </w:rPr>
        <w:t>Ресурсне забезпечення міської (бюджетної) цільової програми*</w:t>
      </w:r>
    </w:p>
    <w:p w:rsidR="00C8367B" w:rsidRDefault="00C8367B" w:rsidP="00C8367B">
      <w:pPr>
        <w:shd w:val="clear" w:color="auto" w:fill="FFFFFF"/>
        <w:jc w:val="center"/>
        <w:rPr>
          <w:b/>
          <w:color w:val="111111"/>
          <w:szCs w:val="28"/>
        </w:rPr>
      </w:pPr>
      <w:r>
        <w:rPr>
          <w:b/>
          <w:color w:val="111111"/>
          <w:sz w:val="24"/>
        </w:rPr>
        <w:t>створення безбар"єрного простору в Новороздільській міській територіальній громаді на 2026-2028 роки</w:t>
      </w:r>
    </w:p>
    <w:p w:rsidR="00C8367B" w:rsidRDefault="00C8367B" w:rsidP="00C8367B">
      <w:pPr>
        <w:autoSpaceDE w:val="0"/>
        <w:autoSpaceDN w:val="0"/>
        <w:adjustRightInd w:val="0"/>
        <w:ind w:left="10620" w:firstLine="708"/>
        <w:rPr>
          <w:sz w:val="24"/>
        </w:rPr>
      </w:pPr>
      <w:r>
        <w:rPr>
          <w:sz w:val="24"/>
        </w:rPr>
        <w:t xml:space="preserve">                 тис. грн.</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0"/>
        <w:gridCol w:w="1690"/>
        <w:gridCol w:w="1690"/>
        <w:gridCol w:w="1690"/>
        <w:gridCol w:w="2470"/>
      </w:tblGrid>
      <w:tr w:rsidR="00C8367B" w:rsidTr="00C8367B">
        <w:trPr>
          <w:cantSplit/>
          <w:trHeight w:val="722"/>
        </w:trPr>
        <w:tc>
          <w:tcPr>
            <w:tcW w:w="533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jc w:val="center"/>
              <w:rPr>
                <w:b/>
                <w:sz w:val="24"/>
              </w:rPr>
            </w:pPr>
            <w:r>
              <w:rPr>
                <w:b/>
                <w:sz w:val="24"/>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2027 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2028 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C8367B" w:rsidRDefault="00C8367B">
            <w:pPr>
              <w:autoSpaceDE w:val="0"/>
              <w:autoSpaceDN w:val="0"/>
              <w:adjustRightInd w:val="0"/>
              <w:spacing w:line="192" w:lineRule="auto"/>
              <w:jc w:val="center"/>
              <w:rPr>
                <w:b/>
                <w:sz w:val="24"/>
              </w:rPr>
            </w:pPr>
            <w:r>
              <w:rPr>
                <w:b/>
                <w:sz w:val="24"/>
              </w:rPr>
              <w:t>Усього витрат на виконання програми</w:t>
            </w: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Усього,</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FD2D27">
            <w:pPr>
              <w:tabs>
                <w:tab w:val="left" w:pos="5110"/>
              </w:tabs>
              <w:jc w:val="center"/>
              <w:rPr>
                <w:sz w:val="24"/>
              </w:rPr>
            </w:pPr>
            <w:r>
              <w:rPr>
                <w:sz w:val="24"/>
              </w:rPr>
              <w:t>37516</w:t>
            </w:r>
            <w:r w:rsidR="00C8367B">
              <w:rPr>
                <w:sz w:val="24"/>
              </w:rPr>
              <w:t>.952</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C8367B">
            <w:pPr>
              <w:tabs>
                <w:tab w:val="left" w:pos="5110"/>
              </w:tabs>
              <w:jc w:val="center"/>
              <w:rPr>
                <w:sz w:val="24"/>
              </w:rPr>
            </w:pPr>
            <w:r>
              <w:rPr>
                <w:sz w:val="24"/>
              </w:rPr>
              <w:t>33500.000</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jc w:val="center"/>
              <w:rPr>
                <w:sz w:val="24"/>
              </w:rPr>
            </w:pPr>
            <w:r>
              <w:rPr>
                <w:sz w:val="24"/>
              </w:rPr>
              <w:t>14000.000</w:t>
            </w: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у тому числі</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державний бюджет</w:t>
            </w:r>
          </w:p>
        </w:tc>
        <w:tc>
          <w:tcPr>
            <w:tcW w:w="1690" w:type="dxa"/>
            <w:tcBorders>
              <w:top w:val="single" w:sz="4" w:space="0" w:color="auto"/>
              <w:left w:val="single" w:sz="4" w:space="0" w:color="auto"/>
              <w:bottom w:val="single" w:sz="4" w:space="0" w:color="auto"/>
              <w:right w:val="single" w:sz="4" w:space="0" w:color="auto"/>
            </w:tcBorders>
          </w:tcPr>
          <w:p w:rsidR="00C8367B" w:rsidRDefault="002758D0">
            <w:pPr>
              <w:autoSpaceDE w:val="0"/>
              <w:autoSpaceDN w:val="0"/>
              <w:adjustRightInd w:val="0"/>
              <w:jc w:val="center"/>
              <w:rPr>
                <w:color w:val="FF0000"/>
                <w:sz w:val="24"/>
              </w:rPr>
            </w:pPr>
            <w:r w:rsidRPr="00FD2D27">
              <w:rPr>
                <w:sz w:val="24"/>
              </w:rPr>
              <w:t>11530.000</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spacing w:line="192" w:lineRule="auto"/>
              <w:rPr>
                <w:b/>
                <w:sz w:val="24"/>
              </w:rPr>
            </w:pPr>
            <w:r>
              <w:rPr>
                <w:b/>
                <w:sz w:val="24"/>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C8367B" w:rsidRDefault="002758D0" w:rsidP="002758D0">
            <w:pPr>
              <w:tabs>
                <w:tab w:val="left" w:pos="5110"/>
              </w:tabs>
              <w:jc w:val="center"/>
              <w:rPr>
                <w:color w:val="FF0000"/>
                <w:sz w:val="24"/>
              </w:rPr>
            </w:pPr>
            <w:r>
              <w:rPr>
                <w:sz w:val="24"/>
              </w:rPr>
              <w:t>1309</w:t>
            </w:r>
            <w:r w:rsidR="00C8367B">
              <w:rPr>
                <w:sz w:val="24"/>
              </w:rPr>
              <w:t>0.000</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tabs>
                <w:tab w:val="left" w:pos="5110"/>
              </w:tabs>
              <w:jc w:val="center"/>
              <w:rPr>
                <w:color w:val="FF0000"/>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color w:val="FF0000"/>
                <w:sz w:val="24"/>
              </w:rPr>
            </w:pPr>
          </w:p>
        </w:tc>
      </w:tr>
      <w:tr w:rsidR="00C8367B" w:rsidTr="00C8367B">
        <w:trPr>
          <w:trHeight w:val="623"/>
        </w:trPr>
        <w:tc>
          <w:tcPr>
            <w:tcW w:w="533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spacing w:line="192" w:lineRule="auto"/>
              <w:rPr>
                <w:b/>
                <w:sz w:val="24"/>
              </w:rPr>
            </w:pPr>
          </w:p>
          <w:p w:rsidR="00C8367B" w:rsidRDefault="00C8367B">
            <w:pPr>
              <w:autoSpaceDE w:val="0"/>
              <w:autoSpaceDN w:val="0"/>
              <w:adjustRightInd w:val="0"/>
              <w:spacing w:line="192" w:lineRule="auto"/>
              <w:rPr>
                <w:b/>
                <w:sz w:val="24"/>
              </w:rPr>
            </w:pPr>
            <w:r>
              <w:rPr>
                <w:b/>
                <w:sz w:val="24"/>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r>
      <w:tr w:rsidR="00C8367B" w:rsidTr="00C8367B">
        <w:tc>
          <w:tcPr>
            <w:tcW w:w="5330" w:type="dxa"/>
            <w:tcBorders>
              <w:top w:val="single" w:sz="4" w:space="0" w:color="auto"/>
              <w:left w:val="single" w:sz="4" w:space="0" w:color="auto"/>
              <w:bottom w:val="single" w:sz="4" w:space="0" w:color="auto"/>
              <w:right w:val="single" w:sz="4" w:space="0" w:color="auto"/>
            </w:tcBorders>
            <w:hideMark/>
          </w:tcPr>
          <w:p w:rsidR="00C8367B" w:rsidRDefault="00C8367B">
            <w:pPr>
              <w:autoSpaceDE w:val="0"/>
              <w:autoSpaceDN w:val="0"/>
              <w:adjustRightInd w:val="0"/>
              <w:rPr>
                <w:b/>
                <w:sz w:val="24"/>
              </w:rPr>
            </w:pPr>
            <w:r>
              <w:rPr>
                <w:b/>
                <w:sz w:val="24"/>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1690" w:type="dxa"/>
            <w:tcBorders>
              <w:top w:val="single" w:sz="4" w:space="0" w:color="auto"/>
              <w:left w:val="single" w:sz="4" w:space="0" w:color="auto"/>
              <w:bottom w:val="single" w:sz="4" w:space="0" w:color="auto"/>
              <w:right w:val="single" w:sz="4" w:space="0" w:color="auto"/>
            </w:tcBorders>
          </w:tcPr>
          <w:p w:rsidR="00C8367B" w:rsidRDefault="00C8367B">
            <w:pPr>
              <w:autoSpaceDE w:val="0"/>
              <w:autoSpaceDN w:val="0"/>
              <w:adjustRightInd w:val="0"/>
              <w:jc w:val="center"/>
              <w:rPr>
                <w:sz w:val="24"/>
              </w:rPr>
            </w:pPr>
          </w:p>
        </w:tc>
        <w:tc>
          <w:tcPr>
            <w:tcW w:w="2470" w:type="dxa"/>
            <w:tcBorders>
              <w:top w:val="single" w:sz="4" w:space="0" w:color="auto"/>
              <w:left w:val="single" w:sz="4" w:space="0" w:color="auto"/>
              <w:bottom w:val="single" w:sz="4" w:space="0" w:color="auto"/>
              <w:right w:val="single" w:sz="4" w:space="0" w:color="auto"/>
            </w:tcBorders>
          </w:tcPr>
          <w:p w:rsidR="00C8367B" w:rsidRDefault="00C8367B">
            <w:pPr>
              <w:jc w:val="center"/>
              <w:rPr>
                <w:sz w:val="24"/>
              </w:rPr>
            </w:pPr>
          </w:p>
        </w:tc>
      </w:tr>
    </w:tbl>
    <w:p w:rsidR="00C8367B" w:rsidRDefault="00C8367B" w:rsidP="00C8367B">
      <w:pPr>
        <w:autoSpaceDE w:val="0"/>
        <w:autoSpaceDN w:val="0"/>
        <w:adjustRightInd w:val="0"/>
        <w:ind w:left="1300" w:hanging="130"/>
        <w:rPr>
          <w:sz w:val="24"/>
        </w:rPr>
      </w:pPr>
      <w:r>
        <w:rPr>
          <w:sz w:val="24"/>
        </w:rPr>
        <w:t xml:space="preserve">*якщо строк виконання програми 5 і більше років, вона поділяється на етапи і таблиця оформляється на кожний з них окремо. </w:t>
      </w:r>
    </w:p>
    <w:p w:rsidR="00C8367B" w:rsidRDefault="00C8367B" w:rsidP="00C8367B">
      <w:pPr>
        <w:autoSpaceDE w:val="0"/>
        <w:autoSpaceDN w:val="0"/>
        <w:adjustRightInd w:val="0"/>
        <w:ind w:firstLine="1170"/>
        <w:rPr>
          <w:sz w:val="24"/>
        </w:rPr>
      </w:pPr>
      <w:r>
        <w:rPr>
          <w:sz w:val="24"/>
        </w:rPr>
        <w:t>**кожний бюджет та кожне джерело вказується окремо</w:t>
      </w:r>
    </w:p>
    <w:p w:rsidR="00C8367B" w:rsidRDefault="00C8367B" w:rsidP="00C8367B">
      <w:pPr>
        <w:autoSpaceDE w:val="0"/>
        <w:autoSpaceDN w:val="0"/>
        <w:adjustRightInd w:val="0"/>
        <w:jc w:val="center"/>
      </w:pPr>
    </w:p>
    <w:p w:rsidR="000001B6" w:rsidRPr="001A778C" w:rsidRDefault="000001B6" w:rsidP="00E2367A">
      <w:pPr>
        <w:autoSpaceDE w:val="0"/>
        <w:autoSpaceDN w:val="0"/>
        <w:adjustRightInd w:val="0"/>
        <w:jc w:val="center"/>
      </w:pPr>
    </w:p>
    <w:p w:rsidR="00B013FC" w:rsidRDefault="00B013FC" w:rsidP="000908F9">
      <w:pPr>
        <w:autoSpaceDE w:val="0"/>
        <w:autoSpaceDN w:val="0"/>
        <w:adjustRightInd w:val="0"/>
        <w:rPr>
          <w:b/>
          <w:sz w:val="24"/>
        </w:rPr>
      </w:pPr>
    </w:p>
    <w:p w:rsidR="00B013FC" w:rsidRPr="00704148" w:rsidRDefault="00DD2950" w:rsidP="00DD2950">
      <w:pPr>
        <w:autoSpaceDE w:val="0"/>
        <w:autoSpaceDN w:val="0"/>
        <w:adjustRightInd w:val="0"/>
        <w:rPr>
          <w:sz w:val="24"/>
        </w:rPr>
      </w:pPr>
      <w:r w:rsidRPr="00704148">
        <w:rPr>
          <w:sz w:val="26"/>
          <w:szCs w:val="26"/>
        </w:rPr>
        <w:t xml:space="preserve">               </w:t>
      </w:r>
      <w:r w:rsidR="00AA1E36">
        <w:rPr>
          <w:sz w:val="26"/>
          <w:szCs w:val="26"/>
        </w:rPr>
        <w:t xml:space="preserve">    </w:t>
      </w:r>
      <w:r w:rsidR="00704148" w:rsidRPr="00704148">
        <w:rPr>
          <w:sz w:val="24"/>
        </w:rPr>
        <w:t>Керуючий справами виконкому</w:t>
      </w:r>
      <w:r w:rsidR="00704148" w:rsidRPr="00704148">
        <w:rPr>
          <w:sz w:val="24"/>
        </w:rPr>
        <w:tab/>
      </w:r>
      <w:r w:rsidR="00704148">
        <w:rPr>
          <w:sz w:val="24"/>
        </w:rPr>
        <w:t xml:space="preserve">                                                               </w:t>
      </w:r>
      <w:r w:rsidR="00704148" w:rsidRPr="00704148">
        <w:rPr>
          <w:sz w:val="24"/>
        </w:rPr>
        <w:t>А.</w:t>
      </w:r>
      <w:r w:rsidR="00704148">
        <w:rPr>
          <w:sz w:val="24"/>
        </w:rPr>
        <w:t xml:space="preserve"> </w:t>
      </w:r>
      <w:r w:rsidR="00704148" w:rsidRPr="00704148">
        <w:rPr>
          <w:sz w:val="24"/>
        </w:rPr>
        <w:t>Мельніков</w:t>
      </w:r>
    </w:p>
    <w:p w:rsidR="006020D9" w:rsidRPr="00AD325B" w:rsidRDefault="006020D9" w:rsidP="00AD325B">
      <w:pPr>
        <w:tabs>
          <w:tab w:val="left" w:pos="1560"/>
        </w:tabs>
        <w:rPr>
          <w:sz w:val="24"/>
        </w:rPr>
        <w:sectPr w:rsidR="006020D9" w:rsidRPr="00AD325B" w:rsidSect="006020D9">
          <w:pgSz w:w="16838" w:h="11906" w:orient="landscape"/>
          <w:pgMar w:top="1276" w:right="794" w:bottom="567" w:left="709" w:header="709" w:footer="709" w:gutter="0"/>
          <w:cols w:space="708"/>
          <w:docGrid w:linePitch="381"/>
        </w:sectPr>
      </w:pPr>
    </w:p>
    <w:p w:rsidR="00B013FC" w:rsidRPr="00704148" w:rsidRDefault="00B013FC" w:rsidP="00EC223E">
      <w:pPr>
        <w:autoSpaceDE w:val="0"/>
        <w:autoSpaceDN w:val="0"/>
        <w:adjustRightInd w:val="0"/>
        <w:jc w:val="center"/>
        <w:rPr>
          <w:sz w:val="24"/>
        </w:rPr>
      </w:pPr>
    </w:p>
    <w:p w:rsidR="00B013FC" w:rsidRDefault="00B013FC" w:rsidP="00EC223E">
      <w:pPr>
        <w:autoSpaceDE w:val="0"/>
        <w:autoSpaceDN w:val="0"/>
        <w:adjustRightInd w:val="0"/>
        <w:jc w:val="center"/>
        <w:rPr>
          <w:b/>
          <w:sz w:val="24"/>
        </w:rPr>
      </w:pPr>
    </w:p>
    <w:p w:rsidR="00B013FC" w:rsidRDefault="00B013FC" w:rsidP="00EC223E">
      <w:pPr>
        <w:autoSpaceDE w:val="0"/>
        <w:autoSpaceDN w:val="0"/>
        <w:adjustRightInd w:val="0"/>
        <w:jc w:val="center"/>
        <w:rPr>
          <w:b/>
          <w:sz w:val="24"/>
        </w:rPr>
      </w:pPr>
    </w:p>
    <w:sectPr w:rsidR="00B013FC" w:rsidSect="006020D9">
      <w:pgSz w:w="11906" w:h="16838"/>
      <w:pgMar w:top="709" w:right="425" w:bottom="425"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24" w:rsidRDefault="00226A24" w:rsidP="00F92ED4">
      <w:pPr>
        <w:spacing w:line="240" w:lineRule="auto"/>
      </w:pPr>
      <w:r>
        <w:separator/>
      </w:r>
    </w:p>
  </w:endnote>
  <w:endnote w:type="continuationSeparator" w:id="0">
    <w:p w:rsidR="00226A24" w:rsidRDefault="00226A24" w:rsidP="00F92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24" w:rsidRDefault="00226A24" w:rsidP="00F92ED4">
      <w:pPr>
        <w:spacing w:line="240" w:lineRule="auto"/>
      </w:pPr>
      <w:r>
        <w:separator/>
      </w:r>
    </w:p>
  </w:footnote>
  <w:footnote w:type="continuationSeparator" w:id="0">
    <w:p w:rsidR="00226A24" w:rsidRDefault="00226A24" w:rsidP="00F92E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0D97"/>
    <w:multiLevelType w:val="hybridMultilevel"/>
    <w:tmpl w:val="54A0E590"/>
    <w:lvl w:ilvl="0" w:tplc="6672BEDA">
      <w:start w:val="1"/>
      <w:numFmt w:val="decimal"/>
      <w:lvlText w:val="%1."/>
      <w:lvlJc w:val="left"/>
      <w:pPr>
        <w:ind w:left="720" w:hanging="360"/>
      </w:pPr>
      <w:rPr>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3E86D4D"/>
    <w:multiLevelType w:val="hybridMultilevel"/>
    <w:tmpl w:val="32FC3F0A"/>
    <w:lvl w:ilvl="0" w:tplc="0422000F">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9A813B6"/>
    <w:multiLevelType w:val="hybridMultilevel"/>
    <w:tmpl w:val="49300DBE"/>
    <w:lvl w:ilvl="0" w:tplc="87680AFA">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A32144F"/>
    <w:multiLevelType w:val="hybridMultilevel"/>
    <w:tmpl w:val="1902E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2C3"/>
    <w:rsid w:val="000001B6"/>
    <w:rsid w:val="00000BD7"/>
    <w:rsid w:val="00005110"/>
    <w:rsid w:val="00006AB9"/>
    <w:rsid w:val="0000757F"/>
    <w:rsid w:val="00015382"/>
    <w:rsid w:val="0002082D"/>
    <w:rsid w:val="00022DF1"/>
    <w:rsid w:val="00023AC6"/>
    <w:rsid w:val="00031D74"/>
    <w:rsid w:val="00041739"/>
    <w:rsid w:val="00042713"/>
    <w:rsid w:val="000433A1"/>
    <w:rsid w:val="00043619"/>
    <w:rsid w:val="00047090"/>
    <w:rsid w:val="00047AFC"/>
    <w:rsid w:val="00050E45"/>
    <w:rsid w:val="000510EA"/>
    <w:rsid w:val="00053796"/>
    <w:rsid w:val="00053DCD"/>
    <w:rsid w:val="000545C7"/>
    <w:rsid w:val="00055382"/>
    <w:rsid w:val="00055CDB"/>
    <w:rsid w:val="000625CC"/>
    <w:rsid w:val="0006437C"/>
    <w:rsid w:val="00065FD6"/>
    <w:rsid w:val="00066AB7"/>
    <w:rsid w:val="000673A4"/>
    <w:rsid w:val="000723D3"/>
    <w:rsid w:val="00073D03"/>
    <w:rsid w:val="00076467"/>
    <w:rsid w:val="0008286F"/>
    <w:rsid w:val="00083095"/>
    <w:rsid w:val="00083972"/>
    <w:rsid w:val="00083FA0"/>
    <w:rsid w:val="00087F57"/>
    <w:rsid w:val="000908F9"/>
    <w:rsid w:val="00091AB1"/>
    <w:rsid w:val="00091F7A"/>
    <w:rsid w:val="000920D2"/>
    <w:rsid w:val="00093AC6"/>
    <w:rsid w:val="00095938"/>
    <w:rsid w:val="000A2936"/>
    <w:rsid w:val="000A2990"/>
    <w:rsid w:val="000A2F27"/>
    <w:rsid w:val="000A3195"/>
    <w:rsid w:val="000A4D05"/>
    <w:rsid w:val="000B103D"/>
    <w:rsid w:val="000B2454"/>
    <w:rsid w:val="000B3DAD"/>
    <w:rsid w:val="000B6451"/>
    <w:rsid w:val="000B6686"/>
    <w:rsid w:val="000C2D5C"/>
    <w:rsid w:val="000C4919"/>
    <w:rsid w:val="000D0F4D"/>
    <w:rsid w:val="000D16E4"/>
    <w:rsid w:val="000D7E0E"/>
    <w:rsid w:val="000D7E4E"/>
    <w:rsid w:val="000E2BCD"/>
    <w:rsid w:val="000E7DA0"/>
    <w:rsid w:val="000F3266"/>
    <w:rsid w:val="001050BC"/>
    <w:rsid w:val="00105303"/>
    <w:rsid w:val="00107AF4"/>
    <w:rsid w:val="00115C40"/>
    <w:rsid w:val="00115D8D"/>
    <w:rsid w:val="001164A1"/>
    <w:rsid w:val="00122F27"/>
    <w:rsid w:val="0012529C"/>
    <w:rsid w:val="001253C2"/>
    <w:rsid w:val="00127A52"/>
    <w:rsid w:val="001304A2"/>
    <w:rsid w:val="00130845"/>
    <w:rsid w:val="00131E9C"/>
    <w:rsid w:val="00143DE8"/>
    <w:rsid w:val="00155123"/>
    <w:rsid w:val="001575F5"/>
    <w:rsid w:val="0016127E"/>
    <w:rsid w:val="00165316"/>
    <w:rsid w:val="0016638B"/>
    <w:rsid w:val="001706EC"/>
    <w:rsid w:val="00172257"/>
    <w:rsid w:val="001766B5"/>
    <w:rsid w:val="001827BB"/>
    <w:rsid w:val="00182A81"/>
    <w:rsid w:val="0018387B"/>
    <w:rsid w:val="00184EFE"/>
    <w:rsid w:val="00184F07"/>
    <w:rsid w:val="00185515"/>
    <w:rsid w:val="00187483"/>
    <w:rsid w:val="00187ABF"/>
    <w:rsid w:val="001901CA"/>
    <w:rsid w:val="00191396"/>
    <w:rsid w:val="0019291F"/>
    <w:rsid w:val="00194D2B"/>
    <w:rsid w:val="00195534"/>
    <w:rsid w:val="00197468"/>
    <w:rsid w:val="001A4893"/>
    <w:rsid w:val="001A48C2"/>
    <w:rsid w:val="001A50BB"/>
    <w:rsid w:val="001A621E"/>
    <w:rsid w:val="001A70B5"/>
    <w:rsid w:val="001A72E9"/>
    <w:rsid w:val="001A78DE"/>
    <w:rsid w:val="001A7E37"/>
    <w:rsid w:val="001B0CF9"/>
    <w:rsid w:val="001B2E1B"/>
    <w:rsid w:val="001B4010"/>
    <w:rsid w:val="001B4F88"/>
    <w:rsid w:val="001B7DF6"/>
    <w:rsid w:val="001C120B"/>
    <w:rsid w:val="001C1836"/>
    <w:rsid w:val="001C415B"/>
    <w:rsid w:val="001C76A2"/>
    <w:rsid w:val="001D3681"/>
    <w:rsid w:val="001D4E74"/>
    <w:rsid w:val="001D5B96"/>
    <w:rsid w:val="001E00BF"/>
    <w:rsid w:val="001E2080"/>
    <w:rsid w:val="001E2D74"/>
    <w:rsid w:val="001E3392"/>
    <w:rsid w:val="001E6542"/>
    <w:rsid w:val="001F07C4"/>
    <w:rsid w:val="001F2225"/>
    <w:rsid w:val="001F5253"/>
    <w:rsid w:val="00202E3E"/>
    <w:rsid w:val="002045A0"/>
    <w:rsid w:val="00205013"/>
    <w:rsid w:val="002067BA"/>
    <w:rsid w:val="002069CA"/>
    <w:rsid w:val="00207CC3"/>
    <w:rsid w:val="002166C7"/>
    <w:rsid w:val="0022658E"/>
    <w:rsid w:val="00226A24"/>
    <w:rsid w:val="00227802"/>
    <w:rsid w:val="00235682"/>
    <w:rsid w:val="002358F0"/>
    <w:rsid w:val="0023661C"/>
    <w:rsid w:val="002414EA"/>
    <w:rsid w:val="002421F1"/>
    <w:rsid w:val="00242DC4"/>
    <w:rsid w:val="0024563B"/>
    <w:rsid w:val="00246B62"/>
    <w:rsid w:val="002475C1"/>
    <w:rsid w:val="002500A6"/>
    <w:rsid w:val="0025224D"/>
    <w:rsid w:val="00254BB0"/>
    <w:rsid w:val="00254F72"/>
    <w:rsid w:val="00255190"/>
    <w:rsid w:val="00256F74"/>
    <w:rsid w:val="002604AF"/>
    <w:rsid w:val="00271A1E"/>
    <w:rsid w:val="00271D93"/>
    <w:rsid w:val="0027306F"/>
    <w:rsid w:val="002758D0"/>
    <w:rsid w:val="00276163"/>
    <w:rsid w:val="00276B54"/>
    <w:rsid w:val="002774C6"/>
    <w:rsid w:val="0028406E"/>
    <w:rsid w:val="0029008A"/>
    <w:rsid w:val="002924E2"/>
    <w:rsid w:val="0029265A"/>
    <w:rsid w:val="00294454"/>
    <w:rsid w:val="00294875"/>
    <w:rsid w:val="002955BF"/>
    <w:rsid w:val="00297C7B"/>
    <w:rsid w:val="002A4303"/>
    <w:rsid w:val="002B1673"/>
    <w:rsid w:val="002B2CE7"/>
    <w:rsid w:val="002B4195"/>
    <w:rsid w:val="002B4E3F"/>
    <w:rsid w:val="002B77D3"/>
    <w:rsid w:val="002C0CF5"/>
    <w:rsid w:val="002C1DA2"/>
    <w:rsid w:val="002C2162"/>
    <w:rsid w:val="002C29DD"/>
    <w:rsid w:val="002C6A61"/>
    <w:rsid w:val="002D12A9"/>
    <w:rsid w:val="002D2B47"/>
    <w:rsid w:val="002D4C72"/>
    <w:rsid w:val="002D5B63"/>
    <w:rsid w:val="002D5EA9"/>
    <w:rsid w:val="002D731D"/>
    <w:rsid w:val="002E337D"/>
    <w:rsid w:val="002E3D11"/>
    <w:rsid w:val="002E61C7"/>
    <w:rsid w:val="002E64D5"/>
    <w:rsid w:val="002E7F5A"/>
    <w:rsid w:val="002F0432"/>
    <w:rsid w:val="002F0C70"/>
    <w:rsid w:val="002F1727"/>
    <w:rsid w:val="002F6F30"/>
    <w:rsid w:val="003010C8"/>
    <w:rsid w:val="0030349C"/>
    <w:rsid w:val="00304B35"/>
    <w:rsid w:val="0031018D"/>
    <w:rsid w:val="00311163"/>
    <w:rsid w:val="00312497"/>
    <w:rsid w:val="00314DD5"/>
    <w:rsid w:val="00316881"/>
    <w:rsid w:val="00317E3F"/>
    <w:rsid w:val="00323E0A"/>
    <w:rsid w:val="003275CA"/>
    <w:rsid w:val="003320B4"/>
    <w:rsid w:val="003349B8"/>
    <w:rsid w:val="00334DDA"/>
    <w:rsid w:val="00334EB5"/>
    <w:rsid w:val="00335B90"/>
    <w:rsid w:val="003372C3"/>
    <w:rsid w:val="0034025C"/>
    <w:rsid w:val="00350899"/>
    <w:rsid w:val="00352308"/>
    <w:rsid w:val="003548BA"/>
    <w:rsid w:val="0035632C"/>
    <w:rsid w:val="00361E63"/>
    <w:rsid w:val="00365CBE"/>
    <w:rsid w:val="00372365"/>
    <w:rsid w:val="00373BF7"/>
    <w:rsid w:val="00376454"/>
    <w:rsid w:val="00382D63"/>
    <w:rsid w:val="003877A2"/>
    <w:rsid w:val="0039004C"/>
    <w:rsid w:val="003A5945"/>
    <w:rsid w:val="003B1082"/>
    <w:rsid w:val="003B234C"/>
    <w:rsid w:val="003B3FA1"/>
    <w:rsid w:val="003B5258"/>
    <w:rsid w:val="003B7EA6"/>
    <w:rsid w:val="003C67D1"/>
    <w:rsid w:val="003C6CCF"/>
    <w:rsid w:val="003D1461"/>
    <w:rsid w:val="003D1737"/>
    <w:rsid w:val="003D180B"/>
    <w:rsid w:val="003D2092"/>
    <w:rsid w:val="003D4BF4"/>
    <w:rsid w:val="003D6AEF"/>
    <w:rsid w:val="003E01C4"/>
    <w:rsid w:val="003E02DD"/>
    <w:rsid w:val="003E4F49"/>
    <w:rsid w:val="003F2D4F"/>
    <w:rsid w:val="003F3496"/>
    <w:rsid w:val="003F41FD"/>
    <w:rsid w:val="003F46DD"/>
    <w:rsid w:val="003F4895"/>
    <w:rsid w:val="00403431"/>
    <w:rsid w:val="0040401B"/>
    <w:rsid w:val="004040A2"/>
    <w:rsid w:val="004045A5"/>
    <w:rsid w:val="0040781A"/>
    <w:rsid w:val="0041091C"/>
    <w:rsid w:val="004121A7"/>
    <w:rsid w:val="00413FC2"/>
    <w:rsid w:val="00414F62"/>
    <w:rsid w:val="004162EC"/>
    <w:rsid w:val="0041701C"/>
    <w:rsid w:val="004173BC"/>
    <w:rsid w:val="004177A5"/>
    <w:rsid w:val="004200D5"/>
    <w:rsid w:val="00420C76"/>
    <w:rsid w:val="00421135"/>
    <w:rsid w:val="00424ABE"/>
    <w:rsid w:val="00427849"/>
    <w:rsid w:val="00427FCA"/>
    <w:rsid w:val="004344DF"/>
    <w:rsid w:val="00434D2B"/>
    <w:rsid w:val="00434EF4"/>
    <w:rsid w:val="00437572"/>
    <w:rsid w:val="00441828"/>
    <w:rsid w:val="00445C91"/>
    <w:rsid w:val="004464AF"/>
    <w:rsid w:val="00447B88"/>
    <w:rsid w:val="00447FB8"/>
    <w:rsid w:val="004561B9"/>
    <w:rsid w:val="00463A43"/>
    <w:rsid w:val="00467F0B"/>
    <w:rsid w:val="00471187"/>
    <w:rsid w:val="004719BB"/>
    <w:rsid w:val="00472D7B"/>
    <w:rsid w:val="004748E3"/>
    <w:rsid w:val="00474B17"/>
    <w:rsid w:val="004766D6"/>
    <w:rsid w:val="0047718C"/>
    <w:rsid w:val="00484393"/>
    <w:rsid w:val="004843D8"/>
    <w:rsid w:val="004849A3"/>
    <w:rsid w:val="00490F1E"/>
    <w:rsid w:val="00491F65"/>
    <w:rsid w:val="0049454E"/>
    <w:rsid w:val="004945CE"/>
    <w:rsid w:val="00496144"/>
    <w:rsid w:val="004963D6"/>
    <w:rsid w:val="004A1817"/>
    <w:rsid w:val="004A3A16"/>
    <w:rsid w:val="004A3B42"/>
    <w:rsid w:val="004A45E5"/>
    <w:rsid w:val="004A5DFC"/>
    <w:rsid w:val="004A691B"/>
    <w:rsid w:val="004A6BE2"/>
    <w:rsid w:val="004B11A2"/>
    <w:rsid w:val="004B33EE"/>
    <w:rsid w:val="004B5EE2"/>
    <w:rsid w:val="004B60A9"/>
    <w:rsid w:val="004B6BBF"/>
    <w:rsid w:val="004B7214"/>
    <w:rsid w:val="004B7806"/>
    <w:rsid w:val="004C4498"/>
    <w:rsid w:val="004C605A"/>
    <w:rsid w:val="004C621F"/>
    <w:rsid w:val="004C70C2"/>
    <w:rsid w:val="004D0018"/>
    <w:rsid w:val="004D05B6"/>
    <w:rsid w:val="004D21E2"/>
    <w:rsid w:val="004D230D"/>
    <w:rsid w:val="004D292B"/>
    <w:rsid w:val="004D560E"/>
    <w:rsid w:val="004E1E03"/>
    <w:rsid w:val="004E5FC7"/>
    <w:rsid w:val="004F0184"/>
    <w:rsid w:val="004F4212"/>
    <w:rsid w:val="004F62F2"/>
    <w:rsid w:val="0050013B"/>
    <w:rsid w:val="00503107"/>
    <w:rsid w:val="00503E4F"/>
    <w:rsid w:val="005045D9"/>
    <w:rsid w:val="00504766"/>
    <w:rsid w:val="00505352"/>
    <w:rsid w:val="00505810"/>
    <w:rsid w:val="005064AB"/>
    <w:rsid w:val="00507FAD"/>
    <w:rsid w:val="0051592C"/>
    <w:rsid w:val="00516AB9"/>
    <w:rsid w:val="00524013"/>
    <w:rsid w:val="00525FDE"/>
    <w:rsid w:val="005269E8"/>
    <w:rsid w:val="00527FB1"/>
    <w:rsid w:val="00535AB4"/>
    <w:rsid w:val="00540792"/>
    <w:rsid w:val="00541054"/>
    <w:rsid w:val="00546773"/>
    <w:rsid w:val="00551D44"/>
    <w:rsid w:val="005526C9"/>
    <w:rsid w:val="00552A09"/>
    <w:rsid w:val="005550A8"/>
    <w:rsid w:val="005603BB"/>
    <w:rsid w:val="00562EDB"/>
    <w:rsid w:val="00562F4F"/>
    <w:rsid w:val="00565AD5"/>
    <w:rsid w:val="005730B1"/>
    <w:rsid w:val="00576E65"/>
    <w:rsid w:val="00577829"/>
    <w:rsid w:val="0058244E"/>
    <w:rsid w:val="005851B4"/>
    <w:rsid w:val="00585ED1"/>
    <w:rsid w:val="00594A5D"/>
    <w:rsid w:val="005967BD"/>
    <w:rsid w:val="00597294"/>
    <w:rsid w:val="005A02C7"/>
    <w:rsid w:val="005A0AA7"/>
    <w:rsid w:val="005A19F9"/>
    <w:rsid w:val="005A28C0"/>
    <w:rsid w:val="005A3874"/>
    <w:rsid w:val="005A424C"/>
    <w:rsid w:val="005A52F4"/>
    <w:rsid w:val="005A54C0"/>
    <w:rsid w:val="005A6255"/>
    <w:rsid w:val="005A78CB"/>
    <w:rsid w:val="005A7CCA"/>
    <w:rsid w:val="005B03D5"/>
    <w:rsid w:val="005B1426"/>
    <w:rsid w:val="005B2E85"/>
    <w:rsid w:val="005B4093"/>
    <w:rsid w:val="005C7B68"/>
    <w:rsid w:val="005D3DE3"/>
    <w:rsid w:val="005D4517"/>
    <w:rsid w:val="005D7762"/>
    <w:rsid w:val="005E2AE0"/>
    <w:rsid w:val="005E71BF"/>
    <w:rsid w:val="005E7A0C"/>
    <w:rsid w:val="005F2AAD"/>
    <w:rsid w:val="005F4125"/>
    <w:rsid w:val="005F4C8E"/>
    <w:rsid w:val="005F63F7"/>
    <w:rsid w:val="005F7342"/>
    <w:rsid w:val="00600A78"/>
    <w:rsid w:val="006020D9"/>
    <w:rsid w:val="00604206"/>
    <w:rsid w:val="00605856"/>
    <w:rsid w:val="00606A70"/>
    <w:rsid w:val="00607692"/>
    <w:rsid w:val="0061096F"/>
    <w:rsid w:val="006116AA"/>
    <w:rsid w:val="00613BE0"/>
    <w:rsid w:val="00614201"/>
    <w:rsid w:val="00617E94"/>
    <w:rsid w:val="0062195A"/>
    <w:rsid w:val="00622B88"/>
    <w:rsid w:val="00624288"/>
    <w:rsid w:val="00625C66"/>
    <w:rsid w:val="00627108"/>
    <w:rsid w:val="00631872"/>
    <w:rsid w:val="00632A61"/>
    <w:rsid w:val="00633AF8"/>
    <w:rsid w:val="006409A1"/>
    <w:rsid w:val="00641819"/>
    <w:rsid w:val="00641AE4"/>
    <w:rsid w:val="00647039"/>
    <w:rsid w:val="0065236B"/>
    <w:rsid w:val="006523FB"/>
    <w:rsid w:val="00652C9D"/>
    <w:rsid w:val="00653316"/>
    <w:rsid w:val="00655226"/>
    <w:rsid w:val="00656FD0"/>
    <w:rsid w:val="00660A3D"/>
    <w:rsid w:val="006614B7"/>
    <w:rsid w:val="00662DE8"/>
    <w:rsid w:val="00665ED5"/>
    <w:rsid w:val="00670680"/>
    <w:rsid w:val="006734DB"/>
    <w:rsid w:val="006741D5"/>
    <w:rsid w:val="006749FD"/>
    <w:rsid w:val="00674C09"/>
    <w:rsid w:val="00675EE5"/>
    <w:rsid w:val="00680BC0"/>
    <w:rsid w:val="00680D04"/>
    <w:rsid w:val="00680FF3"/>
    <w:rsid w:val="00682393"/>
    <w:rsid w:val="00683FE1"/>
    <w:rsid w:val="0068450B"/>
    <w:rsid w:val="0068593E"/>
    <w:rsid w:val="006909E1"/>
    <w:rsid w:val="006928DD"/>
    <w:rsid w:val="0069578E"/>
    <w:rsid w:val="00695E70"/>
    <w:rsid w:val="006A1295"/>
    <w:rsid w:val="006A13C0"/>
    <w:rsid w:val="006A3F56"/>
    <w:rsid w:val="006A76CE"/>
    <w:rsid w:val="006B2EA5"/>
    <w:rsid w:val="006B525B"/>
    <w:rsid w:val="006C2834"/>
    <w:rsid w:val="006C3712"/>
    <w:rsid w:val="006C4254"/>
    <w:rsid w:val="006C7DE9"/>
    <w:rsid w:val="006D2FA9"/>
    <w:rsid w:val="006D4004"/>
    <w:rsid w:val="006D4604"/>
    <w:rsid w:val="006D4989"/>
    <w:rsid w:val="006E0301"/>
    <w:rsid w:val="006E2F9D"/>
    <w:rsid w:val="006F1090"/>
    <w:rsid w:val="006F1C6D"/>
    <w:rsid w:val="006F2F05"/>
    <w:rsid w:val="006F5476"/>
    <w:rsid w:val="006F6533"/>
    <w:rsid w:val="00701297"/>
    <w:rsid w:val="00701674"/>
    <w:rsid w:val="00702846"/>
    <w:rsid w:val="00702C1F"/>
    <w:rsid w:val="00702E38"/>
    <w:rsid w:val="0070348A"/>
    <w:rsid w:val="00704148"/>
    <w:rsid w:val="00705F2F"/>
    <w:rsid w:val="007077F6"/>
    <w:rsid w:val="00714537"/>
    <w:rsid w:val="007173C4"/>
    <w:rsid w:val="00722405"/>
    <w:rsid w:val="0072249C"/>
    <w:rsid w:val="007242F5"/>
    <w:rsid w:val="00724527"/>
    <w:rsid w:val="007264A3"/>
    <w:rsid w:val="0074124B"/>
    <w:rsid w:val="007419E0"/>
    <w:rsid w:val="00741BC5"/>
    <w:rsid w:val="007420EC"/>
    <w:rsid w:val="007438FD"/>
    <w:rsid w:val="00744047"/>
    <w:rsid w:val="00744230"/>
    <w:rsid w:val="007478FA"/>
    <w:rsid w:val="007503B3"/>
    <w:rsid w:val="007521E0"/>
    <w:rsid w:val="00755580"/>
    <w:rsid w:val="007618FA"/>
    <w:rsid w:val="00764362"/>
    <w:rsid w:val="0077385C"/>
    <w:rsid w:val="007819DA"/>
    <w:rsid w:val="007846C3"/>
    <w:rsid w:val="0078754C"/>
    <w:rsid w:val="00790060"/>
    <w:rsid w:val="00790EFB"/>
    <w:rsid w:val="00792D37"/>
    <w:rsid w:val="00794143"/>
    <w:rsid w:val="00794AFD"/>
    <w:rsid w:val="00796130"/>
    <w:rsid w:val="007A0C9A"/>
    <w:rsid w:val="007A353F"/>
    <w:rsid w:val="007A3E3A"/>
    <w:rsid w:val="007A40FA"/>
    <w:rsid w:val="007A506C"/>
    <w:rsid w:val="007A5107"/>
    <w:rsid w:val="007A704A"/>
    <w:rsid w:val="007B018A"/>
    <w:rsid w:val="007B3C25"/>
    <w:rsid w:val="007B5158"/>
    <w:rsid w:val="007B59C0"/>
    <w:rsid w:val="007C33BE"/>
    <w:rsid w:val="007C3818"/>
    <w:rsid w:val="007C544E"/>
    <w:rsid w:val="007D319A"/>
    <w:rsid w:val="007D32F9"/>
    <w:rsid w:val="007D33D1"/>
    <w:rsid w:val="007E02D8"/>
    <w:rsid w:val="007E29B0"/>
    <w:rsid w:val="007E6BDC"/>
    <w:rsid w:val="007F04DC"/>
    <w:rsid w:val="007F0C2F"/>
    <w:rsid w:val="007F1716"/>
    <w:rsid w:val="007F1E6C"/>
    <w:rsid w:val="007F2838"/>
    <w:rsid w:val="007F3022"/>
    <w:rsid w:val="007F4CDC"/>
    <w:rsid w:val="007F6964"/>
    <w:rsid w:val="007F7BC1"/>
    <w:rsid w:val="0080706F"/>
    <w:rsid w:val="00811987"/>
    <w:rsid w:val="00813657"/>
    <w:rsid w:val="00815910"/>
    <w:rsid w:val="008229E3"/>
    <w:rsid w:val="00823A99"/>
    <w:rsid w:val="00823FB6"/>
    <w:rsid w:val="008268FC"/>
    <w:rsid w:val="00827974"/>
    <w:rsid w:val="00827B2B"/>
    <w:rsid w:val="00830682"/>
    <w:rsid w:val="00830DFF"/>
    <w:rsid w:val="00833893"/>
    <w:rsid w:val="00836150"/>
    <w:rsid w:val="00840B47"/>
    <w:rsid w:val="00842C3A"/>
    <w:rsid w:val="00842FE7"/>
    <w:rsid w:val="0085111C"/>
    <w:rsid w:val="00851CFB"/>
    <w:rsid w:val="008525AF"/>
    <w:rsid w:val="0085289C"/>
    <w:rsid w:val="00855B60"/>
    <w:rsid w:val="00855CAC"/>
    <w:rsid w:val="00855D76"/>
    <w:rsid w:val="00855F5D"/>
    <w:rsid w:val="008577F9"/>
    <w:rsid w:val="00863C3D"/>
    <w:rsid w:val="00864CD3"/>
    <w:rsid w:val="00870184"/>
    <w:rsid w:val="008724EE"/>
    <w:rsid w:val="00872EE8"/>
    <w:rsid w:val="00873202"/>
    <w:rsid w:val="00876F54"/>
    <w:rsid w:val="00881A9C"/>
    <w:rsid w:val="00882879"/>
    <w:rsid w:val="008829D9"/>
    <w:rsid w:val="0088325C"/>
    <w:rsid w:val="00885B31"/>
    <w:rsid w:val="008872D6"/>
    <w:rsid w:val="00891953"/>
    <w:rsid w:val="00893A5E"/>
    <w:rsid w:val="008A4988"/>
    <w:rsid w:val="008A498E"/>
    <w:rsid w:val="008A6FDC"/>
    <w:rsid w:val="008B36F0"/>
    <w:rsid w:val="008B6CA7"/>
    <w:rsid w:val="008C3D44"/>
    <w:rsid w:val="008C4644"/>
    <w:rsid w:val="008C56E2"/>
    <w:rsid w:val="008D0F0E"/>
    <w:rsid w:val="008D234F"/>
    <w:rsid w:val="008D4841"/>
    <w:rsid w:val="008D7605"/>
    <w:rsid w:val="008E06D4"/>
    <w:rsid w:val="008E0CD3"/>
    <w:rsid w:val="008E1B9F"/>
    <w:rsid w:val="008E36C7"/>
    <w:rsid w:val="008E6767"/>
    <w:rsid w:val="008E7C4A"/>
    <w:rsid w:val="008E7E83"/>
    <w:rsid w:val="008F00C1"/>
    <w:rsid w:val="008F1391"/>
    <w:rsid w:val="008F252E"/>
    <w:rsid w:val="008F402C"/>
    <w:rsid w:val="008F6263"/>
    <w:rsid w:val="008F75BF"/>
    <w:rsid w:val="008F7748"/>
    <w:rsid w:val="009007C0"/>
    <w:rsid w:val="00901A7C"/>
    <w:rsid w:val="00902A70"/>
    <w:rsid w:val="009058A9"/>
    <w:rsid w:val="00906BF0"/>
    <w:rsid w:val="0090784D"/>
    <w:rsid w:val="0091477B"/>
    <w:rsid w:val="009205EC"/>
    <w:rsid w:val="00920894"/>
    <w:rsid w:val="0092199E"/>
    <w:rsid w:val="009237F0"/>
    <w:rsid w:val="00923F48"/>
    <w:rsid w:val="0092582D"/>
    <w:rsid w:val="00926E42"/>
    <w:rsid w:val="00930DC4"/>
    <w:rsid w:val="0093352D"/>
    <w:rsid w:val="00934881"/>
    <w:rsid w:val="0094050C"/>
    <w:rsid w:val="0094243E"/>
    <w:rsid w:val="00943DE0"/>
    <w:rsid w:val="0094539B"/>
    <w:rsid w:val="00950B84"/>
    <w:rsid w:val="00952649"/>
    <w:rsid w:val="0095358B"/>
    <w:rsid w:val="00954812"/>
    <w:rsid w:val="00962AE1"/>
    <w:rsid w:val="00963764"/>
    <w:rsid w:val="00967528"/>
    <w:rsid w:val="00970DF7"/>
    <w:rsid w:val="009717A9"/>
    <w:rsid w:val="009816EC"/>
    <w:rsid w:val="009827B4"/>
    <w:rsid w:val="00985CE2"/>
    <w:rsid w:val="009863C3"/>
    <w:rsid w:val="00992207"/>
    <w:rsid w:val="00996746"/>
    <w:rsid w:val="009A0C3F"/>
    <w:rsid w:val="009A1101"/>
    <w:rsid w:val="009B2305"/>
    <w:rsid w:val="009B2BDA"/>
    <w:rsid w:val="009B32AD"/>
    <w:rsid w:val="009B3D70"/>
    <w:rsid w:val="009B5A6C"/>
    <w:rsid w:val="009B6413"/>
    <w:rsid w:val="009B677B"/>
    <w:rsid w:val="009B6D0B"/>
    <w:rsid w:val="009B6F83"/>
    <w:rsid w:val="009B7A4C"/>
    <w:rsid w:val="009C1240"/>
    <w:rsid w:val="009C1DC2"/>
    <w:rsid w:val="009C2289"/>
    <w:rsid w:val="009C23E0"/>
    <w:rsid w:val="009C2D30"/>
    <w:rsid w:val="009C3719"/>
    <w:rsid w:val="009C5290"/>
    <w:rsid w:val="009C52E5"/>
    <w:rsid w:val="009C76F0"/>
    <w:rsid w:val="009D49D5"/>
    <w:rsid w:val="009D7074"/>
    <w:rsid w:val="009E2C55"/>
    <w:rsid w:val="009E3C72"/>
    <w:rsid w:val="009F1BC1"/>
    <w:rsid w:val="009F1F33"/>
    <w:rsid w:val="009F5EB4"/>
    <w:rsid w:val="009F5EC1"/>
    <w:rsid w:val="009F7236"/>
    <w:rsid w:val="00A01732"/>
    <w:rsid w:val="00A02987"/>
    <w:rsid w:val="00A05358"/>
    <w:rsid w:val="00A061A4"/>
    <w:rsid w:val="00A0731A"/>
    <w:rsid w:val="00A119F9"/>
    <w:rsid w:val="00A11EB2"/>
    <w:rsid w:val="00A160C6"/>
    <w:rsid w:val="00A17443"/>
    <w:rsid w:val="00A2051D"/>
    <w:rsid w:val="00A223BA"/>
    <w:rsid w:val="00A23B0C"/>
    <w:rsid w:val="00A24DFB"/>
    <w:rsid w:val="00A35618"/>
    <w:rsid w:val="00A40664"/>
    <w:rsid w:val="00A427C1"/>
    <w:rsid w:val="00A43486"/>
    <w:rsid w:val="00A47386"/>
    <w:rsid w:val="00A50DC3"/>
    <w:rsid w:val="00A51CA4"/>
    <w:rsid w:val="00A52FD1"/>
    <w:rsid w:val="00A568F6"/>
    <w:rsid w:val="00A57627"/>
    <w:rsid w:val="00A62311"/>
    <w:rsid w:val="00A676DF"/>
    <w:rsid w:val="00A70DEB"/>
    <w:rsid w:val="00A72F37"/>
    <w:rsid w:val="00A751BC"/>
    <w:rsid w:val="00A76662"/>
    <w:rsid w:val="00A77E90"/>
    <w:rsid w:val="00A82C31"/>
    <w:rsid w:val="00A83291"/>
    <w:rsid w:val="00A83E2D"/>
    <w:rsid w:val="00A860E0"/>
    <w:rsid w:val="00A9130D"/>
    <w:rsid w:val="00A93387"/>
    <w:rsid w:val="00A95DDA"/>
    <w:rsid w:val="00A97D4F"/>
    <w:rsid w:val="00AA1E36"/>
    <w:rsid w:val="00AB04CD"/>
    <w:rsid w:val="00AB1C06"/>
    <w:rsid w:val="00AB450D"/>
    <w:rsid w:val="00AB7F83"/>
    <w:rsid w:val="00AC1ABA"/>
    <w:rsid w:val="00AC2098"/>
    <w:rsid w:val="00AC4B58"/>
    <w:rsid w:val="00AC4D05"/>
    <w:rsid w:val="00AC52FE"/>
    <w:rsid w:val="00AC65CE"/>
    <w:rsid w:val="00AD2227"/>
    <w:rsid w:val="00AD29AE"/>
    <w:rsid w:val="00AD325B"/>
    <w:rsid w:val="00AD34B4"/>
    <w:rsid w:val="00AD4048"/>
    <w:rsid w:val="00AD4F7D"/>
    <w:rsid w:val="00AD6595"/>
    <w:rsid w:val="00AD7D7A"/>
    <w:rsid w:val="00AE16FE"/>
    <w:rsid w:val="00AE67C0"/>
    <w:rsid w:val="00AE6E40"/>
    <w:rsid w:val="00AE774C"/>
    <w:rsid w:val="00AF068A"/>
    <w:rsid w:val="00AF71D3"/>
    <w:rsid w:val="00B00436"/>
    <w:rsid w:val="00B00D91"/>
    <w:rsid w:val="00B013FC"/>
    <w:rsid w:val="00B021F3"/>
    <w:rsid w:val="00B02748"/>
    <w:rsid w:val="00B05A22"/>
    <w:rsid w:val="00B07416"/>
    <w:rsid w:val="00B10B5D"/>
    <w:rsid w:val="00B13F2B"/>
    <w:rsid w:val="00B1419A"/>
    <w:rsid w:val="00B1705B"/>
    <w:rsid w:val="00B2252A"/>
    <w:rsid w:val="00B232AB"/>
    <w:rsid w:val="00B23F60"/>
    <w:rsid w:val="00B23F8E"/>
    <w:rsid w:val="00B242B8"/>
    <w:rsid w:val="00B26269"/>
    <w:rsid w:val="00B26D54"/>
    <w:rsid w:val="00B278B9"/>
    <w:rsid w:val="00B320F1"/>
    <w:rsid w:val="00B32EF1"/>
    <w:rsid w:val="00B3322A"/>
    <w:rsid w:val="00B41684"/>
    <w:rsid w:val="00B424CE"/>
    <w:rsid w:val="00B424D7"/>
    <w:rsid w:val="00B447AE"/>
    <w:rsid w:val="00B45610"/>
    <w:rsid w:val="00B46D03"/>
    <w:rsid w:val="00B5160E"/>
    <w:rsid w:val="00B51B62"/>
    <w:rsid w:val="00B548AF"/>
    <w:rsid w:val="00B54E02"/>
    <w:rsid w:val="00B6155C"/>
    <w:rsid w:val="00B63AE7"/>
    <w:rsid w:val="00B65AFC"/>
    <w:rsid w:val="00B67524"/>
    <w:rsid w:val="00B7102B"/>
    <w:rsid w:val="00B710E7"/>
    <w:rsid w:val="00B75439"/>
    <w:rsid w:val="00B7584F"/>
    <w:rsid w:val="00B7711F"/>
    <w:rsid w:val="00B809D4"/>
    <w:rsid w:val="00B81CB0"/>
    <w:rsid w:val="00B81F82"/>
    <w:rsid w:val="00B83B06"/>
    <w:rsid w:val="00B83CC8"/>
    <w:rsid w:val="00B864EA"/>
    <w:rsid w:val="00B87E4C"/>
    <w:rsid w:val="00B925B0"/>
    <w:rsid w:val="00B968C8"/>
    <w:rsid w:val="00B96A0F"/>
    <w:rsid w:val="00BA2E7E"/>
    <w:rsid w:val="00BA4DBF"/>
    <w:rsid w:val="00BA4EBC"/>
    <w:rsid w:val="00BA69BA"/>
    <w:rsid w:val="00BA6FFF"/>
    <w:rsid w:val="00BB39AE"/>
    <w:rsid w:val="00BB63FD"/>
    <w:rsid w:val="00BB64C1"/>
    <w:rsid w:val="00BC15FB"/>
    <w:rsid w:val="00BC19AD"/>
    <w:rsid w:val="00BC1F5B"/>
    <w:rsid w:val="00BC23AD"/>
    <w:rsid w:val="00BC2D0B"/>
    <w:rsid w:val="00BC2E97"/>
    <w:rsid w:val="00BC4BAC"/>
    <w:rsid w:val="00BD00E6"/>
    <w:rsid w:val="00BD2013"/>
    <w:rsid w:val="00BD292B"/>
    <w:rsid w:val="00BD3597"/>
    <w:rsid w:val="00BD40CE"/>
    <w:rsid w:val="00BD721D"/>
    <w:rsid w:val="00BE245F"/>
    <w:rsid w:val="00BE4CD8"/>
    <w:rsid w:val="00BF3E5E"/>
    <w:rsid w:val="00BF6A6F"/>
    <w:rsid w:val="00C00908"/>
    <w:rsid w:val="00C00E97"/>
    <w:rsid w:val="00C05869"/>
    <w:rsid w:val="00C067BF"/>
    <w:rsid w:val="00C12455"/>
    <w:rsid w:val="00C13232"/>
    <w:rsid w:val="00C13AC4"/>
    <w:rsid w:val="00C144F9"/>
    <w:rsid w:val="00C16B5C"/>
    <w:rsid w:val="00C173B8"/>
    <w:rsid w:val="00C17E39"/>
    <w:rsid w:val="00C23295"/>
    <w:rsid w:val="00C25526"/>
    <w:rsid w:val="00C257BD"/>
    <w:rsid w:val="00C270BF"/>
    <w:rsid w:val="00C31AD8"/>
    <w:rsid w:val="00C32BC3"/>
    <w:rsid w:val="00C35C0E"/>
    <w:rsid w:val="00C362F4"/>
    <w:rsid w:val="00C4066D"/>
    <w:rsid w:val="00C40E37"/>
    <w:rsid w:val="00C41CB9"/>
    <w:rsid w:val="00C42BE3"/>
    <w:rsid w:val="00C43931"/>
    <w:rsid w:val="00C47435"/>
    <w:rsid w:val="00C52FC0"/>
    <w:rsid w:val="00C54ECD"/>
    <w:rsid w:val="00C565A1"/>
    <w:rsid w:val="00C57EFB"/>
    <w:rsid w:val="00C610C0"/>
    <w:rsid w:val="00C61973"/>
    <w:rsid w:val="00C65A39"/>
    <w:rsid w:val="00C67339"/>
    <w:rsid w:val="00C67E4A"/>
    <w:rsid w:val="00C72192"/>
    <w:rsid w:val="00C76A40"/>
    <w:rsid w:val="00C8024C"/>
    <w:rsid w:val="00C8073F"/>
    <w:rsid w:val="00C8367B"/>
    <w:rsid w:val="00C84250"/>
    <w:rsid w:val="00C84817"/>
    <w:rsid w:val="00C85082"/>
    <w:rsid w:val="00C86413"/>
    <w:rsid w:val="00C93E78"/>
    <w:rsid w:val="00C94711"/>
    <w:rsid w:val="00C95013"/>
    <w:rsid w:val="00C96071"/>
    <w:rsid w:val="00C961BE"/>
    <w:rsid w:val="00C96547"/>
    <w:rsid w:val="00C96591"/>
    <w:rsid w:val="00CA4AF0"/>
    <w:rsid w:val="00CB0104"/>
    <w:rsid w:val="00CB139C"/>
    <w:rsid w:val="00CB2229"/>
    <w:rsid w:val="00CC12AA"/>
    <w:rsid w:val="00CC1699"/>
    <w:rsid w:val="00CC1C31"/>
    <w:rsid w:val="00CC2857"/>
    <w:rsid w:val="00CC5A8F"/>
    <w:rsid w:val="00CC6EDA"/>
    <w:rsid w:val="00CC741B"/>
    <w:rsid w:val="00CD0DEB"/>
    <w:rsid w:val="00CD16F8"/>
    <w:rsid w:val="00CD2D40"/>
    <w:rsid w:val="00CD3033"/>
    <w:rsid w:val="00CD33AC"/>
    <w:rsid w:val="00CD7D58"/>
    <w:rsid w:val="00CE0EFA"/>
    <w:rsid w:val="00CE2140"/>
    <w:rsid w:val="00CE534A"/>
    <w:rsid w:val="00CE54ED"/>
    <w:rsid w:val="00CF1184"/>
    <w:rsid w:val="00CF1403"/>
    <w:rsid w:val="00CF1586"/>
    <w:rsid w:val="00CF2E54"/>
    <w:rsid w:val="00D01782"/>
    <w:rsid w:val="00D03B82"/>
    <w:rsid w:val="00D07769"/>
    <w:rsid w:val="00D119A9"/>
    <w:rsid w:val="00D142B0"/>
    <w:rsid w:val="00D14FCF"/>
    <w:rsid w:val="00D17A76"/>
    <w:rsid w:val="00D2496F"/>
    <w:rsid w:val="00D27509"/>
    <w:rsid w:val="00D277F2"/>
    <w:rsid w:val="00D32688"/>
    <w:rsid w:val="00D33E70"/>
    <w:rsid w:val="00D3581D"/>
    <w:rsid w:val="00D4292B"/>
    <w:rsid w:val="00D4302A"/>
    <w:rsid w:val="00D471E3"/>
    <w:rsid w:val="00D517CE"/>
    <w:rsid w:val="00D55A1B"/>
    <w:rsid w:val="00D57441"/>
    <w:rsid w:val="00D575A5"/>
    <w:rsid w:val="00D57B32"/>
    <w:rsid w:val="00D613CF"/>
    <w:rsid w:val="00D61542"/>
    <w:rsid w:val="00D63AAC"/>
    <w:rsid w:val="00D643A1"/>
    <w:rsid w:val="00D64F1E"/>
    <w:rsid w:val="00D66207"/>
    <w:rsid w:val="00D66DEE"/>
    <w:rsid w:val="00D6732A"/>
    <w:rsid w:val="00D67EF9"/>
    <w:rsid w:val="00D71B46"/>
    <w:rsid w:val="00D7321F"/>
    <w:rsid w:val="00D73D4D"/>
    <w:rsid w:val="00D7577E"/>
    <w:rsid w:val="00D7593C"/>
    <w:rsid w:val="00D81019"/>
    <w:rsid w:val="00D82C0D"/>
    <w:rsid w:val="00D84D4D"/>
    <w:rsid w:val="00D859B2"/>
    <w:rsid w:val="00D91927"/>
    <w:rsid w:val="00D9297A"/>
    <w:rsid w:val="00D938ED"/>
    <w:rsid w:val="00DA27F8"/>
    <w:rsid w:val="00DA3262"/>
    <w:rsid w:val="00DA4B23"/>
    <w:rsid w:val="00DA4BC4"/>
    <w:rsid w:val="00DA6BBC"/>
    <w:rsid w:val="00DA716D"/>
    <w:rsid w:val="00DB4C9E"/>
    <w:rsid w:val="00DC4D87"/>
    <w:rsid w:val="00DC51A6"/>
    <w:rsid w:val="00DC640C"/>
    <w:rsid w:val="00DD0513"/>
    <w:rsid w:val="00DD1582"/>
    <w:rsid w:val="00DD2950"/>
    <w:rsid w:val="00DD33F0"/>
    <w:rsid w:val="00DD5563"/>
    <w:rsid w:val="00DD5B0E"/>
    <w:rsid w:val="00DD7B87"/>
    <w:rsid w:val="00DE03A2"/>
    <w:rsid w:val="00DE222E"/>
    <w:rsid w:val="00DE26CE"/>
    <w:rsid w:val="00DE2F42"/>
    <w:rsid w:val="00DE4C8B"/>
    <w:rsid w:val="00DE5235"/>
    <w:rsid w:val="00DE7DDB"/>
    <w:rsid w:val="00DF28A9"/>
    <w:rsid w:val="00DF2A8E"/>
    <w:rsid w:val="00DF2BA3"/>
    <w:rsid w:val="00DF4931"/>
    <w:rsid w:val="00DF4DC1"/>
    <w:rsid w:val="00E010B3"/>
    <w:rsid w:val="00E0246D"/>
    <w:rsid w:val="00E061E1"/>
    <w:rsid w:val="00E07328"/>
    <w:rsid w:val="00E07D4D"/>
    <w:rsid w:val="00E119CB"/>
    <w:rsid w:val="00E14D07"/>
    <w:rsid w:val="00E20885"/>
    <w:rsid w:val="00E22489"/>
    <w:rsid w:val="00E2367A"/>
    <w:rsid w:val="00E23A26"/>
    <w:rsid w:val="00E23BD1"/>
    <w:rsid w:val="00E30945"/>
    <w:rsid w:val="00E30BB9"/>
    <w:rsid w:val="00E33671"/>
    <w:rsid w:val="00E3402F"/>
    <w:rsid w:val="00E34830"/>
    <w:rsid w:val="00E4098F"/>
    <w:rsid w:val="00E41C14"/>
    <w:rsid w:val="00E44D32"/>
    <w:rsid w:val="00E46A02"/>
    <w:rsid w:val="00E51928"/>
    <w:rsid w:val="00E53840"/>
    <w:rsid w:val="00E548F3"/>
    <w:rsid w:val="00E55461"/>
    <w:rsid w:val="00E56345"/>
    <w:rsid w:val="00E564EB"/>
    <w:rsid w:val="00E56B19"/>
    <w:rsid w:val="00E57E17"/>
    <w:rsid w:val="00E6124C"/>
    <w:rsid w:val="00E65761"/>
    <w:rsid w:val="00E65B74"/>
    <w:rsid w:val="00E71F3D"/>
    <w:rsid w:val="00E72353"/>
    <w:rsid w:val="00E75ACD"/>
    <w:rsid w:val="00E7606B"/>
    <w:rsid w:val="00E81B1F"/>
    <w:rsid w:val="00E83FF2"/>
    <w:rsid w:val="00E86245"/>
    <w:rsid w:val="00E90C7F"/>
    <w:rsid w:val="00E97FA9"/>
    <w:rsid w:val="00EA2853"/>
    <w:rsid w:val="00EA4B34"/>
    <w:rsid w:val="00EA6B77"/>
    <w:rsid w:val="00EA756A"/>
    <w:rsid w:val="00EC06E6"/>
    <w:rsid w:val="00EC0B41"/>
    <w:rsid w:val="00EC223E"/>
    <w:rsid w:val="00EC315B"/>
    <w:rsid w:val="00EC49C5"/>
    <w:rsid w:val="00EC7D5C"/>
    <w:rsid w:val="00EC7EEC"/>
    <w:rsid w:val="00ED2E24"/>
    <w:rsid w:val="00ED395D"/>
    <w:rsid w:val="00ED6F9D"/>
    <w:rsid w:val="00ED71B9"/>
    <w:rsid w:val="00EE057C"/>
    <w:rsid w:val="00EE1293"/>
    <w:rsid w:val="00EE1EC8"/>
    <w:rsid w:val="00EE5620"/>
    <w:rsid w:val="00EE57F9"/>
    <w:rsid w:val="00EE73F2"/>
    <w:rsid w:val="00EF398E"/>
    <w:rsid w:val="00EF7EF1"/>
    <w:rsid w:val="00F03431"/>
    <w:rsid w:val="00F03C1A"/>
    <w:rsid w:val="00F06FA6"/>
    <w:rsid w:val="00F074F2"/>
    <w:rsid w:val="00F07507"/>
    <w:rsid w:val="00F12539"/>
    <w:rsid w:val="00F158FB"/>
    <w:rsid w:val="00F2114F"/>
    <w:rsid w:val="00F213B4"/>
    <w:rsid w:val="00F23DBB"/>
    <w:rsid w:val="00F241B4"/>
    <w:rsid w:val="00F243D1"/>
    <w:rsid w:val="00F257DC"/>
    <w:rsid w:val="00F31348"/>
    <w:rsid w:val="00F343AF"/>
    <w:rsid w:val="00F37135"/>
    <w:rsid w:val="00F40270"/>
    <w:rsid w:val="00F43733"/>
    <w:rsid w:val="00F43D53"/>
    <w:rsid w:val="00F51B2B"/>
    <w:rsid w:val="00F52CE5"/>
    <w:rsid w:val="00F534DC"/>
    <w:rsid w:val="00F53FEB"/>
    <w:rsid w:val="00F56488"/>
    <w:rsid w:val="00F612ED"/>
    <w:rsid w:val="00F63350"/>
    <w:rsid w:val="00F63E47"/>
    <w:rsid w:val="00F64333"/>
    <w:rsid w:val="00F711A0"/>
    <w:rsid w:val="00F71C22"/>
    <w:rsid w:val="00F744F8"/>
    <w:rsid w:val="00F75232"/>
    <w:rsid w:val="00F800E7"/>
    <w:rsid w:val="00F82DA1"/>
    <w:rsid w:val="00F85A8F"/>
    <w:rsid w:val="00F85DA5"/>
    <w:rsid w:val="00F87403"/>
    <w:rsid w:val="00F87FC1"/>
    <w:rsid w:val="00F92A88"/>
    <w:rsid w:val="00F92ED4"/>
    <w:rsid w:val="00F935DF"/>
    <w:rsid w:val="00F9450A"/>
    <w:rsid w:val="00F94826"/>
    <w:rsid w:val="00FA19C1"/>
    <w:rsid w:val="00FA4432"/>
    <w:rsid w:val="00FB3C77"/>
    <w:rsid w:val="00FB5574"/>
    <w:rsid w:val="00FB5EB8"/>
    <w:rsid w:val="00FB76B8"/>
    <w:rsid w:val="00FC45F9"/>
    <w:rsid w:val="00FC569C"/>
    <w:rsid w:val="00FC6B47"/>
    <w:rsid w:val="00FC70CF"/>
    <w:rsid w:val="00FC7FA1"/>
    <w:rsid w:val="00FD03D0"/>
    <w:rsid w:val="00FD1CDC"/>
    <w:rsid w:val="00FD2D27"/>
    <w:rsid w:val="00FD64A2"/>
    <w:rsid w:val="00FD6661"/>
    <w:rsid w:val="00FD776D"/>
    <w:rsid w:val="00FE042F"/>
    <w:rsid w:val="00FF2201"/>
    <w:rsid w:val="00FF28AD"/>
    <w:rsid w:val="00FF2C04"/>
    <w:rsid w:val="00FF2F18"/>
    <w:rsid w:val="00FF4327"/>
    <w:rsid w:val="00FF6F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D4393-056A-4889-AFC0-6C52DA7E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2C3"/>
    <w:pPr>
      <w:spacing w:after="0" w:line="288" w:lineRule="auto"/>
    </w:pPr>
    <w:rPr>
      <w:rFonts w:ascii="Times New Roman" w:eastAsia="Times New Roman" w:hAnsi="Times New Roman" w:cs="Times New Roman"/>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372C3"/>
    <w:pPr>
      <w:spacing w:line="240" w:lineRule="auto"/>
      <w:ind w:left="720"/>
      <w:contextualSpacing/>
    </w:pPr>
    <w:rPr>
      <w:sz w:val="24"/>
      <w:lang w:val="ru-RU" w:eastAsia="ru-RU"/>
    </w:rPr>
  </w:style>
  <w:style w:type="paragraph" w:customStyle="1" w:styleId="21">
    <w:name w:val="Основной текст с отступом 21"/>
    <w:basedOn w:val="a"/>
    <w:rsid w:val="003372C3"/>
    <w:pPr>
      <w:suppressAutoHyphens/>
      <w:spacing w:after="120" w:line="480" w:lineRule="auto"/>
      <w:ind w:left="283"/>
    </w:pPr>
    <w:rPr>
      <w:sz w:val="24"/>
      <w:lang w:val="ru-RU" w:eastAsia="ar-SA"/>
    </w:rPr>
  </w:style>
  <w:style w:type="character" w:styleId="a4">
    <w:name w:val="Strong"/>
    <w:qFormat/>
    <w:rsid w:val="003372C3"/>
    <w:rPr>
      <w:b/>
      <w:bCs/>
    </w:rPr>
  </w:style>
  <w:style w:type="paragraph" w:styleId="a5">
    <w:name w:val="Body Text Indent"/>
    <w:basedOn w:val="a"/>
    <w:link w:val="a6"/>
    <w:rsid w:val="007E6BDC"/>
    <w:pPr>
      <w:spacing w:line="240" w:lineRule="auto"/>
      <w:ind w:firstLine="540"/>
    </w:pPr>
    <w:rPr>
      <w:sz w:val="24"/>
      <w:lang w:eastAsia="ru-RU"/>
    </w:rPr>
  </w:style>
  <w:style w:type="character" w:customStyle="1" w:styleId="a6">
    <w:name w:val="Основний текст з відступом Знак"/>
    <w:basedOn w:val="a0"/>
    <w:link w:val="a5"/>
    <w:rsid w:val="007E6BDC"/>
    <w:rPr>
      <w:rFonts w:ascii="Times New Roman" w:eastAsia="Times New Roman" w:hAnsi="Times New Roman" w:cs="Times New Roman"/>
      <w:sz w:val="24"/>
      <w:szCs w:val="24"/>
      <w:lang w:eastAsia="ru-RU"/>
    </w:rPr>
  </w:style>
  <w:style w:type="paragraph" w:styleId="a7">
    <w:name w:val="header"/>
    <w:basedOn w:val="a"/>
    <w:link w:val="a8"/>
    <w:rsid w:val="00CC2857"/>
    <w:pPr>
      <w:tabs>
        <w:tab w:val="center" w:pos="4320"/>
        <w:tab w:val="right" w:pos="8640"/>
      </w:tabs>
      <w:spacing w:line="240" w:lineRule="auto"/>
      <w:jc w:val="both"/>
    </w:pPr>
    <w:rPr>
      <w:noProof/>
      <w:sz w:val="26"/>
      <w:szCs w:val="20"/>
      <w:lang w:eastAsia="ru-RU"/>
    </w:rPr>
  </w:style>
  <w:style w:type="character" w:customStyle="1" w:styleId="a8">
    <w:name w:val="Верхній колонтитул Знак"/>
    <w:basedOn w:val="a0"/>
    <w:link w:val="a7"/>
    <w:rsid w:val="00CC2857"/>
    <w:rPr>
      <w:rFonts w:ascii="Times New Roman" w:eastAsia="Times New Roman" w:hAnsi="Times New Roman" w:cs="Times New Roman"/>
      <w:noProof/>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D82C0D"/>
    <w:pPr>
      <w:suppressAutoHyphens/>
      <w:spacing w:before="280" w:after="280" w:line="240" w:lineRule="auto"/>
    </w:pPr>
    <w:rPr>
      <w:sz w:val="24"/>
      <w:lang w:val="ru-RU" w:eastAsia="zh-CN"/>
    </w:rPr>
  </w:style>
  <w:style w:type="paragraph" w:styleId="HTML">
    <w:name w:val="HTML Preformatted"/>
    <w:basedOn w:val="a"/>
    <w:link w:val="HTML0"/>
    <w:rsid w:val="00192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0">
    <w:name w:val="Стандартний HTML Знак"/>
    <w:basedOn w:val="a0"/>
    <w:link w:val="HTML"/>
    <w:rsid w:val="0019291F"/>
    <w:rPr>
      <w:rFonts w:ascii="Courier New" w:eastAsia="Times New Roman" w:hAnsi="Courier New" w:cs="Courier New"/>
      <w:sz w:val="20"/>
      <w:szCs w:val="20"/>
      <w:lang w:val="ru-RU" w:eastAsia="ru-RU"/>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02082D"/>
    <w:rPr>
      <w:rFonts w:ascii="Times New Roman" w:eastAsia="Times New Roman" w:hAnsi="Times New Roman" w:cs="Times New Roman"/>
      <w:sz w:val="24"/>
      <w:szCs w:val="24"/>
      <w:lang w:val="ru-RU" w:eastAsia="zh-CN"/>
    </w:rPr>
  </w:style>
  <w:style w:type="paragraph" w:styleId="ab">
    <w:name w:val="footer"/>
    <w:basedOn w:val="a"/>
    <w:link w:val="ac"/>
    <w:uiPriority w:val="99"/>
    <w:unhideWhenUsed/>
    <w:rsid w:val="00F92ED4"/>
    <w:pPr>
      <w:tabs>
        <w:tab w:val="center" w:pos="4677"/>
        <w:tab w:val="right" w:pos="9355"/>
      </w:tabs>
      <w:spacing w:line="240" w:lineRule="auto"/>
    </w:pPr>
  </w:style>
  <w:style w:type="character" w:customStyle="1" w:styleId="ac">
    <w:name w:val="Нижній колонтитул Знак"/>
    <w:basedOn w:val="a0"/>
    <w:link w:val="ab"/>
    <w:uiPriority w:val="99"/>
    <w:rsid w:val="00F92ED4"/>
    <w:rPr>
      <w:rFonts w:ascii="Times New Roman" w:eastAsia="Times New Roman" w:hAnsi="Times New Roman" w:cs="Times New Roman"/>
      <w:sz w:val="28"/>
      <w:szCs w:val="24"/>
      <w:lang w:eastAsia="uk-UA"/>
    </w:rPr>
  </w:style>
  <w:style w:type="paragraph" w:styleId="ad">
    <w:name w:val="Balloon Text"/>
    <w:basedOn w:val="a"/>
    <w:link w:val="ae"/>
    <w:uiPriority w:val="99"/>
    <w:semiHidden/>
    <w:unhideWhenUsed/>
    <w:rsid w:val="001A48C2"/>
    <w:pPr>
      <w:spacing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A48C2"/>
    <w:rPr>
      <w:rFonts w:ascii="Tahoma" w:eastAsia="Times New Roman" w:hAnsi="Tahoma" w:cs="Tahoma"/>
      <w:sz w:val="16"/>
      <w:szCs w:val="16"/>
      <w:lang w:eastAsia="uk-UA"/>
    </w:rPr>
  </w:style>
  <w:style w:type="table" w:styleId="af">
    <w:name w:val="Table Grid"/>
    <w:basedOn w:val="a1"/>
    <w:uiPriority w:val="59"/>
    <w:rsid w:val="0076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6D4989"/>
    <w:rPr>
      <w:color w:val="0000FF" w:themeColor="hyperlink"/>
      <w:u w:val="single"/>
    </w:rPr>
  </w:style>
  <w:style w:type="table" w:customStyle="1" w:styleId="1">
    <w:name w:val="Сітка таблиці1"/>
    <w:basedOn w:val="a1"/>
    <w:next w:val="af"/>
    <w:uiPriority w:val="59"/>
    <w:rsid w:val="001A7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0001B6"/>
    <w:pPr>
      <w:spacing w:after="120"/>
    </w:pPr>
  </w:style>
  <w:style w:type="character" w:customStyle="1" w:styleId="af2">
    <w:name w:val="Основний текст Знак"/>
    <w:basedOn w:val="a0"/>
    <w:link w:val="af1"/>
    <w:uiPriority w:val="99"/>
    <w:semiHidden/>
    <w:rsid w:val="000001B6"/>
    <w:rPr>
      <w:rFonts w:ascii="Times New Roman" w:eastAsia="Times New Roman" w:hAnsi="Times New Roman" w:cs="Times New Roman"/>
      <w:sz w:val="28"/>
      <w:szCs w:val="24"/>
      <w:lang w:eastAsia="uk-UA"/>
    </w:rPr>
  </w:style>
  <w:style w:type="paragraph" w:customStyle="1" w:styleId="rvps2">
    <w:name w:val="rvps2"/>
    <w:basedOn w:val="a"/>
    <w:uiPriority w:val="99"/>
    <w:qFormat/>
    <w:rsid w:val="00C8367B"/>
    <w:pPr>
      <w:spacing w:before="100" w:beforeAutospacing="1" w:after="100" w:afterAutospacing="1" w:line="240" w:lineRule="auto"/>
    </w:pPr>
    <w:rPr>
      <w:sz w:val="24"/>
    </w:rPr>
  </w:style>
  <w:style w:type="character" w:customStyle="1" w:styleId="FontStyle30">
    <w:name w:val="Font Style30"/>
    <w:rsid w:val="00C8367B"/>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39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E309-19C4-4C27-A00E-FD2E14A0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Pages>
  <Words>5628</Words>
  <Characters>3208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Anatoliy</cp:lastModifiedBy>
  <cp:revision>84</cp:revision>
  <cp:lastPrinted>2026-02-12T07:41:00Z</cp:lastPrinted>
  <dcterms:created xsi:type="dcterms:W3CDTF">2020-12-01T13:32:00Z</dcterms:created>
  <dcterms:modified xsi:type="dcterms:W3CDTF">2026-02-12T07:49:00Z</dcterms:modified>
</cp:coreProperties>
</file>