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E7" w:rsidRDefault="00C33AE7" w:rsidP="00C33AE7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AE7" w:rsidRDefault="00C33AE7" w:rsidP="00C33AE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C33AE7" w:rsidRDefault="00C33AE7" w:rsidP="00C33AE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C33AE7" w:rsidRDefault="00C33AE7" w:rsidP="00C33AE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C33AE7" w:rsidRDefault="00C33AE7" w:rsidP="00C33AE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C33AE7" w:rsidRDefault="00C33AE7" w:rsidP="00C33AE7">
      <w:pPr>
        <w:ind w:left="567" w:right="139"/>
        <w:jc w:val="center"/>
        <w:rPr>
          <w:rFonts w:eastAsia="Calibri"/>
        </w:rPr>
      </w:pPr>
    </w:p>
    <w:p w:rsidR="00C33AE7" w:rsidRDefault="00C33AE7" w:rsidP="00C33AE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2617</w:t>
      </w:r>
    </w:p>
    <w:p w:rsidR="006F4F56" w:rsidRPr="006F4F56" w:rsidRDefault="006F4F56" w:rsidP="00C33AE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en-US"/>
        </w:rPr>
      </w:pPr>
    </w:p>
    <w:p w:rsidR="006F4F56" w:rsidRPr="006F4F56" w:rsidRDefault="006F4F56" w:rsidP="006F4F56">
      <w:pPr>
        <w:shd w:val="clear" w:color="auto" w:fill="FFFFFF"/>
        <w:spacing w:line="276" w:lineRule="auto"/>
        <w:textAlignment w:val="baseline"/>
        <w:rPr>
          <w:rFonts w:eastAsiaTheme="minorHAnsi"/>
          <w:color w:val="000000" w:themeColor="text1"/>
          <w:sz w:val="28"/>
          <w:szCs w:val="28"/>
        </w:rPr>
      </w:pPr>
      <w:r w:rsidRPr="006F4F56">
        <w:rPr>
          <w:rFonts w:eastAsiaTheme="minorHAnsi"/>
          <w:color w:val="000000" w:themeColor="text1"/>
          <w:sz w:val="28"/>
          <w:szCs w:val="28"/>
        </w:rPr>
        <w:t xml:space="preserve">Про надання дозволу  </w:t>
      </w:r>
      <w:r w:rsidRPr="006F4F56">
        <w:rPr>
          <w:sz w:val="28"/>
          <w:szCs w:val="28"/>
        </w:rPr>
        <w:t>МКТП «Міський ринок»</w:t>
      </w:r>
    </w:p>
    <w:p w:rsidR="006F4F56" w:rsidRPr="006F4F56" w:rsidRDefault="006F4F56" w:rsidP="006F4F56">
      <w:pPr>
        <w:shd w:val="clear" w:color="auto" w:fill="FFFFFF"/>
        <w:spacing w:line="276" w:lineRule="auto"/>
        <w:textAlignment w:val="baseline"/>
        <w:rPr>
          <w:rFonts w:eastAsiaTheme="minorHAnsi"/>
          <w:color w:val="000000" w:themeColor="text1"/>
          <w:sz w:val="28"/>
          <w:szCs w:val="28"/>
        </w:rPr>
      </w:pPr>
      <w:r w:rsidRPr="006F4F56">
        <w:rPr>
          <w:rFonts w:eastAsiaTheme="minorHAnsi"/>
          <w:color w:val="000000" w:themeColor="text1"/>
          <w:sz w:val="28"/>
          <w:szCs w:val="28"/>
        </w:rPr>
        <w:t>на виготовлення  технічної документації</w:t>
      </w:r>
    </w:p>
    <w:p w:rsidR="006F4F56" w:rsidRPr="006F4F56" w:rsidRDefault="006F4F56" w:rsidP="006F4F56">
      <w:pPr>
        <w:spacing w:line="276" w:lineRule="auto"/>
        <w:ind w:right="2976"/>
        <w:jc w:val="both"/>
        <w:rPr>
          <w:color w:val="000000"/>
          <w:sz w:val="28"/>
          <w:szCs w:val="28"/>
        </w:rPr>
      </w:pPr>
      <w:r w:rsidRPr="006F4F56">
        <w:rPr>
          <w:color w:val="000000" w:themeColor="text1"/>
          <w:sz w:val="28"/>
          <w:szCs w:val="28"/>
        </w:rPr>
        <w:t xml:space="preserve">щодо </w:t>
      </w:r>
      <w:r w:rsidRPr="006F4F56">
        <w:rPr>
          <w:color w:val="000000"/>
          <w:sz w:val="28"/>
          <w:szCs w:val="28"/>
        </w:rPr>
        <w:t xml:space="preserve">поділу (об'єднання) земельної ділянки </w:t>
      </w:r>
    </w:p>
    <w:p w:rsidR="006F4F56" w:rsidRPr="006F4F56" w:rsidRDefault="006F4F56" w:rsidP="006F4F56">
      <w:pPr>
        <w:spacing w:line="276" w:lineRule="auto"/>
        <w:ind w:right="3969"/>
        <w:jc w:val="both"/>
        <w:rPr>
          <w:color w:val="333333"/>
          <w:sz w:val="28"/>
          <w:szCs w:val="28"/>
          <w:lang w:val="en-US"/>
        </w:rPr>
      </w:pPr>
    </w:p>
    <w:p w:rsidR="006F4F56" w:rsidRPr="006F4F56" w:rsidRDefault="006F4F56" w:rsidP="006F4F56">
      <w:pPr>
        <w:spacing w:line="276" w:lineRule="auto"/>
        <w:jc w:val="both"/>
        <w:rPr>
          <w:color w:val="333333"/>
          <w:sz w:val="28"/>
          <w:szCs w:val="28"/>
        </w:rPr>
      </w:pPr>
      <w:r w:rsidRPr="006F4F56">
        <w:rPr>
          <w:color w:val="333333"/>
          <w:sz w:val="28"/>
          <w:szCs w:val="28"/>
        </w:rPr>
        <w:t xml:space="preserve">          Розглянувши заяву </w:t>
      </w:r>
      <w:r w:rsidRPr="006F4F56">
        <w:rPr>
          <w:sz w:val="28"/>
          <w:szCs w:val="28"/>
        </w:rPr>
        <w:t xml:space="preserve">МКТП «Міський ринок» в особі директора Івана </w:t>
      </w:r>
      <w:proofErr w:type="spellStart"/>
      <w:r w:rsidRPr="006F4F56">
        <w:rPr>
          <w:sz w:val="28"/>
          <w:szCs w:val="28"/>
        </w:rPr>
        <w:t>Курільця</w:t>
      </w:r>
      <w:proofErr w:type="spellEnd"/>
      <w:r w:rsidRPr="006F4F56">
        <w:rPr>
          <w:color w:val="000000" w:themeColor="text1"/>
          <w:sz w:val="28"/>
          <w:szCs w:val="28"/>
        </w:rPr>
        <w:t xml:space="preserve"> </w:t>
      </w:r>
      <w:r w:rsidRPr="006F4F56">
        <w:rPr>
          <w:color w:val="333333"/>
          <w:sz w:val="28"/>
          <w:szCs w:val="28"/>
        </w:rPr>
        <w:t xml:space="preserve">про надання дозволу на виготовлення технічної документації щодо поділу </w:t>
      </w:r>
      <w:r w:rsidRPr="006F4F56">
        <w:rPr>
          <w:color w:val="000000"/>
          <w:sz w:val="28"/>
          <w:szCs w:val="28"/>
        </w:rPr>
        <w:t>(об'єднання) земельної ділянки</w:t>
      </w:r>
      <w:r>
        <w:rPr>
          <w:color w:val="000000"/>
          <w:sz w:val="28"/>
          <w:szCs w:val="28"/>
        </w:rPr>
        <w:t xml:space="preserve"> орієнтовною</w:t>
      </w:r>
      <w:r w:rsidRPr="006F4F56">
        <w:rPr>
          <w:color w:val="333333"/>
          <w:sz w:val="28"/>
          <w:szCs w:val="28"/>
        </w:rPr>
        <w:t xml:space="preserve"> </w:t>
      </w:r>
      <w:r w:rsidRPr="006F4F56">
        <w:rPr>
          <w:sz w:val="28"/>
          <w:szCs w:val="28"/>
        </w:rPr>
        <w:t xml:space="preserve">площею 1,0849 га (кадастровий номер 4610800000:01:010:0004), цільове </w:t>
      </w:r>
      <w:proofErr w:type="spellStart"/>
      <w:r w:rsidRPr="006F4F56">
        <w:rPr>
          <w:sz w:val="28"/>
          <w:szCs w:val="28"/>
        </w:rPr>
        <w:t>призначення-</w:t>
      </w:r>
      <w:proofErr w:type="spellEnd"/>
      <w:r w:rsidRPr="006F4F56">
        <w:rPr>
          <w:sz w:val="28"/>
          <w:szCs w:val="28"/>
        </w:rPr>
        <w:t xml:space="preserve"> д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ля будівництва та обслуговування будівель торгівлі </w:t>
      </w:r>
      <w:r w:rsidRPr="006F4F56">
        <w:rPr>
          <w:sz w:val="28"/>
          <w:szCs w:val="28"/>
        </w:rPr>
        <w:t>(код згідно КВЦПЗ 03.07)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, яка розташована </w:t>
      </w:r>
      <w:r w:rsidRPr="006F4F56">
        <w:rPr>
          <w:sz w:val="28"/>
          <w:szCs w:val="28"/>
        </w:rPr>
        <w:t xml:space="preserve"> по вул. Винниченка,2 в м. Новий Розділ на дві окремі земельні ділянки</w:t>
      </w:r>
      <w:r w:rsidRPr="006F4F56">
        <w:rPr>
          <w:color w:val="333333"/>
          <w:sz w:val="28"/>
          <w:szCs w:val="28"/>
        </w:rPr>
        <w:t xml:space="preserve">, з метою передачі частини земельної ділянки  в оренду,  </w:t>
      </w:r>
      <w:r w:rsidRPr="006F4F56">
        <w:rPr>
          <w:sz w:val="28"/>
          <w:szCs w:val="28"/>
        </w:rPr>
        <w:t>відповідно до ст.ст. 12, 79</w:t>
      </w:r>
      <w:r w:rsidRPr="006F4F56">
        <w:rPr>
          <w:sz w:val="28"/>
          <w:szCs w:val="28"/>
          <w:vertAlign w:val="superscript"/>
        </w:rPr>
        <w:t>1</w:t>
      </w:r>
      <w:r w:rsidRPr="006F4F56">
        <w:rPr>
          <w:sz w:val="28"/>
          <w:szCs w:val="28"/>
        </w:rPr>
        <w:t>, Земельного кодексу України</w:t>
      </w:r>
      <w:r w:rsidRPr="006F4F56">
        <w:rPr>
          <w:color w:val="000000"/>
          <w:sz w:val="28"/>
          <w:szCs w:val="28"/>
          <w:lang w:bidi="uk-UA"/>
        </w:rPr>
        <w:t>,</w:t>
      </w:r>
      <w:r w:rsidRPr="006F4F56">
        <w:rPr>
          <w:sz w:val="28"/>
          <w:szCs w:val="28"/>
        </w:rPr>
        <w:t xml:space="preserve"> ст.ст. 4, 8, 19, 22, 25, 26, 56, 67 Закону України «Про землеустрій»</w:t>
      </w:r>
      <w:r w:rsidRPr="006F4F56">
        <w:rPr>
          <w:color w:val="333333"/>
          <w:sz w:val="28"/>
          <w:szCs w:val="28"/>
        </w:rPr>
        <w:t xml:space="preserve">, , п.34 частини 1 </w:t>
      </w:r>
      <w:r w:rsidRPr="006F4F56">
        <w:rPr>
          <w:sz w:val="28"/>
          <w:szCs w:val="28"/>
        </w:rPr>
        <w:t xml:space="preserve">ст. 26 Закону України </w:t>
      </w:r>
      <w:proofErr w:type="spellStart"/>
      <w:r w:rsidRPr="006F4F56">
        <w:rPr>
          <w:sz w:val="28"/>
          <w:szCs w:val="28"/>
        </w:rPr>
        <w:t>“Про</w:t>
      </w:r>
      <w:proofErr w:type="spellEnd"/>
      <w:r w:rsidRPr="006F4F56">
        <w:rPr>
          <w:sz w:val="28"/>
          <w:szCs w:val="28"/>
        </w:rPr>
        <w:t xml:space="preserve"> місцеве самоврядування в Україні, </w:t>
      </w:r>
      <w:r w:rsidRPr="006F4F56">
        <w:rPr>
          <w:sz w:val="28"/>
          <w:szCs w:val="28"/>
          <w:lang w:val="en-US"/>
        </w:rPr>
        <w:t>LXXVI</w:t>
      </w:r>
      <w:r w:rsidRPr="006F4F56">
        <w:rPr>
          <w:color w:val="333333"/>
          <w:sz w:val="28"/>
          <w:szCs w:val="28"/>
        </w:rPr>
        <w:t xml:space="preserve"> сесія </w:t>
      </w:r>
      <w:r w:rsidRPr="006F4F56">
        <w:rPr>
          <w:color w:val="333333"/>
          <w:sz w:val="28"/>
          <w:szCs w:val="28"/>
          <w:lang w:val="en-US"/>
        </w:rPr>
        <w:t>VIII</w:t>
      </w:r>
      <w:r w:rsidRPr="006F4F56">
        <w:rPr>
          <w:color w:val="333333"/>
          <w:sz w:val="28"/>
          <w:szCs w:val="28"/>
        </w:rPr>
        <w:t xml:space="preserve"> демократичного скликання </w:t>
      </w:r>
      <w:proofErr w:type="spellStart"/>
      <w:r w:rsidRPr="006F4F56">
        <w:rPr>
          <w:color w:val="333333"/>
          <w:sz w:val="28"/>
          <w:szCs w:val="28"/>
        </w:rPr>
        <w:t>Новороздільської</w:t>
      </w:r>
      <w:proofErr w:type="spellEnd"/>
      <w:r w:rsidRPr="006F4F56">
        <w:rPr>
          <w:color w:val="333333"/>
          <w:sz w:val="28"/>
          <w:szCs w:val="28"/>
        </w:rPr>
        <w:t xml:space="preserve"> міської ради</w:t>
      </w:r>
    </w:p>
    <w:p w:rsidR="006F4F56" w:rsidRPr="006F4F56" w:rsidRDefault="006F4F56" w:rsidP="006F4F56">
      <w:pPr>
        <w:spacing w:line="276" w:lineRule="auto"/>
        <w:jc w:val="both"/>
        <w:rPr>
          <w:color w:val="333333"/>
          <w:sz w:val="28"/>
          <w:szCs w:val="28"/>
        </w:rPr>
      </w:pPr>
    </w:p>
    <w:p w:rsidR="006F4F56" w:rsidRPr="006F4F56" w:rsidRDefault="006F4F56" w:rsidP="006F4F56">
      <w:pPr>
        <w:tabs>
          <w:tab w:val="left" w:pos="-142"/>
          <w:tab w:val="left" w:pos="851"/>
        </w:tabs>
        <w:spacing w:line="276" w:lineRule="auto"/>
        <w:jc w:val="both"/>
        <w:rPr>
          <w:bCs/>
          <w:iCs/>
          <w:color w:val="000000"/>
          <w:sz w:val="28"/>
          <w:szCs w:val="28"/>
          <w:lang w:val="en-US"/>
        </w:rPr>
      </w:pPr>
      <w:r w:rsidRPr="006F4F56">
        <w:rPr>
          <w:bCs/>
          <w:iCs/>
          <w:color w:val="000000"/>
          <w:sz w:val="28"/>
          <w:szCs w:val="28"/>
        </w:rPr>
        <w:t>В И Р І Ш И Л А:</w:t>
      </w:r>
    </w:p>
    <w:p w:rsidR="006F4F56" w:rsidRPr="006F4F56" w:rsidRDefault="006F4F56" w:rsidP="006F4F56">
      <w:pPr>
        <w:shd w:val="clear" w:color="auto" w:fill="FFFFFF"/>
        <w:spacing w:line="276" w:lineRule="auto"/>
        <w:jc w:val="both"/>
        <w:textAlignment w:val="baseline"/>
        <w:rPr>
          <w:rFonts w:eastAsiaTheme="minorHAnsi"/>
          <w:sz w:val="28"/>
          <w:szCs w:val="28"/>
          <w:bdr w:val="none" w:sz="0" w:space="0" w:color="auto" w:frame="1"/>
        </w:rPr>
      </w:pPr>
      <w:r w:rsidRPr="006F4F56">
        <w:rPr>
          <w:rFonts w:eastAsiaTheme="minorHAnsi"/>
          <w:sz w:val="28"/>
          <w:szCs w:val="28"/>
          <w:bdr w:val="none" w:sz="0" w:space="0" w:color="auto" w:frame="1"/>
          <w:lang w:val="ru-RU"/>
        </w:rPr>
        <w:t xml:space="preserve">           </w:t>
      </w:r>
      <w:r w:rsidRPr="006F4F56">
        <w:rPr>
          <w:rFonts w:eastAsiaTheme="minorHAnsi"/>
          <w:sz w:val="28"/>
          <w:szCs w:val="28"/>
          <w:bdr w:val="none" w:sz="0" w:space="0" w:color="auto" w:frame="1"/>
        </w:rPr>
        <w:t xml:space="preserve">1. Надати дозвіл </w:t>
      </w:r>
      <w:r w:rsidRPr="006F4F56">
        <w:rPr>
          <w:sz w:val="28"/>
          <w:szCs w:val="28"/>
        </w:rPr>
        <w:t>Малому колективному торговому підприємству «Міський ринок»</w:t>
      </w:r>
      <w:r w:rsidRPr="006F4F56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6F4F56">
        <w:rPr>
          <w:rFonts w:eastAsiaTheme="minorHAnsi"/>
          <w:sz w:val="28"/>
          <w:szCs w:val="28"/>
          <w:bdr w:val="none" w:sz="0" w:space="0" w:color="auto" w:frame="1"/>
        </w:rPr>
        <w:t xml:space="preserve">(код ЄДРПОУ: </w:t>
      </w:r>
      <w:r w:rsidRPr="006F4F56">
        <w:rPr>
          <w:rFonts w:eastAsiaTheme="minorHAnsi"/>
          <w:color w:val="1F1F1F"/>
          <w:sz w:val="28"/>
          <w:szCs w:val="28"/>
          <w:shd w:val="clear" w:color="auto" w:fill="FFFFFF"/>
        </w:rPr>
        <w:t>20789047</w:t>
      </w:r>
      <w:r w:rsidRPr="006F4F56">
        <w:rPr>
          <w:rFonts w:eastAsiaTheme="minorHAnsi"/>
          <w:sz w:val="28"/>
          <w:szCs w:val="28"/>
          <w:bdr w:val="none" w:sz="0" w:space="0" w:color="auto" w:frame="1"/>
        </w:rPr>
        <w:t xml:space="preserve">) </w:t>
      </w:r>
      <w:r w:rsidRPr="006F4F56">
        <w:rPr>
          <w:rFonts w:eastAsiaTheme="minorHAnsi"/>
          <w:color w:val="333333"/>
          <w:sz w:val="28"/>
          <w:szCs w:val="28"/>
        </w:rPr>
        <w:t xml:space="preserve">на виготовлення технічної документації щодо поділу </w:t>
      </w:r>
      <w:r w:rsidRPr="006F4F56">
        <w:rPr>
          <w:rFonts w:eastAsiaTheme="minorHAnsi"/>
          <w:color w:val="000000"/>
          <w:sz w:val="28"/>
          <w:szCs w:val="28"/>
        </w:rPr>
        <w:t>(об'єднання) земельної ділянки</w:t>
      </w:r>
      <w:r w:rsidRPr="006F4F56">
        <w:rPr>
          <w:rFonts w:eastAsiaTheme="minorHAnsi"/>
          <w:color w:val="333333"/>
          <w:sz w:val="28"/>
          <w:szCs w:val="28"/>
        </w:rPr>
        <w:t xml:space="preserve"> </w:t>
      </w:r>
      <w:r>
        <w:rPr>
          <w:rFonts w:eastAsiaTheme="minorHAnsi"/>
          <w:color w:val="333333"/>
          <w:sz w:val="28"/>
          <w:szCs w:val="28"/>
        </w:rPr>
        <w:t xml:space="preserve">орієнтовною </w:t>
      </w:r>
      <w:r w:rsidRPr="006F4F56">
        <w:rPr>
          <w:sz w:val="28"/>
          <w:szCs w:val="28"/>
        </w:rPr>
        <w:t xml:space="preserve">площею 1,0849 га (кадастровий номер 4610800000:01:010:0004), цільове </w:t>
      </w:r>
      <w:proofErr w:type="spellStart"/>
      <w:r w:rsidRPr="006F4F56">
        <w:rPr>
          <w:sz w:val="28"/>
          <w:szCs w:val="28"/>
        </w:rPr>
        <w:t>призначення-</w:t>
      </w:r>
      <w:proofErr w:type="spellEnd"/>
      <w:r w:rsidRPr="006F4F56">
        <w:rPr>
          <w:sz w:val="28"/>
          <w:szCs w:val="28"/>
        </w:rPr>
        <w:t xml:space="preserve"> д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ля будівництва та обслуговування будівель торгівлі </w:t>
      </w:r>
      <w:r w:rsidRPr="006F4F56">
        <w:rPr>
          <w:sz w:val="28"/>
          <w:szCs w:val="28"/>
        </w:rPr>
        <w:t>(код згідно КВЦПЗ 03.07)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 , яка розташована </w:t>
      </w:r>
      <w:r w:rsidRPr="006F4F56">
        <w:rPr>
          <w:sz w:val="28"/>
          <w:szCs w:val="28"/>
        </w:rPr>
        <w:t xml:space="preserve">  по вул. Винниченка,2 в м. Новий Розділ на дві окремі земельні ділянки </w:t>
      </w:r>
      <w:r w:rsidRPr="006F4F56">
        <w:rPr>
          <w:rFonts w:eastAsiaTheme="minorHAnsi"/>
          <w:color w:val="333333"/>
          <w:sz w:val="28"/>
          <w:szCs w:val="28"/>
        </w:rPr>
        <w:t>площею 0,4000га та 0,6849 га</w:t>
      </w:r>
      <w:r w:rsidRPr="006F4F56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:rsidR="006F4F56" w:rsidRPr="006F4F56" w:rsidRDefault="006F4F56" w:rsidP="006F4F56">
      <w:pPr>
        <w:spacing w:line="276" w:lineRule="auto"/>
        <w:jc w:val="both"/>
        <w:rPr>
          <w:sz w:val="28"/>
          <w:szCs w:val="28"/>
        </w:rPr>
      </w:pPr>
      <w:r w:rsidRPr="006F4F56">
        <w:rPr>
          <w:color w:val="000000"/>
          <w:sz w:val="28"/>
          <w:szCs w:val="28"/>
        </w:rPr>
        <w:t xml:space="preserve">            2.  Розроблену і погоджену </w:t>
      </w:r>
      <w:r w:rsidRPr="006F4F56">
        <w:rPr>
          <w:color w:val="333333"/>
          <w:sz w:val="28"/>
          <w:szCs w:val="28"/>
        </w:rPr>
        <w:t xml:space="preserve">технічну документацію щодо поділу </w:t>
      </w:r>
      <w:r w:rsidRPr="006F4F56">
        <w:rPr>
          <w:color w:val="000000"/>
          <w:sz w:val="28"/>
          <w:szCs w:val="28"/>
        </w:rPr>
        <w:t>(об'єднання) земельної ділянки</w:t>
      </w:r>
      <w:r w:rsidRPr="006F4F5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орієнтовною </w:t>
      </w:r>
      <w:r w:rsidRPr="006F4F56">
        <w:rPr>
          <w:sz w:val="28"/>
          <w:szCs w:val="28"/>
        </w:rPr>
        <w:t xml:space="preserve">площею 1,0849 га (кадастровий номер 4610800000:01:010:0004), цільове </w:t>
      </w:r>
      <w:proofErr w:type="spellStart"/>
      <w:r w:rsidRPr="006F4F56">
        <w:rPr>
          <w:sz w:val="28"/>
          <w:szCs w:val="28"/>
        </w:rPr>
        <w:t>призначення-</w:t>
      </w:r>
      <w:proofErr w:type="spellEnd"/>
      <w:r w:rsidRPr="006F4F56">
        <w:rPr>
          <w:sz w:val="28"/>
          <w:szCs w:val="28"/>
        </w:rPr>
        <w:t xml:space="preserve"> д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ля будівництва та обслуговування будівель торгівлі </w:t>
      </w:r>
      <w:r w:rsidRPr="006F4F56">
        <w:rPr>
          <w:sz w:val="28"/>
          <w:szCs w:val="28"/>
        </w:rPr>
        <w:t>(код згідно КВЦПЗ 03.07)</w:t>
      </w:r>
      <w:r w:rsidRPr="006F4F56">
        <w:rPr>
          <w:color w:val="333333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Pr="006F4F56">
        <w:rPr>
          <w:color w:val="333333"/>
          <w:sz w:val="28"/>
          <w:szCs w:val="28"/>
          <w:shd w:val="clear" w:color="auto" w:fill="FFFFFF"/>
        </w:rPr>
        <w:t xml:space="preserve"> яка розташована </w:t>
      </w:r>
      <w:r w:rsidRPr="006F4F56">
        <w:rPr>
          <w:sz w:val="28"/>
          <w:szCs w:val="28"/>
        </w:rPr>
        <w:t xml:space="preserve">  по вул. Винниченка,2 в м. Новий Розділ на дві окремі земельні ділянки </w:t>
      </w:r>
      <w:r w:rsidRPr="006F4F56">
        <w:rPr>
          <w:color w:val="333333"/>
          <w:sz w:val="28"/>
          <w:szCs w:val="28"/>
        </w:rPr>
        <w:t xml:space="preserve">площею </w:t>
      </w:r>
      <w:r w:rsidRPr="006F4F56">
        <w:rPr>
          <w:rFonts w:eastAsiaTheme="minorHAnsi"/>
          <w:color w:val="333333"/>
          <w:sz w:val="28"/>
          <w:szCs w:val="28"/>
        </w:rPr>
        <w:t>0,4000га та 0,6849 га</w:t>
      </w:r>
      <w:r w:rsidRPr="006F4F56">
        <w:rPr>
          <w:color w:val="000000"/>
          <w:sz w:val="28"/>
          <w:szCs w:val="28"/>
        </w:rPr>
        <w:t>, подати на затвердження сесії міської ради</w:t>
      </w:r>
      <w:r w:rsidRPr="006F4F56">
        <w:rPr>
          <w:sz w:val="28"/>
          <w:szCs w:val="28"/>
        </w:rPr>
        <w:t>.</w:t>
      </w:r>
    </w:p>
    <w:p w:rsidR="006F4F56" w:rsidRPr="006F4F56" w:rsidRDefault="006F4F56" w:rsidP="006F4F56">
      <w:pPr>
        <w:tabs>
          <w:tab w:val="left" w:pos="-142"/>
          <w:tab w:val="left" w:pos="709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F4F56">
        <w:rPr>
          <w:rFonts w:eastAsia="Calibri"/>
          <w:sz w:val="28"/>
          <w:szCs w:val="28"/>
          <w:lang w:val="ru-RU" w:eastAsia="en-US"/>
        </w:rPr>
        <w:lastRenderedPageBreak/>
        <w:t xml:space="preserve">           </w:t>
      </w:r>
      <w:r w:rsidRPr="006F4F56">
        <w:rPr>
          <w:rFonts w:eastAsia="Calibri"/>
          <w:sz w:val="28"/>
          <w:szCs w:val="28"/>
          <w:lang w:eastAsia="en-US"/>
        </w:rPr>
        <w:t xml:space="preserve">3. Контроль за виконанням даного рішення покласти на постійну депутатську комісію з питань землекористування </w:t>
      </w:r>
      <w:proofErr w:type="spellStart"/>
      <w:r w:rsidRPr="006F4F56">
        <w:rPr>
          <w:rFonts w:eastAsia="Calibri"/>
          <w:sz w:val="28"/>
          <w:szCs w:val="28"/>
          <w:lang w:eastAsia="en-US"/>
        </w:rPr>
        <w:t>Новороздільської</w:t>
      </w:r>
      <w:proofErr w:type="spellEnd"/>
      <w:r w:rsidRPr="006F4F56">
        <w:rPr>
          <w:rFonts w:eastAsia="Calibri"/>
          <w:sz w:val="28"/>
          <w:szCs w:val="28"/>
          <w:lang w:eastAsia="en-US"/>
        </w:rPr>
        <w:t xml:space="preserve"> міської ради </w:t>
      </w:r>
      <w:r w:rsidR="0063251C">
        <w:rPr>
          <w:rFonts w:eastAsia="Calibri"/>
          <w:sz w:val="28"/>
          <w:szCs w:val="28"/>
          <w:lang w:eastAsia="en-US"/>
        </w:rPr>
        <w:t xml:space="preserve">(голова </w:t>
      </w:r>
      <w:r w:rsidRPr="006F4F56">
        <w:rPr>
          <w:rFonts w:eastAsia="Calibri"/>
          <w:sz w:val="28"/>
          <w:szCs w:val="28"/>
          <w:lang w:eastAsia="en-US"/>
        </w:rPr>
        <w:t xml:space="preserve">І.Л. </w:t>
      </w:r>
      <w:proofErr w:type="spellStart"/>
      <w:r w:rsidRPr="006F4F56">
        <w:rPr>
          <w:rFonts w:eastAsia="Calibri"/>
          <w:sz w:val="28"/>
          <w:szCs w:val="28"/>
          <w:lang w:eastAsia="en-US"/>
        </w:rPr>
        <w:t>Складановський</w:t>
      </w:r>
      <w:proofErr w:type="spellEnd"/>
      <w:r w:rsidRPr="006F4F56">
        <w:rPr>
          <w:rFonts w:eastAsia="Calibri"/>
          <w:sz w:val="28"/>
          <w:szCs w:val="28"/>
          <w:lang w:eastAsia="en-US"/>
        </w:rPr>
        <w:t>).</w:t>
      </w:r>
    </w:p>
    <w:p w:rsidR="006F4F56" w:rsidRPr="006F4F56" w:rsidRDefault="006F4F56" w:rsidP="006F4F56">
      <w:pPr>
        <w:spacing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:rsidR="006F4F56" w:rsidRPr="006F4F56" w:rsidRDefault="006F4F56" w:rsidP="006F4F56">
      <w:pPr>
        <w:tabs>
          <w:tab w:val="left" w:pos="-142"/>
          <w:tab w:val="left" w:pos="851"/>
        </w:tabs>
        <w:spacing w:line="276" w:lineRule="auto"/>
        <w:ind w:left="804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F4F56" w:rsidRPr="006F4F56" w:rsidRDefault="006F4F56" w:rsidP="006F4F56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  <w:r w:rsidRPr="006F4F56">
        <w:rPr>
          <w:sz w:val="28"/>
          <w:szCs w:val="28"/>
        </w:rPr>
        <w:t>МІСЬКИЙ ГОЛОВА</w:t>
      </w:r>
      <w:r w:rsidRPr="006F4F56">
        <w:rPr>
          <w:sz w:val="28"/>
          <w:szCs w:val="28"/>
        </w:rPr>
        <w:tab/>
      </w:r>
      <w:r w:rsidRPr="006F4F56">
        <w:rPr>
          <w:sz w:val="28"/>
          <w:szCs w:val="28"/>
        </w:rPr>
        <w:tab/>
      </w:r>
      <w:r w:rsidRPr="006F4F56">
        <w:rPr>
          <w:sz w:val="28"/>
          <w:szCs w:val="28"/>
        </w:rPr>
        <w:tab/>
      </w:r>
      <w:r w:rsidRPr="006F4F56">
        <w:rPr>
          <w:sz w:val="28"/>
          <w:szCs w:val="28"/>
        </w:rPr>
        <w:tab/>
        <w:t xml:space="preserve">                     </w:t>
      </w:r>
      <w:r w:rsidRPr="006F4F56">
        <w:rPr>
          <w:sz w:val="28"/>
          <w:szCs w:val="28"/>
        </w:rPr>
        <w:tab/>
        <w:t>Ярина ЯЦЕНКО</w:t>
      </w:r>
    </w:p>
    <w:p w:rsidR="00D54674" w:rsidRPr="006F4F56" w:rsidRDefault="00D54674" w:rsidP="006F4F56">
      <w:pPr>
        <w:spacing w:line="276" w:lineRule="auto"/>
        <w:rPr>
          <w:sz w:val="28"/>
          <w:szCs w:val="28"/>
        </w:rPr>
      </w:pPr>
    </w:p>
    <w:sectPr w:rsidR="00D54674" w:rsidRPr="006F4F56" w:rsidSect="00D54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33AE7"/>
    <w:rsid w:val="0063251C"/>
    <w:rsid w:val="006F4F56"/>
    <w:rsid w:val="00C33AE7"/>
    <w:rsid w:val="00D5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AE7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1507</Words>
  <Characters>860</Characters>
  <Application>Microsoft Office Word</Application>
  <DocSecurity>0</DocSecurity>
  <Lines>7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2026-02-25T10:48:00Z</cp:lastPrinted>
  <dcterms:created xsi:type="dcterms:W3CDTF">2026-02-25T10:44:00Z</dcterms:created>
  <dcterms:modified xsi:type="dcterms:W3CDTF">2026-02-25T10:48:00Z</dcterms:modified>
</cp:coreProperties>
</file>