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6DE" w:rsidRPr="005A76DE" w:rsidRDefault="00C57F5C" w:rsidP="005A76D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noProof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/>
          <w:noProof/>
          <w:sz w:val="28"/>
          <w:szCs w:val="28"/>
          <w:lang w:eastAsia="uk-UA"/>
        </w:rPr>
        <w:t xml:space="preserve"> </w:t>
      </w:r>
    </w:p>
    <w:p w:rsidR="005A76DE" w:rsidRPr="005A76DE" w:rsidRDefault="005A76DE" w:rsidP="005A76D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5A76DE">
        <w:rPr>
          <w:rFonts w:ascii="Times New Roman" w:eastAsia="Times New Roman" w:hAnsi="Times New Roman" w:cs="Times New Roman"/>
          <w:i/>
          <w:noProof/>
          <w:sz w:val="28"/>
          <w:szCs w:val="28"/>
          <w:lang w:eastAsia="uk-UA"/>
        </w:rPr>
        <w:t xml:space="preserve">     </w:t>
      </w:r>
      <w:r w:rsidRPr="005A76DE">
        <w:rPr>
          <w:rFonts w:ascii="Times New Roman" w:eastAsia="Times New Roman" w:hAnsi="Times New Roman" w:cs="Times New Roman"/>
          <w:i/>
          <w:noProof/>
          <w:sz w:val="28"/>
          <w:szCs w:val="28"/>
          <w:lang w:eastAsia="uk-UA"/>
        </w:rPr>
        <w:drawing>
          <wp:inline distT="0" distB="0" distL="0" distR="0">
            <wp:extent cx="1403350" cy="6413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6DE" w:rsidRPr="005A76DE" w:rsidRDefault="005A76DE" w:rsidP="005A7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5A76D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У К </w:t>
      </w:r>
      <w:proofErr w:type="gramStart"/>
      <w:r w:rsidRPr="005A76D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Р</w:t>
      </w:r>
      <w:proofErr w:type="gramEnd"/>
      <w:r w:rsidRPr="005A76D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А Ї Н А</w:t>
      </w:r>
    </w:p>
    <w:p w:rsidR="005A76DE" w:rsidRPr="005A76DE" w:rsidRDefault="005A76DE" w:rsidP="005A76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uk-UA"/>
        </w:rPr>
      </w:pPr>
      <w:r w:rsidRPr="005A76D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uk-UA"/>
        </w:rPr>
        <w:t>НОВОРОЗДІЛЬСЬКА  МІСЬКА  РАДА</w:t>
      </w:r>
    </w:p>
    <w:p w:rsidR="005A76DE" w:rsidRPr="005A76DE" w:rsidRDefault="005A76DE" w:rsidP="005A76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uk-UA"/>
        </w:rPr>
      </w:pPr>
      <w:r w:rsidRPr="005A76D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uk-UA"/>
        </w:rPr>
        <w:t>ЛЬВІВСЬКОЇ  ОБЛАСТІ</w:t>
      </w:r>
    </w:p>
    <w:p w:rsidR="005A76DE" w:rsidRPr="005A76DE" w:rsidRDefault="005A76DE" w:rsidP="005A76DE">
      <w:pPr>
        <w:spacing w:after="0" w:line="240" w:lineRule="auto"/>
        <w:ind w:right="56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6D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ПРОЕКТ  рішення</w:t>
      </w:r>
      <w:r w:rsidR="00660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2686 оновлений</w:t>
      </w:r>
    </w:p>
    <w:p w:rsidR="005A76DE" w:rsidRPr="005A76DE" w:rsidRDefault="005A76DE" w:rsidP="005A76DE">
      <w:pPr>
        <w:tabs>
          <w:tab w:val="left" w:pos="2130"/>
          <w:tab w:val="left" w:pos="4021"/>
          <w:tab w:val="left" w:pos="4275"/>
          <w:tab w:val="left" w:pos="4725"/>
          <w:tab w:val="left" w:pos="4962"/>
          <w:tab w:val="left" w:pos="8115"/>
        </w:tabs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                                                  </w:t>
      </w: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</w:t>
      </w: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  </w:t>
      </w:r>
      <w:proofErr w:type="spellStart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вик</w:t>
      </w:r>
      <w:proofErr w:type="spellEnd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. </w:t>
      </w:r>
      <w:proofErr w:type="spellStart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Пасемко</w:t>
      </w:r>
      <w:proofErr w:type="spellEnd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Н.А </w:t>
      </w:r>
      <w:r w:rsidRPr="005A76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__</w:t>
      </w:r>
      <w:r w:rsidRPr="005A76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</w:t>
      </w:r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______</w:t>
      </w:r>
    </w:p>
    <w:p w:rsidR="005A76DE" w:rsidRPr="005A76DE" w:rsidRDefault="005A76DE" w:rsidP="005A76DE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                                   нач. </w:t>
      </w:r>
      <w:proofErr w:type="spellStart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юридичного</w:t>
      </w:r>
      <w:proofErr w:type="spellEnd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відділу</w:t>
      </w:r>
      <w:proofErr w:type="spellEnd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5A76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Горін</w:t>
      </w:r>
      <w:proofErr w:type="spellEnd"/>
      <w:r w:rsidRPr="005A76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Р. І.     ____</w:t>
      </w:r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___</w:t>
      </w:r>
      <w:r w:rsidRPr="005A76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</w:t>
      </w:r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_                                                              </w:t>
      </w:r>
    </w:p>
    <w:p w:rsidR="005A76DE" w:rsidRPr="005A76DE" w:rsidRDefault="005A76DE" w:rsidP="005A76DE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                                        нач. </w:t>
      </w:r>
      <w:proofErr w:type="spellStart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управління</w:t>
      </w:r>
      <w:proofErr w:type="spellEnd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ЖКГ   </w:t>
      </w:r>
      <w:proofErr w:type="spellStart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Білоус</w:t>
      </w:r>
      <w:proofErr w:type="spellEnd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А. М.    __________</w:t>
      </w:r>
    </w:p>
    <w:p w:rsidR="005A76DE" w:rsidRPr="005A76DE" w:rsidRDefault="005A76DE" w:rsidP="005A76DE">
      <w:pPr>
        <w:tabs>
          <w:tab w:val="left" w:pos="3119"/>
          <w:tab w:val="left" w:pos="4270"/>
        </w:tabs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      </w:t>
      </w: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</w:t>
      </w: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перший заступник </w:t>
      </w:r>
      <w:proofErr w:type="spellStart"/>
      <w:proofErr w:type="gramStart"/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м</w:t>
      </w:r>
      <w:proofErr w:type="gramEnd"/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іського</w:t>
      </w:r>
      <w:proofErr w:type="spellEnd"/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голови</w:t>
      </w:r>
      <w:proofErr w:type="spellEnd"/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Гулій</w:t>
      </w:r>
      <w:proofErr w:type="spellEnd"/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М. М. _______</w:t>
      </w: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</w:rPr>
        <w:t>_</w:t>
      </w: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___</w:t>
      </w:r>
    </w:p>
    <w:p w:rsidR="005A76DE" w:rsidRPr="005A76DE" w:rsidRDefault="005A76DE" w:rsidP="005A76DE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A76DE" w:rsidRPr="005A76DE" w:rsidRDefault="005A76DE" w:rsidP="005A76DE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 внесення змін до </w:t>
      </w:r>
      <w:r w:rsidRPr="005A76D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Програми </w:t>
      </w:r>
    </w:p>
    <w:p w:rsidR="005A76DE" w:rsidRPr="005A76DE" w:rsidRDefault="005A76DE" w:rsidP="005A76DE">
      <w:pPr>
        <w:shd w:val="clear" w:color="auto" w:fill="FFFFFF"/>
        <w:suppressAutoHyphens/>
        <w:spacing w:after="0" w:line="322" w:lineRule="exact"/>
        <w:ind w:left="51" w:right="56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благоустрою   на 202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proofErr w:type="gramStart"/>
      <w:r w:rsidRPr="005A76D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5A76DE">
        <w:rPr>
          <w:rFonts w:ascii="Times New Roman" w:eastAsia="Times New Roman" w:hAnsi="Times New Roman" w:cs="Times New Roman"/>
          <w:sz w:val="28"/>
          <w:szCs w:val="28"/>
          <w:lang w:eastAsia="ru-RU"/>
        </w:rPr>
        <w:t>ік</w:t>
      </w:r>
      <w:r w:rsidRPr="005A76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5A76DE" w:rsidRPr="005A76DE" w:rsidRDefault="005A76DE" w:rsidP="005A76DE">
      <w:pPr>
        <w:shd w:val="clear" w:color="auto" w:fill="FFFFFF"/>
        <w:suppressAutoHyphens/>
        <w:spacing w:after="0" w:line="322" w:lineRule="exact"/>
        <w:ind w:left="51" w:right="566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 прогноз на 20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ru-RU"/>
        </w:rPr>
        <w:t>27-2028</w:t>
      </w:r>
      <w:r w:rsidRPr="005A76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роки</w:t>
      </w:r>
    </w:p>
    <w:p w:rsidR="005A76DE" w:rsidRPr="005A76DE" w:rsidRDefault="005A76DE" w:rsidP="00CB700E">
      <w:pPr>
        <w:tabs>
          <w:tab w:val="left" w:pos="567"/>
          <w:tab w:val="left" w:pos="935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Заслухавши інформацію начальника  Управління ЖКГ Білоуса А.М. щодо 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внесення змін до </w:t>
      </w:r>
      <w:r w:rsidRPr="005A76DE">
        <w:rPr>
          <w:rFonts w:ascii="Times New Roman" w:eastAsia="Calibri" w:hAnsi="Times New Roman" w:cs="Times New Roman"/>
          <w:bCs/>
          <w:sz w:val="28"/>
          <w:szCs w:val="28"/>
        </w:rPr>
        <w:t>Програми благоустрою</w:t>
      </w:r>
      <w:r w:rsidRPr="005A76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5A76DE">
        <w:rPr>
          <w:rFonts w:ascii="Times New Roman" w:eastAsia="Calibri" w:hAnsi="Times New Roman" w:cs="Times New Roman"/>
          <w:sz w:val="28"/>
          <w:szCs w:val="28"/>
        </w:rPr>
        <w:t>на 2026 рік  та прогноз 2027-2028 роки</w:t>
      </w:r>
      <w:r w:rsidRPr="005A76DE">
        <w:rPr>
          <w:rFonts w:ascii="Times New Roman" w:eastAsia="Calibri" w:hAnsi="Times New Roman" w:cs="Times New Roman"/>
          <w:sz w:val="28"/>
          <w:szCs w:val="28"/>
          <w:lang w:eastAsia="uk-UA"/>
        </w:rPr>
        <w:t>,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враховуючи рішення виконавчого комітету від  _______  №__  «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погодження внесення змін до 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Програми благоустрою</w:t>
      </w:r>
      <w:r w:rsidRPr="005A76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5A76DE">
        <w:rPr>
          <w:rFonts w:ascii="Times New Roman" w:eastAsia="Calibri" w:hAnsi="Times New Roman" w:cs="Times New Roman"/>
          <w:sz w:val="28"/>
          <w:szCs w:val="28"/>
        </w:rPr>
        <w:t>на 2026 рік  та прогноз 2027-2028 роки</w:t>
      </w:r>
      <w:r w:rsidRPr="005A76DE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5A76D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до п.22 ч.1 ст.26 Закону України </w:t>
      </w:r>
      <w:proofErr w:type="spellStart"/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>„Про</w:t>
      </w:r>
      <w:proofErr w:type="spellEnd"/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місцеве самоврядування в </w:t>
      </w:r>
      <w:proofErr w:type="spellStart"/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Україні”</w:t>
      </w:r>
      <w:proofErr w:type="spellEnd"/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>_____сесія</w:t>
      </w:r>
      <w:proofErr w:type="spellEnd"/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VІІІ демократичного скликання Новороздільської міської ради</w:t>
      </w:r>
    </w:p>
    <w:p w:rsidR="005A76DE" w:rsidRPr="005A76DE" w:rsidRDefault="005A76DE" w:rsidP="005A76DE">
      <w:pPr>
        <w:tabs>
          <w:tab w:val="left" w:pos="9057"/>
        </w:tabs>
        <w:spacing w:after="0" w:line="216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A76DE" w:rsidRPr="005A76DE" w:rsidRDefault="005A76DE" w:rsidP="005A76DE">
      <w:pPr>
        <w:tabs>
          <w:tab w:val="left" w:pos="9057"/>
        </w:tabs>
        <w:spacing w:after="0" w:line="216" w:lineRule="auto"/>
        <w:ind w:right="566"/>
        <w:jc w:val="both"/>
        <w:rPr>
          <w:rFonts w:ascii="Times New Roman" w:eastAsia="MS Mincho" w:hAnsi="Times New Roman" w:cs="Times New Roman"/>
          <w:bCs/>
          <w:kern w:val="32"/>
          <w:sz w:val="28"/>
          <w:szCs w:val="28"/>
          <w:lang w:eastAsia="ru-RU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>В И Р І Ш И Л А:</w:t>
      </w:r>
    </w:p>
    <w:p w:rsidR="005A76DE" w:rsidRPr="005A76DE" w:rsidRDefault="005A76DE" w:rsidP="005A76DE">
      <w:pPr>
        <w:tabs>
          <w:tab w:val="left" w:pos="9057"/>
          <w:tab w:val="left" w:pos="9355"/>
        </w:tabs>
        <w:suppressAutoHyphens/>
        <w:ind w:right="-1" w:firstLine="70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>1.Внести зміни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  Програми  благоустрою на 2026р. та прогноз на 2027-2028 роки, затвердженої рішенням сесії Новороздільської міської ради від 18.12.2025р. №2517, а саме : </w:t>
      </w:r>
    </w:p>
    <w:p w:rsidR="005A76DE" w:rsidRPr="005A76DE" w:rsidRDefault="005A76DE" w:rsidP="005A76DE">
      <w:pPr>
        <w:tabs>
          <w:tab w:val="left" w:pos="9057"/>
          <w:tab w:val="left" w:pos="9355"/>
        </w:tabs>
        <w:suppressAutoHyphens/>
        <w:ind w:right="-1" w:firstLine="70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перелік завдань, заходів та показників міської (бюджетної) цільової програми Благоустрою на 2026 та прогноз на 2027-2028 роки в частині 2026р. викласти в новій редакції 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(додаток </w:t>
      </w:r>
      <w:r w:rsidR="00C57F5C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)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5A76DE" w:rsidRPr="005A76DE" w:rsidRDefault="00C57F5C" w:rsidP="005A76DE">
      <w:pPr>
        <w:tabs>
          <w:tab w:val="left" w:pos="9057"/>
        </w:tabs>
        <w:suppressAutoHyphens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5A76DE"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>.  Контроль за виконанням даного рішення покласти на постійну комісію  з питань комунального господарства, промисловості, підприємництва, інвестицій  та охорони навколишнього природного середовища (голова Фартушок О. С.)</w:t>
      </w:r>
    </w:p>
    <w:p w:rsidR="005A76DE" w:rsidRPr="005A76DE" w:rsidRDefault="005A76DE" w:rsidP="005A76DE">
      <w:pPr>
        <w:tabs>
          <w:tab w:val="left" w:pos="9057"/>
        </w:tabs>
        <w:suppressAutoHyphens/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A76DE" w:rsidRPr="005A76DE" w:rsidRDefault="005A76DE" w:rsidP="005A76DE">
      <w:pPr>
        <w:suppressAutoHyphens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МІСЬКИЙ  ГОЛОВА              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Ярина  ЯЦЕНКО</w:t>
      </w:r>
    </w:p>
    <w:p w:rsidR="005A76DE" w:rsidRPr="005A76DE" w:rsidRDefault="005A76DE" w:rsidP="005A76DE">
      <w:pPr>
        <w:suppressAutoHyphens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A76DE" w:rsidRPr="005A76DE" w:rsidRDefault="005A76DE" w:rsidP="005A76DE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5A76D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Голова комісії </w:t>
      </w:r>
      <w:r w:rsidRPr="005A76DE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з питань                                                      Фартушок О. С.</w:t>
      </w:r>
    </w:p>
    <w:p w:rsidR="005A76DE" w:rsidRPr="005A76DE" w:rsidRDefault="005A76DE" w:rsidP="005A76DE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5A76DE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 xml:space="preserve">комунального господарства, </w:t>
      </w:r>
    </w:p>
    <w:p w:rsidR="005A76DE" w:rsidRPr="005A76DE" w:rsidRDefault="005A76DE" w:rsidP="005A76DE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5A76DE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промисловості,підприємництва,</w:t>
      </w:r>
    </w:p>
    <w:p w:rsidR="005A76DE" w:rsidRPr="005A76DE" w:rsidRDefault="005A76DE" w:rsidP="005A76DE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5A76DE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 xml:space="preserve">інвестицій  та охорони навколишнього </w:t>
      </w:r>
    </w:p>
    <w:p w:rsidR="005A76DE" w:rsidRPr="005A76DE" w:rsidRDefault="005A76DE" w:rsidP="005A76DE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5A76DE" w:rsidRPr="005A76DE" w:rsidRDefault="005A76DE" w:rsidP="005A76DE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5A76DE" w:rsidRPr="005A76DE" w:rsidRDefault="005A76DE" w:rsidP="005A76DE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5A76DE" w:rsidRPr="005A76DE" w:rsidRDefault="005A76DE" w:rsidP="005A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A76DE" w:rsidRPr="005A76DE" w:rsidRDefault="005A76DE" w:rsidP="005A76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76DE" w:rsidRPr="005A76DE" w:rsidRDefault="005A76DE" w:rsidP="005A76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uk-UA"/>
        </w:rPr>
        <w:sectPr w:rsidR="005A76DE" w:rsidRPr="005A76DE">
          <w:pgSz w:w="11906" w:h="16838"/>
          <w:pgMar w:top="142" w:right="850" w:bottom="142" w:left="1701" w:header="708" w:footer="708" w:gutter="0"/>
          <w:cols w:space="720"/>
        </w:sectPr>
      </w:pPr>
    </w:p>
    <w:p w:rsidR="005A76DE" w:rsidRPr="005A76DE" w:rsidRDefault="005A76DE" w:rsidP="005A76DE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5A76DE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lastRenderedPageBreak/>
        <w:t xml:space="preserve">Додаток </w:t>
      </w:r>
      <w:r w:rsidR="00C57F5C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1</w:t>
      </w:r>
    </w:p>
    <w:p w:rsidR="005A76DE" w:rsidRPr="005A76DE" w:rsidRDefault="005A76DE" w:rsidP="005A7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5A76DE" w:rsidRPr="005A76DE" w:rsidRDefault="005A76DE" w:rsidP="005A7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5A76D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Перелік завдань, заходів та показників міської (бюджетної) цільової програми</w:t>
      </w:r>
    </w:p>
    <w:p w:rsidR="005A76DE" w:rsidRPr="005A76DE" w:rsidRDefault="005A76DE" w:rsidP="005A7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uk-UA"/>
        </w:rPr>
      </w:pPr>
      <w:r w:rsidRPr="005A76D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Благоустрою на 2026 та прогноз на 2027-2028 роки </w:t>
      </w:r>
    </w:p>
    <w:tbl>
      <w:tblPr>
        <w:tblW w:w="20940" w:type="dxa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3"/>
        <w:gridCol w:w="1900"/>
        <w:gridCol w:w="1980"/>
        <w:gridCol w:w="145"/>
        <w:gridCol w:w="1851"/>
        <w:gridCol w:w="1425"/>
        <w:gridCol w:w="1981"/>
        <w:gridCol w:w="2120"/>
        <w:gridCol w:w="39"/>
        <w:gridCol w:w="1510"/>
        <w:gridCol w:w="1776"/>
        <w:gridCol w:w="1425"/>
        <w:gridCol w:w="1425"/>
        <w:gridCol w:w="1425"/>
        <w:gridCol w:w="1425"/>
      </w:tblGrid>
      <w:tr w:rsidR="005A76DE" w:rsidRPr="005A76DE" w:rsidTr="00BA0795">
        <w:trPr>
          <w:gridAfter w:val="4"/>
          <w:wAfter w:w="5700" w:type="dxa"/>
          <w:cantSplit/>
          <w:trHeight w:val="325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№ з/п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Назва завдання 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Перелік заходів завдання </w:t>
            </w:r>
          </w:p>
        </w:tc>
        <w:tc>
          <w:tcPr>
            <w:tcW w:w="34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Показники виконання заходу, один. виміру 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Виконавець заходу, показника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Фінансування 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Очікуваний результат</w:t>
            </w:r>
          </w:p>
        </w:tc>
      </w:tr>
      <w:tr w:rsidR="005A76DE" w:rsidRPr="005A76DE" w:rsidTr="00BA0795">
        <w:trPr>
          <w:gridAfter w:val="4"/>
          <w:wAfter w:w="5700" w:type="dxa"/>
          <w:cantSplit/>
          <w:trHeight w:val="81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3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Джерела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Обсяги, тис. грн.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</w:tr>
      <w:tr w:rsidR="005A76DE" w:rsidRPr="005A76DE" w:rsidTr="00BA0795">
        <w:trPr>
          <w:gridAfter w:val="4"/>
          <w:wAfter w:w="5700" w:type="dxa"/>
          <w:cantSplit/>
          <w:trHeight w:val="353"/>
        </w:trPr>
        <w:tc>
          <w:tcPr>
            <w:tcW w:w="15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2026 рік</w:t>
            </w:r>
          </w:p>
        </w:tc>
      </w:tr>
      <w:tr w:rsidR="005A76DE" w:rsidRPr="005A76DE" w:rsidTr="00BA0795">
        <w:trPr>
          <w:gridAfter w:val="4"/>
          <w:wAfter w:w="5700" w:type="dxa"/>
          <w:cantSplit/>
          <w:trHeight w:hRule="exact" w:val="1346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1.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 xml:space="preserve">Завдання 1 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Благоустрій Новороздільської громади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Захід 1.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Озеленення території </w:t>
            </w:r>
            <w:r w:rsidR="003A2D4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 Новий Розділ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виконання робіт по озелененню території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9505E1">
            <w:pPr>
              <w:tabs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18</w:t>
            </w:r>
            <w:r w:rsidR="00950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00</w:t>
            </w: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725B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5A76DE" w:rsidRDefault="005A76DE" w:rsidP="00725B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725B54" w:rsidRDefault="00725B54" w:rsidP="00725B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725B54" w:rsidRPr="005A76DE" w:rsidRDefault="00725B54" w:rsidP="00725B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20409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40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</w:t>
            </w:r>
            <w:r w:rsidR="00542DC1" w:rsidRPr="002040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00,0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Приведення </w:t>
            </w: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зовнішнього вигляду території до привабливого та естетичного вигляду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Утримання в належному санітарному стані території та забезпечення умов безпечного проживання </w:t>
            </w: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населення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A76DE" w:rsidRPr="005A76DE" w:rsidTr="00BA0795">
        <w:trPr>
          <w:gridAfter w:val="4"/>
          <w:wAfter w:w="5700" w:type="dxa"/>
          <w:cantSplit/>
          <w:trHeight w:hRule="exact" w:val="142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продукту,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площа території на якій планується проводити озеленення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="009505E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2272</w:t>
            </w: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 w:rsidR="009505E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A76DE" w:rsidRPr="005A76DE" w:rsidTr="00BA0795">
        <w:trPr>
          <w:gridAfter w:val="4"/>
          <w:wAfter w:w="5700" w:type="dxa"/>
          <w:cantSplit/>
          <w:trHeight w:hRule="exact" w:val="127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витрат на озеленення території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</w:t>
            </w:r>
            <w:proofErr w:type="spellEnd"/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/м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17,6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A76DE" w:rsidRPr="005A76DE" w:rsidTr="00BA0795">
        <w:trPr>
          <w:gridAfter w:val="4"/>
          <w:wAfter w:w="5700" w:type="dxa"/>
          <w:cantSplit/>
          <w:trHeight w:hRule="exact" w:val="127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виконання робіт  по озелененню  до запланованих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A76DE" w:rsidRPr="005A76DE" w:rsidTr="00BA0795">
        <w:trPr>
          <w:gridAfter w:val="4"/>
          <w:wAfter w:w="5700" w:type="dxa"/>
          <w:cantSplit/>
          <w:trHeight w:val="127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Захід 2.</w:t>
            </w:r>
          </w:p>
          <w:p w:rsidR="005A76DE" w:rsidRPr="005A76DE" w:rsidRDefault="005A76DE" w:rsidP="003A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Благоустрій території </w:t>
            </w:r>
            <w:r w:rsidR="003A2D4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 Новий Розділ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виконання робіт по благоустрою території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950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51</w:t>
            </w:r>
            <w:r w:rsidR="00950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32</w:t>
            </w: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,20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725B54" w:rsidRDefault="00725B54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5A76DE" w:rsidRDefault="005A76DE" w:rsidP="00542D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40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 51</w:t>
            </w:r>
            <w:r w:rsidR="00542DC1" w:rsidRPr="002040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32,2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A76DE" w:rsidRPr="005A76DE" w:rsidTr="00BA0795">
        <w:trPr>
          <w:gridAfter w:val="4"/>
          <w:wAfter w:w="5700" w:type="dxa"/>
          <w:cantSplit/>
          <w:trHeight w:hRule="exact" w:val="153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продукту,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площа території на якій планується проводити благоустрій території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950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  <w:r w:rsidR="009505E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987</w:t>
            </w: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 w:rsidR="009505E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hRule="exact" w:val="128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витрат на благоустрій території</w:t>
            </w:r>
          </w:p>
          <w:p w:rsidR="005A76DE" w:rsidRPr="0064605B" w:rsidRDefault="00BB6D8C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         </w:t>
            </w:r>
            <w:proofErr w:type="spellStart"/>
            <w:r w:rsidR="005A76DE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</w:t>
            </w:r>
            <w:proofErr w:type="spellEnd"/>
            <w:r w:rsidR="005A76DE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/м</w:t>
            </w:r>
            <w:r w:rsidR="005A76DE" w:rsidRPr="0064605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50,82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1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виконання робіт  по благоустрою  до запланованих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41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Захід 3</w:t>
            </w:r>
          </w:p>
          <w:p w:rsidR="005A76DE" w:rsidRPr="0064605B" w:rsidRDefault="0020409B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Б</w:t>
            </w:r>
            <w:r w:rsidR="005A76DE"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езбар</w:t>
            </w:r>
            <w:proofErr w:type="spellEnd"/>
            <w:r w:rsidR="005A76DE" w:rsidRPr="0064605B">
              <w:rPr>
                <w:rFonts w:ascii="Times New Roman" w:eastAsia="Times New Roman" w:hAnsi="Times New Roman" w:cs="Times New Roman"/>
                <w:b/>
                <w:lang w:val="ru-RU" w:eastAsia="uk-UA"/>
              </w:rPr>
              <w:t>’</w:t>
            </w:r>
            <w:proofErr w:type="spellStart"/>
            <w:r w:rsidR="005A76DE"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єрн</w:t>
            </w:r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ий</w:t>
            </w:r>
            <w:proofErr w:type="spellEnd"/>
            <w:r w:rsidR="005A76DE"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 xml:space="preserve"> маршрут</w:t>
            </w:r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 xml:space="preserve">  на території </w:t>
            </w:r>
            <w:r w:rsidR="005A76DE"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 xml:space="preserve">  м. Новий Розділ (Капітальний ремонт)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затрат, 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маршрут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єрності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 громади м. Новий Розділ,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11530,0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11530,0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8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кількість маршрутів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безбар’єрності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, які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облаштовані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55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на проведення капітального ремонту 1 маршруту,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11530,0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69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динаміка  відремонтованих за рахунок поточного ремонту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 до запланованих 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57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Захід 4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Виготовлення проектно-кошторисної документації та експертизи  </w:t>
            </w:r>
            <w:r w:rsidR="00765648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об</w:t>
            </w:r>
            <w:r w:rsidR="00765648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’</w:t>
            </w:r>
            <w:proofErr w:type="spellStart"/>
            <w:r w:rsidR="00765648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єкта</w:t>
            </w:r>
            <w:proofErr w:type="spellEnd"/>
            <w:r w:rsidR="00765648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«</w:t>
            </w:r>
            <w:proofErr w:type="spellStart"/>
            <w:r w:rsidR="0020409B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Безбар</w:t>
            </w:r>
            <w:proofErr w:type="spellEnd"/>
            <w:r w:rsidR="0020409B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’</w:t>
            </w:r>
            <w:proofErr w:type="spellStart"/>
            <w:r w:rsidR="0020409B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єрн</w:t>
            </w:r>
            <w:r w:rsidR="00765648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ий</w:t>
            </w:r>
            <w:proofErr w:type="spellEnd"/>
            <w:r w:rsidR="0020409B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маршрут</w:t>
            </w:r>
            <w:r w:rsidR="0020409B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на території </w:t>
            </w: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 м. Новий Розділ </w:t>
            </w: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lastRenderedPageBreak/>
              <w:t>(Капітальний ремонт)</w:t>
            </w:r>
            <w:r w:rsidR="00765648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»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lastRenderedPageBreak/>
              <w:t xml:space="preserve">затрат, 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маршрут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єрності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 громади м. Новий Розділ,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</w:p>
          <w:p w:rsidR="005A76DE" w:rsidRPr="0064605B" w:rsidRDefault="005A76DE" w:rsidP="004542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</w:t>
            </w:r>
            <w:r w:rsidR="00971A22"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2</w:t>
            </w:r>
            <w:r w:rsidR="004542B1"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5</w:t>
            </w: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454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971A22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="004542B1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="00971A22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0,0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68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продукту,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документацій,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77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на виготовлення документації, 1 документація,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971A22" w:rsidP="004542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="004542B1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77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динаміка  виготовлення документації на комплекс проекту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єрного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маршруту 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84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Захід 5</w:t>
            </w:r>
          </w:p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Капітальний ремонт та благоустрій частини території зеленої зони по бульвару  Довженка ( на майбутній Алеї Героїв) в м. Новий Розділ Львівської обл.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виготовлення документації,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5A76DE" w:rsidRPr="0064605B" w:rsidRDefault="00971A22" w:rsidP="004542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78</w:t>
            </w:r>
            <w:r w:rsidR="004542B1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5A76DE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4542B1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29</w:t>
            </w:r>
            <w:r w:rsidR="00971A22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6,3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6513,7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</w:t>
            </w:r>
          </w:p>
          <w:p w:rsidR="005A76DE" w:rsidRPr="0064605B" w:rsidRDefault="005A76DE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Кількість </w:t>
            </w:r>
            <w:r w:rsidR="00A766BB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</w:t>
            </w:r>
            <w:r w:rsidR="00A766BB"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="00A766BB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,шт.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73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 </w:t>
            </w:r>
          </w:p>
          <w:p w:rsidR="005A76DE" w:rsidRPr="0064605B" w:rsidRDefault="005A76DE" w:rsidP="00E92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</w:t>
            </w:r>
            <w:r w:rsidR="00E928C6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на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r w:rsidR="007A6315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капітальний ремонт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./</w:t>
            </w:r>
            <w:r w:rsidR="00E928C6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</w:t>
            </w:r>
            <w:r w:rsidR="00E928C6"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="00E928C6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E928C6" w:rsidP="00E92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7810</w:t>
            </w:r>
            <w:r w:rsidR="005A76DE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86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Рівень виконання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25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 6</w:t>
            </w:r>
          </w:p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Благоустрій населеного пункту Придбання та встановлення дитячого майданчика  по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вул.Малехівській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м. Новий Розділ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 Львівської області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придбання та встановлення дитячого майданчика,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200.0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дитячих майданчиків,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 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на придбання та встановлення дитячого майданчика,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./шт.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виконання з встановлення дитячих майданчиків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99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Захід 7</w:t>
            </w:r>
          </w:p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Благоустрій території (поточний ремонт об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благоустрою)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Новороздільської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проведення поточного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ремонтуоб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707" w:rsidRPr="0064605B" w:rsidRDefault="007727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2707" w:rsidRPr="0064605B" w:rsidRDefault="007727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830C9" w:rsidRPr="0064605B" w:rsidRDefault="003B01A4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  <w:r w:rsidR="000830C9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00.0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, які потребують поточний ремонт,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шт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E928C6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89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Вартість поточного ремонту 1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єкту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E928C6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830C9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035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2707" w:rsidRPr="0064605B" w:rsidRDefault="007727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2707" w:rsidRPr="0064605B" w:rsidRDefault="007727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707" w:rsidRPr="0064605B" w:rsidRDefault="007727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2707" w:rsidRPr="0064605B" w:rsidRDefault="007727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772707" w:rsidRPr="0064605B" w:rsidRDefault="007727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поточного ремонту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2707" w:rsidRPr="0064605B" w:rsidRDefault="007727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707" w:rsidRPr="0064605B" w:rsidRDefault="007727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707" w:rsidRPr="0064605B" w:rsidRDefault="007727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707" w:rsidRPr="0064605B" w:rsidRDefault="007727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2707" w:rsidRPr="0064605B" w:rsidRDefault="007727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18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Захід 8</w:t>
            </w:r>
          </w:p>
          <w:p w:rsidR="003C11CA" w:rsidRPr="0064605B" w:rsidRDefault="003C11CA" w:rsidP="004542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Капітальний ремонт та благоустрій території зеленої зони кварталу житлової забудови, обмеженої вулиц</w:t>
            </w:r>
            <w:r w:rsidR="004542B1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ями: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Яворницького, Мазепи, Грушевського та проспект</w:t>
            </w:r>
            <w:r w:rsidR="004542B1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ом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Шевченка в м. Новий Розділ Львівської області 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проведення  капітального ремонту території,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500,0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території, на якій планується здійснити капітальний ремонт,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80584B" w:rsidP="00805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  <w:r w:rsidR="00542DC1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капітального  ремонту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80584B" w:rsidP="00805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66,7</w:t>
            </w:r>
            <w:r w:rsidR="00542DC1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679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097F58" w:rsidRPr="0064605B" w:rsidRDefault="00097F58" w:rsidP="00E92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Відсоток від потреби </w:t>
            </w:r>
            <w:r w:rsidR="00E928C6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капіталь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ного ремонту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hRule="exact" w:val="1997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Завдання 2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Утримання 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центральних територій та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тротуарів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Захід 1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Прибирання в зимовий та літній період</w:t>
            </w:r>
          </w:p>
          <w:p w:rsidR="00097F58" w:rsidRPr="0064605B" w:rsidRDefault="00097F58" w:rsidP="003A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 території  </w:t>
            </w:r>
            <w:r w:rsidR="003A2D4E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м. Новий Розділ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Затрати, 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 видатків на утримання центральних території, тротуарів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E40420" w:rsidP="00950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5</w:t>
            </w:r>
            <w:r w:rsidR="009505E1"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3</w:t>
            </w:r>
            <w:r w:rsidR="00097F58"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52,8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725B54" w:rsidRPr="0064605B" w:rsidRDefault="00725B54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725B54" w:rsidRPr="0064605B" w:rsidRDefault="00725B54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542DC1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5352,8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Забезпечення умов безпечного та комфортного проживання громадян.</w:t>
            </w:r>
          </w:p>
        </w:tc>
      </w:tr>
      <w:tr w:rsidR="0064605B" w:rsidRPr="0064605B" w:rsidTr="00BA0795">
        <w:trPr>
          <w:gridAfter w:val="4"/>
          <w:wAfter w:w="5700" w:type="dxa"/>
          <w:cantSplit/>
          <w:trHeight w:hRule="exact" w:val="113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центральних територій та тротуарів, які утримуються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3A2D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9505E1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  <w:r w:rsidR="009505E1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953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 w:rsidR="003A2D4E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hRule="exact" w:val="154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Ефективність, середня вартість утримання центральних територій, тротуарів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../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41,19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98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утримання центральних територій та тротуарів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hRule="exact" w:val="1888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Завдання 3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Утримання території об’єктів благоустрою</w:t>
            </w:r>
            <w:r w:rsidR="003A2D4E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Захід 1.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Утримання кладовищ 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 території Новороздільської територіальної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Затрати, 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 видатків на благоустрій та утримання  території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кдадовища</w:t>
            </w:r>
            <w:proofErr w:type="spellEnd"/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CB7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765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765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5A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Утримання в належному санітарному стані об’єктів благоустрою територій населених пунктів Новороздільської громади.</w:t>
            </w:r>
          </w:p>
          <w:p w:rsidR="00097F58" w:rsidRPr="0064605B" w:rsidRDefault="00097F58" w:rsidP="005A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7F58" w:rsidRPr="0064605B" w:rsidRDefault="00097F58" w:rsidP="005A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7F58" w:rsidRPr="0064605B" w:rsidRDefault="00097F58" w:rsidP="005A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абезпечення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життєдіяльності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громадян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Новороздільської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громади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темний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період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доби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умовах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недостатньої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097F58" w:rsidRPr="0064605B" w:rsidRDefault="00097F58" w:rsidP="005A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видимості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4605B" w:rsidRPr="0064605B" w:rsidTr="00BA0795">
        <w:trPr>
          <w:gridAfter w:val="4"/>
          <w:wAfter w:w="5700" w:type="dxa"/>
          <w:cantSplit/>
          <w:trHeight w:hRule="exact" w:val="20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території кладовищ на якій планується  проводити благоустрій  та утримання  кладовища 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84000,0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hRule="exact" w:val="127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E92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Ефективність, середня вартість витрат на утримання кладовищ грн../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9,11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0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утримання кладовищ</w:t>
            </w:r>
          </w:p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4507" w:rsidRPr="0064605B" w:rsidRDefault="006C4507" w:rsidP="00E404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Захід 2</w:t>
            </w:r>
          </w:p>
          <w:p w:rsidR="006C4507" w:rsidRPr="0064605B" w:rsidRDefault="006C4507" w:rsidP="00E404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Утримання та благоустрій територій об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старо</w:t>
            </w:r>
            <w:r w:rsidR="003B01A4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тинських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округів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Новороздільського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територіальної громади</w:t>
            </w:r>
          </w:p>
          <w:p w:rsidR="006C4507" w:rsidRPr="0064605B" w:rsidRDefault="006C4507" w:rsidP="00E404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6C45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Затрати, </w:t>
            </w:r>
          </w:p>
          <w:p w:rsidR="006C4507" w:rsidRPr="0064605B" w:rsidRDefault="006C4507" w:rsidP="006C45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 видатків на утримання та благоустрій  території 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C4507" w:rsidRPr="0064605B" w:rsidRDefault="006C4507" w:rsidP="006C45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6C4507" w:rsidRPr="0064605B" w:rsidRDefault="006C4507" w:rsidP="006C45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1300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BAF" w:rsidRPr="0064605B" w:rsidRDefault="00147BAF" w:rsidP="00147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6C4507" w:rsidRPr="0064605B" w:rsidRDefault="006C4507" w:rsidP="0014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147BAF" w:rsidRPr="0064605B" w:rsidRDefault="00147BAF" w:rsidP="0014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147BAF" w:rsidRPr="0064605B" w:rsidRDefault="00147BAF" w:rsidP="0014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 «ДОБРОБУТ»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4507" w:rsidRPr="0064605B" w:rsidRDefault="00147BAF" w:rsidP="00147B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4507" w:rsidRPr="0064605B" w:rsidRDefault="00147BAF" w:rsidP="0014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59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6C4507" w:rsidRPr="0064605B" w:rsidRDefault="006C4507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Площа території об’єктів благоустрою . як</w:t>
            </w:r>
            <w:r w:rsidR="00147BAF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і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r w:rsidR="00147BAF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утримується на та на яких проводиться благоустрій</w:t>
            </w:r>
          </w:p>
          <w:p w:rsidR="006C4507" w:rsidRPr="0064605B" w:rsidRDefault="006C4507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  <w:p w:rsidR="006C4507" w:rsidRPr="0064605B" w:rsidRDefault="006C4507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147BAF" w:rsidP="0014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1427</w:t>
            </w:r>
            <w:r w:rsidR="006C4507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00,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6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E92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Ефективність, середня вартість витрат на утримання </w:t>
            </w:r>
            <w:r w:rsidR="00147BAF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та благоустрій об’єктів благоустрою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грн../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9,11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20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C4507" w:rsidRPr="0064605B" w:rsidRDefault="006C4507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Питома вага  виконання робіт з </w:t>
            </w:r>
            <w:r w:rsidR="00971A22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територій об</w:t>
            </w:r>
            <w:r w:rsidR="00971A22"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="00971A22"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ктів</w:t>
            </w:r>
            <w:proofErr w:type="spellEnd"/>
            <w:r w:rsidR="00971A22"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благоустрою </w:t>
            </w:r>
            <w:proofErr w:type="spellStart"/>
            <w:r w:rsidR="00971A22"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старостинських</w:t>
            </w:r>
            <w:proofErr w:type="spellEnd"/>
            <w:r w:rsidR="00971A22"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="00971A22"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округів</w:t>
            </w:r>
            <w:proofErr w:type="spellEnd"/>
          </w:p>
          <w:p w:rsidR="006C4507" w:rsidRPr="0064605B" w:rsidRDefault="006C4507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5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 xml:space="preserve">Захід </w:t>
            </w:r>
            <w:r w:rsidR="00147BAF"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3</w:t>
            </w: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.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Благоустрій населеного пункту. Поточний ремонт покриття майданчиків для сміттєвих контейнерів біля кладовища в селищі Розділ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Львівської області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A4" w:rsidRPr="0064605B" w:rsidRDefault="003B01A4" w:rsidP="003B01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lastRenderedPageBreak/>
              <w:t xml:space="preserve">Затрати, </w:t>
            </w:r>
          </w:p>
          <w:p w:rsidR="003B01A4" w:rsidRPr="0064605B" w:rsidRDefault="003B01A4" w:rsidP="003B01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 видатків на ремонт покриття майданчика для сміттєвих контейнерів</w:t>
            </w:r>
          </w:p>
          <w:p w:rsidR="006C4507" w:rsidRPr="0064605B" w:rsidRDefault="003B01A4" w:rsidP="003B01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3B01A4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3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 майданчиків,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поточного ремонту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34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динаміка кількості проведення поточного ремонту %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7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Захід </w:t>
            </w:r>
            <w:r w:rsidR="00147BAF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Утримання м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ереж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вуличного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освітлення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Новороздільської ОТГ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утримання  мереж вуличного  освітлення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.г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рн</w:t>
            </w:r>
            <w:proofErr w:type="spellEnd"/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200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Розділжитлосервіс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Міський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Протяжність мереж зовнішнього освітлення , які плануються утримувати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М.п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32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середня вартість утримання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м.п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. мережі зовнішнього освітлення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6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 утримання  мереж зовнішнього освітлення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9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Захід </w:t>
            </w:r>
            <w:r w:rsidR="00147BAF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Поточний ремонт мереж вуличного освітлення населених пунктів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Обсяг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видатків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на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поточний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ремонт мереж 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вуличного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освітлення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населених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пунктів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Новороздільської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громади</w:t>
            </w:r>
            <w:proofErr w:type="spellEnd"/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.г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рн</w:t>
            </w:r>
            <w:proofErr w:type="spellEnd"/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500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Розділжитлосервіс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Міський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8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світильників вуличних LED, які будуть установлені при проведенні  поточного  ремонту мереж вуличного освітлення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Середня вартість послуги із заміни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шт.вуличного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LED світильника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3597,12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4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Динаміка виконання робіт з  поточного ремонту мереж вуличного освітлення в  населеному пункті%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27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 xml:space="preserve">Захід </w:t>
            </w:r>
            <w:r w:rsidR="00147BAF"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6</w:t>
            </w: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.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Забезпечення  вуличного освітлення населених пунктів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 на забезпечення вуличного освітлення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1871,0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1871,0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63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 ,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електроенергії, яка необхідна для освітлення населених пунктів громади в рік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кВт/рік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178,19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56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середня вартість 1 кВт  вуличного освітлення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тис.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/ кВт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10,50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1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динаміка забезпечення вуличним освітленням населені пункти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25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4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Захід </w:t>
            </w:r>
            <w:r w:rsidR="00E633E4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Пломбування (роз пломбування) вузлів обліку  електричної енергії зовнішнього освітлення в населених пунктах Новороздільської територіальної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затрат,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обсяг видатків  на проведення робіт з пломбування (роз пломбування) вузлів обліку електричної енергії зовнішнього освітлення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тис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.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11,0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57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Продукт,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 вузлів обліку  електричної енергії зовнішньої освітлення  в населених  пунктах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8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70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ефективності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,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середні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на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проведення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пломбування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вузла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вузол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1375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8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якості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,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відсоток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потреби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здійснення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пломбування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вузлів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proofErr w:type="gram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обл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іку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електричної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енергії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вуличного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освітлення</w:t>
            </w:r>
            <w:proofErr w:type="spellEnd"/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%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3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Захід </w:t>
            </w:r>
            <w:r w:rsidR="00E633E4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Будівництво мережі вуличного освітлення по вул. Миколаївській,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Ходорівській</w:t>
            </w:r>
            <w:proofErr w:type="spellEnd"/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 . Новий Розділ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Львівської області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</w:t>
            </w:r>
            <w:r w:rsidR="00E928C6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 будівництва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реконструкцію  мереж вуличного  освітлення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.г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рн</w:t>
            </w:r>
            <w:proofErr w:type="spellEnd"/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5186,306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1000,0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4186,306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6C4507" w:rsidRPr="0064605B" w:rsidRDefault="00E928C6" w:rsidP="00E92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об’єктів, які планується побудувати,</w:t>
            </w:r>
            <w:r w:rsidR="006C4507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7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середня вартість </w:t>
            </w:r>
            <w:r w:rsidR="00E928C6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будівництва 1 об</w:t>
            </w:r>
            <w:r w:rsidR="00E928C6" w:rsidRPr="00660E7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="00E928C6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кта</w:t>
            </w:r>
            <w:proofErr w:type="spellEnd"/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E928C6" w:rsidP="00E92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5186,306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78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6C4507" w:rsidRPr="0064605B" w:rsidRDefault="00E928C6" w:rsidP="00E92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рівень готовності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єкта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будівництва</w:t>
            </w:r>
            <w:proofErr w:type="spellEnd"/>
            <w:r w:rsidR="006C4507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7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Захід </w:t>
            </w:r>
            <w:r w:rsidR="00E633E4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:rsidR="00200556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Благоустрій населеного пункту. Капітальний ремонт огорожі кладовища в м. Новий Розділ </w:t>
            </w:r>
          </w:p>
          <w:p w:rsidR="00200556" w:rsidRPr="0064605B" w:rsidRDefault="00200556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Львівської області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благоустрій кладовища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.г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рн</w:t>
            </w:r>
            <w:proofErr w:type="spellEnd"/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3486,327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3486,327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Кількість об'єктів огорожі, на якій планується капітальний ремонт 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щт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66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капітального ремонту 1об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єкту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огорожі і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3486,327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60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 капітального ремонту огорожі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Захід </w:t>
            </w:r>
            <w:r w:rsidR="00E633E4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Реконструкція Площі Героїв Майдану м. Новий Розділ Львівської області. (корегування) (Актуалізація ПКД об’єкту</w:t>
            </w:r>
            <w:r w:rsidRPr="0064605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проведення реконструкції Площі Героїв Майдану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9621,6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9621,6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59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на якій планується проводити реконструкцію,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8746,9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83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Ефективність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реконструкції Площі Героїв Майдану,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/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11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Якість,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реконструкції Площі Героїв Майдану,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54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Завдання 4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Ремонт та утримання вулиць та доріг комунальної власності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lang w:eastAsia="ru-RU"/>
              </w:rPr>
              <w:t>Захід 1</w:t>
            </w:r>
          </w:p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>Поточний ремонт доріг комунальної власності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 на проведення поточного ремонту комунальних доріг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7459,8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7459,8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Покращення стану вулиць та доріг, тротуарів  комунальної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власності  на території Новороздільської міської ради та з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абезпечення умов безпечного та комфортного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проживання громадян </w:t>
            </w:r>
          </w:p>
        </w:tc>
      </w:tr>
      <w:tr w:rsidR="0064605B" w:rsidRPr="0064605B" w:rsidTr="00BA0795">
        <w:trPr>
          <w:gridAfter w:val="4"/>
          <w:wAfter w:w="5700" w:type="dxa"/>
          <w:cantSplit/>
          <w:trHeight w:val="42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вулично-дорожньої мережі, яка потребує поточних ремонтів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6781,63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Ефективність,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поточного ремонту доріг комунальної власності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грн..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1100,0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26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поточного ремонту доріг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 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84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84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29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Захід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Виготовлення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технічних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паспортів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автомобільних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доріг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комунальної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власності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Новороздільської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Затрат,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.г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Обсяг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видатків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на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виготовлення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тех..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паспорті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</w:t>
            </w:r>
            <w:proofErr w:type="spellEnd"/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50,0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ab/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51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Продукт,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щт</w:t>
            </w:r>
            <w:proofErr w:type="spellEnd"/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Кількість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тех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.п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аспортів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які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планується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виготовити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Ефективність</w:t>
            </w:r>
            <w:proofErr w:type="spellEnd"/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,</w:t>
            </w:r>
            <w:proofErr w:type="gramEnd"/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Грн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../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шт.</w:t>
            </w:r>
          </w:p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Вартість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технічного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паспорту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507" w:rsidRPr="0064605B" w:rsidRDefault="006C45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5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000,0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4507" w:rsidRPr="0064605B" w:rsidRDefault="006C45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665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795" w:rsidRPr="0064605B" w:rsidRDefault="00BA0795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795" w:rsidRPr="0064605B" w:rsidRDefault="00BA0795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795" w:rsidRPr="0064605B" w:rsidRDefault="00BA0795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95" w:rsidRPr="0064605B" w:rsidRDefault="00BA0795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BA0795" w:rsidRPr="0064605B" w:rsidRDefault="00BA0795" w:rsidP="00B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виготовлення технічних  паспортів</w:t>
            </w:r>
          </w:p>
          <w:p w:rsidR="00BA0795" w:rsidRPr="0064605B" w:rsidRDefault="00BA0795" w:rsidP="00B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795" w:rsidRPr="0064605B" w:rsidRDefault="00BA0795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795" w:rsidRPr="0064605B" w:rsidRDefault="00BA0795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795" w:rsidRPr="0064605B" w:rsidRDefault="00BA0795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795" w:rsidRPr="0064605B" w:rsidRDefault="00BA0795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795" w:rsidRPr="0064605B" w:rsidRDefault="00BA0795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542DC1">
        <w:trPr>
          <w:gridAfter w:val="4"/>
          <w:wAfter w:w="5700" w:type="dxa"/>
          <w:cantSplit/>
          <w:trHeight w:val="537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DC1" w:rsidRPr="0064605B" w:rsidRDefault="00542DC1" w:rsidP="00542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lang w:eastAsia="ru-RU"/>
              </w:rPr>
              <w:t>Захід 3</w:t>
            </w:r>
          </w:p>
          <w:p w:rsidR="00542DC1" w:rsidRPr="0064605B" w:rsidRDefault="00542DC1" w:rsidP="00542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 xml:space="preserve">Капітальний  ремонт доріг в тому числі  дороги загального користування  місцевого значення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>Крупське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 xml:space="preserve"> - Розділ та тротуару на території Новороздільської територіальної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затрат, </w:t>
            </w:r>
          </w:p>
          <w:p w:rsidR="00542DC1" w:rsidRPr="0064605B" w:rsidRDefault="00542DC1" w:rsidP="00B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 на проведення капітального ремонту доріг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42DC1" w:rsidRPr="0064605B" w:rsidRDefault="00542DC1" w:rsidP="00542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</w:t>
            </w:r>
            <w:bookmarkStart w:id="0" w:name="_GoBack"/>
            <w:bookmarkEnd w:id="0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3000,0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593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EA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вулично-дорожньої мережі, яка потребує капітального  ремонту </w:t>
            </w:r>
          </w:p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DC1" w:rsidRPr="0064605B" w:rsidRDefault="00542DC1" w:rsidP="00542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780,0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678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EA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Ефективність, </w:t>
            </w:r>
          </w:p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r w:rsidR="00B4164C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капіталь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ного ремонту доріг комунальної власності</w:t>
            </w:r>
          </w:p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грн..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3846,2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D57C56">
        <w:trPr>
          <w:gridAfter w:val="4"/>
          <w:wAfter w:w="5700" w:type="dxa"/>
          <w:cantSplit/>
          <w:trHeight w:val="1999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EA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Відсоток від потреби </w:t>
            </w:r>
            <w:r w:rsidR="00B4164C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капіталь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ного ремонту доріг</w:t>
            </w:r>
          </w:p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DC1" w:rsidRPr="0064605B" w:rsidRDefault="00542DC1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DC1" w:rsidRPr="0064605B" w:rsidRDefault="00542DC1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42DC1" w:rsidRPr="005A76DE" w:rsidTr="00D57C56">
        <w:trPr>
          <w:cantSplit/>
          <w:trHeight w:val="371"/>
        </w:trPr>
        <w:tc>
          <w:tcPr>
            <w:tcW w:w="15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DC1" w:rsidRPr="0064605B" w:rsidRDefault="00542DC1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2DC1" w:rsidRPr="0064605B" w:rsidRDefault="00542DC1"/>
        </w:tc>
        <w:tc>
          <w:tcPr>
            <w:tcW w:w="1425" w:type="dxa"/>
            <w:tcBorders>
              <w:left w:val="nil"/>
            </w:tcBorders>
          </w:tcPr>
          <w:p w:rsidR="00542DC1" w:rsidRPr="0064605B" w:rsidRDefault="00542DC1"/>
        </w:tc>
        <w:tc>
          <w:tcPr>
            <w:tcW w:w="1425" w:type="dxa"/>
            <w:vAlign w:val="center"/>
          </w:tcPr>
          <w:p w:rsidR="00542DC1" w:rsidRPr="0064605B" w:rsidRDefault="00542DC1" w:rsidP="0097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Align w:val="center"/>
          </w:tcPr>
          <w:p w:rsidR="00542DC1" w:rsidRPr="005A76DE" w:rsidRDefault="00542DC1" w:rsidP="0097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5A76DE" w:rsidRPr="005A76DE" w:rsidRDefault="005A76DE" w:rsidP="005A76DE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5A76DE" w:rsidRPr="005A76DE" w:rsidRDefault="005A76DE" w:rsidP="005A76DE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5A76DE" w:rsidRPr="005A76DE" w:rsidRDefault="005A76DE" w:rsidP="005A76DE">
      <w:pPr>
        <w:spacing w:after="0" w:line="192" w:lineRule="auto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sectPr w:rsidR="005A76DE" w:rsidRPr="005A76DE">
          <w:pgSz w:w="16838" w:h="11906" w:orient="landscape"/>
          <w:pgMar w:top="851" w:right="1134" w:bottom="0" w:left="1134" w:header="709" w:footer="709" w:gutter="0"/>
          <w:cols w:space="720"/>
        </w:sectPr>
      </w:pPr>
    </w:p>
    <w:p w:rsidR="005A76DE" w:rsidRPr="005A76DE" w:rsidRDefault="005A76DE" w:rsidP="005A76DE">
      <w:pPr>
        <w:spacing w:after="0" w:line="240" w:lineRule="auto"/>
        <w:rPr>
          <w:rFonts w:ascii="Times New Roman" w:eastAsia="Times New Roman" w:hAnsi="Times New Roman" w:cs="Times New Roman"/>
          <w:noProof/>
          <w:sz w:val="26"/>
          <w:szCs w:val="20"/>
          <w:lang w:eastAsia="ru-RU"/>
        </w:rPr>
      </w:pPr>
      <w:r w:rsidRPr="005A7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 </w:t>
      </w:r>
    </w:p>
    <w:p w:rsidR="002B1996" w:rsidRDefault="002B1996"/>
    <w:sectPr w:rsidR="002B1996" w:rsidSect="005378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755FF2"/>
    <w:rsid w:val="000830C9"/>
    <w:rsid w:val="00097F58"/>
    <w:rsid w:val="00147BAF"/>
    <w:rsid w:val="001B04DB"/>
    <w:rsid w:val="001E6000"/>
    <w:rsid w:val="00200556"/>
    <w:rsid w:val="0020409B"/>
    <w:rsid w:val="002B1996"/>
    <w:rsid w:val="002B418C"/>
    <w:rsid w:val="003A2D4E"/>
    <w:rsid w:val="003B01A4"/>
    <w:rsid w:val="003C11CA"/>
    <w:rsid w:val="004542B1"/>
    <w:rsid w:val="004E4C46"/>
    <w:rsid w:val="005378A9"/>
    <w:rsid w:val="00542DC1"/>
    <w:rsid w:val="005A76DE"/>
    <w:rsid w:val="0064605B"/>
    <w:rsid w:val="0065158D"/>
    <w:rsid w:val="00660E7E"/>
    <w:rsid w:val="006C4507"/>
    <w:rsid w:val="00725B54"/>
    <w:rsid w:val="00755FF2"/>
    <w:rsid w:val="00765648"/>
    <w:rsid w:val="00772707"/>
    <w:rsid w:val="007A6315"/>
    <w:rsid w:val="0080584B"/>
    <w:rsid w:val="0086401B"/>
    <w:rsid w:val="008F3519"/>
    <w:rsid w:val="009505E1"/>
    <w:rsid w:val="00963AE7"/>
    <w:rsid w:val="00971A22"/>
    <w:rsid w:val="00A766BB"/>
    <w:rsid w:val="00AB533A"/>
    <w:rsid w:val="00B146A9"/>
    <w:rsid w:val="00B4164C"/>
    <w:rsid w:val="00B55B3B"/>
    <w:rsid w:val="00BA0795"/>
    <w:rsid w:val="00BB6D8C"/>
    <w:rsid w:val="00C57F5C"/>
    <w:rsid w:val="00CB700E"/>
    <w:rsid w:val="00CE45E7"/>
    <w:rsid w:val="00D57C56"/>
    <w:rsid w:val="00DE6E60"/>
    <w:rsid w:val="00E40420"/>
    <w:rsid w:val="00E633E4"/>
    <w:rsid w:val="00E90125"/>
    <w:rsid w:val="00E9196A"/>
    <w:rsid w:val="00E928C6"/>
    <w:rsid w:val="00EA4ABF"/>
    <w:rsid w:val="00F62830"/>
    <w:rsid w:val="00FF3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8A9"/>
  </w:style>
  <w:style w:type="paragraph" w:styleId="1">
    <w:name w:val="heading 1"/>
    <w:aliases w:val="Знак"/>
    <w:basedOn w:val="a"/>
    <w:next w:val="a"/>
    <w:link w:val="10"/>
    <w:qFormat/>
    <w:rsid w:val="005A76D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6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basedOn w:val="a0"/>
    <w:link w:val="1"/>
    <w:rsid w:val="005A76DE"/>
    <w:rPr>
      <w:rFonts w:ascii="Times New Roman" w:eastAsia="Times New Roman" w:hAnsi="Times New Roman" w:cs="Times New Roman"/>
      <w:b/>
      <w:bCs/>
      <w:sz w:val="26"/>
      <w:szCs w:val="24"/>
      <w:lang w:eastAsia="uk-UA"/>
    </w:rPr>
  </w:style>
  <w:style w:type="numbering" w:customStyle="1" w:styleId="11">
    <w:name w:val="Нет списка1"/>
    <w:next w:val="a2"/>
    <w:uiPriority w:val="99"/>
    <w:semiHidden/>
    <w:unhideWhenUsed/>
    <w:rsid w:val="005A76DE"/>
  </w:style>
  <w:style w:type="character" w:styleId="a3">
    <w:name w:val="Hyperlink"/>
    <w:semiHidden/>
    <w:unhideWhenUsed/>
    <w:rsid w:val="005A76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A76DE"/>
    <w:rPr>
      <w:color w:val="800080" w:themeColor="followedHyperlink"/>
      <w:u w:val="single"/>
    </w:rPr>
  </w:style>
  <w:style w:type="character" w:customStyle="1" w:styleId="110">
    <w:name w:val="Заголовок 1 Знак1"/>
    <w:aliases w:val="Знак Знак1"/>
    <w:basedOn w:val="a0"/>
    <w:rsid w:val="005A7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HTML">
    <w:name w:val="Стандартный HTML Знак"/>
    <w:aliases w:val="HTML Preformatted Char Знак,Стандартный HTML Знак Знак Знак,HTML Preformatted Char Знак Знак Знак,Знак Знак1 Знак,Стандартный HTML Знак1 Знак Знак Знак Знак,Стандартный HTML Знак Знак Знак Знак Знак Знак"/>
    <w:basedOn w:val="a0"/>
    <w:locked/>
    <w:rsid w:val="005A76DE"/>
    <w:rPr>
      <w:rFonts w:ascii="Courier New" w:hAnsi="Courier New" w:cs="Courier New" w:hint="default"/>
      <w:lang w:val="ru-RU" w:eastAsia="ru-RU"/>
    </w:rPr>
  </w:style>
  <w:style w:type="paragraph" w:customStyle="1" w:styleId="HTML1">
    <w:name w:val="Стандартный HTML1"/>
    <w:aliases w:val="HTML Preformatted Char,Стандартный HTML Знак Знак,HTML Preformatted Char Знак Знак,Стандартный HTML Знак1 Знак Знак Знак,Стандартный HTML Знак Знак Знак Знак Знак,Стандартный HTML Знак1 Знак Знак"/>
    <w:basedOn w:val="a"/>
    <w:rsid w:val="005A76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Normal (Web)"/>
    <w:aliases w:val="Обычный (Web)"/>
    <w:basedOn w:val="a"/>
    <w:uiPriority w:val="99"/>
    <w:semiHidden/>
    <w:unhideWhenUsed/>
    <w:qFormat/>
    <w:rsid w:val="005A76DE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6">
    <w:name w:val="Верхний колонтитул Знак"/>
    <w:basedOn w:val="a0"/>
    <w:link w:val="a7"/>
    <w:semiHidden/>
    <w:locked/>
    <w:rsid w:val="005A76DE"/>
    <w:rPr>
      <w:sz w:val="24"/>
      <w:szCs w:val="24"/>
      <w:lang w:val="ru-RU" w:eastAsia="ru-RU"/>
    </w:rPr>
  </w:style>
  <w:style w:type="character" w:customStyle="1" w:styleId="a8">
    <w:name w:val="Нижний колонтитул Знак"/>
    <w:basedOn w:val="a0"/>
    <w:link w:val="a9"/>
    <w:semiHidden/>
    <w:locked/>
    <w:rsid w:val="005A76DE"/>
    <w:rPr>
      <w:rFonts w:ascii="Arial" w:hAnsi="Arial" w:cs="Arial"/>
      <w:noProof/>
      <w:sz w:val="10"/>
      <w:lang w:eastAsia="ru-RU"/>
    </w:rPr>
  </w:style>
  <w:style w:type="character" w:customStyle="1" w:styleId="aa">
    <w:name w:val="Основной текст Знак"/>
    <w:aliases w:val="Знак7 Знак Знак,Знак7 Знак1"/>
    <w:basedOn w:val="a0"/>
    <w:link w:val="ab"/>
    <w:semiHidden/>
    <w:locked/>
    <w:rsid w:val="005A76DE"/>
    <w:rPr>
      <w:sz w:val="24"/>
      <w:szCs w:val="24"/>
    </w:rPr>
  </w:style>
  <w:style w:type="paragraph" w:styleId="ab">
    <w:name w:val="Body Text"/>
    <w:aliases w:val="Знак7 Знак,Знак7"/>
    <w:basedOn w:val="a"/>
    <w:link w:val="aa"/>
    <w:semiHidden/>
    <w:unhideWhenUsed/>
    <w:qFormat/>
    <w:rsid w:val="005A76DE"/>
    <w:pPr>
      <w:spacing w:after="120" w:line="240" w:lineRule="auto"/>
    </w:pPr>
    <w:rPr>
      <w:sz w:val="24"/>
      <w:szCs w:val="24"/>
    </w:rPr>
  </w:style>
  <w:style w:type="character" w:customStyle="1" w:styleId="12">
    <w:name w:val="Основной текст Знак1"/>
    <w:aliases w:val="Знак7 Знак Знак1,Знак7 Знак2"/>
    <w:basedOn w:val="a0"/>
    <w:semiHidden/>
    <w:rsid w:val="005A76DE"/>
  </w:style>
  <w:style w:type="character" w:customStyle="1" w:styleId="ac">
    <w:name w:val="Текст выноски Знак"/>
    <w:basedOn w:val="a0"/>
    <w:link w:val="ad"/>
    <w:uiPriority w:val="99"/>
    <w:semiHidden/>
    <w:locked/>
    <w:rsid w:val="005A76DE"/>
    <w:rPr>
      <w:rFonts w:ascii="Tahoma" w:hAnsi="Tahoma" w:cs="Tahoma"/>
      <w:sz w:val="16"/>
      <w:szCs w:val="16"/>
      <w:lang/>
    </w:rPr>
  </w:style>
  <w:style w:type="paragraph" w:customStyle="1" w:styleId="13">
    <w:name w:val="Знак Знак1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Абзац списку1"/>
    <w:basedOn w:val="a"/>
    <w:uiPriority w:val="99"/>
    <w:qFormat/>
    <w:rsid w:val="005A76DE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15">
    <w:name w:val="Без интервала1"/>
    <w:uiPriority w:val="99"/>
    <w:qFormat/>
    <w:rsid w:val="005A76D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Без інтервалів1"/>
    <w:uiPriority w:val="99"/>
    <w:qFormat/>
    <w:rsid w:val="005A76D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38">
    <w:name w:val="Style38"/>
    <w:basedOn w:val="a"/>
    <w:uiPriority w:val="99"/>
    <w:qFormat/>
    <w:rsid w:val="005A76DE"/>
    <w:pPr>
      <w:widowControl w:val="0"/>
      <w:autoSpaceDE w:val="0"/>
      <w:autoSpaceDN w:val="0"/>
      <w:adjustRightInd w:val="0"/>
      <w:spacing w:after="0" w:line="240" w:lineRule="exact"/>
      <w:ind w:firstLine="3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0">
    <w:name w:val="Char Знак Знак Char Знак Знак Знак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7">
    <w:name w:val="Знак Знак1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8">
    <w:name w:val="Знак Знак1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1">
    <w:name w:val="Char Знак Знак Char Знак Знак Знак Знак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9">
    <w:name w:val="Без интервала1"/>
    <w:uiPriority w:val="99"/>
    <w:qFormat/>
    <w:rsid w:val="005A76DE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customStyle="1" w:styleId="21">
    <w:name w:val="Основной текст с отступом 21"/>
    <w:basedOn w:val="a"/>
    <w:uiPriority w:val="99"/>
    <w:qFormat/>
    <w:rsid w:val="005A76DE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styleId="ae">
    <w:name w:val="page number"/>
    <w:semiHidden/>
    <w:unhideWhenUsed/>
    <w:rsid w:val="005A76DE"/>
    <w:rPr>
      <w:rFonts w:ascii="Times New Roman" w:hAnsi="Times New Roman" w:cs="Times New Roman" w:hint="default"/>
      <w:b/>
      <w:bCs w:val="0"/>
      <w:sz w:val="26"/>
    </w:rPr>
  </w:style>
  <w:style w:type="paragraph" w:styleId="a7">
    <w:name w:val="header"/>
    <w:basedOn w:val="a"/>
    <w:link w:val="a6"/>
    <w:semiHidden/>
    <w:unhideWhenUsed/>
    <w:rsid w:val="005A76DE"/>
    <w:pPr>
      <w:tabs>
        <w:tab w:val="center" w:pos="4819"/>
        <w:tab w:val="right" w:pos="9639"/>
      </w:tabs>
      <w:spacing w:after="0" w:line="240" w:lineRule="auto"/>
    </w:pPr>
    <w:rPr>
      <w:sz w:val="24"/>
      <w:szCs w:val="24"/>
      <w:lang w:val="ru-RU" w:eastAsia="ru-RU"/>
    </w:rPr>
  </w:style>
  <w:style w:type="character" w:customStyle="1" w:styleId="1a">
    <w:name w:val="Верхний колонтитул Знак1"/>
    <w:basedOn w:val="a0"/>
    <w:semiHidden/>
    <w:rsid w:val="005A76DE"/>
  </w:style>
  <w:style w:type="paragraph" w:styleId="ad">
    <w:name w:val="Balloon Text"/>
    <w:basedOn w:val="a"/>
    <w:link w:val="ac"/>
    <w:uiPriority w:val="99"/>
    <w:semiHidden/>
    <w:unhideWhenUsed/>
    <w:rsid w:val="005A76DE"/>
    <w:pPr>
      <w:spacing w:after="0" w:line="240" w:lineRule="auto"/>
    </w:pPr>
    <w:rPr>
      <w:rFonts w:ascii="Tahoma" w:hAnsi="Tahoma" w:cs="Tahoma"/>
      <w:sz w:val="16"/>
      <w:szCs w:val="16"/>
      <w:lang/>
    </w:rPr>
  </w:style>
  <w:style w:type="character" w:customStyle="1" w:styleId="1b">
    <w:name w:val="Текст выноски Знак1"/>
    <w:basedOn w:val="a0"/>
    <w:uiPriority w:val="99"/>
    <w:semiHidden/>
    <w:rsid w:val="005A76DE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8"/>
    <w:semiHidden/>
    <w:unhideWhenUsed/>
    <w:rsid w:val="005A76DE"/>
    <w:pPr>
      <w:tabs>
        <w:tab w:val="center" w:pos="4819"/>
        <w:tab w:val="right" w:pos="9639"/>
      </w:tabs>
      <w:spacing w:after="0" w:line="240" w:lineRule="auto"/>
    </w:pPr>
    <w:rPr>
      <w:rFonts w:ascii="Arial" w:hAnsi="Arial" w:cs="Arial"/>
      <w:noProof/>
      <w:sz w:val="10"/>
      <w:lang w:eastAsia="ru-RU"/>
    </w:rPr>
  </w:style>
  <w:style w:type="character" w:customStyle="1" w:styleId="1c">
    <w:name w:val="Нижний колонтитул Знак1"/>
    <w:basedOn w:val="a0"/>
    <w:semiHidden/>
    <w:rsid w:val="005A76DE"/>
  </w:style>
  <w:style w:type="table" w:styleId="af">
    <w:name w:val="Table Grid"/>
    <w:basedOn w:val="a1"/>
    <w:rsid w:val="005A76D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Знак"/>
    <w:basedOn w:val="a"/>
    <w:next w:val="a"/>
    <w:link w:val="10"/>
    <w:qFormat/>
    <w:rsid w:val="005A76D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6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basedOn w:val="a0"/>
    <w:link w:val="1"/>
    <w:rsid w:val="005A76DE"/>
    <w:rPr>
      <w:rFonts w:ascii="Times New Roman" w:eastAsia="Times New Roman" w:hAnsi="Times New Roman" w:cs="Times New Roman"/>
      <w:b/>
      <w:bCs/>
      <w:sz w:val="26"/>
      <w:szCs w:val="24"/>
      <w:lang w:eastAsia="uk-UA"/>
    </w:rPr>
  </w:style>
  <w:style w:type="numbering" w:customStyle="1" w:styleId="11">
    <w:name w:val="Нет списка1"/>
    <w:next w:val="a2"/>
    <w:uiPriority w:val="99"/>
    <w:semiHidden/>
    <w:unhideWhenUsed/>
    <w:rsid w:val="005A76DE"/>
  </w:style>
  <w:style w:type="character" w:styleId="a3">
    <w:name w:val="Hyperlink"/>
    <w:semiHidden/>
    <w:unhideWhenUsed/>
    <w:rsid w:val="005A76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A76DE"/>
    <w:rPr>
      <w:color w:val="800080" w:themeColor="followedHyperlink"/>
      <w:u w:val="single"/>
    </w:rPr>
  </w:style>
  <w:style w:type="character" w:customStyle="1" w:styleId="110">
    <w:name w:val="Заголовок 1 Знак1"/>
    <w:aliases w:val="Знак Знак1"/>
    <w:basedOn w:val="a0"/>
    <w:rsid w:val="005A7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HTML">
    <w:name w:val="Стандартный HTML Знак"/>
    <w:aliases w:val="HTML Preformatted Char Знак,Стандартный HTML Знак Знак Знак,HTML Preformatted Char Знак Знак Знак,Знак Знак1 Знак,Стандартный HTML Знак1 Знак Знак Знак Знак,Стандартный HTML Знак Знак Знак Знак Знак Знак"/>
    <w:basedOn w:val="a0"/>
    <w:locked/>
    <w:rsid w:val="005A76DE"/>
    <w:rPr>
      <w:rFonts w:ascii="Courier New" w:hAnsi="Courier New" w:cs="Courier New" w:hint="default"/>
      <w:lang w:val="ru-RU" w:eastAsia="ru-RU"/>
    </w:rPr>
  </w:style>
  <w:style w:type="paragraph" w:customStyle="1" w:styleId="HTML1">
    <w:name w:val="Стандартный HTML1"/>
    <w:aliases w:val="HTML Preformatted Char,Стандартный HTML Знак Знак,HTML Preformatted Char Знак Знак,Стандартный HTML Знак1 Знак Знак Знак,Стандартный HTML Знак Знак Знак Знак Знак,Стандартный HTML Знак1 Знак Знак"/>
    <w:basedOn w:val="a"/>
    <w:rsid w:val="005A76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Normal (Web)"/>
    <w:aliases w:val="Обычный (Web)"/>
    <w:basedOn w:val="a"/>
    <w:uiPriority w:val="99"/>
    <w:semiHidden/>
    <w:unhideWhenUsed/>
    <w:qFormat/>
    <w:rsid w:val="005A76DE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6">
    <w:name w:val="Верхний колонтитул Знак"/>
    <w:basedOn w:val="a0"/>
    <w:link w:val="a7"/>
    <w:semiHidden/>
    <w:locked/>
    <w:rsid w:val="005A76DE"/>
    <w:rPr>
      <w:sz w:val="24"/>
      <w:szCs w:val="24"/>
      <w:lang w:val="ru-RU" w:eastAsia="ru-RU"/>
    </w:rPr>
  </w:style>
  <w:style w:type="character" w:customStyle="1" w:styleId="a8">
    <w:name w:val="Нижний колонтитул Знак"/>
    <w:basedOn w:val="a0"/>
    <w:link w:val="a9"/>
    <w:semiHidden/>
    <w:locked/>
    <w:rsid w:val="005A76DE"/>
    <w:rPr>
      <w:rFonts w:ascii="Arial" w:hAnsi="Arial" w:cs="Arial"/>
      <w:noProof/>
      <w:sz w:val="10"/>
      <w:lang w:val="x-none" w:eastAsia="ru-RU"/>
    </w:rPr>
  </w:style>
  <w:style w:type="character" w:customStyle="1" w:styleId="aa">
    <w:name w:val="Основной текст Знак"/>
    <w:aliases w:val="Знак7 Знак Знак,Знак7 Знак1"/>
    <w:basedOn w:val="a0"/>
    <w:link w:val="ab"/>
    <w:semiHidden/>
    <w:locked/>
    <w:rsid w:val="005A76DE"/>
    <w:rPr>
      <w:sz w:val="24"/>
      <w:szCs w:val="24"/>
    </w:rPr>
  </w:style>
  <w:style w:type="paragraph" w:styleId="ab">
    <w:name w:val="Body Text"/>
    <w:aliases w:val="Знак7 Знак,Знак7"/>
    <w:basedOn w:val="a"/>
    <w:link w:val="aa"/>
    <w:semiHidden/>
    <w:unhideWhenUsed/>
    <w:qFormat/>
    <w:rsid w:val="005A76DE"/>
    <w:pPr>
      <w:spacing w:after="120" w:line="240" w:lineRule="auto"/>
    </w:pPr>
    <w:rPr>
      <w:sz w:val="24"/>
      <w:szCs w:val="24"/>
    </w:rPr>
  </w:style>
  <w:style w:type="character" w:customStyle="1" w:styleId="12">
    <w:name w:val="Основной текст Знак1"/>
    <w:aliases w:val="Знак7 Знак Знак1,Знак7 Знак2"/>
    <w:basedOn w:val="a0"/>
    <w:semiHidden/>
    <w:rsid w:val="005A76DE"/>
  </w:style>
  <w:style w:type="character" w:customStyle="1" w:styleId="ac">
    <w:name w:val="Текст выноски Знак"/>
    <w:basedOn w:val="a0"/>
    <w:link w:val="ad"/>
    <w:uiPriority w:val="99"/>
    <w:semiHidden/>
    <w:locked/>
    <w:rsid w:val="005A76DE"/>
    <w:rPr>
      <w:rFonts w:ascii="Tahoma" w:hAnsi="Tahoma" w:cs="Tahoma"/>
      <w:sz w:val="16"/>
      <w:szCs w:val="16"/>
      <w:lang w:val="x-none" w:eastAsia="x-none"/>
    </w:rPr>
  </w:style>
  <w:style w:type="paragraph" w:customStyle="1" w:styleId="13">
    <w:name w:val="Знак Знак1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Абзац списку1"/>
    <w:basedOn w:val="a"/>
    <w:uiPriority w:val="99"/>
    <w:qFormat/>
    <w:rsid w:val="005A76DE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15">
    <w:name w:val="Без интервала1"/>
    <w:uiPriority w:val="99"/>
    <w:qFormat/>
    <w:rsid w:val="005A76D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Без інтервалів1"/>
    <w:uiPriority w:val="99"/>
    <w:qFormat/>
    <w:rsid w:val="005A76D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38">
    <w:name w:val="Style38"/>
    <w:basedOn w:val="a"/>
    <w:uiPriority w:val="99"/>
    <w:qFormat/>
    <w:rsid w:val="005A76DE"/>
    <w:pPr>
      <w:widowControl w:val="0"/>
      <w:autoSpaceDE w:val="0"/>
      <w:autoSpaceDN w:val="0"/>
      <w:adjustRightInd w:val="0"/>
      <w:spacing w:after="0" w:line="240" w:lineRule="exact"/>
      <w:ind w:firstLine="3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0">
    <w:name w:val="Char Знак Знак Char Знак Знак Знак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7">
    <w:name w:val="Знак Знак1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8">
    <w:name w:val="Знак Знак1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1">
    <w:name w:val="Char Знак Знак Char Знак Знак Знак Знак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9">
    <w:name w:val="Без интервала1"/>
    <w:uiPriority w:val="99"/>
    <w:qFormat/>
    <w:rsid w:val="005A76DE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customStyle="1" w:styleId="21">
    <w:name w:val="Основной текст с отступом 21"/>
    <w:basedOn w:val="a"/>
    <w:uiPriority w:val="99"/>
    <w:qFormat/>
    <w:rsid w:val="005A76DE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styleId="ae">
    <w:name w:val="page number"/>
    <w:semiHidden/>
    <w:unhideWhenUsed/>
    <w:rsid w:val="005A76DE"/>
    <w:rPr>
      <w:rFonts w:ascii="Times New Roman" w:hAnsi="Times New Roman" w:cs="Times New Roman" w:hint="default"/>
      <w:b/>
      <w:bCs w:val="0"/>
      <w:sz w:val="26"/>
    </w:rPr>
  </w:style>
  <w:style w:type="paragraph" w:styleId="a7">
    <w:name w:val="header"/>
    <w:basedOn w:val="a"/>
    <w:link w:val="a6"/>
    <w:semiHidden/>
    <w:unhideWhenUsed/>
    <w:rsid w:val="005A76DE"/>
    <w:pPr>
      <w:tabs>
        <w:tab w:val="center" w:pos="4819"/>
        <w:tab w:val="right" w:pos="9639"/>
      </w:tabs>
      <w:spacing w:after="0" w:line="240" w:lineRule="auto"/>
    </w:pPr>
    <w:rPr>
      <w:sz w:val="24"/>
      <w:szCs w:val="24"/>
      <w:lang w:val="ru-RU" w:eastAsia="ru-RU"/>
    </w:rPr>
  </w:style>
  <w:style w:type="character" w:customStyle="1" w:styleId="1a">
    <w:name w:val="Верхний колонтитул Знак1"/>
    <w:basedOn w:val="a0"/>
    <w:semiHidden/>
    <w:rsid w:val="005A76DE"/>
  </w:style>
  <w:style w:type="paragraph" w:styleId="ad">
    <w:name w:val="Balloon Text"/>
    <w:basedOn w:val="a"/>
    <w:link w:val="ac"/>
    <w:uiPriority w:val="99"/>
    <w:semiHidden/>
    <w:unhideWhenUsed/>
    <w:rsid w:val="005A76D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1b">
    <w:name w:val="Текст выноски Знак1"/>
    <w:basedOn w:val="a0"/>
    <w:uiPriority w:val="99"/>
    <w:semiHidden/>
    <w:rsid w:val="005A76DE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8"/>
    <w:semiHidden/>
    <w:unhideWhenUsed/>
    <w:rsid w:val="005A76DE"/>
    <w:pPr>
      <w:tabs>
        <w:tab w:val="center" w:pos="4819"/>
        <w:tab w:val="right" w:pos="9639"/>
      </w:tabs>
      <w:spacing w:after="0" w:line="240" w:lineRule="auto"/>
    </w:pPr>
    <w:rPr>
      <w:rFonts w:ascii="Arial" w:hAnsi="Arial" w:cs="Arial"/>
      <w:noProof/>
      <w:sz w:val="10"/>
      <w:lang w:val="x-none" w:eastAsia="ru-RU"/>
    </w:rPr>
  </w:style>
  <w:style w:type="character" w:customStyle="1" w:styleId="1c">
    <w:name w:val="Нижний колонтитул Знак1"/>
    <w:basedOn w:val="a0"/>
    <w:semiHidden/>
    <w:rsid w:val="005A76DE"/>
  </w:style>
  <w:style w:type="table" w:styleId="af">
    <w:name w:val="Table Grid"/>
    <w:basedOn w:val="a1"/>
    <w:rsid w:val="005A76D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8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9721</Words>
  <Characters>5542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Наталя</dc:creator>
  <cp:lastModifiedBy>user</cp:lastModifiedBy>
  <cp:revision>2</cp:revision>
  <cp:lastPrinted>2026-05-05T11:59:00Z</cp:lastPrinted>
  <dcterms:created xsi:type="dcterms:W3CDTF">2026-05-13T06:46:00Z</dcterms:created>
  <dcterms:modified xsi:type="dcterms:W3CDTF">2026-05-13T06:46:00Z</dcterms:modified>
</cp:coreProperties>
</file>