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05148E" wp14:editId="78F2765B">
            <wp:extent cx="1140460" cy="602615"/>
            <wp:effectExtent l="0" t="0" r="254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Р І Ш Е Н Н Я</w:t>
      </w:r>
    </w:p>
    <w:p w:rsidR="00C67935" w:rsidRPr="00BF0A41" w:rsidRDefault="00C67935" w:rsidP="00C67935">
      <w:pPr>
        <w:spacing w:after="0" w:line="256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C67935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noProof/>
          <w:sz w:val="28"/>
          <w:szCs w:val="28"/>
        </w:rPr>
        <w:t xml:space="preserve">____________202    р.                        </w:t>
      </w: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м. Новий Розділ</w:t>
      </w:r>
      <w:r w:rsidRPr="00BF0A41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7935" w:rsidRPr="00BF0A41" w:rsidRDefault="00C67935" w:rsidP="00C67935">
      <w:pPr>
        <w:spacing w:after="0" w:line="256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                                               </w:t>
      </w:r>
      <w:r w:rsidRPr="00BF0A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  Проект рішення</w:t>
      </w:r>
      <w:r w:rsidR="004173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№ 1843</w:t>
      </w:r>
    </w:p>
    <w:p w:rsidR="00C67935" w:rsidRPr="00BF0A41" w:rsidRDefault="00C67935" w:rsidP="00C67935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вик.Пасемко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 ________</w:t>
      </w:r>
    </w:p>
    <w:p w:rsidR="00C67935" w:rsidRPr="00BF0A41" w:rsidRDefault="00C67935" w:rsidP="00C67935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юридичного відділу </w:t>
      </w: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Горін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І.. ________</w:t>
      </w:r>
    </w:p>
    <w:p w:rsidR="00C67935" w:rsidRPr="00BF0A41" w:rsidRDefault="00C67935" w:rsidP="00C67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0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41738A" w:rsidRDefault="00C67935" w:rsidP="0041738A">
      <w:pPr>
        <w:shd w:val="clear" w:color="auto" w:fill="FFFFFF"/>
        <w:suppressAutoHyphens/>
        <w:spacing w:after="0" w:line="322" w:lineRule="exact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погодження внесення змін  до </w:t>
      </w:r>
      <w:r w:rsidRPr="000C112B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Програми  </w:t>
      </w:r>
    </w:p>
    <w:p w:rsidR="00C67935" w:rsidRPr="0041738A" w:rsidRDefault="0041738A" w:rsidP="0041738A">
      <w:pPr>
        <w:shd w:val="clear" w:color="auto" w:fill="FFFFFF"/>
        <w:suppressAutoHyphens/>
        <w:spacing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благоустрою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202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6 рік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 прогноз на 20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2028</w:t>
      </w:r>
      <w:r w:rsidR="00C67935"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роки</w:t>
      </w:r>
    </w:p>
    <w:p w:rsidR="00C67935" w:rsidRPr="000C112B" w:rsidRDefault="00C67935" w:rsidP="00C67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C67935" w:rsidRPr="000C112B" w:rsidRDefault="00C67935" w:rsidP="00C67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Заслухавши інформацію начальника Управління житлово – комунального господарства  Білоуса  А.М.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 внесення змін до </w:t>
      </w:r>
      <w:r w:rsidRPr="000C112B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Програми  </w:t>
      </w:r>
      <w:r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благоустрою   на 202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6 рік</w:t>
      </w:r>
      <w:r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прогноз на 20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>2028</w:t>
      </w:r>
      <w:r w:rsidRPr="000C11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роки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C11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C67935" w:rsidRPr="000C112B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67935" w:rsidRPr="000C112B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ВИРІШИВ:</w:t>
      </w:r>
    </w:p>
    <w:p w:rsidR="00C67935" w:rsidRPr="000C112B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67935" w:rsidRPr="000C112B" w:rsidRDefault="00C67935" w:rsidP="00C67935">
      <w:pPr>
        <w:tabs>
          <w:tab w:val="left" w:pos="9057"/>
          <w:tab w:val="left" w:pos="9355"/>
        </w:tabs>
        <w:suppressAutoHyphens/>
        <w:ind w:right="-2" w:firstLine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1. Погодити в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несення змін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Програми  благоустрою на 2026р. та прогноз на 2027-2028 роки, затвердженої рішенням сесії Новороздільської міської ради від  18.12.2025р. №2517, а саме:</w:t>
      </w:r>
      <w:r w:rsidRPr="000C1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(додаток 1 ).</w:t>
      </w:r>
    </w:p>
    <w:p w:rsidR="00C67935" w:rsidRPr="000C112B" w:rsidRDefault="00C67935" w:rsidP="00C67935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Відділу комунального майна та приватизації Управління житлово-комунального господарства (</w:t>
      </w:r>
      <w:proofErr w:type="spellStart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</w:t>
      </w:r>
      <w:proofErr w:type="spellEnd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Пасемко</w:t>
      </w:r>
      <w:proofErr w:type="spellEnd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Н.А.) подати зміни до Програми на розгляд сесією міської ради.</w:t>
      </w:r>
    </w:p>
    <w:p w:rsidR="00C67935" w:rsidRPr="000C112B" w:rsidRDefault="00C67935" w:rsidP="00C67935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Контроль за виконанням рішення покласти на першого заступника </w:t>
      </w:r>
      <w:proofErr w:type="spellStart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Гулія</w:t>
      </w:r>
      <w:proofErr w:type="spellEnd"/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М. М. </w:t>
      </w:r>
    </w:p>
    <w:p w:rsidR="00C67935" w:rsidRPr="000C112B" w:rsidRDefault="00C67935" w:rsidP="00C67935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67935" w:rsidRPr="000C112B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МІСЬКИЙ    ГОЛОВА</w:t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C112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Ярина   ЯЦЕНКО</w:t>
      </w:r>
    </w:p>
    <w:p w:rsidR="00C67935" w:rsidRPr="00BF0A41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67935" w:rsidRPr="00BF0A41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67935" w:rsidRPr="00BF0A41" w:rsidRDefault="00C67935" w:rsidP="00C67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935" w:rsidRPr="005A76DE" w:rsidRDefault="00C67935" w:rsidP="00C67935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67935" w:rsidRPr="005A76DE" w:rsidRDefault="00C67935" w:rsidP="00C67935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67935" w:rsidRPr="005A76DE" w:rsidRDefault="00C67935" w:rsidP="00C67935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67935" w:rsidRPr="005A76DE" w:rsidRDefault="00C67935" w:rsidP="00C67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7935" w:rsidRPr="005A76DE" w:rsidRDefault="00C67935" w:rsidP="00C679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6DE" w:rsidRPr="005A76DE" w:rsidRDefault="00C57F5C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</w:t>
      </w: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sectPr w:rsidR="005A76DE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66653D" w:rsidRPr="005A76DE" w:rsidRDefault="0066653D" w:rsidP="0066653D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1</w:t>
      </w: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Перелік завдань, заходів та показників міської (бюджетної) цільової програми</w:t>
      </w: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66653D" w:rsidRPr="005A76DE" w:rsidTr="00F25E22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№ з/п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Перелік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Очікуваний результат</w:t>
            </w:r>
          </w:p>
        </w:tc>
      </w:tr>
      <w:tr w:rsidR="0066653D" w:rsidRPr="005A76DE" w:rsidTr="00F25E22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Обсяги, тис. грн.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</w:tr>
      <w:tr w:rsidR="0066653D" w:rsidRPr="005A76DE" w:rsidTr="00F25E22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Завдання 1 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1.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Озеленення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озелененню території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tabs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00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20409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1800,0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Приведення </w:t>
            </w: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 вигляду території до привабливого та естетичного вигляду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території та забезпечення умов безпечного проживання </w:t>
            </w: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населення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озеленення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2272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грн/м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17,6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2.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благоустрою території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32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5132,2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благоустрій території</w:t>
            </w:r>
          </w:p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987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грн/м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3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єрний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маршрут  на території   м. Новий Розділ (Капітальний ремонт)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11530,0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маршрутів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безбар’єрності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 які облаштовані,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проведення капітального ремонту 1 маршруту,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6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 відремонтованих за рахунок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 до запланованих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4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Виготовлення проектно-кошторисної документації та експертизи  об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єрний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маршрут на території   м. Новий Розділ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>(Капітальний ремонт)»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1250,00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1250,00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виготовлення документації, 1 документація,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625,0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маршруту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Захід 5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частини території зеленої зони по бульвару  Довженка ( 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виготовлення документації,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1296,3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6513,7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єктів,шт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6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Благоустрій населеного пункту Придбання та встановлення дитячого майданчика  по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вул.Малехівській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м. Новий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з встановлення дитячих майданчиків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7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Благоустрій території (поточний ремонт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благоустрою)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поточного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ремонтуоб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потребують поточний ремонт,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поточного ремонту 1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8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території зеленої зони кварталу житлової забудови, обмеженої вулицями: Яворницького, Мазепи, Грушевського та проспектом Шевченка в м. Новий Розділ Львівської області 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 капітального ремонту території,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F2668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</w:t>
            </w: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6</w:t>
            </w:r>
            <w:r w:rsidR="00F266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30</w:t>
            </w: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території, на якій планується здійснити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капітального  ремонту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, грн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</w:t>
            </w:r>
            <w:r w:rsidR="00F2668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288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6653D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66653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Захід 9</w:t>
            </w:r>
          </w:p>
          <w:p w:rsidR="0066653D" w:rsidRPr="00573AF2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Капітальний ремонт об</w:t>
            </w: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єктів</w:t>
            </w:r>
            <w:proofErr w:type="spellEnd"/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благоустрою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Затрати,</w:t>
            </w:r>
          </w:p>
          <w:p w:rsidR="0066653D" w:rsidRPr="00573AF2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капітального ремонту об</w:t>
            </w:r>
            <w:r w:rsidRPr="00573AF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6653D" w:rsidRPr="00573AF2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ДП «Благоустрій"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2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</w:t>
            </w:r>
          </w:p>
          <w:p w:rsidR="0066653D" w:rsidRPr="00015924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які потребують капітального ремонту,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25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015924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капітального ремонту 1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єкту,тис.грн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203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капітального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55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2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центральних територій та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тротуарів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 в зимовий та літній період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 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центральних території, тротуарів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5352,8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5352,8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умов безпечного та комфортного проживання громадян.</w:t>
            </w: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центральних територій та тротуарів, які утримуються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129953,9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середня вартість утримання центральних територій, тротуарів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тротуарів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3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території об’єктів благоустрою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Утримання кладовищ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Новороздільської територіальної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благоустрій та утримання  території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кдадовища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765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об’єктів благоустрою територій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населених пунктів Новороздільської громади.</w:t>
            </w:r>
          </w:p>
          <w:p w:rsidR="0066653D" w:rsidRPr="0064605B" w:rsidRDefault="0066653D" w:rsidP="00F25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64605B" w:rsidRDefault="0066653D" w:rsidP="00F25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64605B" w:rsidRDefault="0066653D" w:rsidP="00F25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абезпечення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життєдіяльності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Новороздільської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період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умовах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недостатньої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66653D" w:rsidRPr="0064605B" w:rsidRDefault="0066653D" w:rsidP="00F25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видимості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 кладовищ на якій планується  проводити благоустрій  та утримання  кладовища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та благоустрій територій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та благоустрій  території 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об’єктів благоустрою . які утримується на та на яких проводиться благоустрій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територій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3.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Поточний ремонт покриття майданчиків для сміттєвих контейнерів біля кладовища в селищі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ремонт покриття майданчика для сміттєвих контейнерів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поточного ремонту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кількості проведення поточного ремонту %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4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м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ереж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 ОТГ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утримання  мереж вуличного  освітлення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Протяжність мереж зовнішнього освітлення , які плануються утримувати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утримання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мережі зовнішнього освітлення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5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поточний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ремонт мереж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Новороздільської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громади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світильників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послуги із заміни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шт.вуличного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виконання робіт з  поточного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6.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1871,0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1871,0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 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електроенергії, яка необхідна для освітлення населених пунктів громади в рік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кВт/рік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178,19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10,50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забезпечення вуличним освітленням населені пункти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7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Пломбування (роз пломбування) вузлів обліку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затрат,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обсяг видатків  на проведення робіт з пломбування (роз пломбування) вузлів обліку електричної енергії зовнішнього освітлення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 вузлів обліку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проведення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вузол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відсоток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потреби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здійснення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обліку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електричної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енергії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%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8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Будівництво мережі вуличного освітлення по вул. Миколаївській,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Ходорівській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 . Новий Розділ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з будівництва реконструкцію  мереж вуличного  освітлення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1000,0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об’єктів, які планується побудувати,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будівництва 1 об</w:t>
            </w:r>
            <w:r w:rsidRPr="00573AF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кта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готовності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будівництва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9.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Капітальний ремонт огорожі кладовища в м. Новий Розділ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району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Львівської області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lastRenderedPageBreak/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об'єктів огорожі, на якій планується капітальний ремонт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капітального ремонту 1об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огорожі 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2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10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Реконструкція Площі Героїв Майдану м. Новий Розділ Львівської області. (корегування) (Актуалізація ПКД об’єкту</w:t>
            </w:r>
            <w:r w:rsidRPr="006460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реконструкції Площі Героїв Майдану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на якій планується проводити реконструкцію,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реконструкції Площі Героїв Майдану,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/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Якість,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реконструкції Площі Героїв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4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1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>43</w:t>
            </w:r>
            <w:r w:rsidR="00F2668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>29</w:t>
            </w: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>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665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43</w:t>
            </w:r>
            <w:r w:rsidR="00F266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29,8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власності  на території Новороздільської міської ради та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абезпечення умов безпечного та комфортного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проживання громадян </w:t>
            </w:r>
          </w:p>
        </w:tc>
      </w:tr>
      <w:tr w:rsidR="0066653D" w:rsidRPr="0064605B" w:rsidTr="00F25E22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поточних ремонтів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  <w:r w:rsidR="00F266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F266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поточного ремонту доріг комунальної власності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доріг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Захід</w:t>
            </w:r>
            <w:proofErr w:type="spellEnd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доріг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Новороздільської ТГ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тех..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паспортів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Продукт,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щт</w:t>
            </w:r>
            <w:proofErr w:type="spell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Кількість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тех.паспортів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які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планується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виготовити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Ефективність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,</w:t>
            </w:r>
            <w:proofErr w:type="gramEnd"/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Грн../шт.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Вартість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технічного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виготовлення технічних  паспортів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D80BD5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3</w:t>
            </w:r>
          </w:p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Капітальний  ремонт доріг в тому числі  дороги загального користування  місцевого значення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Крупське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 - Розділ </w:t>
            </w: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lastRenderedPageBreak/>
              <w:t>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капітального ремонту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67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капітального ремонту доріг комунальної власності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3846,2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F25E22">
        <w:trPr>
          <w:gridAfter w:val="4"/>
          <w:wAfter w:w="5700" w:type="dxa"/>
          <w:cantSplit/>
          <w:trHeight w:val="199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F25E22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653D" w:rsidRPr="0064605B" w:rsidRDefault="0066653D" w:rsidP="00F25E22"/>
        </w:tc>
        <w:tc>
          <w:tcPr>
            <w:tcW w:w="1425" w:type="dxa"/>
            <w:tcBorders>
              <w:left w:val="nil"/>
            </w:tcBorders>
          </w:tcPr>
          <w:p w:rsidR="0066653D" w:rsidRPr="0064605B" w:rsidRDefault="0066653D" w:rsidP="00F25E22"/>
        </w:tc>
        <w:tc>
          <w:tcPr>
            <w:tcW w:w="1425" w:type="dxa"/>
            <w:vAlign w:val="center"/>
          </w:tcPr>
          <w:p w:rsidR="0066653D" w:rsidRPr="0064605B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66653D" w:rsidRPr="005A76DE" w:rsidRDefault="0066653D" w:rsidP="00F2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6653D" w:rsidRPr="005A76DE" w:rsidRDefault="0066653D" w:rsidP="0066653D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66653D" w:rsidRPr="005A76DE" w:rsidRDefault="0066653D" w:rsidP="0066653D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2B1996" w:rsidRDefault="002B1996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Pr="000C112B" w:rsidRDefault="000C112B" w:rsidP="0066653D">
      <w:pPr>
        <w:spacing w:after="0"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112B" w:rsidRPr="000C112B" w:rsidRDefault="000C112B" w:rsidP="0066653D">
      <w:pPr>
        <w:spacing w:after="0"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112B" w:rsidRPr="000C112B" w:rsidRDefault="000C112B" w:rsidP="000C112B">
      <w:pPr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12B">
        <w:rPr>
          <w:rFonts w:ascii="Times New Roman" w:hAnsi="Times New Roman" w:cs="Times New Roman"/>
          <w:sz w:val="24"/>
          <w:szCs w:val="24"/>
        </w:rPr>
        <w:t>Керуючий справами виконавчого комітету</w:t>
      </w:r>
      <w:r w:rsidRPr="000C112B">
        <w:rPr>
          <w:rFonts w:ascii="Times New Roman" w:hAnsi="Times New Roman" w:cs="Times New Roman"/>
          <w:sz w:val="24"/>
          <w:szCs w:val="24"/>
        </w:rPr>
        <w:tab/>
      </w:r>
      <w:r w:rsidRPr="000C112B">
        <w:rPr>
          <w:rFonts w:ascii="Times New Roman" w:hAnsi="Times New Roman" w:cs="Times New Roman"/>
          <w:sz w:val="24"/>
          <w:szCs w:val="24"/>
        </w:rPr>
        <w:tab/>
      </w:r>
      <w:r w:rsidRPr="000C112B">
        <w:rPr>
          <w:rFonts w:ascii="Times New Roman" w:hAnsi="Times New Roman" w:cs="Times New Roman"/>
          <w:sz w:val="24"/>
          <w:szCs w:val="24"/>
        </w:rPr>
        <w:tab/>
      </w:r>
      <w:r w:rsidRPr="000C112B">
        <w:rPr>
          <w:rFonts w:ascii="Times New Roman" w:hAnsi="Times New Roman" w:cs="Times New Roman"/>
          <w:sz w:val="24"/>
          <w:szCs w:val="24"/>
        </w:rPr>
        <w:tab/>
      </w:r>
      <w:r w:rsidRPr="000C112B">
        <w:rPr>
          <w:rFonts w:ascii="Times New Roman" w:hAnsi="Times New Roman" w:cs="Times New Roman"/>
          <w:sz w:val="24"/>
          <w:szCs w:val="24"/>
        </w:rPr>
        <w:tab/>
        <w:t>Анатолій МЕЛЬНІКОВ</w:t>
      </w: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0C112B">
      <w:pPr>
        <w:spacing w:after="0" w:line="192" w:lineRule="auto"/>
      </w:pPr>
    </w:p>
    <w:p w:rsidR="000C112B" w:rsidRDefault="000C112B" w:rsidP="0066653D">
      <w:pPr>
        <w:spacing w:after="0" w:line="192" w:lineRule="auto"/>
        <w:jc w:val="right"/>
        <w:sectPr w:rsidR="000C112B" w:rsidSect="0066653D">
          <w:pgSz w:w="16838" w:h="11906" w:orient="landscape"/>
          <w:pgMar w:top="851" w:right="1134" w:bottom="0" w:left="1134" w:header="709" w:footer="709" w:gutter="0"/>
          <w:cols w:space="720"/>
        </w:sectPr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p w:rsidR="000C112B" w:rsidRDefault="000C112B" w:rsidP="0066653D">
      <w:pPr>
        <w:spacing w:after="0" w:line="192" w:lineRule="auto"/>
        <w:jc w:val="right"/>
      </w:pPr>
    </w:p>
    <w:sectPr w:rsidR="000C112B" w:rsidSect="000C112B">
      <w:pgSz w:w="11906" w:h="16838"/>
      <w:pgMar w:top="1134" w:right="0" w:bottom="1134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FF2"/>
    <w:rsid w:val="000830C9"/>
    <w:rsid w:val="00097F58"/>
    <w:rsid w:val="000C112B"/>
    <w:rsid w:val="00147BAF"/>
    <w:rsid w:val="001B04DB"/>
    <w:rsid w:val="001E6000"/>
    <w:rsid w:val="00200556"/>
    <w:rsid w:val="0020409B"/>
    <w:rsid w:val="002B1996"/>
    <w:rsid w:val="002B418C"/>
    <w:rsid w:val="003A2D4E"/>
    <w:rsid w:val="003B01A4"/>
    <w:rsid w:val="003C11CA"/>
    <w:rsid w:val="0041738A"/>
    <w:rsid w:val="004542B1"/>
    <w:rsid w:val="00542DC1"/>
    <w:rsid w:val="005A76DE"/>
    <w:rsid w:val="0065158D"/>
    <w:rsid w:val="0066653D"/>
    <w:rsid w:val="006C4507"/>
    <w:rsid w:val="00725B54"/>
    <w:rsid w:val="00755FF2"/>
    <w:rsid w:val="00765648"/>
    <w:rsid w:val="00772707"/>
    <w:rsid w:val="007A6315"/>
    <w:rsid w:val="0086401B"/>
    <w:rsid w:val="008F3519"/>
    <w:rsid w:val="009505E1"/>
    <w:rsid w:val="00963AE7"/>
    <w:rsid w:val="00971A22"/>
    <w:rsid w:val="00A766BB"/>
    <w:rsid w:val="00AB533A"/>
    <w:rsid w:val="00B146A9"/>
    <w:rsid w:val="00B4164C"/>
    <w:rsid w:val="00B55B3B"/>
    <w:rsid w:val="00BA0795"/>
    <w:rsid w:val="00BB6D8C"/>
    <w:rsid w:val="00C57F5C"/>
    <w:rsid w:val="00C67935"/>
    <w:rsid w:val="00CB700E"/>
    <w:rsid w:val="00CE45E7"/>
    <w:rsid w:val="00D57C56"/>
    <w:rsid w:val="00DA06AF"/>
    <w:rsid w:val="00DE6E60"/>
    <w:rsid w:val="00E40420"/>
    <w:rsid w:val="00E631BB"/>
    <w:rsid w:val="00E633E4"/>
    <w:rsid w:val="00E90125"/>
    <w:rsid w:val="00E9196A"/>
    <w:rsid w:val="00EA4ABF"/>
    <w:rsid w:val="00F26681"/>
    <w:rsid w:val="00F67087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148C5-4D6F-4F3E-8F4F-03E8FB6F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і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і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val="x-none" w:eastAsia="ru-RU"/>
    </w:rPr>
  </w:style>
  <w:style w:type="character" w:customStyle="1" w:styleId="aa">
    <w:name w:val="Основни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у виносці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 w:val="x-none" w:eastAsia="x-none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val="x-none"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8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15</Pages>
  <Words>9894</Words>
  <Characters>5641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Anatoliy</cp:lastModifiedBy>
  <cp:revision>37</cp:revision>
  <cp:lastPrinted>2026-06-10T10:28:00Z</cp:lastPrinted>
  <dcterms:created xsi:type="dcterms:W3CDTF">2026-03-08T16:50:00Z</dcterms:created>
  <dcterms:modified xsi:type="dcterms:W3CDTF">2026-06-10T13:26:00Z</dcterms:modified>
</cp:coreProperties>
</file>