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31217" w:rsidRDefault="00D31217" w:rsidP="00D31217">
      <w:pPr>
        <w:suppressAutoHyphens/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i/>
          <w:sz w:val="28"/>
          <w:szCs w:val="28"/>
          <w:lang w:eastAsia="zh-CN"/>
        </w:rPr>
      </w:pPr>
      <w:r>
        <w:rPr>
          <w:rFonts w:ascii="Times New Roman" w:eastAsia="Times New Roman" w:hAnsi="Times New Roman" w:cs="Times New Roman"/>
          <w:b/>
          <w:i/>
          <w:sz w:val="28"/>
          <w:szCs w:val="28"/>
          <w:lang w:eastAsia="zh-CN"/>
        </w:rPr>
        <w:t>Порядок денний засідання Комісії  з питань Статуту територіальної громади, регламенту, депутатської етики, законності , правопорядку та співробітництва громад</w:t>
      </w:r>
    </w:p>
    <w:p w:rsidR="00D31217" w:rsidRDefault="00D31217" w:rsidP="00D31217">
      <w:pPr>
        <w:suppressAutoHyphens/>
        <w:spacing w:after="0" w:line="240" w:lineRule="auto"/>
        <w:ind w:firstLine="708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>20 липня 2026 рік</w:t>
      </w:r>
    </w:p>
    <w:p w:rsidR="00D31217" w:rsidRDefault="00D31217" w:rsidP="00D31217">
      <w:pPr>
        <w:suppressAutoHyphens/>
        <w:spacing w:after="0" w:line="240" w:lineRule="auto"/>
        <w:ind w:firstLine="708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Початок о 15:30,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>каб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113</w:t>
      </w:r>
    </w:p>
    <w:p w:rsidR="00D31217" w:rsidRDefault="00D31217" w:rsidP="00D31217">
      <w:pPr>
        <w:suppressAutoHyphens/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i/>
          <w:sz w:val="28"/>
          <w:szCs w:val="28"/>
          <w:lang w:eastAsia="zh-CN"/>
        </w:rPr>
      </w:pPr>
    </w:p>
    <w:tbl>
      <w:tblPr>
        <w:tblStyle w:val="a3"/>
        <w:tblW w:w="0" w:type="auto"/>
        <w:tblInd w:w="383" w:type="dxa"/>
        <w:tblLook w:val="04A0"/>
      </w:tblPr>
      <w:tblGrid>
        <w:gridCol w:w="456"/>
        <w:gridCol w:w="6972"/>
        <w:gridCol w:w="948"/>
        <w:gridCol w:w="1096"/>
      </w:tblGrid>
      <w:tr w:rsidR="00D31217" w:rsidTr="00D31217"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1217" w:rsidRDefault="00D31217">
            <w:pP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№ з/п</w:t>
            </w:r>
          </w:p>
        </w:tc>
        <w:tc>
          <w:tcPr>
            <w:tcW w:w="6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1217" w:rsidRDefault="00D31217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 xml:space="preserve">Назва проекту </w:t>
            </w:r>
          </w:p>
        </w:tc>
        <w:tc>
          <w:tcPr>
            <w:tcW w:w="1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1217" w:rsidRDefault="00D31217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Номер проекту</w:t>
            </w:r>
          </w:p>
        </w:tc>
        <w:tc>
          <w:tcPr>
            <w:tcW w:w="1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1217" w:rsidRDefault="00D31217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Доповідач</w:t>
            </w:r>
          </w:p>
        </w:tc>
      </w:tr>
      <w:tr w:rsidR="00D31217" w:rsidTr="00D31217">
        <w:trPr>
          <w:trHeight w:val="132"/>
        </w:trPr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1217" w:rsidRDefault="00D31217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6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tbl>
            <w:tblPr>
              <w:tblW w:w="9639" w:type="dxa"/>
              <w:shd w:val="clear" w:color="auto" w:fill="FAFAFA"/>
              <w:tblCellMar>
                <w:left w:w="0" w:type="dxa"/>
                <w:right w:w="0" w:type="dxa"/>
              </w:tblCellMar>
              <w:tblLook w:val="04A0"/>
            </w:tblPr>
            <w:tblGrid>
              <w:gridCol w:w="9639"/>
            </w:tblGrid>
            <w:tr w:rsidR="00571ED4" w:rsidRPr="00571ED4" w:rsidTr="00764B3C">
              <w:trPr>
                <w:trHeight w:val="375"/>
              </w:trPr>
              <w:tc>
                <w:tcPr>
                  <w:tcW w:w="963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571ED4" w:rsidRPr="00571ED4" w:rsidRDefault="00571ED4" w:rsidP="00571ED4">
                  <w:pPr>
                    <w:spacing w:after="0" w:line="240" w:lineRule="auto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571ED4">
                    <w:rPr>
                      <w:rFonts w:ascii="Times New Roman" w:hAnsi="Times New Roman" w:cs="Times New Roman"/>
                      <w:sz w:val="28"/>
                      <w:szCs w:val="28"/>
                    </w:rPr>
                    <w:t>Про внесення змін до Положення </w:t>
                  </w:r>
                </w:p>
              </w:tc>
            </w:tr>
            <w:tr w:rsidR="00571ED4" w:rsidRPr="00571ED4" w:rsidTr="00764B3C">
              <w:trPr>
                <w:trHeight w:val="375"/>
              </w:trPr>
              <w:tc>
                <w:tcPr>
                  <w:tcW w:w="963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571ED4" w:rsidRPr="00571ED4" w:rsidRDefault="00571ED4" w:rsidP="00571ED4">
                  <w:pPr>
                    <w:spacing w:after="0" w:line="240" w:lineRule="auto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571ED4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«Про громадські слухання на території </w:t>
                  </w:r>
                </w:p>
                <w:p w:rsidR="00571ED4" w:rsidRPr="00571ED4" w:rsidRDefault="00571ED4" w:rsidP="00571ED4">
                  <w:pPr>
                    <w:spacing w:after="0" w:line="240" w:lineRule="auto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proofErr w:type="spellStart"/>
                  <w:r w:rsidRPr="00571ED4">
                    <w:rPr>
                      <w:rFonts w:ascii="Times New Roman" w:hAnsi="Times New Roman" w:cs="Times New Roman"/>
                      <w:sz w:val="28"/>
                      <w:szCs w:val="28"/>
                    </w:rPr>
                    <w:t>Новороздільської</w:t>
                  </w:r>
                  <w:proofErr w:type="spellEnd"/>
                  <w:r w:rsidRPr="00571ED4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міської ради»,</w:t>
                  </w:r>
                </w:p>
              </w:tc>
            </w:tr>
            <w:tr w:rsidR="00571ED4" w:rsidRPr="00571ED4" w:rsidTr="00764B3C">
              <w:trPr>
                <w:trHeight w:val="375"/>
              </w:trPr>
              <w:tc>
                <w:tcPr>
                  <w:tcW w:w="963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571ED4" w:rsidRPr="00571ED4" w:rsidRDefault="00571ED4" w:rsidP="00571ED4">
                  <w:pPr>
                    <w:spacing w:after="0" w:line="240" w:lineRule="auto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571ED4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затвердженого рішенням № 408 від 07.06.2013 року </w:t>
                  </w:r>
                </w:p>
                <w:p w:rsidR="00571ED4" w:rsidRPr="00571ED4" w:rsidRDefault="00571ED4" w:rsidP="00571ED4">
                  <w:pPr>
                    <w:spacing w:after="0" w:line="240" w:lineRule="auto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571ED4">
                    <w:rPr>
                      <w:rFonts w:ascii="Times New Roman" w:hAnsi="Times New Roman" w:cs="Times New Roman"/>
                      <w:sz w:val="28"/>
                      <w:szCs w:val="28"/>
                    </w:rPr>
                    <w:t>(в редакції від 26.01.2023р. рішення № 1319)</w:t>
                  </w:r>
                </w:p>
              </w:tc>
            </w:tr>
          </w:tbl>
          <w:p w:rsidR="00D31217" w:rsidRDefault="00D3121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1217" w:rsidRDefault="00D31217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2751</w:t>
            </w:r>
          </w:p>
        </w:tc>
        <w:tc>
          <w:tcPr>
            <w:tcW w:w="1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1217" w:rsidRDefault="00D31217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Горін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Р.І.</w:t>
            </w:r>
          </w:p>
        </w:tc>
      </w:tr>
      <w:tr w:rsidR="00D31217" w:rsidTr="00D06FC4">
        <w:trPr>
          <w:trHeight w:val="528"/>
        </w:trPr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1217" w:rsidRDefault="00D31217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2</w:t>
            </w:r>
          </w:p>
        </w:tc>
        <w:tc>
          <w:tcPr>
            <w:tcW w:w="6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09C8" w:rsidRDefault="00E709C8" w:rsidP="00E709C8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E0101A">
              <w:rPr>
                <w:rFonts w:ascii="Times New Roman" w:hAnsi="Times New Roman" w:cs="Times New Roman"/>
                <w:sz w:val="26"/>
                <w:szCs w:val="26"/>
              </w:rPr>
              <w:t xml:space="preserve">Про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участь в </w:t>
            </w:r>
            <w:r w:rsidRPr="000D08F3">
              <w:rPr>
                <w:rFonts w:ascii="Times New Roman" w:hAnsi="Times New Roman" w:cs="Times New Roman"/>
                <w:sz w:val="26"/>
                <w:szCs w:val="26"/>
              </w:rPr>
              <w:t>експериментальному проекті</w:t>
            </w:r>
          </w:p>
          <w:p w:rsidR="00E709C8" w:rsidRDefault="00E709C8" w:rsidP="00E709C8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0D08F3">
              <w:rPr>
                <w:rFonts w:ascii="Times New Roman" w:hAnsi="Times New Roman" w:cs="Times New Roman"/>
                <w:sz w:val="26"/>
                <w:szCs w:val="26"/>
              </w:rPr>
              <w:t>із сприяння налагодженню системної взаємодії</w:t>
            </w:r>
          </w:p>
          <w:p w:rsidR="00E709C8" w:rsidRDefault="00E709C8" w:rsidP="00E709C8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0D08F3">
              <w:rPr>
                <w:rFonts w:ascii="Times New Roman" w:hAnsi="Times New Roman" w:cs="Times New Roman"/>
                <w:sz w:val="26"/>
                <w:szCs w:val="26"/>
              </w:rPr>
              <w:t>між територіальними громадами задля зміцнення</w:t>
            </w:r>
          </w:p>
          <w:p w:rsidR="00E709C8" w:rsidRDefault="00E709C8" w:rsidP="00E709C8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0D08F3">
              <w:rPr>
                <w:rFonts w:ascii="Times New Roman" w:hAnsi="Times New Roman" w:cs="Times New Roman"/>
                <w:sz w:val="26"/>
                <w:szCs w:val="26"/>
              </w:rPr>
              <w:t>єдності та стійкості у подоланні наслідків збройної</w:t>
            </w:r>
          </w:p>
          <w:p w:rsidR="00D31217" w:rsidRPr="00E709C8" w:rsidRDefault="00E709C8" w:rsidP="00E709C8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0D08F3">
              <w:rPr>
                <w:rFonts w:ascii="Times New Roman" w:hAnsi="Times New Roman" w:cs="Times New Roman"/>
                <w:sz w:val="26"/>
                <w:szCs w:val="26"/>
              </w:rPr>
              <w:t>агресії Російської Федерації проти України</w:t>
            </w:r>
          </w:p>
        </w:tc>
        <w:tc>
          <w:tcPr>
            <w:tcW w:w="1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1217" w:rsidRDefault="00A504CB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2761</w:t>
            </w:r>
          </w:p>
        </w:tc>
        <w:tc>
          <w:tcPr>
            <w:tcW w:w="1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1217" w:rsidRDefault="00A504CB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Ратич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О.А.</w:t>
            </w:r>
          </w:p>
        </w:tc>
      </w:tr>
      <w:tr w:rsidR="00D06FC4" w:rsidTr="00D31217">
        <w:trPr>
          <w:trHeight w:val="204"/>
        </w:trPr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6FC4" w:rsidRDefault="001069DD" w:rsidP="00D06FC4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3</w:t>
            </w:r>
          </w:p>
        </w:tc>
        <w:tc>
          <w:tcPr>
            <w:tcW w:w="6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4357" w:rsidRPr="00974357" w:rsidRDefault="00974357" w:rsidP="0097435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74357">
              <w:rPr>
                <w:rFonts w:ascii="Times New Roman" w:hAnsi="Times New Roman" w:cs="Times New Roman"/>
                <w:sz w:val="28"/>
                <w:szCs w:val="28"/>
              </w:rPr>
              <w:t>Про визначення відділів, управлінь,</w:t>
            </w:r>
          </w:p>
          <w:p w:rsidR="00974357" w:rsidRPr="00974357" w:rsidRDefault="00974357" w:rsidP="0097435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74357">
              <w:rPr>
                <w:rFonts w:ascii="Times New Roman" w:hAnsi="Times New Roman" w:cs="Times New Roman"/>
                <w:sz w:val="28"/>
                <w:szCs w:val="28"/>
              </w:rPr>
              <w:t xml:space="preserve">інших виконавчих органів </w:t>
            </w:r>
            <w:proofErr w:type="spellStart"/>
            <w:r w:rsidRPr="00974357">
              <w:rPr>
                <w:rFonts w:ascii="Times New Roman" w:hAnsi="Times New Roman" w:cs="Times New Roman"/>
                <w:sz w:val="28"/>
                <w:szCs w:val="28"/>
              </w:rPr>
              <w:t>Новороздільської</w:t>
            </w:r>
            <w:proofErr w:type="spellEnd"/>
          </w:p>
          <w:p w:rsidR="00974357" w:rsidRPr="00974357" w:rsidRDefault="00974357" w:rsidP="0097435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74357">
              <w:rPr>
                <w:rFonts w:ascii="Times New Roman" w:hAnsi="Times New Roman" w:cs="Times New Roman"/>
                <w:sz w:val="28"/>
                <w:szCs w:val="28"/>
              </w:rPr>
              <w:t>міської ради, відповідальних за галузі</w:t>
            </w:r>
          </w:p>
          <w:p w:rsidR="00D06FC4" w:rsidRDefault="0097435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74357">
              <w:rPr>
                <w:rFonts w:ascii="Times New Roman" w:hAnsi="Times New Roman" w:cs="Times New Roman"/>
                <w:sz w:val="28"/>
                <w:szCs w:val="28"/>
              </w:rPr>
              <w:t>(сектори) публічного інвестування</w:t>
            </w:r>
          </w:p>
        </w:tc>
        <w:tc>
          <w:tcPr>
            <w:tcW w:w="1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6FC4" w:rsidRDefault="00A84B0E" w:rsidP="00D06FC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2762</w:t>
            </w:r>
          </w:p>
        </w:tc>
        <w:tc>
          <w:tcPr>
            <w:tcW w:w="1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6FC4" w:rsidRDefault="00A84B0E" w:rsidP="00D06FC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Ратич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О.А.</w:t>
            </w:r>
          </w:p>
        </w:tc>
      </w:tr>
      <w:tr w:rsidR="00D31217" w:rsidTr="00D31217">
        <w:trPr>
          <w:trHeight w:val="132"/>
        </w:trPr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1217" w:rsidRDefault="001069DD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4</w:t>
            </w:r>
          </w:p>
        </w:tc>
        <w:tc>
          <w:tcPr>
            <w:tcW w:w="6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19A0" w:rsidRPr="001219A0" w:rsidRDefault="001219A0" w:rsidP="001219A0">
            <w:pPr>
              <w:shd w:val="clear" w:color="auto" w:fill="FFFFFF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1219A0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Про затвердження положення </w:t>
            </w:r>
          </w:p>
          <w:p w:rsidR="001219A0" w:rsidRPr="001219A0" w:rsidRDefault="001219A0" w:rsidP="001219A0">
            <w:pPr>
              <w:shd w:val="clear" w:color="auto" w:fill="FFFFFF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1219A0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про службу у справах дітей </w:t>
            </w:r>
          </w:p>
          <w:p w:rsidR="00D31217" w:rsidRDefault="001219A0">
            <w:pPr>
              <w:shd w:val="clear" w:color="auto" w:fill="FFFFFF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proofErr w:type="spellStart"/>
            <w:r w:rsidRPr="001219A0">
              <w:rPr>
                <w:rFonts w:ascii="Times New Roman" w:hAnsi="Times New Roman" w:cs="Times New Roman"/>
                <w:bCs/>
                <w:sz w:val="28"/>
                <w:szCs w:val="28"/>
              </w:rPr>
              <w:t>Новороздільської</w:t>
            </w:r>
            <w:proofErr w:type="spellEnd"/>
            <w:r w:rsidRPr="001219A0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міської ради</w:t>
            </w:r>
          </w:p>
        </w:tc>
        <w:tc>
          <w:tcPr>
            <w:tcW w:w="1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1217" w:rsidRDefault="00D31217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1069DD">
              <w:rPr>
                <w:rFonts w:ascii="Times New Roman" w:hAnsi="Times New Roman" w:cs="Times New Roman"/>
                <w:sz w:val="28"/>
                <w:szCs w:val="28"/>
              </w:rPr>
              <w:t>759</w:t>
            </w:r>
          </w:p>
        </w:tc>
        <w:tc>
          <w:tcPr>
            <w:tcW w:w="1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1217" w:rsidRDefault="006B000C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Ромашина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К.А.</w:t>
            </w:r>
          </w:p>
        </w:tc>
      </w:tr>
    </w:tbl>
    <w:p w:rsidR="00BE6775" w:rsidRDefault="00BE6775"/>
    <w:sectPr w:rsidR="00BE6775" w:rsidSect="00BE6775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D31217"/>
    <w:rsid w:val="001069DD"/>
    <w:rsid w:val="001219A0"/>
    <w:rsid w:val="00571ED4"/>
    <w:rsid w:val="006B000C"/>
    <w:rsid w:val="00974357"/>
    <w:rsid w:val="00A504CB"/>
    <w:rsid w:val="00A84B0E"/>
    <w:rsid w:val="00BE6775"/>
    <w:rsid w:val="00D06FC4"/>
    <w:rsid w:val="00D31217"/>
    <w:rsid w:val="00E709C8"/>
    <w:rsid w:val="00FC067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31217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3121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20306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633</Words>
  <Characters>361</Characters>
  <Application>Microsoft Office Word</Application>
  <DocSecurity>0</DocSecurity>
  <Lines>3</Lines>
  <Paragraphs>1</Paragraphs>
  <ScaleCrop>false</ScaleCrop>
  <Company/>
  <LinksUpToDate>false</LinksUpToDate>
  <CharactersWithSpaces>993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14</cp:revision>
  <dcterms:created xsi:type="dcterms:W3CDTF">2026-07-20T11:19:00Z</dcterms:created>
  <dcterms:modified xsi:type="dcterms:W3CDTF">2026-07-20T11:28:00Z</dcterms:modified>
</cp:coreProperties>
</file>