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844" w:rsidRDefault="002A7844" w:rsidP="002A7844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844" w:rsidRDefault="002A7844" w:rsidP="002A7844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2A7844" w:rsidRDefault="002A7844" w:rsidP="002A7844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2A7844" w:rsidRDefault="002A7844" w:rsidP="002A7844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28"/>
          <w:szCs w:val="28"/>
        </w:rPr>
        <w:t>Н</w:t>
      </w:r>
      <w:proofErr w:type="spellEnd"/>
      <w:proofErr w:type="gramEnd"/>
      <w:r>
        <w:rPr>
          <w:rFonts w:eastAsia="Calibri"/>
          <w:b/>
          <w:sz w:val="28"/>
          <w:szCs w:val="28"/>
        </w:rPr>
        <w:t xml:space="preserve"> Я</w:t>
      </w:r>
    </w:p>
    <w:p w:rsidR="002A7844" w:rsidRDefault="002A7844" w:rsidP="002A7844">
      <w:pPr>
        <w:spacing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2A7844" w:rsidRDefault="002A7844" w:rsidP="002A7844">
      <w:pPr>
        <w:spacing w:line="276" w:lineRule="auto"/>
        <w:ind w:left="567" w:right="139"/>
        <w:jc w:val="center"/>
        <w:rPr>
          <w:rFonts w:eastAsia="Calibri"/>
          <w:sz w:val="28"/>
          <w:szCs w:val="28"/>
        </w:rPr>
      </w:pPr>
    </w:p>
    <w:p w:rsidR="002A7844" w:rsidRDefault="002A7844" w:rsidP="002A7844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23 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lang w:val="uk-UA"/>
        </w:rPr>
        <w:t>липня</w:t>
      </w:r>
      <w:r>
        <w:rPr>
          <w:rFonts w:eastAsia="Calibri"/>
          <w:b/>
          <w:sz w:val="28"/>
          <w:szCs w:val="28"/>
        </w:rPr>
        <w:t xml:space="preserve">  202</w:t>
      </w:r>
      <w:r>
        <w:rPr>
          <w:rFonts w:eastAsia="Calibri"/>
          <w:b/>
          <w:sz w:val="28"/>
          <w:szCs w:val="28"/>
          <w:lang w:val="uk-UA"/>
        </w:rPr>
        <w:t>6</w:t>
      </w:r>
      <w:r>
        <w:rPr>
          <w:rFonts w:eastAsia="Calibri"/>
          <w:b/>
          <w:sz w:val="28"/>
          <w:szCs w:val="28"/>
        </w:rPr>
        <w:t xml:space="preserve"> р.                   м. </w:t>
      </w:r>
      <w:proofErr w:type="spellStart"/>
      <w:r>
        <w:rPr>
          <w:rFonts w:eastAsia="Calibri"/>
          <w:b/>
          <w:sz w:val="28"/>
          <w:szCs w:val="28"/>
        </w:rPr>
        <w:t>Новий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Розділ</w:t>
      </w:r>
      <w:proofErr w:type="spellEnd"/>
      <w:r>
        <w:rPr>
          <w:rFonts w:eastAsia="Calibri"/>
          <w:b/>
          <w:sz w:val="28"/>
          <w:szCs w:val="28"/>
        </w:rPr>
        <w:t xml:space="preserve">               № 2</w:t>
      </w:r>
      <w:r>
        <w:rPr>
          <w:rFonts w:eastAsia="Calibri"/>
          <w:b/>
          <w:sz w:val="28"/>
          <w:szCs w:val="28"/>
          <w:lang w:val="uk-UA"/>
        </w:rPr>
        <w:t>751</w:t>
      </w:r>
    </w:p>
    <w:p w:rsidR="004E194C" w:rsidRDefault="004E194C" w:rsidP="002A7844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</w:p>
    <w:p w:rsidR="004E194C" w:rsidRDefault="004E194C" w:rsidP="002A7844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</w:p>
    <w:p w:rsidR="008C023F" w:rsidRPr="00482CA0" w:rsidRDefault="008C023F" w:rsidP="00482CA0">
      <w:pPr>
        <w:spacing w:line="276" w:lineRule="auto"/>
        <w:jc w:val="both"/>
        <w:rPr>
          <w:sz w:val="28"/>
          <w:szCs w:val="28"/>
          <w:lang w:val="uk-UA"/>
        </w:rPr>
      </w:pPr>
      <w:r w:rsidRPr="00482CA0">
        <w:rPr>
          <w:sz w:val="28"/>
          <w:szCs w:val="28"/>
          <w:lang w:val="uk-UA"/>
        </w:rPr>
        <w:t>Про визначення відділів, управлінь,</w:t>
      </w:r>
    </w:p>
    <w:p w:rsidR="008C023F" w:rsidRPr="00482CA0" w:rsidRDefault="008C023F" w:rsidP="00482CA0">
      <w:pPr>
        <w:spacing w:line="276" w:lineRule="auto"/>
        <w:jc w:val="both"/>
        <w:rPr>
          <w:sz w:val="28"/>
          <w:szCs w:val="28"/>
          <w:lang w:val="uk-UA"/>
        </w:rPr>
      </w:pPr>
      <w:r w:rsidRPr="00482CA0">
        <w:rPr>
          <w:sz w:val="28"/>
          <w:szCs w:val="28"/>
          <w:lang w:val="uk-UA"/>
        </w:rPr>
        <w:t xml:space="preserve">інших виконавчих органів </w:t>
      </w:r>
      <w:proofErr w:type="spellStart"/>
      <w:r w:rsidRPr="00482CA0">
        <w:rPr>
          <w:sz w:val="28"/>
          <w:szCs w:val="28"/>
          <w:lang w:val="uk-UA"/>
        </w:rPr>
        <w:t>Новороздільської</w:t>
      </w:r>
      <w:proofErr w:type="spellEnd"/>
    </w:p>
    <w:p w:rsidR="008C023F" w:rsidRPr="00482CA0" w:rsidRDefault="008C023F" w:rsidP="00482CA0">
      <w:pPr>
        <w:spacing w:line="276" w:lineRule="auto"/>
        <w:jc w:val="both"/>
        <w:rPr>
          <w:sz w:val="28"/>
          <w:szCs w:val="28"/>
          <w:lang w:val="uk-UA"/>
        </w:rPr>
      </w:pPr>
      <w:r w:rsidRPr="00482CA0">
        <w:rPr>
          <w:sz w:val="28"/>
          <w:szCs w:val="28"/>
          <w:lang w:val="uk-UA"/>
        </w:rPr>
        <w:t>міської ради, відповідальних за галузі</w:t>
      </w:r>
    </w:p>
    <w:p w:rsidR="008C023F" w:rsidRDefault="008C023F" w:rsidP="00482CA0">
      <w:pPr>
        <w:spacing w:line="276" w:lineRule="auto"/>
        <w:jc w:val="both"/>
        <w:rPr>
          <w:sz w:val="28"/>
          <w:szCs w:val="28"/>
          <w:lang w:val="uk-UA"/>
        </w:rPr>
      </w:pPr>
      <w:r w:rsidRPr="00482CA0">
        <w:rPr>
          <w:sz w:val="28"/>
          <w:szCs w:val="28"/>
          <w:lang w:val="uk-UA"/>
        </w:rPr>
        <w:t>(сектори) публічного інвестування</w:t>
      </w:r>
    </w:p>
    <w:p w:rsidR="00482CA0" w:rsidRPr="00482CA0" w:rsidRDefault="00482CA0" w:rsidP="00482CA0">
      <w:pPr>
        <w:spacing w:line="276" w:lineRule="auto"/>
        <w:jc w:val="both"/>
        <w:rPr>
          <w:sz w:val="28"/>
          <w:szCs w:val="28"/>
          <w:lang w:val="uk-UA"/>
        </w:rPr>
      </w:pPr>
    </w:p>
    <w:p w:rsidR="008C023F" w:rsidRPr="00482CA0" w:rsidRDefault="008C023F" w:rsidP="00482CA0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482CA0">
        <w:rPr>
          <w:sz w:val="28"/>
          <w:szCs w:val="28"/>
          <w:lang w:val="uk-UA"/>
        </w:rPr>
        <w:t xml:space="preserve">З метою забезпечення проведення галузевої (секторальної) оцінки та експертної оцінки публічних інвестиційних </w:t>
      </w:r>
      <w:proofErr w:type="spellStart"/>
      <w:r w:rsidRPr="00482CA0">
        <w:rPr>
          <w:sz w:val="28"/>
          <w:szCs w:val="28"/>
          <w:lang w:val="uk-UA"/>
        </w:rPr>
        <w:t>проєктів</w:t>
      </w:r>
      <w:proofErr w:type="spellEnd"/>
      <w:r w:rsidRPr="00482CA0">
        <w:rPr>
          <w:sz w:val="28"/>
          <w:szCs w:val="28"/>
          <w:lang w:val="uk-UA"/>
        </w:rPr>
        <w:t xml:space="preserve">, формування висновків за їх результатами, галузевого (секторального) </w:t>
      </w:r>
      <w:proofErr w:type="spellStart"/>
      <w:r w:rsidRPr="00482CA0">
        <w:rPr>
          <w:sz w:val="28"/>
          <w:szCs w:val="28"/>
          <w:lang w:val="uk-UA"/>
        </w:rPr>
        <w:t>проєктного</w:t>
      </w:r>
      <w:proofErr w:type="spellEnd"/>
      <w:r w:rsidRPr="00482CA0">
        <w:rPr>
          <w:sz w:val="28"/>
          <w:szCs w:val="28"/>
          <w:lang w:val="uk-UA"/>
        </w:rPr>
        <w:t xml:space="preserve"> портфеля та єдиного </w:t>
      </w:r>
      <w:proofErr w:type="spellStart"/>
      <w:r w:rsidRPr="00482CA0">
        <w:rPr>
          <w:sz w:val="28"/>
          <w:szCs w:val="28"/>
          <w:lang w:val="uk-UA"/>
        </w:rPr>
        <w:t>проєктного</w:t>
      </w:r>
      <w:proofErr w:type="spellEnd"/>
      <w:r w:rsidRPr="00482CA0">
        <w:rPr>
          <w:sz w:val="28"/>
          <w:szCs w:val="28"/>
          <w:lang w:val="uk-UA"/>
        </w:rPr>
        <w:t xml:space="preserve"> портфеля публічних інвестицій </w:t>
      </w:r>
      <w:proofErr w:type="spellStart"/>
      <w:r w:rsidRPr="00482CA0">
        <w:rPr>
          <w:sz w:val="28"/>
          <w:szCs w:val="28"/>
          <w:lang w:val="uk-UA"/>
        </w:rPr>
        <w:t>Новороздільської</w:t>
      </w:r>
      <w:proofErr w:type="spellEnd"/>
      <w:r w:rsidRPr="00482CA0">
        <w:rPr>
          <w:sz w:val="28"/>
          <w:szCs w:val="28"/>
          <w:lang w:val="uk-UA"/>
        </w:rPr>
        <w:t xml:space="preserve"> міської територіальної громади, відповідно до статті 75-2 Бюджетного кодексу України, постанов Кабінету Міністрів України від 28 лютого 2025 року № 294 «Про затвердження Порядку розроблення та моніторингу реалізації середньострокового плану пріоритетних публічних інвестицій держави», від 28 лютого 2025 року № 527 «Деякі питання управління публічними інвестиціями», розпорядження Кабінету Міністрів України від 18 червня 2024 року № 588-р «Про затвердження плану заходів з реалізації Дорожньої карти реформування управління публічними інвестиціями на 2024–2028 роки», керуючись статтями 10, 11, 25, 26, 59, 73 Закону України «Про місцеве самоврядування в Україні», </w:t>
      </w:r>
      <w:r w:rsidR="004E194C" w:rsidRPr="00482CA0">
        <w:rPr>
          <w:sz w:val="28"/>
          <w:szCs w:val="28"/>
          <w:lang w:val="en-US"/>
        </w:rPr>
        <w:t>LXXXI</w:t>
      </w:r>
      <w:r w:rsidR="004E194C" w:rsidRPr="00482CA0">
        <w:rPr>
          <w:sz w:val="28"/>
          <w:szCs w:val="28"/>
          <w:lang w:val="uk-UA"/>
        </w:rPr>
        <w:t xml:space="preserve"> сесія </w:t>
      </w:r>
      <w:proofErr w:type="spellStart"/>
      <w:r w:rsidRPr="00482CA0">
        <w:rPr>
          <w:sz w:val="28"/>
          <w:szCs w:val="28"/>
          <w:lang w:val="uk-UA"/>
        </w:rPr>
        <w:t>Новороздільська</w:t>
      </w:r>
      <w:proofErr w:type="spellEnd"/>
      <w:r w:rsidRPr="00482CA0">
        <w:rPr>
          <w:sz w:val="28"/>
          <w:szCs w:val="28"/>
          <w:lang w:val="uk-UA"/>
        </w:rPr>
        <w:t xml:space="preserve"> міська рада</w:t>
      </w:r>
      <w:r w:rsidR="004E194C" w:rsidRPr="00482CA0">
        <w:rPr>
          <w:sz w:val="28"/>
          <w:szCs w:val="28"/>
          <w:lang w:val="uk-UA"/>
        </w:rPr>
        <w:t xml:space="preserve"> </w:t>
      </w:r>
      <w:r w:rsidR="004E194C" w:rsidRPr="00482CA0">
        <w:rPr>
          <w:sz w:val="28"/>
          <w:szCs w:val="28"/>
          <w:lang w:val="en-US"/>
        </w:rPr>
        <w:t>VIII</w:t>
      </w:r>
      <w:r w:rsidR="004E194C" w:rsidRPr="00482CA0">
        <w:rPr>
          <w:sz w:val="28"/>
          <w:szCs w:val="28"/>
          <w:lang w:val="uk-UA"/>
        </w:rPr>
        <w:t xml:space="preserve"> демократичного скликання </w:t>
      </w:r>
    </w:p>
    <w:p w:rsidR="008C023F" w:rsidRPr="00482CA0" w:rsidRDefault="008C023F" w:rsidP="00482CA0">
      <w:pPr>
        <w:spacing w:line="276" w:lineRule="auto"/>
        <w:jc w:val="both"/>
        <w:rPr>
          <w:b/>
          <w:sz w:val="28"/>
          <w:szCs w:val="28"/>
          <w:lang w:val="uk-UA"/>
        </w:rPr>
      </w:pPr>
    </w:p>
    <w:p w:rsidR="008C023F" w:rsidRPr="00482CA0" w:rsidRDefault="008C023F" w:rsidP="00482CA0">
      <w:pPr>
        <w:spacing w:line="276" w:lineRule="auto"/>
        <w:jc w:val="both"/>
        <w:rPr>
          <w:sz w:val="28"/>
          <w:szCs w:val="28"/>
          <w:lang w:val="uk-UA"/>
        </w:rPr>
      </w:pPr>
      <w:r w:rsidRPr="00482CA0">
        <w:rPr>
          <w:sz w:val="28"/>
          <w:szCs w:val="28"/>
          <w:lang w:val="uk-UA"/>
        </w:rPr>
        <w:t>В</w:t>
      </w:r>
      <w:r w:rsidR="004E194C" w:rsidRPr="00482CA0">
        <w:rPr>
          <w:sz w:val="28"/>
          <w:szCs w:val="28"/>
          <w:lang w:val="uk-UA"/>
        </w:rPr>
        <w:t xml:space="preserve"> </w:t>
      </w:r>
      <w:r w:rsidRPr="00482CA0">
        <w:rPr>
          <w:sz w:val="28"/>
          <w:szCs w:val="28"/>
          <w:lang w:val="uk-UA"/>
        </w:rPr>
        <w:t>И</w:t>
      </w:r>
      <w:r w:rsidR="004E194C" w:rsidRPr="00482CA0">
        <w:rPr>
          <w:sz w:val="28"/>
          <w:szCs w:val="28"/>
          <w:lang w:val="uk-UA"/>
        </w:rPr>
        <w:t xml:space="preserve"> </w:t>
      </w:r>
      <w:r w:rsidRPr="00482CA0">
        <w:rPr>
          <w:sz w:val="28"/>
          <w:szCs w:val="28"/>
          <w:lang w:val="uk-UA"/>
        </w:rPr>
        <w:t>Р</w:t>
      </w:r>
      <w:r w:rsidR="004E194C" w:rsidRPr="00482CA0">
        <w:rPr>
          <w:sz w:val="28"/>
          <w:szCs w:val="28"/>
          <w:lang w:val="uk-UA"/>
        </w:rPr>
        <w:t xml:space="preserve"> </w:t>
      </w:r>
      <w:r w:rsidRPr="00482CA0">
        <w:rPr>
          <w:sz w:val="28"/>
          <w:szCs w:val="28"/>
          <w:lang w:val="uk-UA"/>
        </w:rPr>
        <w:t>І</w:t>
      </w:r>
      <w:r w:rsidR="004E194C" w:rsidRPr="00482CA0">
        <w:rPr>
          <w:sz w:val="28"/>
          <w:szCs w:val="28"/>
          <w:lang w:val="uk-UA"/>
        </w:rPr>
        <w:t xml:space="preserve"> </w:t>
      </w:r>
      <w:r w:rsidRPr="00482CA0">
        <w:rPr>
          <w:sz w:val="28"/>
          <w:szCs w:val="28"/>
          <w:lang w:val="uk-UA"/>
        </w:rPr>
        <w:t>Ш</w:t>
      </w:r>
      <w:r w:rsidR="004E194C" w:rsidRPr="00482CA0">
        <w:rPr>
          <w:sz w:val="28"/>
          <w:szCs w:val="28"/>
          <w:lang w:val="uk-UA"/>
        </w:rPr>
        <w:t xml:space="preserve"> </w:t>
      </w:r>
      <w:r w:rsidRPr="00482CA0">
        <w:rPr>
          <w:sz w:val="28"/>
          <w:szCs w:val="28"/>
          <w:lang w:val="uk-UA"/>
        </w:rPr>
        <w:t>И</w:t>
      </w:r>
      <w:r w:rsidR="004E194C" w:rsidRPr="00482CA0">
        <w:rPr>
          <w:sz w:val="28"/>
          <w:szCs w:val="28"/>
          <w:lang w:val="uk-UA"/>
        </w:rPr>
        <w:t xml:space="preserve"> </w:t>
      </w:r>
      <w:r w:rsidRPr="00482CA0">
        <w:rPr>
          <w:sz w:val="28"/>
          <w:szCs w:val="28"/>
          <w:lang w:val="uk-UA"/>
        </w:rPr>
        <w:t>Л</w:t>
      </w:r>
      <w:r w:rsidR="004E194C" w:rsidRPr="00482CA0">
        <w:rPr>
          <w:sz w:val="28"/>
          <w:szCs w:val="28"/>
          <w:lang w:val="uk-UA"/>
        </w:rPr>
        <w:t xml:space="preserve"> </w:t>
      </w:r>
      <w:r w:rsidRPr="00482CA0">
        <w:rPr>
          <w:sz w:val="28"/>
          <w:szCs w:val="28"/>
          <w:lang w:val="uk-UA"/>
        </w:rPr>
        <w:t>А:</w:t>
      </w:r>
    </w:p>
    <w:p w:rsidR="008C023F" w:rsidRPr="00482CA0" w:rsidRDefault="008C023F" w:rsidP="00482CA0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482CA0">
        <w:rPr>
          <w:sz w:val="28"/>
          <w:szCs w:val="28"/>
          <w:lang w:val="uk-UA"/>
        </w:rPr>
        <w:t xml:space="preserve">1. Визначити відділи, управління, інші виконавчі органи </w:t>
      </w:r>
      <w:proofErr w:type="spellStart"/>
      <w:r w:rsidRPr="00482CA0">
        <w:rPr>
          <w:sz w:val="28"/>
          <w:szCs w:val="28"/>
          <w:lang w:val="uk-UA"/>
        </w:rPr>
        <w:t>Новороздільської</w:t>
      </w:r>
      <w:proofErr w:type="spellEnd"/>
      <w:r w:rsidRPr="00482CA0">
        <w:rPr>
          <w:sz w:val="28"/>
          <w:szCs w:val="28"/>
          <w:lang w:val="uk-UA"/>
        </w:rPr>
        <w:t xml:space="preserve"> міської ради відповідальними за галузі (сектори) публічного інвестування відповідно до додатка.</w:t>
      </w:r>
    </w:p>
    <w:p w:rsidR="008C023F" w:rsidRPr="00482CA0" w:rsidRDefault="008C023F" w:rsidP="00482CA0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482CA0">
        <w:rPr>
          <w:sz w:val="28"/>
          <w:szCs w:val="28"/>
          <w:lang w:val="uk-UA"/>
        </w:rPr>
        <w:t xml:space="preserve">2. Формування висновків щодо результатів галузевої (секторальної) оцінки, експертної оцінки, а також формування галузевого (секторального) </w:t>
      </w:r>
      <w:proofErr w:type="spellStart"/>
      <w:r w:rsidRPr="00482CA0">
        <w:rPr>
          <w:sz w:val="28"/>
          <w:szCs w:val="28"/>
          <w:lang w:val="uk-UA"/>
        </w:rPr>
        <w:t>проєктного</w:t>
      </w:r>
      <w:proofErr w:type="spellEnd"/>
      <w:r w:rsidRPr="00482CA0">
        <w:rPr>
          <w:sz w:val="28"/>
          <w:szCs w:val="28"/>
          <w:lang w:val="uk-UA"/>
        </w:rPr>
        <w:t xml:space="preserve"> портфеля та єдиного </w:t>
      </w:r>
      <w:proofErr w:type="spellStart"/>
      <w:r w:rsidRPr="00482CA0">
        <w:rPr>
          <w:sz w:val="28"/>
          <w:szCs w:val="28"/>
          <w:lang w:val="uk-UA"/>
        </w:rPr>
        <w:t>проєктного</w:t>
      </w:r>
      <w:proofErr w:type="spellEnd"/>
      <w:r w:rsidRPr="00482CA0">
        <w:rPr>
          <w:sz w:val="28"/>
          <w:szCs w:val="28"/>
          <w:lang w:val="uk-UA"/>
        </w:rPr>
        <w:t xml:space="preserve"> портфеля публічних інвестицій </w:t>
      </w:r>
      <w:proofErr w:type="spellStart"/>
      <w:r w:rsidRPr="00482CA0">
        <w:rPr>
          <w:sz w:val="28"/>
          <w:szCs w:val="28"/>
          <w:lang w:val="uk-UA"/>
        </w:rPr>
        <w:t>Новороздільської</w:t>
      </w:r>
      <w:proofErr w:type="spellEnd"/>
      <w:r w:rsidRPr="00482CA0">
        <w:rPr>
          <w:sz w:val="28"/>
          <w:szCs w:val="28"/>
          <w:lang w:val="uk-UA"/>
        </w:rPr>
        <w:t xml:space="preserve"> міської територіальної громади здійснювати з використанням програмних засобів Єдиної інформаційної системи управління публічними інвестиційними </w:t>
      </w:r>
      <w:proofErr w:type="spellStart"/>
      <w:r w:rsidRPr="00482CA0">
        <w:rPr>
          <w:sz w:val="28"/>
          <w:szCs w:val="28"/>
          <w:lang w:val="uk-UA"/>
        </w:rPr>
        <w:t>проєктами</w:t>
      </w:r>
      <w:proofErr w:type="spellEnd"/>
      <w:r w:rsidRPr="00482CA0">
        <w:rPr>
          <w:sz w:val="28"/>
          <w:szCs w:val="28"/>
          <w:lang w:val="uk-UA"/>
        </w:rPr>
        <w:t xml:space="preserve"> відповідно до постанови Кабінету Міністрів України </w:t>
      </w:r>
      <w:r w:rsidRPr="00482CA0">
        <w:rPr>
          <w:sz w:val="28"/>
          <w:szCs w:val="28"/>
          <w:lang w:val="uk-UA"/>
        </w:rPr>
        <w:lastRenderedPageBreak/>
        <w:t>від 28 лютого 2025 року № 527 «Деякі питання управління публічними інвестиціями».</w:t>
      </w:r>
    </w:p>
    <w:p w:rsidR="008C023F" w:rsidRPr="00482CA0" w:rsidRDefault="008C023F" w:rsidP="00482CA0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482CA0">
        <w:rPr>
          <w:sz w:val="28"/>
          <w:szCs w:val="28"/>
          <w:lang w:val="uk-UA"/>
        </w:rPr>
        <w:t xml:space="preserve">3. Відділам, управлінням, іншим виконавчим органам </w:t>
      </w:r>
      <w:proofErr w:type="spellStart"/>
      <w:r w:rsidRPr="00482CA0">
        <w:rPr>
          <w:sz w:val="28"/>
          <w:szCs w:val="28"/>
          <w:lang w:val="uk-UA"/>
        </w:rPr>
        <w:t>Новороздільської</w:t>
      </w:r>
      <w:proofErr w:type="spellEnd"/>
      <w:r w:rsidRPr="00482CA0">
        <w:rPr>
          <w:sz w:val="28"/>
          <w:szCs w:val="28"/>
          <w:lang w:val="uk-UA"/>
        </w:rPr>
        <w:t xml:space="preserve"> міської ради, відповідальним за галузі (сектори) публічного інвестування:</w:t>
      </w:r>
    </w:p>
    <w:p w:rsidR="008C023F" w:rsidRPr="00482CA0" w:rsidRDefault="008C023F" w:rsidP="00482CA0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482CA0">
        <w:rPr>
          <w:sz w:val="28"/>
          <w:szCs w:val="28"/>
          <w:lang w:val="uk-UA"/>
        </w:rPr>
        <w:t xml:space="preserve">3.1. забезпечити формування галузевого (секторального) </w:t>
      </w:r>
      <w:proofErr w:type="spellStart"/>
      <w:r w:rsidRPr="00482CA0">
        <w:rPr>
          <w:sz w:val="28"/>
          <w:szCs w:val="28"/>
          <w:lang w:val="uk-UA"/>
        </w:rPr>
        <w:t>проєктного</w:t>
      </w:r>
      <w:proofErr w:type="spellEnd"/>
      <w:r w:rsidRPr="00482CA0">
        <w:rPr>
          <w:sz w:val="28"/>
          <w:szCs w:val="28"/>
          <w:lang w:val="uk-UA"/>
        </w:rPr>
        <w:t xml:space="preserve"> портфеля публічних інвестицій </w:t>
      </w:r>
      <w:proofErr w:type="spellStart"/>
      <w:r w:rsidRPr="00482CA0">
        <w:rPr>
          <w:sz w:val="28"/>
          <w:szCs w:val="28"/>
          <w:lang w:val="uk-UA"/>
        </w:rPr>
        <w:t>Новороздільської</w:t>
      </w:r>
      <w:proofErr w:type="spellEnd"/>
      <w:r w:rsidRPr="00482CA0">
        <w:rPr>
          <w:sz w:val="28"/>
          <w:szCs w:val="28"/>
          <w:lang w:val="uk-UA"/>
        </w:rPr>
        <w:t xml:space="preserve"> міської територіальної громади;</w:t>
      </w:r>
    </w:p>
    <w:p w:rsidR="008C023F" w:rsidRPr="00482CA0" w:rsidRDefault="008C023F" w:rsidP="00482CA0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482CA0">
        <w:rPr>
          <w:sz w:val="28"/>
          <w:szCs w:val="28"/>
          <w:lang w:val="uk-UA"/>
        </w:rPr>
        <w:t xml:space="preserve">3.2. визначити уповноважених осіб для виконання функцій з управління публічними інвестиціями у відповідній галузі (секторі), формування висновків щодо результатів галузевої (секторальної) оцінки, експертної оцінки та галузевого (секторального) </w:t>
      </w:r>
      <w:proofErr w:type="spellStart"/>
      <w:r w:rsidRPr="00482CA0">
        <w:rPr>
          <w:sz w:val="28"/>
          <w:szCs w:val="28"/>
          <w:lang w:val="uk-UA"/>
        </w:rPr>
        <w:t>проєктного</w:t>
      </w:r>
      <w:proofErr w:type="spellEnd"/>
      <w:r w:rsidRPr="00482CA0">
        <w:rPr>
          <w:sz w:val="28"/>
          <w:szCs w:val="28"/>
          <w:lang w:val="uk-UA"/>
        </w:rPr>
        <w:t xml:space="preserve"> портфеля публічних інвестицій </w:t>
      </w:r>
      <w:proofErr w:type="spellStart"/>
      <w:r w:rsidRPr="00482CA0">
        <w:rPr>
          <w:sz w:val="28"/>
          <w:szCs w:val="28"/>
          <w:lang w:val="uk-UA"/>
        </w:rPr>
        <w:t>Новороздільської</w:t>
      </w:r>
      <w:proofErr w:type="spellEnd"/>
      <w:r w:rsidRPr="00482CA0">
        <w:rPr>
          <w:sz w:val="28"/>
          <w:szCs w:val="28"/>
          <w:lang w:val="uk-UA"/>
        </w:rPr>
        <w:t xml:space="preserve"> міської територіальної громади.</w:t>
      </w:r>
    </w:p>
    <w:p w:rsidR="008C023F" w:rsidRPr="00482CA0" w:rsidRDefault="008C023F" w:rsidP="00482CA0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482CA0">
        <w:rPr>
          <w:sz w:val="28"/>
          <w:szCs w:val="28"/>
          <w:lang w:val="uk-UA"/>
        </w:rPr>
        <w:t xml:space="preserve">4. Визнати таким, що втратило чинність, рішення </w:t>
      </w:r>
      <w:proofErr w:type="spellStart"/>
      <w:r w:rsidRPr="00482CA0">
        <w:rPr>
          <w:sz w:val="28"/>
          <w:szCs w:val="28"/>
          <w:lang w:val="uk-UA"/>
        </w:rPr>
        <w:t>Новороздільської</w:t>
      </w:r>
      <w:proofErr w:type="spellEnd"/>
      <w:r w:rsidRPr="00482CA0">
        <w:rPr>
          <w:sz w:val="28"/>
          <w:szCs w:val="28"/>
          <w:lang w:val="uk-UA"/>
        </w:rPr>
        <w:t xml:space="preserve"> міської ради від 21.08.2025 № 2386 «Про визначення відділів, управлінь, інших виконавчих органів </w:t>
      </w:r>
      <w:proofErr w:type="spellStart"/>
      <w:r w:rsidRPr="00482CA0">
        <w:rPr>
          <w:sz w:val="28"/>
          <w:szCs w:val="28"/>
          <w:lang w:val="uk-UA"/>
        </w:rPr>
        <w:t>Новороздільської</w:t>
      </w:r>
      <w:proofErr w:type="spellEnd"/>
      <w:r w:rsidRPr="00482CA0">
        <w:rPr>
          <w:sz w:val="28"/>
          <w:szCs w:val="28"/>
          <w:lang w:val="uk-UA"/>
        </w:rPr>
        <w:t xml:space="preserve"> міської ради відповідальних за галузі (сектори) для здійснення публічного інвестування».</w:t>
      </w:r>
    </w:p>
    <w:p w:rsidR="008C023F" w:rsidRPr="00482CA0" w:rsidRDefault="008C023F" w:rsidP="00482CA0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482CA0">
        <w:rPr>
          <w:sz w:val="28"/>
          <w:szCs w:val="28"/>
          <w:lang w:val="uk-UA"/>
        </w:rPr>
        <w:t xml:space="preserve">5. </w:t>
      </w:r>
      <w:r w:rsidRPr="00482CA0">
        <w:rPr>
          <w:sz w:val="28"/>
          <w:szCs w:val="28"/>
        </w:rPr>
        <w:t xml:space="preserve">Контроль за </w:t>
      </w:r>
      <w:proofErr w:type="spellStart"/>
      <w:r w:rsidRPr="00482CA0">
        <w:rPr>
          <w:sz w:val="28"/>
          <w:szCs w:val="28"/>
        </w:rPr>
        <w:t>виконанням</w:t>
      </w:r>
      <w:proofErr w:type="spellEnd"/>
      <w:r w:rsidRPr="00482CA0">
        <w:rPr>
          <w:sz w:val="28"/>
          <w:szCs w:val="28"/>
        </w:rPr>
        <w:t xml:space="preserve"> </w:t>
      </w:r>
      <w:proofErr w:type="spellStart"/>
      <w:proofErr w:type="gramStart"/>
      <w:r w:rsidRPr="00482CA0">
        <w:rPr>
          <w:sz w:val="28"/>
          <w:szCs w:val="28"/>
        </w:rPr>
        <w:t>р</w:t>
      </w:r>
      <w:proofErr w:type="gramEnd"/>
      <w:r w:rsidRPr="00482CA0">
        <w:rPr>
          <w:sz w:val="28"/>
          <w:szCs w:val="28"/>
        </w:rPr>
        <w:t>ішення</w:t>
      </w:r>
      <w:proofErr w:type="spellEnd"/>
      <w:r w:rsidRPr="00482CA0">
        <w:rPr>
          <w:sz w:val="28"/>
          <w:szCs w:val="28"/>
        </w:rPr>
        <w:t xml:space="preserve"> </w:t>
      </w:r>
      <w:proofErr w:type="spellStart"/>
      <w:r w:rsidRPr="00482CA0">
        <w:rPr>
          <w:sz w:val="28"/>
          <w:szCs w:val="28"/>
        </w:rPr>
        <w:t>покласти</w:t>
      </w:r>
      <w:proofErr w:type="spellEnd"/>
      <w:r w:rsidRPr="00482CA0">
        <w:rPr>
          <w:sz w:val="28"/>
          <w:szCs w:val="28"/>
        </w:rPr>
        <w:t xml:space="preserve"> на </w:t>
      </w:r>
      <w:proofErr w:type="spellStart"/>
      <w:r w:rsidRPr="00482CA0">
        <w:rPr>
          <w:sz w:val="28"/>
          <w:szCs w:val="28"/>
        </w:rPr>
        <w:t>постійну</w:t>
      </w:r>
      <w:proofErr w:type="spellEnd"/>
      <w:r w:rsidRPr="00482CA0">
        <w:rPr>
          <w:sz w:val="28"/>
          <w:szCs w:val="28"/>
        </w:rPr>
        <w:t xml:space="preserve"> </w:t>
      </w:r>
      <w:proofErr w:type="spellStart"/>
      <w:r w:rsidRPr="00482CA0">
        <w:rPr>
          <w:sz w:val="28"/>
          <w:szCs w:val="28"/>
        </w:rPr>
        <w:t>депутатську</w:t>
      </w:r>
      <w:proofErr w:type="spellEnd"/>
      <w:r w:rsidRPr="00482CA0">
        <w:rPr>
          <w:sz w:val="28"/>
          <w:szCs w:val="28"/>
        </w:rPr>
        <w:t xml:space="preserve"> </w:t>
      </w:r>
      <w:proofErr w:type="spellStart"/>
      <w:r w:rsidRPr="00482CA0">
        <w:rPr>
          <w:sz w:val="28"/>
          <w:szCs w:val="28"/>
        </w:rPr>
        <w:t>комісію</w:t>
      </w:r>
      <w:proofErr w:type="spellEnd"/>
      <w:r w:rsidRPr="00482CA0">
        <w:rPr>
          <w:sz w:val="28"/>
          <w:szCs w:val="28"/>
        </w:rPr>
        <w:t xml:space="preserve"> </w:t>
      </w:r>
      <w:proofErr w:type="spellStart"/>
      <w:r w:rsidRPr="00482CA0">
        <w:rPr>
          <w:sz w:val="28"/>
          <w:szCs w:val="28"/>
        </w:rPr>
        <w:t>з</w:t>
      </w:r>
      <w:proofErr w:type="spellEnd"/>
      <w:r w:rsidRPr="00482CA0">
        <w:rPr>
          <w:sz w:val="28"/>
          <w:szCs w:val="28"/>
        </w:rPr>
        <w:t xml:space="preserve"> </w:t>
      </w:r>
      <w:proofErr w:type="spellStart"/>
      <w:r w:rsidRPr="00482CA0">
        <w:rPr>
          <w:sz w:val="28"/>
          <w:szCs w:val="28"/>
        </w:rPr>
        <w:t>питань</w:t>
      </w:r>
      <w:proofErr w:type="spellEnd"/>
      <w:r w:rsidRPr="00482CA0">
        <w:rPr>
          <w:sz w:val="28"/>
          <w:szCs w:val="28"/>
        </w:rPr>
        <w:t xml:space="preserve"> статуту </w:t>
      </w:r>
      <w:proofErr w:type="spellStart"/>
      <w:r w:rsidRPr="00482CA0">
        <w:rPr>
          <w:sz w:val="28"/>
          <w:szCs w:val="28"/>
        </w:rPr>
        <w:t>територіальної</w:t>
      </w:r>
      <w:proofErr w:type="spellEnd"/>
      <w:r w:rsidRPr="00482CA0">
        <w:rPr>
          <w:sz w:val="28"/>
          <w:szCs w:val="28"/>
        </w:rPr>
        <w:t xml:space="preserve"> </w:t>
      </w:r>
      <w:proofErr w:type="spellStart"/>
      <w:r w:rsidRPr="00482CA0">
        <w:rPr>
          <w:sz w:val="28"/>
          <w:szCs w:val="28"/>
        </w:rPr>
        <w:t>громади</w:t>
      </w:r>
      <w:proofErr w:type="spellEnd"/>
      <w:r w:rsidRPr="00482CA0">
        <w:rPr>
          <w:sz w:val="28"/>
          <w:szCs w:val="28"/>
        </w:rPr>
        <w:t xml:space="preserve">, регламенту, </w:t>
      </w:r>
      <w:proofErr w:type="spellStart"/>
      <w:r w:rsidRPr="00482CA0">
        <w:rPr>
          <w:sz w:val="28"/>
          <w:szCs w:val="28"/>
        </w:rPr>
        <w:t>депутатської</w:t>
      </w:r>
      <w:proofErr w:type="spellEnd"/>
      <w:r w:rsidRPr="00482CA0">
        <w:rPr>
          <w:sz w:val="28"/>
          <w:szCs w:val="28"/>
        </w:rPr>
        <w:t xml:space="preserve"> </w:t>
      </w:r>
      <w:proofErr w:type="spellStart"/>
      <w:r w:rsidRPr="00482CA0">
        <w:rPr>
          <w:sz w:val="28"/>
          <w:szCs w:val="28"/>
        </w:rPr>
        <w:t>етики</w:t>
      </w:r>
      <w:proofErr w:type="spellEnd"/>
      <w:r w:rsidRPr="00482CA0">
        <w:rPr>
          <w:sz w:val="28"/>
          <w:szCs w:val="28"/>
        </w:rPr>
        <w:t xml:space="preserve">, </w:t>
      </w:r>
      <w:proofErr w:type="spellStart"/>
      <w:r w:rsidRPr="00482CA0">
        <w:rPr>
          <w:sz w:val="28"/>
          <w:szCs w:val="28"/>
        </w:rPr>
        <w:t>законності</w:t>
      </w:r>
      <w:proofErr w:type="spellEnd"/>
      <w:r w:rsidRPr="00482CA0">
        <w:rPr>
          <w:sz w:val="28"/>
          <w:szCs w:val="28"/>
        </w:rPr>
        <w:t xml:space="preserve">, правопорядку та </w:t>
      </w:r>
      <w:proofErr w:type="spellStart"/>
      <w:r w:rsidRPr="00482CA0">
        <w:rPr>
          <w:sz w:val="28"/>
          <w:szCs w:val="28"/>
        </w:rPr>
        <w:t>співробітництва</w:t>
      </w:r>
      <w:proofErr w:type="spellEnd"/>
      <w:r w:rsidRPr="00482CA0">
        <w:rPr>
          <w:sz w:val="28"/>
          <w:szCs w:val="28"/>
        </w:rPr>
        <w:t xml:space="preserve"> громад (голова </w:t>
      </w:r>
      <w:proofErr w:type="spellStart"/>
      <w:r w:rsidRPr="00482CA0">
        <w:rPr>
          <w:sz w:val="28"/>
          <w:szCs w:val="28"/>
        </w:rPr>
        <w:t>комісії</w:t>
      </w:r>
      <w:proofErr w:type="spellEnd"/>
      <w:r w:rsidRPr="00482CA0">
        <w:rPr>
          <w:sz w:val="28"/>
          <w:szCs w:val="28"/>
        </w:rPr>
        <w:t xml:space="preserve"> </w:t>
      </w:r>
      <w:proofErr w:type="spellStart"/>
      <w:r w:rsidRPr="00482CA0">
        <w:rPr>
          <w:sz w:val="28"/>
          <w:szCs w:val="28"/>
        </w:rPr>
        <w:t>Тарнавчик</w:t>
      </w:r>
      <w:proofErr w:type="spellEnd"/>
      <w:r w:rsidRPr="00482CA0">
        <w:rPr>
          <w:sz w:val="28"/>
          <w:szCs w:val="28"/>
        </w:rPr>
        <w:t xml:space="preserve"> Н. В.).</w:t>
      </w:r>
    </w:p>
    <w:p w:rsidR="008C023F" w:rsidRPr="00482CA0" w:rsidRDefault="008C023F" w:rsidP="00482CA0">
      <w:pPr>
        <w:spacing w:line="276" w:lineRule="auto"/>
        <w:jc w:val="both"/>
        <w:rPr>
          <w:sz w:val="28"/>
          <w:szCs w:val="28"/>
          <w:lang w:val="uk-UA"/>
        </w:rPr>
      </w:pPr>
    </w:p>
    <w:tbl>
      <w:tblPr>
        <w:tblW w:w="0" w:type="auto"/>
        <w:jc w:val="center"/>
        <w:tblLayout w:type="fixed"/>
        <w:tblLook w:val="04A0"/>
      </w:tblPr>
      <w:tblGrid>
        <w:gridCol w:w="4819"/>
        <w:gridCol w:w="4819"/>
      </w:tblGrid>
      <w:tr w:rsidR="008C023F" w:rsidRPr="00482CA0" w:rsidTr="00904786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023F" w:rsidRPr="00482CA0" w:rsidRDefault="008C023F" w:rsidP="00482CA0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482CA0">
              <w:rPr>
                <w:sz w:val="28"/>
                <w:szCs w:val="28"/>
                <w:lang w:val="uk-UA"/>
              </w:rPr>
              <w:t>М</w:t>
            </w:r>
            <w:r w:rsidR="00482CA0" w:rsidRPr="00482CA0">
              <w:rPr>
                <w:sz w:val="28"/>
                <w:szCs w:val="28"/>
                <w:lang w:val="uk-UA"/>
              </w:rPr>
              <w:t>ІСЬКИЙ ГОЛОВА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023F" w:rsidRPr="00482CA0" w:rsidRDefault="008C023F" w:rsidP="00482CA0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482CA0">
              <w:rPr>
                <w:sz w:val="28"/>
                <w:szCs w:val="28"/>
                <w:lang w:val="uk-UA"/>
              </w:rPr>
              <w:t xml:space="preserve">                                  Ярина ЯЦЕНКО</w:t>
            </w:r>
          </w:p>
        </w:tc>
      </w:tr>
    </w:tbl>
    <w:p w:rsidR="008C023F" w:rsidRPr="00482CA0" w:rsidRDefault="008C023F" w:rsidP="00482CA0">
      <w:pPr>
        <w:spacing w:line="276" w:lineRule="auto"/>
        <w:jc w:val="both"/>
        <w:rPr>
          <w:sz w:val="28"/>
          <w:szCs w:val="28"/>
          <w:lang w:val="uk-UA"/>
        </w:rPr>
      </w:pPr>
      <w:r w:rsidRPr="00482CA0">
        <w:rPr>
          <w:sz w:val="28"/>
          <w:szCs w:val="28"/>
          <w:lang w:val="uk-UA"/>
        </w:rPr>
        <w:br w:type="page"/>
      </w:r>
    </w:p>
    <w:p w:rsidR="008C023F" w:rsidRPr="00881321" w:rsidRDefault="008C023F" w:rsidP="008C023F">
      <w:pPr>
        <w:jc w:val="right"/>
        <w:rPr>
          <w:sz w:val="28"/>
          <w:szCs w:val="28"/>
          <w:lang w:val="uk-UA"/>
        </w:rPr>
      </w:pPr>
      <w:r w:rsidRPr="00881321">
        <w:rPr>
          <w:sz w:val="28"/>
          <w:szCs w:val="28"/>
          <w:lang w:val="uk-UA"/>
        </w:rPr>
        <w:lastRenderedPageBreak/>
        <w:t>Додаток</w:t>
      </w:r>
    </w:p>
    <w:p w:rsidR="008C023F" w:rsidRPr="00881321" w:rsidRDefault="008C023F" w:rsidP="008C023F">
      <w:pPr>
        <w:jc w:val="right"/>
        <w:rPr>
          <w:sz w:val="28"/>
          <w:szCs w:val="28"/>
          <w:lang w:val="uk-UA"/>
        </w:rPr>
      </w:pPr>
      <w:r w:rsidRPr="00881321">
        <w:rPr>
          <w:sz w:val="28"/>
          <w:szCs w:val="28"/>
          <w:lang w:val="uk-UA"/>
        </w:rPr>
        <w:t xml:space="preserve">до рішення </w:t>
      </w:r>
      <w:proofErr w:type="spellStart"/>
      <w:r w:rsidRPr="00881321">
        <w:rPr>
          <w:sz w:val="28"/>
          <w:szCs w:val="28"/>
          <w:lang w:val="uk-UA"/>
        </w:rPr>
        <w:t>Новороздільської</w:t>
      </w:r>
      <w:proofErr w:type="spellEnd"/>
      <w:r w:rsidRPr="00881321">
        <w:rPr>
          <w:sz w:val="28"/>
          <w:szCs w:val="28"/>
          <w:lang w:val="uk-UA"/>
        </w:rPr>
        <w:t xml:space="preserve"> міської ради</w:t>
      </w:r>
    </w:p>
    <w:p w:rsidR="008C023F" w:rsidRDefault="00881321" w:rsidP="008C023F">
      <w:pPr>
        <w:spacing w:after="240"/>
        <w:jc w:val="right"/>
        <w:rPr>
          <w:sz w:val="28"/>
          <w:szCs w:val="28"/>
          <w:lang w:val="uk-UA"/>
        </w:rPr>
      </w:pPr>
      <w:r w:rsidRPr="00881321">
        <w:rPr>
          <w:sz w:val="28"/>
          <w:szCs w:val="28"/>
          <w:lang w:val="uk-UA"/>
        </w:rPr>
        <w:t>від 23.07.2026 року № 2751</w:t>
      </w:r>
    </w:p>
    <w:p w:rsidR="00881321" w:rsidRPr="00881321" w:rsidRDefault="00881321" w:rsidP="008C023F">
      <w:pPr>
        <w:spacing w:after="240"/>
        <w:jc w:val="right"/>
        <w:rPr>
          <w:sz w:val="28"/>
          <w:szCs w:val="28"/>
          <w:lang w:val="uk-UA"/>
        </w:rPr>
      </w:pPr>
    </w:p>
    <w:p w:rsidR="008C023F" w:rsidRPr="00881321" w:rsidRDefault="008C023F" w:rsidP="008C023F">
      <w:pPr>
        <w:spacing w:after="40"/>
        <w:jc w:val="center"/>
        <w:rPr>
          <w:sz w:val="28"/>
          <w:szCs w:val="28"/>
          <w:lang w:val="uk-UA"/>
        </w:rPr>
      </w:pPr>
      <w:r w:rsidRPr="00881321">
        <w:rPr>
          <w:b/>
          <w:sz w:val="28"/>
          <w:szCs w:val="28"/>
          <w:lang w:val="uk-UA"/>
        </w:rPr>
        <w:t>Перелік</w:t>
      </w:r>
    </w:p>
    <w:p w:rsidR="008C023F" w:rsidRDefault="008C023F" w:rsidP="008C023F">
      <w:pPr>
        <w:jc w:val="center"/>
        <w:rPr>
          <w:b/>
          <w:sz w:val="28"/>
          <w:szCs w:val="28"/>
          <w:lang w:val="uk-UA"/>
        </w:rPr>
      </w:pPr>
      <w:r w:rsidRPr="00881321">
        <w:rPr>
          <w:b/>
          <w:sz w:val="28"/>
          <w:szCs w:val="28"/>
          <w:lang w:val="uk-UA"/>
        </w:rPr>
        <w:t xml:space="preserve">відділів, управлінь, інших виконавчих органів </w:t>
      </w:r>
      <w:proofErr w:type="spellStart"/>
      <w:r w:rsidRPr="00881321">
        <w:rPr>
          <w:b/>
          <w:sz w:val="28"/>
          <w:szCs w:val="28"/>
          <w:lang w:val="uk-UA"/>
        </w:rPr>
        <w:t>Новороздільської</w:t>
      </w:r>
      <w:proofErr w:type="spellEnd"/>
      <w:r w:rsidRPr="00881321">
        <w:rPr>
          <w:b/>
          <w:sz w:val="28"/>
          <w:szCs w:val="28"/>
          <w:lang w:val="uk-UA"/>
        </w:rPr>
        <w:t xml:space="preserve"> міської ради, відповідальних за галузі (сектори) публічного інвестування</w:t>
      </w:r>
    </w:p>
    <w:p w:rsidR="00881321" w:rsidRDefault="00881321" w:rsidP="008C023F">
      <w:pPr>
        <w:jc w:val="center"/>
        <w:rPr>
          <w:b/>
          <w:sz w:val="28"/>
          <w:szCs w:val="28"/>
          <w:lang w:val="uk-UA"/>
        </w:rPr>
      </w:pPr>
    </w:p>
    <w:p w:rsidR="00881321" w:rsidRPr="00881321" w:rsidRDefault="00881321" w:rsidP="008C023F">
      <w:pPr>
        <w:jc w:val="center"/>
        <w:rPr>
          <w:sz w:val="28"/>
          <w:szCs w:val="28"/>
          <w:lang w:val="uk-UA"/>
        </w:rPr>
      </w:pPr>
    </w:p>
    <w:tbl>
      <w:tblPr>
        <w:tblStyle w:val="a5"/>
        <w:tblW w:w="0" w:type="auto"/>
        <w:jc w:val="center"/>
        <w:tblLayout w:type="fixed"/>
        <w:tblLook w:val="04A0"/>
      </w:tblPr>
      <w:tblGrid>
        <w:gridCol w:w="680"/>
        <w:gridCol w:w="4139"/>
        <w:gridCol w:w="4649"/>
      </w:tblGrid>
      <w:tr w:rsidR="008C023F" w:rsidRPr="00881321" w:rsidTr="00120A51">
        <w:trPr>
          <w:tblHeader/>
          <w:jc w:val="center"/>
        </w:trPr>
        <w:tc>
          <w:tcPr>
            <w:tcW w:w="680" w:type="dxa"/>
            <w:shd w:val="clear" w:color="auto" w:fill="FFFFFF" w:themeFill="background1"/>
          </w:tcPr>
          <w:p w:rsidR="008C023F" w:rsidRPr="00881321" w:rsidRDefault="008C023F" w:rsidP="00904786">
            <w:pPr>
              <w:jc w:val="center"/>
              <w:rPr>
                <w:sz w:val="28"/>
                <w:szCs w:val="28"/>
                <w:lang w:val="uk-UA"/>
              </w:rPr>
            </w:pPr>
            <w:r w:rsidRPr="00881321">
              <w:rPr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4139" w:type="dxa"/>
            <w:shd w:val="clear" w:color="auto" w:fill="FFFFFF" w:themeFill="background1"/>
          </w:tcPr>
          <w:p w:rsidR="008C023F" w:rsidRPr="00881321" w:rsidRDefault="008C023F" w:rsidP="00904786">
            <w:pPr>
              <w:jc w:val="center"/>
              <w:rPr>
                <w:sz w:val="28"/>
                <w:szCs w:val="28"/>
                <w:lang w:val="uk-UA"/>
              </w:rPr>
            </w:pPr>
            <w:r w:rsidRPr="00881321">
              <w:rPr>
                <w:b/>
                <w:sz w:val="28"/>
                <w:szCs w:val="28"/>
                <w:lang w:val="uk-UA"/>
              </w:rPr>
              <w:t>Найменування відділу, управління, іншого виконавчого органу міської ради, відповідального за галузь (сектор) публічного інвестування</w:t>
            </w:r>
          </w:p>
        </w:tc>
        <w:tc>
          <w:tcPr>
            <w:tcW w:w="4649" w:type="dxa"/>
            <w:shd w:val="clear" w:color="auto" w:fill="FFFFFF" w:themeFill="background1"/>
          </w:tcPr>
          <w:p w:rsidR="008C023F" w:rsidRPr="00881321" w:rsidRDefault="008C023F" w:rsidP="00904786">
            <w:pPr>
              <w:jc w:val="center"/>
              <w:rPr>
                <w:sz w:val="28"/>
                <w:szCs w:val="28"/>
                <w:lang w:val="uk-UA"/>
              </w:rPr>
            </w:pPr>
            <w:r w:rsidRPr="00881321">
              <w:rPr>
                <w:b/>
                <w:sz w:val="28"/>
                <w:szCs w:val="28"/>
                <w:lang w:val="uk-UA"/>
              </w:rPr>
              <w:t>Галузь (сектор) публічного інвестування</w:t>
            </w:r>
          </w:p>
        </w:tc>
      </w:tr>
      <w:tr w:rsidR="008C023F" w:rsidRPr="00881321" w:rsidTr="00904786">
        <w:trPr>
          <w:jc w:val="center"/>
        </w:trPr>
        <w:tc>
          <w:tcPr>
            <w:tcW w:w="680" w:type="dxa"/>
          </w:tcPr>
          <w:p w:rsidR="008C023F" w:rsidRPr="00881321" w:rsidRDefault="008C023F" w:rsidP="00904786">
            <w:pPr>
              <w:jc w:val="both"/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139" w:type="dxa"/>
          </w:tcPr>
          <w:p w:rsidR="008C023F" w:rsidRPr="00881321" w:rsidRDefault="008C023F" w:rsidP="00904786">
            <w:pPr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881321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881321">
              <w:rPr>
                <w:sz w:val="28"/>
                <w:szCs w:val="28"/>
                <w:lang w:val="uk-UA"/>
              </w:rPr>
              <w:t xml:space="preserve"> міської ради</w:t>
            </w:r>
          </w:p>
        </w:tc>
        <w:tc>
          <w:tcPr>
            <w:tcW w:w="4649" w:type="dxa"/>
          </w:tcPr>
          <w:p w:rsidR="008C023F" w:rsidRPr="00881321" w:rsidRDefault="008C023F" w:rsidP="00904786">
            <w:pPr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>Економічна діяльність</w:t>
            </w:r>
            <w:r w:rsidRPr="00881321">
              <w:rPr>
                <w:sz w:val="28"/>
                <w:szCs w:val="28"/>
                <w:lang w:val="uk-UA"/>
              </w:rPr>
              <w:br/>
              <w:t>Громадська безпека</w:t>
            </w:r>
            <w:r w:rsidRPr="00881321">
              <w:rPr>
                <w:sz w:val="28"/>
                <w:szCs w:val="28"/>
                <w:lang w:val="uk-UA"/>
              </w:rPr>
              <w:br/>
              <w:t>Цифрова трансформація держави та суспільства</w:t>
            </w:r>
            <w:r w:rsidRPr="00881321">
              <w:rPr>
                <w:sz w:val="28"/>
                <w:szCs w:val="28"/>
                <w:lang w:val="uk-UA"/>
              </w:rPr>
              <w:br/>
              <w:t>Аграрна</w:t>
            </w:r>
          </w:p>
        </w:tc>
      </w:tr>
      <w:tr w:rsidR="008C023F" w:rsidRPr="00881321" w:rsidTr="00904786">
        <w:trPr>
          <w:jc w:val="center"/>
        </w:trPr>
        <w:tc>
          <w:tcPr>
            <w:tcW w:w="680" w:type="dxa"/>
          </w:tcPr>
          <w:p w:rsidR="008C023F" w:rsidRPr="00881321" w:rsidRDefault="008C023F" w:rsidP="00904786">
            <w:pPr>
              <w:jc w:val="both"/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139" w:type="dxa"/>
          </w:tcPr>
          <w:p w:rsidR="008C023F" w:rsidRPr="00881321" w:rsidRDefault="008C023F" w:rsidP="00904786">
            <w:pPr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 xml:space="preserve">Управління житлово-комунального господарства </w:t>
            </w:r>
            <w:proofErr w:type="spellStart"/>
            <w:r w:rsidRPr="00881321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881321">
              <w:rPr>
                <w:sz w:val="28"/>
                <w:szCs w:val="28"/>
                <w:lang w:val="uk-UA"/>
              </w:rPr>
              <w:t xml:space="preserve"> міської ради</w:t>
            </w:r>
          </w:p>
        </w:tc>
        <w:tc>
          <w:tcPr>
            <w:tcW w:w="4649" w:type="dxa"/>
          </w:tcPr>
          <w:p w:rsidR="008C023F" w:rsidRPr="00881321" w:rsidRDefault="008C023F" w:rsidP="00904786">
            <w:pPr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>Муніципальна інфраструктура та послуги</w:t>
            </w:r>
            <w:r w:rsidRPr="00881321">
              <w:rPr>
                <w:sz w:val="28"/>
                <w:szCs w:val="28"/>
                <w:lang w:val="uk-UA"/>
              </w:rPr>
              <w:br/>
              <w:t>Транспорт та послуги поштового зв’язку</w:t>
            </w:r>
            <w:r w:rsidRPr="00881321">
              <w:rPr>
                <w:sz w:val="28"/>
                <w:szCs w:val="28"/>
                <w:lang w:val="uk-UA"/>
              </w:rPr>
              <w:br/>
              <w:t>Довкілля</w:t>
            </w:r>
            <w:r w:rsidRPr="00881321">
              <w:rPr>
                <w:sz w:val="28"/>
                <w:szCs w:val="28"/>
                <w:lang w:val="uk-UA"/>
              </w:rPr>
              <w:br/>
              <w:t>Енергетика</w:t>
            </w:r>
            <w:r w:rsidRPr="00881321">
              <w:rPr>
                <w:sz w:val="28"/>
                <w:szCs w:val="28"/>
                <w:lang w:val="uk-UA"/>
              </w:rPr>
              <w:br/>
              <w:t>Житло</w:t>
            </w:r>
          </w:p>
        </w:tc>
      </w:tr>
      <w:tr w:rsidR="008C023F" w:rsidRPr="00881321" w:rsidTr="00904786">
        <w:trPr>
          <w:jc w:val="center"/>
        </w:trPr>
        <w:tc>
          <w:tcPr>
            <w:tcW w:w="680" w:type="dxa"/>
          </w:tcPr>
          <w:p w:rsidR="008C023F" w:rsidRPr="00881321" w:rsidRDefault="008C023F" w:rsidP="00904786">
            <w:pPr>
              <w:jc w:val="both"/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139" w:type="dxa"/>
          </w:tcPr>
          <w:p w:rsidR="008C023F" w:rsidRPr="00881321" w:rsidRDefault="008C023F" w:rsidP="00904786">
            <w:pPr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 xml:space="preserve">Відділ освіти </w:t>
            </w:r>
            <w:proofErr w:type="spellStart"/>
            <w:r w:rsidRPr="00881321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881321">
              <w:rPr>
                <w:sz w:val="28"/>
                <w:szCs w:val="28"/>
                <w:lang w:val="uk-UA"/>
              </w:rPr>
              <w:t xml:space="preserve"> міської ради</w:t>
            </w:r>
          </w:p>
        </w:tc>
        <w:tc>
          <w:tcPr>
            <w:tcW w:w="4649" w:type="dxa"/>
          </w:tcPr>
          <w:p w:rsidR="008C023F" w:rsidRPr="00881321" w:rsidRDefault="008C023F" w:rsidP="00904786">
            <w:pPr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>Освіта і наука</w:t>
            </w:r>
          </w:p>
        </w:tc>
      </w:tr>
      <w:tr w:rsidR="008C023F" w:rsidRPr="00881321" w:rsidTr="00904786">
        <w:trPr>
          <w:jc w:val="center"/>
        </w:trPr>
        <w:tc>
          <w:tcPr>
            <w:tcW w:w="680" w:type="dxa"/>
          </w:tcPr>
          <w:p w:rsidR="008C023F" w:rsidRPr="00881321" w:rsidRDefault="008C023F" w:rsidP="00904786">
            <w:pPr>
              <w:jc w:val="both"/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139" w:type="dxa"/>
          </w:tcPr>
          <w:p w:rsidR="008C023F" w:rsidRPr="00881321" w:rsidRDefault="008C023F" w:rsidP="00904786">
            <w:pPr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 xml:space="preserve">Управління культури, спорту та гуманітарної політики </w:t>
            </w:r>
            <w:proofErr w:type="spellStart"/>
            <w:r w:rsidRPr="00881321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881321">
              <w:rPr>
                <w:sz w:val="28"/>
                <w:szCs w:val="28"/>
                <w:lang w:val="uk-UA"/>
              </w:rPr>
              <w:t xml:space="preserve"> міської ради</w:t>
            </w:r>
          </w:p>
        </w:tc>
        <w:tc>
          <w:tcPr>
            <w:tcW w:w="4649" w:type="dxa"/>
          </w:tcPr>
          <w:p w:rsidR="008C023F" w:rsidRPr="00881321" w:rsidRDefault="008C023F" w:rsidP="00904786">
            <w:pPr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>Культура та інформація</w:t>
            </w:r>
            <w:r w:rsidRPr="00881321">
              <w:rPr>
                <w:sz w:val="28"/>
                <w:szCs w:val="28"/>
                <w:lang w:val="uk-UA"/>
              </w:rPr>
              <w:br/>
              <w:t>Спорт, фізичне та молодіжне виховання</w:t>
            </w:r>
            <w:r w:rsidRPr="00881321">
              <w:rPr>
                <w:sz w:val="28"/>
                <w:szCs w:val="28"/>
                <w:lang w:val="uk-UA"/>
              </w:rPr>
              <w:br/>
              <w:t>Охорона здоров’я</w:t>
            </w:r>
          </w:p>
        </w:tc>
      </w:tr>
      <w:tr w:rsidR="008C023F" w:rsidRPr="00881321" w:rsidTr="00904786">
        <w:trPr>
          <w:jc w:val="center"/>
        </w:trPr>
        <w:tc>
          <w:tcPr>
            <w:tcW w:w="680" w:type="dxa"/>
          </w:tcPr>
          <w:p w:rsidR="008C023F" w:rsidRPr="00881321" w:rsidRDefault="008C023F" w:rsidP="00904786">
            <w:pPr>
              <w:jc w:val="both"/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4139" w:type="dxa"/>
          </w:tcPr>
          <w:p w:rsidR="008C023F" w:rsidRPr="00881321" w:rsidRDefault="008C023F" w:rsidP="00904786">
            <w:pPr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 xml:space="preserve">Управління соціального захисту населення </w:t>
            </w:r>
            <w:proofErr w:type="spellStart"/>
            <w:r w:rsidRPr="00881321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881321">
              <w:rPr>
                <w:sz w:val="28"/>
                <w:szCs w:val="28"/>
                <w:lang w:val="uk-UA"/>
              </w:rPr>
              <w:t xml:space="preserve"> міської ради</w:t>
            </w:r>
          </w:p>
        </w:tc>
        <w:tc>
          <w:tcPr>
            <w:tcW w:w="4649" w:type="dxa"/>
          </w:tcPr>
          <w:p w:rsidR="008C023F" w:rsidRPr="00881321" w:rsidRDefault="008C023F" w:rsidP="00904786">
            <w:pPr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>Соціальна сфера</w:t>
            </w:r>
          </w:p>
        </w:tc>
      </w:tr>
      <w:tr w:rsidR="008C023F" w:rsidRPr="00881321" w:rsidTr="00904786">
        <w:trPr>
          <w:jc w:val="center"/>
        </w:trPr>
        <w:tc>
          <w:tcPr>
            <w:tcW w:w="680" w:type="dxa"/>
          </w:tcPr>
          <w:p w:rsidR="008C023F" w:rsidRPr="00881321" w:rsidRDefault="008C023F" w:rsidP="00904786">
            <w:pPr>
              <w:jc w:val="both"/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4139" w:type="dxa"/>
          </w:tcPr>
          <w:p w:rsidR="008C023F" w:rsidRPr="00881321" w:rsidRDefault="008C023F" w:rsidP="00904786">
            <w:pPr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 xml:space="preserve">Фінансове управління </w:t>
            </w:r>
            <w:proofErr w:type="spellStart"/>
            <w:r w:rsidRPr="00881321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881321">
              <w:rPr>
                <w:sz w:val="28"/>
                <w:szCs w:val="28"/>
                <w:lang w:val="uk-UA"/>
              </w:rPr>
              <w:t xml:space="preserve"> міської ради</w:t>
            </w:r>
          </w:p>
        </w:tc>
        <w:tc>
          <w:tcPr>
            <w:tcW w:w="4649" w:type="dxa"/>
          </w:tcPr>
          <w:p w:rsidR="008C023F" w:rsidRPr="00881321" w:rsidRDefault="008C023F" w:rsidP="00904786">
            <w:pPr>
              <w:rPr>
                <w:sz w:val="28"/>
                <w:szCs w:val="28"/>
                <w:lang w:val="uk-UA"/>
              </w:rPr>
            </w:pPr>
            <w:r w:rsidRPr="00881321">
              <w:rPr>
                <w:sz w:val="28"/>
                <w:szCs w:val="28"/>
                <w:lang w:val="uk-UA"/>
              </w:rPr>
              <w:t>Публічні фінанси</w:t>
            </w:r>
          </w:p>
        </w:tc>
      </w:tr>
    </w:tbl>
    <w:p w:rsidR="008C023F" w:rsidRPr="00881321" w:rsidRDefault="008C023F" w:rsidP="008C023F">
      <w:pPr>
        <w:jc w:val="both"/>
        <w:rPr>
          <w:sz w:val="28"/>
          <w:szCs w:val="28"/>
          <w:lang w:val="uk-UA"/>
        </w:rPr>
      </w:pPr>
    </w:p>
    <w:p w:rsidR="008C023F" w:rsidRPr="00881321" w:rsidRDefault="008C023F" w:rsidP="008C023F">
      <w:pPr>
        <w:jc w:val="both"/>
        <w:rPr>
          <w:sz w:val="28"/>
          <w:szCs w:val="28"/>
          <w:lang w:val="uk-UA"/>
        </w:rPr>
      </w:pPr>
    </w:p>
    <w:p w:rsidR="00ED3771" w:rsidRPr="00881321" w:rsidRDefault="00ED3771">
      <w:pPr>
        <w:rPr>
          <w:sz w:val="28"/>
          <w:szCs w:val="28"/>
        </w:rPr>
      </w:pPr>
    </w:p>
    <w:sectPr w:rsidR="00ED3771" w:rsidRPr="00881321" w:rsidSect="00ED37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2A7844"/>
    <w:rsid w:val="00120A51"/>
    <w:rsid w:val="002A7844"/>
    <w:rsid w:val="00482CA0"/>
    <w:rsid w:val="004A124E"/>
    <w:rsid w:val="004E194C"/>
    <w:rsid w:val="00881321"/>
    <w:rsid w:val="008C023F"/>
    <w:rsid w:val="00ED3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78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44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59"/>
    <w:rsid w:val="008C023F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0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2776</Words>
  <Characters>1583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2026-07-30T11:23:00Z</cp:lastPrinted>
  <dcterms:created xsi:type="dcterms:W3CDTF">2026-07-30T09:02:00Z</dcterms:created>
  <dcterms:modified xsi:type="dcterms:W3CDTF">2026-07-30T11:24:00Z</dcterms:modified>
</cp:coreProperties>
</file>