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56B" w:rsidRDefault="009A656B" w:rsidP="009A656B">
      <w:pPr>
        <w:spacing w:line="276" w:lineRule="auto"/>
        <w:jc w:val="center"/>
        <w:rPr>
          <w:rFonts w:eastAsia="Calibri"/>
          <w:b/>
          <w:sz w:val="28"/>
          <w:szCs w:val="28"/>
        </w:rPr>
      </w:pPr>
      <w:r>
        <w:rPr>
          <w:rFonts w:eastAsia="Calibri"/>
          <w:b/>
          <w:noProof/>
          <w:sz w:val="28"/>
          <w:szCs w:val="28"/>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8"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9A656B" w:rsidRDefault="009A656B" w:rsidP="009A656B">
      <w:pPr>
        <w:spacing w:line="276" w:lineRule="auto"/>
        <w:jc w:val="center"/>
        <w:rPr>
          <w:rFonts w:eastAsia="Calibri"/>
          <w:b/>
          <w:sz w:val="28"/>
          <w:szCs w:val="28"/>
        </w:rPr>
      </w:pPr>
      <w:r>
        <w:rPr>
          <w:rFonts w:eastAsia="Calibri"/>
          <w:b/>
          <w:sz w:val="28"/>
          <w:szCs w:val="28"/>
        </w:rPr>
        <w:t>НОВОРОЗДІЛЬСЬКА МІСЬКА РАДА</w:t>
      </w:r>
    </w:p>
    <w:p w:rsidR="009A656B" w:rsidRDefault="009A656B" w:rsidP="009A656B">
      <w:pPr>
        <w:spacing w:line="276" w:lineRule="auto"/>
        <w:jc w:val="center"/>
        <w:rPr>
          <w:rFonts w:eastAsia="Calibri"/>
          <w:b/>
          <w:sz w:val="28"/>
          <w:szCs w:val="28"/>
        </w:rPr>
      </w:pPr>
      <w:r>
        <w:rPr>
          <w:rFonts w:eastAsia="Calibri"/>
          <w:b/>
          <w:sz w:val="28"/>
          <w:szCs w:val="28"/>
        </w:rPr>
        <w:t>ЛЬВІВСЬКА ОБЛАСТЬ</w:t>
      </w:r>
    </w:p>
    <w:p w:rsidR="009A656B" w:rsidRDefault="009A656B" w:rsidP="009A656B">
      <w:pPr>
        <w:spacing w:line="276" w:lineRule="auto"/>
        <w:jc w:val="center"/>
        <w:rPr>
          <w:rFonts w:eastAsia="Calibri"/>
          <w:b/>
          <w:sz w:val="28"/>
          <w:szCs w:val="28"/>
        </w:rPr>
      </w:pPr>
      <w:r>
        <w:rPr>
          <w:rFonts w:eastAsia="Calibri"/>
          <w:b/>
          <w:sz w:val="28"/>
          <w:szCs w:val="28"/>
        </w:rPr>
        <w:t xml:space="preserve">Р І Ш Е Н </w:t>
      </w:r>
      <w:proofErr w:type="spellStart"/>
      <w:proofErr w:type="gramStart"/>
      <w:r>
        <w:rPr>
          <w:rFonts w:eastAsia="Calibri"/>
          <w:b/>
          <w:sz w:val="28"/>
          <w:szCs w:val="28"/>
        </w:rPr>
        <w:t>Н</w:t>
      </w:r>
      <w:proofErr w:type="spellEnd"/>
      <w:proofErr w:type="gramEnd"/>
      <w:r>
        <w:rPr>
          <w:rFonts w:eastAsia="Calibri"/>
          <w:b/>
          <w:sz w:val="28"/>
          <w:szCs w:val="28"/>
        </w:rPr>
        <w:t xml:space="preserve"> Я</w:t>
      </w:r>
    </w:p>
    <w:p w:rsidR="009A656B" w:rsidRDefault="009A656B" w:rsidP="009A656B">
      <w:pPr>
        <w:spacing w:line="276" w:lineRule="auto"/>
        <w:jc w:val="center"/>
        <w:rPr>
          <w:rFonts w:eastAsia="Calibri"/>
          <w:sz w:val="28"/>
          <w:szCs w:val="28"/>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9A656B" w:rsidRDefault="009A656B" w:rsidP="009A656B">
      <w:pPr>
        <w:spacing w:line="276" w:lineRule="auto"/>
        <w:ind w:left="567" w:right="139"/>
        <w:jc w:val="center"/>
        <w:rPr>
          <w:rFonts w:eastAsia="Calibri"/>
          <w:sz w:val="28"/>
          <w:szCs w:val="28"/>
        </w:rPr>
      </w:pPr>
    </w:p>
    <w:p w:rsidR="009A656B" w:rsidRDefault="009A656B" w:rsidP="009A656B">
      <w:pPr>
        <w:spacing w:line="276" w:lineRule="auto"/>
        <w:ind w:left="284" w:right="139"/>
        <w:jc w:val="center"/>
        <w:rPr>
          <w:rFonts w:eastAsia="Calibri"/>
          <w:b/>
          <w:sz w:val="28"/>
          <w:szCs w:val="28"/>
          <w:lang w:val="uk-UA"/>
        </w:rPr>
      </w:pPr>
      <w:r>
        <w:rPr>
          <w:rFonts w:eastAsia="Calibri"/>
          <w:b/>
          <w:sz w:val="28"/>
          <w:szCs w:val="28"/>
          <w:lang w:val="uk-UA"/>
        </w:rPr>
        <w:t xml:space="preserve">23 </w:t>
      </w:r>
      <w:r>
        <w:rPr>
          <w:rFonts w:eastAsia="Calibri"/>
          <w:b/>
          <w:sz w:val="28"/>
          <w:szCs w:val="28"/>
        </w:rPr>
        <w:t xml:space="preserve"> </w:t>
      </w:r>
      <w:r>
        <w:rPr>
          <w:rFonts w:eastAsia="Calibri"/>
          <w:b/>
          <w:sz w:val="28"/>
          <w:szCs w:val="28"/>
          <w:lang w:val="uk-UA"/>
        </w:rPr>
        <w:t>липня</w:t>
      </w:r>
      <w:r>
        <w:rPr>
          <w:rFonts w:eastAsia="Calibri"/>
          <w:b/>
          <w:sz w:val="28"/>
          <w:szCs w:val="28"/>
        </w:rPr>
        <w:t xml:space="preserve">  202</w:t>
      </w:r>
      <w:r>
        <w:rPr>
          <w:rFonts w:eastAsia="Calibri"/>
          <w:b/>
          <w:sz w:val="28"/>
          <w:szCs w:val="28"/>
          <w:lang w:val="uk-UA"/>
        </w:rPr>
        <w:t>6</w:t>
      </w:r>
      <w:r>
        <w:rPr>
          <w:rFonts w:eastAsia="Calibri"/>
          <w:b/>
          <w:sz w:val="28"/>
          <w:szCs w:val="28"/>
        </w:rPr>
        <w:t xml:space="preserve"> р.                   м. </w:t>
      </w:r>
      <w:proofErr w:type="spellStart"/>
      <w:r>
        <w:rPr>
          <w:rFonts w:eastAsia="Calibri"/>
          <w:b/>
          <w:sz w:val="28"/>
          <w:szCs w:val="28"/>
        </w:rPr>
        <w:t>Новий</w:t>
      </w:r>
      <w:proofErr w:type="spellEnd"/>
      <w:r>
        <w:rPr>
          <w:rFonts w:eastAsia="Calibri"/>
          <w:b/>
          <w:sz w:val="28"/>
          <w:szCs w:val="28"/>
        </w:rPr>
        <w:t xml:space="preserve"> </w:t>
      </w:r>
      <w:proofErr w:type="spellStart"/>
      <w:r>
        <w:rPr>
          <w:rFonts w:eastAsia="Calibri"/>
          <w:b/>
          <w:sz w:val="28"/>
          <w:szCs w:val="28"/>
        </w:rPr>
        <w:t>Розділ</w:t>
      </w:r>
      <w:proofErr w:type="spellEnd"/>
      <w:r>
        <w:rPr>
          <w:rFonts w:eastAsia="Calibri"/>
          <w:b/>
          <w:sz w:val="28"/>
          <w:szCs w:val="28"/>
        </w:rPr>
        <w:t xml:space="preserve">               № 2</w:t>
      </w:r>
      <w:r>
        <w:rPr>
          <w:rFonts w:eastAsia="Calibri"/>
          <w:b/>
          <w:sz w:val="28"/>
          <w:szCs w:val="28"/>
          <w:lang w:val="uk-UA"/>
        </w:rPr>
        <w:t>753</w:t>
      </w:r>
    </w:p>
    <w:p w:rsidR="00872C2E" w:rsidRDefault="00872C2E" w:rsidP="00872C2E">
      <w:pPr>
        <w:tabs>
          <w:tab w:val="left" w:pos="708"/>
          <w:tab w:val="center" w:pos="4153"/>
          <w:tab w:val="right" w:pos="8306"/>
        </w:tabs>
        <w:rPr>
          <w:bCs/>
          <w:lang w:val="uk-UA"/>
        </w:rPr>
      </w:pPr>
    </w:p>
    <w:p w:rsidR="00872C2E" w:rsidRPr="002F144F" w:rsidRDefault="00872C2E" w:rsidP="002F144F">
      <w:pPr>
        <w:tabs>
          <w:tab w:val="left" w:pos="708"/>
          <w:tab w:val="center" w:pos="4153"/>
          <w:tab w:val="right" w:pos="8306"/>
        </w:tabs>
        <w:spacing w:line="276" w:lineRule="auto"/>
        <w:rPr>
          <w:bCs/>
          <w:sz w:val="28"/>
          <w:szCs w:val="28"/>
        </w:rPr>
      </w:pPr>
      <w:r w:rsidRPr="002F144F">
        <w:rPr>
          <w:bCs/>
          <w:sz w:val="28"/>
          <w:szCs w:val="28"/>
        </w:rPr>
        <w:t xml:space="preserve">Про </w:t>
      </w:r>
      <w:proofErr w:type="spellStart"/>
      <w:r w:rsidRPr="002F144F">
        <w:rPr>
          <w:bCs/>
          <w:sz w:val="28"/>
          <w:szCs w:val="28"/>
        </w:rPr>
        <w:t>затвердження</w:t>
      </w:r>
      <w:proofErr w:type="spellEnd"/>
      <w:r w:rsidRPr="002F144F">
        <w:rPr>
          <w:bCs/>
          <w:sz w:val="28"/>
          <w:szCs w:val="28"/>
        </w:rPr>
        <w:t xml:space="preserve"> </w:t>
      </w:r>
      <w:proofErr w:type="spellStart"/>
      <w:r w:rsidRPr="002F144F">
        <w:rPr>
          <w:bCs/>
          <w:sz w:val="28"/>
          <w:szCs w:val="28"/>
        </w:rPr>
        <w:t>положення</w:t>
      </w:r>
      <w:proofErr w:type="spellEnd"/>
      <w:r w:rsidRPr="002F144F">
        <w:rPr>
          <w:bCs/>
          <w:sz w:val="28"/>
          <w:szCs w:val="28"/>
        </w:rPr>
        <w:t xml:space="preserve"> </w:t>
      </w:r>
    </w:p>
    <w:p w:rsidR="00872C2E" w:rsidRPr="002F144F" w:rsidRDefault="00872C2E" w:rsidP="002F144F">
      <w:pPr>
        <w:tabs>
          <w:tab w:val="left" w:pos="708"/>
          <w:tab w:val="center" w:pos="4153"/>
          <w:tab w:val="right" w:pos="8306"/>
        </w:tabs>
        <w:spacing w:line="276" w:lineRule="auto"/>
        <w:rPr>
          <w:bCs/>
          <w:sz w:val="28"/>
          <w:szCs w:val="28"/>
        </w:rPr>
      </w:pPr>
      <w:r w:rsidRPr="002F144F">
        <w:rPr>
          <w:bCs/>
          <w:sz w:val="28"/>
          <w:szCs w:val="28"/>
        </w:rPr>
        <w:t xml:space="preserve">про службу </w:t>
      </w:r>
      <w:proofErr w:type="gramStart"/>
      <w:r w:rsidRPr="002F144F">
        <w:rPr>
          <w:bCs/>
          <w:sz w:val="28"/>
          <w:szCs w:val="28"/>
        </w:rPr>
        <w:t>у</w:t>
      </w:r>
      <w:proofErr w:type="gramEnd"/>
      <w:r w:rsidRPr="002F144F">
        <w:rPr>
          <w:bCs/>
          <w:sz w:val="28"/>
          <w:szCs w:val="28"/>
        </w:rPr>
        <w:t xml:space="preserve"> справах </w:t>
      </w:r>
      <w:proofErr w:type="spellStart"/>
      <w:r w:rsidRPr="002F144F">
        <w:rPr>
          <w:bCs/>
          <w:sz w:val="28"/>
          <w:szCs w:val="28"/>
        </w:rPr>
        <w:t>дітей</w:t>
      </w:r>
      <w:proofErr w:type="spellEnd"/>
      <w:r w:rsidRPr="002F144F">
        <w:rPr>
          <w:bCs/>
          <w:sz w:val="28"/>
          <w:szCs w:val="28"/>
        </w:rPr>
        <w:t xml:space="preserve"> </w:t>
      </w:r>
    </w:p>
    <w:p w:rsidR="00872C2E" w:rsidRPr="002F144F" w:rsidRDefault="00872C2E" w:rsidP="002F144F">
      <w:pPr>
        <w:tabs>
          <w:tab w:val="left" w:pos="708"/>
          <w:tab w:val="center" w:pos="4153"/>
          <w:tab w:val="right" w:pos="8306"/>
        </w:tabs>
        <w:spacing w:line="276" w:lineRule="auto"/>
        <w:rPr>
          <w:bCs/>
          <w:sz w:val="28"/>
          <w:szCs w:val="28"/>
          <w:lang w:val="en-US"/>
        </w:rPr>
      </w:pPr>
      <w:proofErr w:type="spellStart"/>
      <w:r w:rsidRPr="002F144F">
        <w:rPr>
          <w:bCs/>
          <w:sz w:val="28"/>
          <w:szCs w:val="28"/>
        </w:rPr>
        <w:t>Новороздільської</w:t>
      </w:r>
      <w:proofErr w:type="spellEnd"/>
      <w:r w:rsidRPr="002F144F">
        <w:rPr>
          <w:bCs/>
          <w:sz w:val="28"/>
          <w:szCs w:val="28"/>
        </w:rPr>
        <w:t xml:space="preserve"> </w:t>
      </w:r>
      <w:proofErr w:type="spellStart"/>
      <w:r w:rsidRPr="002F144F">
        <w:rPr>
          <w:bCs/>
          <w:sz w:val="28"/>
          <w:szCs w:val="28"/>
        </w:rPr>
        <w:t>міської</w:t>
      </w:r>
      <w:proofErr w:type="spellEnd"/>
      <w:r w:rsidRPr="002F144F">
        <w:rPr>
          <w:bCs/>
          <w:sz w:val="28"/>
          <w:szCs w:val="28"/>
        </w:rPr>
        <w:t xml:space="preserve"> ради</w:t>
      </w:r>
    </w:p>
    <w:p w:rsidR="00872C2E" w:rsidRPr="002F144F" w:rsidRDefault="002F144F" w:rsidP="002F144F">
      <w:pPr>
        <w:tabs>
          <w:tab w:val="left" w:pos="708"/>
          <w:tab w:val="center" w:pos="4153"/>
          <w:tab w:val="right" w:pos="8306"/>
        </w:tabs>
        <w:spacing w:line="276" w:lineRule="auto"/>
        <w:ind w:right="-185" w:firstLine="540"/>
        <w:jc w:val="both"/>
        <w:rPr>
          <w:sz w:val="28"/>
          <w:szCs w:val="28"/>
        </w:rPr>
      </w:pPr>
      <w:r w:rsidRPr="002F144F">
        <w:rPr>
          <w:sz w:val="28"/>
          <w:szCs w:val="28"/>
        </w:rPr>
        <w:t xml:space="preserve">      </w:t>
      </w:r>
      <w:proofErr w:type="gramStart"/>
      <w:r w:rsidR="00872C2E" w:rsidRPr="002F144F">
        <w:rPr>
          <w:sz w:val="28"/>
          <w:szCs w:val="28"/>
        </w:rPr>
        <w:t>З</w:t>
      </w:r>
      <w:proofErr w:type="gramEnd"/>
      <w:r w:rsidR="00872C2E" w:rsidRPr="002F144F">
        <w:rPr>
          <w:sz w:val="28"/>
          <w:szCs w:val="28"/>
        </w:rPr>
        <w:t xml:space="preserve"> метою </w:t>
      </w:r>
      <w:proofErr w:type="spellStart"/>
      <w:r w:rsidR="00872C2E" w:rsidRPr="002F144F">
        <w:rPr>
          <w:sz w:val="28"/>
          <w:szCs w:val="28"/>
        </w:rPr>
        <w:t>приведення</w:t>
      </w:r>
      <w:proofErr w:type="spellEnd"/>
      <w:r w:rsidR="00872C2E" w:rsidRPr="002F144F">
        <w:rPr>
          <w:sz w:val="28"/>
          <w:szCs w:val="28"/>
        </w:rPr>
        <w:t xml:space="preserve"> у </w:t>
      </w:r>
      <w:proofErr w:type="spellStart"/>
      <w:r w:rsidR="00872C2E" w:rsidRPr="002F144F">
        <w:rPr>
          <w:sz w:val="28"/>
          <w:szCs w:val="28"/>
        </w:rPr>
        <w:t>відповідність</w:t>
      </w:r>
      <w:proofErr w:type="spellEnd"/>
      <w:r w:rsidR="00872C2E" w:rsidRPr="002F144F">
        <w:rPr>
          <w:sz w:val="28"/>
          <w:szCs w:val="28"/>
        </w:rPr>
        <w:t xml:space="preserve"> до </w:t>
      </w:r>
      <w:proofErr w:type="spellStart"/>
      <w:r w:rsidR="00872C2E" w:rsidRPr="002F144F">
        <w:rPr>
          <w:sz w:val="28"/>
          <w:szCs w:val="28"/>
        </w:rPr>
        <w:t>вимог</w:t>
      </w:r>
      <w:proofErr w:type="spellEnd"/>
      <w:r w:rsidR="00872C2E" w:rsidRPr="002F144F">
        <w:rPr>
          <w:sz w:val="28"/>
          <w:szCs w:val="28"/>
        </w:rPr>
        <w:t xml:space="preserve"> Наказу </w:t>
      </w:r>
      <w:proofErr w:type="spellStart"/>
      <w:r w:rsidR="00872C2E" w:rsidRPr="002F144F">
        <w:rPr>
          <w:sz w:val="28"/>
          <w:szCs w:val="28"/>
        </w:rPr>
        <w:t>Міністерства</w:t>
      </w:r>
      <w:proofErr w:type="spellEnd"/>
      <w:r w:rsidR="00872C2E" w:rsidRPr="002F144F">
        <w:rPr>
          <w:sz w:val="28"/>
          <w:szCs w:val="28"/>
        </w:rPr>
        <w:t xml:space="preserve"> </w:t>
      </w:r>
      <w:proofErr w:type="spellStart"/>
      <w:r w:rsidR="00872C2E" w:rsidRPr="002F144F">
        <w:rPr>
          <w:sz w:val="28"/>
          <w:szCs w:val="28"/>
        </w:rPr>
        <w:t>соціальної</w:t>
      </w:r>
      <w:proofErr w:type="spellEnd"/>
      <w:r w:rsidR="00872C2E" w:rsidRPr="002F144F">
        <w:rPr>
          <w:sz w:val="28"/>
          <w:szCs w:val="28"/>
        </w:rPr>
        <w:t xml:space="preserve"> </w:t>
      </w:r>
      <w:proofErr w:type="spellStart"/>
      <w:r w:rsidR="00872C2E" w:rsidRPr="002F144F">
        <w:rPr>
          <w:sz w:val="28"/>
          <w:szCs w:val="28"/>
        </w:rPr>
        <w:t>політики</w:t>
      </w:r>
      <w:proofErr w:type="spellEnd"/>
      <w:r w:rsidR="00872C2E" w:rsidRPr="002F144F">
        <w:rPr>
          <w:sz w:val="28"/>
          <w:szCs w:val="28"/>
        </w:rPr>
        <w:t xml:space="preserve"> </w:t>
      </w:r>
      <w:proofErr w:type="spellStart"/>
      <w:r w:rsidR="00872C2E" w:rsidRPr="002F144F">
        <w:rPr>
          <w:sz w:val="28"/>
          <w:szCs w:val="28"/>
        </w:rPr>
        <w:t>України</w:t>
      </w:r>
      <w:proofErr w:type="spellEnd"/>
      <w:r w:rsidR="00872C2E" w:rsidRPr="002F144F">
        <w:rPr>
          <w:sz w:val="28"/>
          <w:szCs w:val="28"/>
        </w:rPr>
        <w:t xml:space="preserve"> </w:t>
      </w:r>
      <w:proofErr w:type="spellStart"/>
      <w:r w:rsidR="00872C2E" w:rsidRPr="002F144F">
        <w:rPr>
          <w:sz w:val="28"/>
          <w:szCs w:val="28"/>
        </w:rPr>
        <w:t>від</w:t>
      </w:r>
      <w:proofErr w:type="spellEnd"/>
      <w:r w:rsidR="00872C2E" w:rsidRPr="002F144F">
        <w:rPr>
          <w:sz w:val="28"/>
          <w:szCs w:val="28"/>
        </w:rPr>
        <w:t xml:space="preserve"> 16 </w:t>
      </w:r>
      <w:proofErr w:type="spellStart"/>
      <w:r w:rsidR="00872C2E" w:rsidRPr="002F144F">
        <w:rPr>
          <w:sz w:val="28"/>
          <w:szCs w:val="28"/>
        </w:rPr>
        <w:t>вересня</w:t>
      </w:r>
      <w:proofErr w:type="spellEnd"/>
      <w:r w:rsidR="00872C2E" w:rsidRPr="002F144F">
        <w:rPr>
          <w:sz w:val="28"/>
          <w:szCs w:val="28"/>
        </w:rPr>
        <w:t xml:space="preserve"> 2021 року №518 «Про </w:t>
      </w:r>
      <w:proofErr w:type="spellStart"/>
      <w:r w:rsidR="00872C2E" w:rsidRPr="002F144F">
        <w:rPr>
          <w:sz w:val="28"/>
          <w:szCs w:val="28"/>
        </w:rPr>
        <w:t>затвердження</w:t>
      </w:r>
      <w:proofErr w:type="spellEnd"/>
      <w:r w:rsidR="00872C2E" w:rsidRPr="002F144F">
        <w:rPr>
          <w:sz w:val="28"/>
          <w:szCs w:val="28"/>
        </w:rPr>
        <w:t xml:space="preserve"> </w:t>
      </w:r>
      <w:proofErr w:type="spellStart"/>
      <w:r w:rsidR="00872C2E" w:rsidRPr="002F144F">
        <w:rPr>
          <w:sz w:val="28"/>
          <w:szCs w:val="28"/>
        </w:rPr>
        <w:t>примірних</w:t>
      </w:r>
      <w:proofErr w:type="spellEnd"/>
      <w:r w:rsidR="00872C2E" w:rsidRPr="002F144F">
        <w:rPr>
          <w:sz w:val="28"/>
          <w:szCs w:val="28"/>
        </w:rPr>
        <w:t xml:space="preserve"> </w:t>
      </w:r>
      <w:proofErr w:type="spellStart"/>
      <w:r w:rsidR="00872C2E" w:rsidRPr="002F144F">
        <w:rPr>
          <w:sz w:val="28"/>
          <w:szCs w:val="28"/>
        </w:rPr>
        <w:t>положень</w:t>
      </w:r>
      <w:proofErr w:type="spellEnd"/>
      <w:r w:rsidR="00872C2E" w:rsidRPr="002F144F">
        <w:rPr>
          <w:sz w:val="28"/>
          <w:szCs w:val="28"/>
        </w:rPr>
        <w:t xml:space="preserve"> про службу у справах </w:t>
      </w:r>
      <w:proofErr w:type="spellStart"/>
      <w:r w:rsidR="00872C2E" w:rsidRPr="002F144F">
        <w:rPr>
          <w:sz w:val="28"/>
          <w:szCs w:val="28"/>
        </w:rPr>
        <w:t>дітей</w:t>
      </w:r>
      <w:proofErr w:type="spellEnd"/>
      <w:r w:rsidR="00872C2E" w:rsidRPr="002F144F">
        <w:rPr>
          <w:sz w:val="28"/>
          <w:szCs w:val="28"/>
        </w:rPr>
        <w:t xml:space="preserve">», </w:t>
      </w:r>
      <w:proofErr w:type="spellStart"/>
      <w:r w:rsidR="00872C2E" w:rsidRPr="002F144F">
        <w:rPr>
          <w:sz w:val="28"/>
          <w:szCs w:val="28"/>
        </w:rPr>
        <w:t>керуючись</w:t>
      </w:r>
      <w:proofErr w:type="spellEnd"/>
      <w:r w:rsidR="00872C2E" w:rsidRPr="002F144F">
        <w:rPr>
          <w:sz w:val="28"/>
          <w:szCs w:val="28"/>
        </w:rPr>
        <w:t xml:space="preserve"> законами </w:t>
      </w:r>
      <w:proofErr w:type="spellStart"/>
      <w:r w:rsidR="00872C2E" w:rsidRPr="002F144F">
        <w:rPr>
          <w:sz w:val="28"/>
          <w:szCs w:val="28"/>
        </w:rPr>
        <w:t>України</w:t>
      </w:r>
      <w:proofErr w:type="spellEnd"/>
      <w:r w:rsidR="00872C2E" w:rsidRPr="002F144F">
        <w:rPr>
          <w:sz w:val="28"/>
          <w:szCs w:val="28"/>
        </w:rPr>
        <w:t xml:space="preserve"> «Про </w:t>
      </w:r>
      <w:proofErr w:type="spellStart"/>
      <w:r w:rsidR="00872C2E" w:rsidRPr="002F144F">
        <w:rPr>
          <w:sz w:val="28"/>
          <w:szCs w:val="28"/>
        </w:rPr>
        <w:t>місцеве</w:t>
      </w:r>
      <w:proofErr w:type="spellEnd"/>
      <w:r w:rsidR="00872C2E" w:rsidRPr="002F144F">
        <w:rPr>
          <w:sz w:val="28"/>
          <w:szCs w:val="28"/>
        </w:rPr>
        <w:t xml:space="preserve"> </w:t>
      </w:r>
      <w:proofErr w:type="spellStart"/>
      <w:r w:rsidR="00872C2E" w:rsidRPr="002F144F">
        <w:rPr>
          <w:sz w:val="28"/>
          <w:szCs w:val="28"/>
        </w:rPr>
        <w:t>самоврядування</w:t>
      </w:r>
      <w:proofErr w:type="spellEnd"/>
      <w:r w:rsidR="00872C2E" w:rsidRPr="002F144F">
        <w:rPr>
          <w:sz w:val="28"/>
          <w:szCs w:val="28"/>
        </w:rPr>
        <w:t xml:space="preserve"> в </w:t>
      </w:r>
      <w:proofErr w:type="spellStart"/>
      <w:r w:rsidR="00872C2E" w:rsidRPr="002F144F">
        <w:rPr>
          <w:sz w:val="28"/>
          <w:szCs w:val="28"/>
        </w:rPr>
        <w:t>Україні</w:t>
      </w:r>
      <w:proofErr w:type="spellEnd"/>
      <w:r w:rsidR="00872C2E" w:rsidRPr="002F144F">
        <w:rPr>
          <w:sz w:val="28"/>
          <w:szCs w:val="28"/>
        </w:rPr>
        <w:t xml:space="preserve">», «Про </w:t>
      </w:r>
      <w:proofErr w:type="spellStart"/>
      <w:r w:rsidR="00872C2E" w:rsidRPr="002F144F">
        <w:rPr>
          <w:sz w:val="28"/>
          <w:szCs w:val="28"/>
        </w:rPr>
        <w:t>органи</w:t>
      </w:r>
      <w:proofErr w:type="spellEnd"/>
      <w:r w:rsidR="00872C2E" w:rsidRPr="002F144F">
        <w:rPr>
          <w:sz w:val="28"/>
          <w:szCs w:val="28"/>
        </w:rPr>
        <w:t xml:space="preserve"> </w:t>
      </w:r>
      <w:proofErr w:type="spellStart"/>
      <w:r w:rsidR="00872C2E" w:rsidRPr="002F144F">
        <w:rPr>
          <w:sz w:val="28"/>
          <w:szCs w:val="28"/>
        </w:rPr>
        <w:t>і</w:t>
      </w:r>
      <w:proofErr w:type="spellEnd"/>
      <w:r w:rsidR="00872C2E" w:rsidRPr="002F144F">
        <w:rPr>
          <w:sz w:val="28"/>
          <w:szCs w:val="28"/>
        </w:rPr>
        <w:t xml:space="preserve"> </w:t>
      </w:r>
      <w:proofErr w:type="spellStart"/>
      <w:r w:rsidR="00872C2E" w:rsidRPr="002F144F">
        <w:rPr>
          <w:sz w:val="28"/>
          <w:szCs w:val="28"/>
        </w:rPr>
        <w:t>служби</w:t>
      </w:r>
      <w:proofErr w:type="spellEnd"/>
      <w:r w:rsidR="00872C2E" w:rsidRPr="002F144F">
        <w:rPr>
          <w:sz w:val="28"/>
          <w:szCs w:val="28"/>
        </w:rPr>
        <w:t xml:space="preserve"> у справах </w:t>
      </w:r>
      <w:proofErr w:type="spellStart"/>
      <w:r w:rsidR="00872C2E" w:rsidRPr="002F144F">
        <w:rPr>
          <w:sz w:val="28"/>
          <w:szCs w:val="28"/>
        </w:rPr>
        <w:t>дітей</w:t>
      </w:r>
      <w:proofErr w:type="spellEnd"/>
      <w:r w:rsidR="00872C2E" w:rsidRPr="002F144F">
        <w:rPr>
          <w:sz w:val="28"/>
          <w:szCs w:val="28"/>
        </w:rPr>
        <w:t xml:space="preserve"> та </w:t>
      </w:r>
      <w:proofErr w:type="spellStart"/>
      <w:r w:rsidR="00872C2E" w:rsidRPr="002F144F">
        <w:rPr>
          <w:sz w:val="28"/>
          <w:szCs w:val="28"/>
        </w:rPr>
        <w:t>спеціальні</w:t>
      </w:r>
      <w:proofErr w:type="spellEnd"/>
      <w:r w:rsidR="00872C2E" w:rsidRPr="002F144F">
        <w:rPr>
          <w:sz w:val="28"/>
          <w:szCs w:val="28"/>
        </w:rPr>
        <w:t xml:space="preserve"> установи для </w:t>
      </w:r>
      <w:proofErr w:type="spellStart"/>
      <w:r w:rsidR="00872C2E" w:rsidRPr="002F144F">
        <w:rPr>
          <w:sz w:val="28"/>
          <w:szCs w:val="28"/>
        </w:rPr>
        <w:t>дітей</w:t>
      </w:r>
      <w:proofErr w:type="spellEnd"/>
      <w:r w:rsidR="00872C2E" w:rsidRPr="002F144F">
        <w:rPr>
          <w:sz w:val="28"/>
          <w:szCs w:val="28"/>
        </w:rPr>
        <w:t xml:space="preserve">», </w:t>
      </w:r>
      <w:proofErr w:type="spellStart"/>
      <w:r w:rsidRPr="002F144F">
        <w:rPr>
          <w:sz w:val="28"/>
          <w:szCs w:val="28"/>
        </w:rPr>
        <w:t>Сімейним</w:t>
      </w:r>
      <w:proofErr w:type="spellEnd"/>
      <w:r w:rsidRPr="002F144F">
        <w:rPr>
          <w:sz w:val="28"/>
          <w:szCs w:val="28"/>
        </w:rPr>
        <w:t xml:space="preserve"> кодексом </w:t>
      </w:r>
      <w:proofErr w:type="spellStart"/>
      <w:r w:rsidRPr="002F144F">
        <w:rPr>
          <w:sz w:val="28"/>
          <w:szCs w:val="28"/>
        </w:rPr>
        <w:t>України</w:t>
      </w:r>
      <w:proofErr w:type="spellEnd"/>
      <w:r w:rsidRPr="002F144F">
        <w:rPr>
          <w:sz w:val="28"/>
          <w:szCs w:val="28"/>
        </w:rPr>
        <w:t xml:space="preserve">, </w:t>
      </w:r>
      <w:r w:rsidRPr="002F144F">
        <w:rPr>
          <w:sz w:val="28"/>
          <w:szCs w:val="28"/>
          <w:lang w:val="en-US"/>
        </w:rPr>
        <w:t>LXXXI</w:t>
      </w:r>
      <w:r w:rsidRPr="002F144F">
        <w:rPr>
          <w:sz w:val="28"/>
          <w:szCs w:val="28"/>
        </w:rPr>
        <w:t xml:space="preserve"> </w:t>
      </w:r>
      <w:proofErr w:type="spellStart"/>
      <w:r w:rsidR="00872C2E" w:rsidRPr="002F144F">
        <w:rPr>
          <w:sz w:val="28"/>
          <w:szCs w:val="28"/>
        </w:rPr>
        <w:t>сесія</w:t>
      </w:r>
      <w:proofErr w:type="spellEnd"/>
      <w:r w:rsidR="00872C2E" w:rsidRPr="002F144F">
        <w:rPr>
          <w:sz w:val="28"/>
          <w:szCs w:val="28"/>
        </w:rPr>
        <w:t xml:space="preserve"> </w:t>
      </w:r>
      <w:proofErr w:type="spellStart"/>
      <w:r w:rsidR="00872C2E" w:rsidRPr="002F144F">
        <w:rPr>
          <w:sz w:val="28"/>
          <w:szCs w:val="28"/>
        </w:rPr>
        <w:t>Н</w:t>
      </w:r>
      <w:r w:rsidRPr="002F144F">
        <w:rPr>
          <w:sz w:val="28"/>
          <w:szCs w:val="28"/>
        </w:rPr>
        <w:t>овороздільської</w:t>
      </w:r>
      <w:proofErr w:type="spellEnd"/>
      <w:r w:rsidRPr="002F144F">
        <w:rPr>
          <w:sz w:val="28"/>
          <w:szCs w:val="28"/>
        </w:rPr>
        <w:t xml:space="preserve"> </w:t>
      </w:r>
      <w:proofErr w:type="spellStart"/>
      <w:r w:rsidRPr="002F144F">
        <w:rPr>
          <w:sz w:val="28"/>
          <w:szCs w:val="28"/>
        </w:rPr>
        <w:t>міської</w:t>
      </w:r>
      <w:proofErr w:type="spellEnd"/>
      <w:r w:rsidRPr="002F144F">
        <w:rPr>
          <w:sz w:val="28"/>
          <w:szCs w:val="28"/>
        </w:rPr>
        <w:t xml:space="preserve"> ради </w:t>
      </w:r>
      <w:r w:rsidRPr="002F144F">
        <w:rPr>
          <w:sz w:val="28"/>
          <w:szCs w:val="28"/>
          <w:lang w:val="en-US"/>
        </w:rPr>
        <w:t>VIII</w:t>
      </w:r>
      <w:r w:rsidR="00872C2E" w:rsidRPr="002F144F">
        <w:rPr>
          <w:sz w:val="28"/>
          <w:szCs w:val="28"/>
        </w:rPr>
        <w:t xml:space="preserve"> </w:t>
      </w:r>
      <w:proofErr w:type="gramStart"/>
      <w:r w:rsidR="00872C2E" w:rsidRPr="002F144F">
        <w:rPr>
          <w:sz w:val="28"/>
          <w:szCs w:val="28"/>
        </w:rPr>
        <w:t>демократичного</w:t>
      </w:r>
      <w:proofErr w:type="gramEnd"/>
      <w:r w:rsidR="00872C2E" w:rsidRPr="002F144F">
        <w:rPr>
          <w:sz w:val="28"/>
          <w:szCs w:val="28"/>
        </w:rPr>
        <w:t xml:space="preserve"> </w:t>
      </w:r>
      <w:proofErr w:type="spellStart"/>
      <w:r w:rsidR="00872C2E" w:rsidRPr="002F144F">
        <w:rPr>
          <w:sz w:val="28"/>
          <w:szCs w:val="28"/>
        </w:rPr>
        <w:t>скликання</w:t>
      </w:r>
      <w:proofErr w:type="spellEnd"/>
    </w:p>
    <w:p w:rsidR="00872C2E" w:rsidRPr="002F144F" w:rsidRDefault="00872C2E" w:rsidP="002F144F">
      <w:pPr>
        <w:overflowPunct w:val="0"/>
        <w:autoSpaceDE w:val="0"/>
        <w:autoSpaceDN w:val="0"/>
        <w:adjustRightInd w:val="0"/>
        <w:spacing w:before="120" w:line="276" w:lineRule="auto"/>
        <w:rPr>
          <w:bCs/>
          <w:sz w:val="28"/>
          <w:szCs w:val="28"/>
          <w:lang w:val="en-US"/>
        </w:rPr>
      </w:pPr>
      <w:r w:rsidRPr="002F144F">
        <w:rPr>
          <w:bCs/>
          <w:sz w:val="28"/>
          <w:szCs w:val="28"/>
        </w:rPr>
        <w:t xml:space="preserve">В И </w:t>
      </w:r>
      <w:proofErr w:type="gramStart"/>
      <w:r w:rsidRPr="002F144F">
        <w:rPr>
          <w:bCs/>
          <w:sz w:val="28"/>
          <w:szCs w:val="28"/>
        </w:rPr>
        <w:t>Р</w:t>
      </w:r>
      <w:proofErr w:type="gramEnd"/>
      <w:r w:rsidRPr="002F144F">
        <w:rPr>
          <w:bCs/>
          <w:sz w:val="28"/>
          <w:szCs w:val="28"/>
        </w:rPr>
        <w:t xml:space="preserve"> І Ш И Л А:</w:t>
      </w:r>
    </w:p>
    <w:p w:rsidR="00872C2E" w:rsidRPr="002F144F" w:rsidRDefault="00872C2E" w:rsidP="002F144F">
      <w:pPr>
        <w:pStyle w:val="a6"/>
        <w:numPr>
          <w:ilvl w:val="0"/>
          <w:numId w:val="2"/>
        </w:numPr>
        <w:spacing w:after="0"/>
        <w:jc w:val="both"/>
        <w:rPr>
          <w:rFonts w:eastAsia="Times New Roman"/>
          <w:sz w:val="28"/>
          <w:szCs w:val="28"/>
          <w:lang w:eastAsia="ru-RU"/>
        </w:rPr>
      </w:pPr>
      <w:r w:rsidRPr="002F144F">
        <w:rPr>
          <w:rFonts w:eastAsia="Times New Roman"/>
          <w:sz w:val="28"/>
          <w:szCs w:val="28"/>
          <w:lang w:eastAsia="ru-RU"/>
        </w:rPr>
        <w:t xml:space="preserve">Затвердити у новій редакції Положення про службу у справах дітей </w:t>
      </w:r>
      <w:proofErr w:type="spellStart"/>
      <w:r w:rsidRPr="002F144F">
        <w:rPr>
          <w:rFonts w:eastAsia="Times New Roman"/>
          <w:sz w:val="28"/>
          <w:szCs w:val="28"/>
          <w:lang w:eastAsia="ru-RU"/>
        </w:rPr>
        <w:t>Новороздільської</w:t>
      </w:r>
      <w:proofErr w:type="spellEnd"/>
      <w:r w:rsidRPr="002F144F">
        <w:rPr>
          <w:rFonts w:eastAsia="Times New Roman"/>
          <w:sz w:val="28"/>
          <w:szCs w:val="28"/>
          <w:lang w:eastAsia="ru-RU"/>
        </w:rPr>
        <w:t xml:space="preserve"> міської ради згідно додатку.</w:t>
      </w:r>
    </w:p>
    <w:p w:rsidR="00872C2E" w:rsidRPr="002F144F" w:rsidRDefault="00872C2E" w:rsidP="002F144F">
      <w:pPr>
        <w:pStyle w:val="a6"/>
        <w:numPr>
          <w:ilvl w:val="0"/>
          <w:numId w:val="2"/>
        </w:numPr>
        <w:spacing w:after="0"/>
        <w:jc w:val="both"/>
        <w:rPr>
          <w:rFonts w:eastAsia="Times New Roman"/>
          <w:sz w:val="28"/>
          <w:szCs w:val="28"/>
          <w:lang w:eastAsia="ru-RU"/>
        </w:rPr>
      </w:pPr>
      <w:r w:rsidRPr="002F144F">
        <w:rPr>
          <w:rFonts w:eastAsia="Times New Roman"/>
          <w:sz w:val="28"/>
          <w:szCs w:val="28"/>
          <w:lang w:eastAsia="ru-RU"/>
        </w:rPr>
        <w:t xml:space="preserve">Визначити повне найменування юридичної особи «Служба у справах дітей </w:t>
      </w:r>
      <w:proofErr w:type="spellStart"/>
      <w:r w:rsidRPr="002F144F">
        <w:rPr>
          <w:rFonts w:eastAsia="Times New Roman"/>
          <w:sz w:val="28"/>
          <w:szCs w:val="28"/>
          <w:lang w:eastAsia="ru-RU"/>
        </w:rPr>
        <w:t>Новороздільської</w:t>
      </w:r>
      <w:proofErr w:type="spellEnd"/>
      <w:r w:rsidRPr="002F144F">
        <w:rPr>
          <w:rFonts w:eastAsia="Times New Roman"/>
          <w:sz w:val="28"/>
          <w:szCs w:val="28"/>
          <w:lang w:eastAsia="ru-RU"/>
        </w:rPr>
        <w:t xml:space="preserve"> міської ради», скорочене найменування «</w:t>
      </w:r>
      <w:proofErr w:type="spellStart"/>
      <w:r w:rsidRPr="002F144F">
        <w:rPr>
          <w:rFonts w:eastAsia="Times New Roman"/>
          <w:sz w:val="28"/>
          <w:szCs w:val="28"/>
          <w:lang w:eastAsia="ru-RU"/>
        </w:rPr>
        <w:t>СуСД</w:t>
      </w:r>
      <w:proofErr w:type="spellEnd"/>
      <w:r w:rsidRPr="002F144F">
        <w:rPr>
          <w:rFonts w:eastAsia="Times New Roman"/>
          <w:sz w:val="28"/>
          <w:szCs w:val="28"/>
          <w:lang w:eastAsia="ru-RU"/>
        </w:rPr>
        <w:t>».</w:t>
      </w:r>
    </w:p>
    <w:p w:rsidR="00872C2E" w:rsidRPr="002F144F" w:rsidRDefault="00872C2E" w:rsidP="002F144F">
      <w:pPr>
        <w:pStyle w:val="a6"/>
        <w:numPr>
          <w:ilvl w:val="0"/>
          <w:numId w:val="2"/>
        </w:numPr>
        <w:spacing w:after="0"/>
        <w:jc w:val="both"/>
        <w:rPr>
          <w:rFonts w:eastAsia="Times New Roman"/>
          <w:sz w:val="28"/>
          <w:szCs w:val="28"/>
          <w:lang w:eastAsia="ru-RU"/>
        </w:rPr>
      </w:pPr>
      <w:r w:rsidRPr="002F144F">
        <w:rPr>
          <w:rFonts w:eastAsia="Times New Roman"/>
          <w:sz w:val="28"/>
          <w:szCs w:val="28"/>
          <w:lang w:eastAsia="ru-RU"/>
        </w:rPr>
        <w:t xml:space="preserve">Визначити юридичну адресу служби у справах дітей </w:t>
      </w:r>
      <w:proofErr w:type="spellStart"/>
      <w:r w:rsidRPr="002F144F">
        <w:rPr>
          <w:rFonts w:eastAsia="Times New Roman"/>
          <w:sz w:val="28"/>
          <w:szCs w:val="28"/>
          <w:lang w:eastAsia="ru-RU"/>
        </w:rPr>
        <w:t>Новороздільської</w:t>
      </w:r>
      <w:proofErr w:type="spellEnd"/>
      <w:r w:rsidRPr="002F144F">
        <w:rPr>
          <w:rFonts w:eastAsia="Times New Roman"/>
          <w:sz w:val="28"/>
          <w:szCs w:val="28"/>
          <w:lang w:eastAsia="ru-RU"/>
        </w:rPr>
        <w:t xml:space="preserve"> міської ради: вул. Чорновола, будинок 7, секція 1, м. Новий Розділ, </w:t>
      </w:r>
      <w:proofErr w:type="spellStart"/>
      <w:r w:rsidRPr="002F144F">
        <w:rPr>
          <w:rFonts w:eastAsia="Times New Roman"/>
          <w:sz w:val="28"/>
          <w:szCs w:val="28"/>
          <w:lang w:eastAsia="ru-RU"/>
        </w:rPr>
        <w:t>Стрийський</w:t>
      </w:r>
      <w:proofErr w:type="spellEnd"/>
      <w:r w:rsidRPr="002F144F">
        <w:rPr>
          <w:rFonts w:eastAsia="Times New Roman"/>
          <w:sz w:val="28"/>
          <w:szCs w:val="28"/>
          <w:lang w:eastAsia="ru-RU"/>
        </w:rPr>
        <w:t xml:space="preserve"> район, Львівська область.</w:t>
      </w:r>
    </w:p>
    <w:p w:rsidR="00872C2E" w:rsidRPr="002F144F" w:rsidRDefault="00872C2E" w:rsidP="002F144F">
      <w:pPr>
        <w:pStyle w:val="a6"/>
        <w:numPr>
          <w:ilvl w:val="0"/>
          <w:numId w:val="2"/>
        </w:numPr>
        <w:spacing w:after="0"/>
        <w:jc w:val="both"/>
        <w:rPr>
          <w:rFonts w:eastAsia="Times New Roman"/>
          <w:sz w:val="28"/>
          <w:szCs w:val="28"/>
          <w:lang w:eastAsia="ru-RU"/>
        </w:rPr>
      </w:pPr>
      <w:r w:rsidRPr="002F144F">
        <w:rPr>
          <w:rFonts w:eastAsia="Times New Roman"/>
          <w:sz w:val="28"/>
          <w:szCs w:val="28"/>
          <w:lang w:eastAsia="ru-RU"/>
        </w:rPr>
        <w:t xml:space="preserve">Визнати таким, що втратило чинність рішення </w:t>
      </w:r>
      <w:r w:rsidRPr="002F144F">
        <w:rPr>
          <w:rFonts w:eastAsia="Times New Roman"/>
          <w:sz w:val="28"/>
          <w:szCs w:val="28"/>
          <w:lang w:val="en-US" w:eastAsia="ru-RU"/>
        </w:rPr>
        <w:t>XIII</w:t>
      </w:r>
      <w:r w:rsidRPr="002F144F">
        <w:rPr>
          <w:rFonts w:eastAsia="Times New Roman"/>
          <w:sz w:val="28"/>
          <w:szCs w:val="28"/>
          <w:lang w:val="ru-RU" w:eastAsia="ru-RU"/>
        </w:rPr>
        <w:t xml:space="preserve"> </w:t>
      </w:r>
      <w:r w:rsidRPr="002F144F">
        <w:rPr>
          <w:rFonts w:eastAsia="Times New Roman"/>
          <w:sz w:val="28"/>
          <w:szCs w:val="28"/>
          <w:lang w:eastAsia="ru-RU"/>
        </w:rPr>
        <w:t xml:space="preserve">сесії </w:t>
      </w:r>
      <w:r w:rsidRPr="002F144F">
        <w:rPr>
          <w:rFonts w:eastAsia="Times New Roman"/>
          <w:sz w:val="28"/>
          <w:szCs w:val="28"/>
          <w:lang w:val="en-US" w:eastAsia="ru-RU"/>
        </w:rPr>
        <w:t>V</w:t>
      </w:r>
      <w:r w:rsidRPr="002F144F">
        <w:rPr>
          <w:rFonts w:eastAsia="Times New Roman"/>
          <w:sz w:val="28"/>
          <w:szCs w:val="28"/>
          <w:lang w:eastAsia="ru-RU"/>
        </w:rPr>
        <w:t xml:space="preserve"> демократичного скликання №323 від 21.11.2007 року «Про затвердження Положення про службу у справах дітей», крім п.2.</w:t>
      </w:r>
    </w:p>
    <w:p w:rsidR="00872C2E" w:rsidRPr="002F144F" w:rsidRDefault="00872C2E" w:rsidP="002F144F">
      <w:pPr>
        <w:pStyle w:val="a6"/>
        <w:numPr>
          <w:ilvl w:val="0"/>
          <w:numId w:val="2"/>
        </w:numPr>
        <w:spacing w:after="0"/>
        <w:jc w:val="both"/>
        <w:rPr>
          <w:rFonts w:eastAsia="Times New Roman"/>
          <w:sz w:val="28"/>
          <w:szCs w:val="28"/>
          <w:lang w:eastAsia="ru-RU"/>
        </w:rPr>
      </w:pPr>
      <w:r w:rsidRPr="002F144F">
        <w:rPr>
          <w:rFonts w:eastAsia="Times New Roman"/>
          <w:sz w:val="28"/>
          <w:szCs w:val="28"/>
          <w:lang w:eastAsia="ru-RU"/>
        </w:rPr>
        <w:t xml:space="preserve">Начальнику служби у справах дітей </w:t>
      </w:r>
      <w:proofErr w:type="spellStart"/>
      <w:r w:rsidRPr="002F144F">
        <w:rPr>
          <w:rFonts w:eastAsia="Times New Roman"/>
          <w:sz w:val="28"/>
          <w:szCs w:val="28"/>
          <w:lang w:eastAsia="ru-RU"/>
        </w:rPr>
        <w:t>Новороздільської</w:t>
      </w:r>
      <w:proofErr w:type="spellEnd"/>
      <w:r w:rsidRPr="002F144F">
        <w:rPr>
          <w:rFonts w:eastAsia="Times New Roman"/>
          <w:sz w:val="28"/>
          <w:szCs w:val="28"/>
          <w:lang w:eastAsia="ru-RU"/>
        </w:rPr>
        <w:t xml:space="preserve"> міської ради </w:t>
      </w:r>
      <w:proofErr w:type="spellStart"/>
      <w:r w:rsidRPr="002F144F">
        <w:rPr>
          <w:rFonts w:eastAsia="Times New Roman"/>
          <w:sz w:val="28"/>
          <w:szCs w:val="28"/>
          <w:lang w:eastAsia="ru-RU"/>
        </w:rPr>
        <w:t>Ромашиній</w:t>
      </w:r>
      <w:proofErr w:type="spellEnd"/>
      <w:r w:rsidRPr="002F144F">
        <w:rPr>
          <w:rFonts w:eastAsia="Times New Roman"/>
          <w:sz w:val="28"/>
          <w:szCs w:val="28"/>
          <w:lang w:eastAsia="ru-RU"/>
        </w:rPr>
        <w:t xml:space="preserve"> К.А. провести державну реєстрацію Положення згідно чинного законодавства.</w:t>
      </w:r>
    </w:p>
    <w:p w:rsidR="00872C2E" w:rsidRPr="002F144F" w:rsidRDefault="00872C2E" w:rsidP="002F144F">
      <w:pPr>
        <w:pStyle w:val="a6"/>
        <w:numPr>
          <w:ilvl w:val="0"/>
          <w:numId w:val="2"/>
        </w:numPr>
        <w:spacing w:after="0"/>
        <w:jc w:val="both"/>
        <w:rPr>
          <w:rFonts w:eastAsia="Times New Roman"/>
          <w:sz w:val="28"/>
          <w:szCs w:val="28"/>
          <w:lang w:eastAsia="ar-SA"/>
        </w:rPr>
      </w:pPr>
      <w:r w:rsidRPr="002F144F">
        <w:rPr>
          <w:rFonts w:eastAsia="Times New Roman"/>
          <w:sz w:val="28"/>
          <w:szCs w:val="28"/>
          <w:lang w:eastAsia="ar-SA"/>
        </w:rPr>
        <w:t>Контроль за виконанням рішення покласти</w:t>
      </w:r>
      <w:r w:rsidRPr="002F144F">
        <w:rPr>
          <w:rFonts w:eastAsia="Times New Roman"/>
          <w:color w:val="EE0000"/>
          <w:sz w:val="28"/>
          <w:szCs w:val="28"/>
          <w:lang w:eastAsia="ar-SA"/>
        </w:rPr>
        <w:t xml:space="preserve"> </w:t>
      </w:r>
      <w:r w:rsidRPr="002F144F">
        <w:rPr>
          <w:rFonts w:eastAsia="Times New Roman"/>
          <w:sz w:val="28"/>
          <w:szCs w:val="28"/>
          <w:lang w:eastAsia="ar-SA"/>
        </w:rPr>
        <w:t>на Комісію з питань Статуту територіальної громади, регламенту, депутатської етики, законності, правопорядку та співробітництва громад.</w:t>
      </w:r>
    </w:p>
    <w:p w:rsidR="002F144F" w:rsidRPr="002F144F" w:rsidRDefault="002F144F" w:rsidP="002F144F">
      <w:pPr>
        <w:pStyle w:val="a6"/>
        <w:spacing w:after="0"/>
        <w:ind w:left="924"/>
        <w:jc w:val="both"/>
        <w:rPr>
          <w:rFonts w:eastAsia="Times New Roman"/>
          <w:sz w:val="28"/>
          <w:szCs w:val="28"/>
          <w:lang w:eastAsia="ar-SA"/>
        </w:rPr>
      </w:pPr>
    </w:p>
    <w:p w:rsidR="00D27397" w:rsidRPr="00B6563D" w:rsidRDefault="00872C2E" w:rsidP="00B6563D">
      <w:pPr>
        <w:pStyle w:val="a6"/>
        <w:tabs>
          <w:tab w:val="left" w:pos="7648"/>
        </w:tabs>
        <w:spacing w:after="0"/>
        <w:ind w:left="0"/>
        <w:jc w:val="both"/>
        <w:rPr>
          <w:rFonts w:eastAsia="Times New Roman"/>
          <w:bCs/>
          <w:sz w:val="28"/>
          <w:szCs w:val="28"/>
          <w:lang w:val="en-US" w:eastAsia="ru-RU"/>
        </w:rPr>
      </w:pPr>
      <w:r w:rsidRPr="002F144F">
        <w:rPr>
          <w:rFonts w:eastAsia="Times New Roman"/>
          <w:bCs/>
          <w:sz w:val="28"/>
          <w:szCs w:val="28"/>
          <w:lang w:eastAsia="ru-RU"/>
        </w:rPr>
        <w:t xml:space="preserve">МІСЬКИЙ ГОЛОВА         </w:t>
      </w:r>
      <w:r w:rsidR="002F144F">
        <w:rPr>
          <w:rFonts w:eastAsia="Times New Roman"/>
          <w:bCs/>
          <w:sz w:val="28"/>
          <w:szCs w:val="28"/>
          <w:lang w:eastAsia="ru-RU"/>
        </w:rPr>
        <w:t xml:space="preserve">                      </w:t>
      </w:r>
      <w:r w:rsidRPr="002F144F">
        <w:rPr>
          <w:rFonts w:eastAsia="Times New Roman"/>
          <w:bCs/>
          <w:sz w:val="28"/>
          <w:szCs w:val="28"/>
          <w:lang w:eastAsia="ru-RU"/>
        </w:rPr>
        <w:t xml:space="preserve">                                     Ярина ЯЦЕНКО </w:t>
      </w:r>
    </w:p>
    <w:p w:rsidR="00872C2E" w:rsidRPr="00872C2E" w:rsidRDefault="00872C2E" w:rsidP="00995CFC">
      <w:pPr>
        <w:tabs>
          <w:tab w:val="left" w:pos="10992"/>
          <w:tab w:val="left" w:pos="11908"/>
          <w:tab w:val="left" w:pos="12824"/>
          <w:tab w:val="left" w:pos="13740"/>
          <w:tab w:val="left" w:pos="14656"/>
        </w:tabs>
        <w:spacing w:line="276" w:lineRule="auto"/>
        <w:jc w:val="both"/>
        <w:rPr>
          <w:sz w:val="28"/>
          <w:szCs w:val="28"/>
          <w:lang w:val="uk-UA"/>
        </w:rPr>
      </w:pPr>
    </w:p>
    <w:p w:rsidR="00995CFC" w:rsidRPr="002F144F" w:rsidRDefault="00D27397" w:rsidP="00037C57">
      <w:pPr>
        <w:tabs>
          <w:tab w:val="left" w:pos="10992"/>
          <w:tab w:val="left" w:pos="11908"/>
          <w:tab w:val="left" w:pos="12824"/>
          <w:tab w:val="left" w:pos="13740"/>
          <w:tab w:val="left" w:pos="14656"/>
        </w:tabs>
        <w:spacing w:line="276" w:lineRule="auto"/>
        <w:ind w:left="5103"/>
        <w:jc w:val="right"/>
        <w:rPr>
          <w:sz w:val="28"/>
          <w:szCs w:val="28"/>
        </w:rPr>
      </w:pPr>
      <w:r w:rsidRPr="00037C57">
        <w:rPr>
          <w:sz w:val="28"/>
          <w:szCs w:val="28"/>
        </w:rPr>
        <w:t xml:space="preserve">ДОДАТОК </w:t>
      </w:r>
    </w:p>
    <w:p w:rsidR="00D27397" w:rsidRPr="00037C57" w:rsidRDefault="00D27397" w:rsidP="00037C57">
      <w:pPr>
        <w:tabs>
          <w:tab w:val="left" w:pos="10992"/>
          <w:tab w:val="left" w:pos="11908"/>
          <w:tab w:val="left" w:pos="12824"/>
          <w:tab w:val="left" w:pos="13740"/>
          <w:tab w:val="left" w:pos="14656"/>
        </w:tabs>
        <w:spacing w:line="276" w:lineRule="auto"/>
        <w:ind w:left="5103"/>
        <w:jc w:val="right"/>
        <w:rPr>
          <w:sz w:val="28"/>
          <w:szCs w:val="28"/>
        </w:rPr>
      </w:pPr>
      <w:r w:rsidRPr="00037C57">
        <w:rPr>
          <w:sz w:val="28"/>
          <w:szCs w:val="28"/>
        </w:rPr>
        <w:t xml:space="preserve">до </w:t>
      </w:r>
      <w:proofErr w:type="spellStart"/>
      <w:proofErr w:type="gramStart"/>
      <w:r w:rsidR="00995CFC" w:rsidRPr="00037C57">
        <w:rPr>
          <w:sz w:val="28"/>
          <w:szCs w:val="28"/>
        </w:rPr>
        <w:t>р</w:t>
      </w:r>
      <w:proofErr w:type="gramEnd"/>
      <w:r w:rsidR="00995CFC" w:rsidRPr="00037C57">
        <w:rPr>
          <w:sz w:val="28"/>
          <w:szCs w:val="28"/>
        </w:rPr>
        <w:t>ішення</w:t>
      </w:r>
      <w:proofErr w:type="spellEnd"/>
      <w:r w:rsidR="00995CFC" w:rsidRPr="00037C57">
        <w:rPr>
          <w:sz w:val="28"/>
          <w:szCs w:val="28"/>
        </w:rPr>
        <w:t xml:space="preserve"> </w:t>
      </w:r>
      <w:r w:rsidR="00995CFC" w:rsidRPr="00037C57">
        <w:rPr>
          <w:sz w:val="28"/>
          <w:szCs w:val="28"/>
          <w:lang w:val="en-US"/>
        </w:rPr>
        <w:t>LXXXI</w:t>
      </w:r>
      <w:r w:rsidR="00995CFC" w:rsidRPr="00037C57">
        <w:rPr>
          <w:sz w:val="28"/>
          <w:szCs w:val="28"/>
        </w:rPr>
        <w:t xml:space="preserve"> </w:t>
      </w:r>
      <w:proofErr w:type="spellStart"/>
      <w:r w:rsidRPr="00037C57">
        <w:rPr>
          <w:sz w:val="28"/>
          <w:szCs w:val="28"/>
        </w:rPr>
        <w:t>сесії</w:t>
      </w:r>
      <w:proofErr w:type="spellEnd"/>
      <w:r w:rsidRPr="00037C57">
        <w:rPr>
          <w:sz w:val="28"/>
          <w:szCs w:val="28"/>
        </w:rPr>
        <w:t xml:space="preserve"> </w:t>
      </w:r>
      <w:proofErr w:type="spellStart"/>
      <w:r w:rsidRPr="00037C57">
        <w:rPr>
          <w:sz w:val="28"/>
          <w:szCs w:val="28"/>
        </w:rPr>
        <w:t>Новороздільської</w:t>
      </w:r>
      <w:proofErr w:type="spellEnd"/>
      <w:r w:rsidRPr="00037C57">
        <w:rPr>
          <w:sz w:val="28"/>
          <w:szCs w:val="28"/>
        </w:rPr>
        <w:t xml:space="preserve"> </w:t>
      </w:r>
      <w:proofErr w:type="spellStart"/>
      <w:r w:rsidRPr="00037C57">
        <w:rPr>
          <w:sz w:val="28"/>
          <w:szCs w:val="28"/>
        </w:rPr>
        <w:t>міської</w:t>
      </w:r>
      <w:proofErr w:type="spellEnd"/>
      <w:r w:rsidRPr="00037C57">
        <w:rPr>
          <w:sz w:val="28"/>
          <w:szCs w:val="28"/>
        </w:rPr>
        <w:t xml:space="preserve"> ради </w:t>
      </w:r>
      <w:r w:rsidR="00995CFC" w:rsidRPr="00037C57">
        <w:rPr>
          <w:sz w:val="28"/>
          <w:szCs w:val="28"/>
          <w:lang w:val="en-US"/>
        </w:rPr>
        <w:t>VIII</w:t>
      </w:r>
      <w:r w:rsidR="00995CFC" w:rsidRPr="00037C57">
        <w:rPr>
          <w:sz w:val="28"/>
          <w:szCs w:val="28"/>
        </w:rPr>
        <w:t xml:space="preserve"> </w:t>
      </w:r>
      <w:r w:rsidRPr="00037C57">
        <w:rPr>
          <w:color w:val="000000"/>
          <w:sz w:val="28"/>
          <w:szCs w:val="28"/>
        </w:rPr>
        <w:t xml:space="preserve">демократичного </w:t>
      </w:r>
      <w:proofErr w:type="spellStart"/>
      <w:r w:rsidRPr="00037C57">
        <w:rPr>
          <w:color w:val="000000"/>
          <w:sz w:val="28"/>
          <w:szCs w:val="28"/>
        </w:rPr>
        <w:t>скликання</w:t>
      </w:r>
      <w:proofErr w:type="spellEnd"/>
      <w:r w:rsidRPr="00037C57">
        <w:rPr>
          <w:color w:val="000000"/>
          <w:sz w:val="28"/>
          <w:szCs w:val="28"/>
        </w:rPr>
        <w:t xml:space="preserve"> </w:t>
      </w:r>
    </w:p>
    <w:p w:rsidR="00D27397" w:rsidRPr="00037C57" w:rsidRDefault="00995CFC" w:rsidP="00037C57">
      <w:pPr>
        <w:tabs>
          <w:tab w:val="left" w:pos="10992"/>
          <w:tab w:val="left" w:pos="11908"/>
          <w:tab w:val="left" w:pos="12824"/>
          <w:tab w:val="left" w:pos="13740"/>
          <w:tab w:val="left" w:pos="14656"/>
        </w:tabs>
        <w:spacing w:line="276" w:lineRule="auto"/>
        <w:ind w:left="5103"/>
        <w:jc w:val="right"/>
        <w:rPr>
          <w:sz w:val="28"/>
          <w:szCs w:val="28"/>
        </w:rPr>
      </w:pPr>
      <w:r w:rsidRPr="00037C57">
        <w:rPr>
          <w:sz w:val="28"/>
          <w:szCs w:val="28"/>
        </w:rPr>
        <w:t xml:space="preserve">№ </w:t>
      </w:r>
      <w:r w:rsidRPr="00FA6740">
        <w:rPr>
          <w:sz w:val="28"/>
          <w:szCs w:val="28"/>
        </w:rPr>
        <w:t xml:space="preserve">2753 </w:t>
      </w:r>
      <w:proofErr w:type="spellStart"/>
      <w:r w:rsidRPr="00037C57">
        <w:rPr>
          <w:sz w:val="28"/>
          <w:szCs w:val="28"/>
        </w:rPr>
        <w:t>від</w:t>
      </w:r>
      <w:proofErr w:type="spellEnd"/>
      <w:r w:rsidRPr="00037C57">
        <w:rPr>
          <w:sz w:val="28"/>
          <w:szCs w:val="28"/>
        </w:rPr>
        <w:t xml:space="preserve"> </w:t>
      </w:r>
      <w:r w:rsidRPr="00FA6740">
        <w:rPr>
          <w:sz w:val="28"/>
          <w:szCs w:val="28"/>
        </w:rPr>
        <w:t>23</w:t>
      </w:r>
      <w:r w:rsidR="00D27397" w:rsidRPr="00037C57">
        <w:rPr>
          <w:sz w:val="28"/>
          <w:szCs w:val="28"/>
        </w:rPr>
        <w:t>.07.2026 року</w:t>
      </w:r>
    </w:p>
    <w:p w:rsidR="00D27397" w:rsidRPr="00037C57" w:rsidRDefault="00D27397" w:rsidP="00037C57">
      <w:pPr>
        <w:pStyle w:val="rvps6"/>
        <w:shd w:val="clear" w:color="auto" w:fill="FFFFFF"/>
        <w:spacing w:before="300" w:beforeAutospacing="0" w:after="0" w:afterAutospacing="0" w:line="276" w:lineRule="auto"/>
        <w:ind w:left="450" w:right="450"/>
        <w:jc w:val="center"/>
        <w:rPr>
          <w:color w:val="333333"/>
          <w:sz w:val="28"/>
          <w:szCs w:val="28"/>
          <w:lang w:val="uk-UA"/>
        </w:rPr>
      </w:pPr>
      <w:r w:rsidRPr="00037C57">
        <w:rPr>
          <w:rStyle w:val="rvts23"/>
          <w:b/>
          <w:bCs/>
          <w:color w:val="333333"/>
          <w:sz w:val="28"/>
          <w:szCs w:val="28"/>
          <w:lang w:val="uk-UA"/>
        </w:rPr>
        <w:t>ПОЛОЖЕННЯ</w:t>
      </w:r>
      <w:r w:rsidRPr="00037C57">
        <w:rPr>
          <w:color w:val="333333"/>
          <w:sz w:val="28"/>
          <w:szCs w:val="28"/>
          <w:lang w:val="uk-UA"/>
        </w:rPr>
        <w:br/>
      </w:r>
      <w:r w:rsidRPr="00037C57">
        <w:rPr>
          <w:rStyle w:val="rvts23"/>
          <w:b/>
          <w:bCs/>
          <w:color w:val="333333"/>
          <w:sz w:val="28"/>
          <w:szCs w:val="28"/>
          <w:lang w:val="uk-UA"/>
        </w:rPr>
        <w:t xml:space="preserve">про службу у справах дітей </w:t>
      </w:r>
      <w:proofErr w:type="spellStart"/>
      <w:r w:rsidRPr="00037C57">
        <w:rPr>
          <w:rStyle w:val="rvts23"/>
          <w:b/>
          <w:bCs/>
          <w:color w:val="333333"/>
          <w:sz w:val="28"/>
          <w:szCs w:val="28"/>
          <w:lang w:val="uk-UA"/>
        </w:rPr>
        <w:t>Новороздільської</w:t>
      </w:r>
      <w:proofErr w:type="spellEnd"/>
      <w:r w:rsidRPr="00037C57">
        <w:rPr>
          <w:rStyle w:val="rvts23"/>
          <w:b/>
          <w:bCs/>
          <w:color w:val="333333"/>
          <w:sz w:val="28"/>
          <w:szCs w:val="28"/>
          <w:lang w:val="uk-UA"/>
        </w:rPr>
        <w:t xml:space="preserve"> міської ради</w:t>
      </w:r>
    </w:p>
    <w:p w:rsidR="00D27397" w:rsidRPr="00037C57" w:rsidRDefault="00D27397" w:rsidP="00037C57">
      <w:pPr>
        <w:pStyle w:val="rvps7"/>
        <w:shd w:val="clear" w:color="auto" w:fill="FFFFFF"/>
        <w:spacing w:before="150" w:beforeAutospacing="0" w:after="0" w:afterAutospacing="0" w:line="276" w:lineRule="auto"/>
        <w:ind w:left="450" w:right="450"/>
        <w:jc w:val="center"/>
        <w:rPr>
          <w:color w:val="333333"/>
          <w:sz w:val="28"/>
          <w:szCs w:val="28"/>
          <w:lang w:val="uk-UA"/>
        </w:rPr>
      </w:pPr>
      <w:bookmarkStart w:id="0" w:name="n16"/>
      <w:bookmarkEnd w:id="0"/>
      <w:r w:rsidRPr="00037C57">
        <w:rPr>
          <w:rStyle w:val="rvts15"/>
          <w:b/>
          <w:bCs/>
          <w:color w:val="333333"/>
          <w:sz w:val="28"/>
          <w:szCs w:val="28"/>
          <w:lang w:val="uk-UA"/>
        </w:rPr>
        <w:t>I. Загальні положення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 w:name="n17"/>
      <w:bookmarkEnd w:id="1"/>
      <w:r w:rsidRPr="00037C57">
        <w:rPr>
          <w:color w:val="333333"/>
          <w:sz w:val="28"/>
          <w:szCs w:val="28"/>
          <w:lang w:val="uk-UA"/>
        </w:rPr>
        <w:t xml:space="preserve">1. Служба у справах дітей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(далі - Служба) є виконавчим органом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та утворюється </w:t>
      </w:r>
      <w:proofErr w:type="spellStart"/>
      <w:r w:rsidRPr="00037C57">
        <w:rPr>
          <w:color w:val="333333"/>
          <w:sz w:val="28"/>
          <w:szCs w:val="28"/>
          <w:lang w:val="uk-UA"/>
        </w:rPr>
        <w:t>Новороздільською</w:t>
      </w:r>
      <w:proofErr w:type="spellEnd"/>
      <w:r w:rsidRPr="00037C57">
        <w:rPr>
          <w:color w:val="333333"/>
          <w:sz w:val="28"/>
          <w:szCs w:val="28"/>
          <w:lang w:val="uk-UA"/>
        </w:rPr>
        <w:t xml:space="preserve"> міською радою та є підзвітною, підконтрольною та підпорядкованою </w:t>
      </w:r>
      <w:proofErr w:type="spellStart"/>
      <w:r w:rsidRPr="00037C57">
        <w:rPr>
          <w:color w:val="333333"/>
          <w:sz w:val="28"/>
          <w:szCs w:val="28"/>
          <w:lang w:val="uk-UA"/>
        </w:rPr>
        <w:t>Новороздільській</w:t>
      </w:r>
      <w:proofErr w:type="spellEnd"/>
      <w:r w:rsidRPr="00037C57">
        <w:rPr>
          <w:color w:val="333333"/>
          <w:sz w:val="28"/>
          <w:szCs w:val="28"/>
          <w:lang w:val="uk-UA"/>
        </w:rPr>
        <w:t xml:space="preserve"> міській раді та міському голові</w:t>
      </w:r>
      <w:bookmarkStart w:id="2" w:name="n18"/>
      <w:bookmarkEnd w:id="2"/>
      <w:r w:rsidRPr="00037C57">
        <w:rPr>
          <w:color w:val="333333"/>
          <w:sz w:val="28"/>
          <w:szCs w:val="28"/>
          <w:lang w:val="uk-UA"/>
        </w:rPr>
        <w:t>.</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r w:rsidRPr="00037C57">
        <w:rPr>
          <w:color w:val="333333"/>
          <w:sz w:val="28"/>
          <w:szCs w:val="28"/>
          <w:lang w:val="uk-UA"/>
        </w:rPr>
        <w:t>2. Служба має право юридичної особи та в межах, визначених законодавством України, приймає самостійні рішення, які оформляються актами та наказами за підписом керівника служби. Служба має власну печатку, штамп, бланки (затверджуються наказом начальника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r w:rsidRPr="00037C57">
        <w:rPr>
          <w:color w:val="333333"/>
          <w:sz w:val="28"/>
          <w:szCs w:val="28"/>
          <w:lang w:val="uk-UA"/>
        </w:rPr>
        <w:t xml:space="preserve">Повне найменування Служби: Служба у справах дітей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Скорочене найменування Служби: </w:t>
      </w:r>
      <w:proofErr w:type="spellStart"/>
      <w:r w:rsidRPr="00037C57">
        <w:rPr>
          <w:color w:val="333333"/>
          <w:sz w:val="28"/>
          <w:szCs w:val="28"/>
          <w:lang w:val="uk-UA"/>
        </w:rPr>
        <w:t>СуСД</w:t>
      </w:r>
      <w:proofErr w:type="spellEnd"/>
      <w:r w:rsidRPr="00037C57">
        <w:rPr>
          <w:color w:val="333333"/>
          <w:sz w:val="28"/>
          <w:szCs w:val="28"/>
          <w:lang w:val="uk-UA"/>
        </w:rPr>
        <w:t xml:space="preserve">. Юридична адреса: вул. Чорновола, будинок 7, секція 1, м. Новий Розділ, </w:t>
      </w:r>
      <w:proofErr w:type="spellStart"/>
      <w:r w:rsidRPr="00037C57">
        <w:rPr>
          <w:color w:val="333333"/>
          <w:sz w:val="28"/>
          <w:szCs w:val="28"/>
          <w:lang w:val="uk-UA"/>
        </w:rPr>
        <w:t>Стрийський</w:t>
      </w:r>
      <w:proofErr w:type="spellEnd"/>
      <w:r w:rsidRPr="00037C57">
        <w:rPr>
          <w:color w:val="333333"/>
          <w:sz w:val="28"/>
          <w:szCs w:val="28"/>
          <w:lang w:val="uk-UA"/>
        </w:rPr>
        <w:t xml:space="preserve"> район, Львівська область.</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 w:name="n19"/>
      <w:bookmarkEnd w:id="3"/>
      <w:r w:rsidRPr="00037C57">
        <w:rPr>
          <w:color w:val="333333"/>
          <w:sz w:val="28"/>
          <w:szCs w:val="28"/>
          <w:lang w:val="uk-UA"/>
        </w:rPr>
        <w:t>3. Служба у своїй діяльності керується </w:t>
      </w:r>
      <w:hyperlink r:id="rId9" w:tgtFrame="_blank" w:history="1">
        <w:r w:rsidRPr="00037C57">
          <w:rPr>
            <w:rStyle w:val="a5"/>
            <w:sz w:val="28"/>
            <w:szCs w:val="28"/>
            <w:lang w:val="uk-UA"/>
          </w:rPr>
          <w:t>Конституцією</w:t>
        </w:r>
      </w:hyperlink>
      <w:r w:rsidRPr="00037C57">
        <w:rPr>
          <w:color w:val="333333"/>
          <w:sz w:val="28"/>
          <w:szCs w:val="28"/>
          <w:lang w:val="uk-UA"/>
        </w:rPr>
        <w:t xml:space="preserve"> і законами України, актами Президента України, Верховної Ради України та Кабінету Міністрів України, наказами </w:t>
      </w:r>
      <w:proofErr w:type="spellStart"/>
      <w:r w:rsidRPr="00037C57">
        <w:rPr>
          <w:color w:val="333333"/>
          <w:sz w:val="28"/>
          <w:szCs w:val="28"/>
          <w:lang w:val="uk-UA"/>
        </w:rPr>
        <w:t>Мінсоцполітики</w:t>
      </w:r>
      <w:proofErr w:type="spellEnd"/>
      <w:r w:rsidRPr="00037C57">
        <w:rPr>
          <w:color w:val="333333"/>
          <w:sz w:val="28"/>
          <w:szCs w:val="28"/>
          <w:lang w:val="uk-UA"/>
        </w:rPr>
        <w:t xml:space="preserve">, наказами начальника служби у справах дітей Львівської обласної державної адміністрації, рішеннями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та її виконавчого комітету, розпорядженнями міського голови, іншими нормативними актами органів виконавчої влади та місцевого самоврядування.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r w:rsidRPr="00037C57">
        <w:rPr>
          <w:color w:val="333333"/>
          <w:sz w:val="28"/>
          <w:szCs w:val="28"/>
          <w:lang w:val="uk-UA"/>
        </w:rPr>
        <w:t>Служба може виступати позивачем, відповідачем та третьою особою у судах усіх інстанцій.</w:t>
      </w:r>
    </w:p>
    <w:p w:rsidR="00D27397" w:rsidRPr="00037C57" w:rsidRDefault="00D27397" w:rsidP="00037C57">
      <w:pPr>
        <w:pStyle w:val="rvps7"/>
        <w:shd w:val="clear" w:color="auto" w:fill="FFFFFF"/>
        <w:spacing w:before="150" w:beforeAutospacing="0" w:after="0" w:afterAutospacing="0" w:line="276" w:lineRule="auto"/>
        <w:ind w:left="450" w:right="450"/>
        <w:jc w:val="center"/>
        <w:rPr>
          <w:color w:val="333333"/>
          <w:sz w:val="28"/>
          <w:szCs w:val="28"/>
          <w:lang w:val="uk-UA"/>
        </w:rPr>
      </w:pPr>
      <w:bookmarkStart w:id="4" w:name="n20"/>
      <w:bookmarkEnd w:id="4"/>
      <w:r w:rsidRPr="00037C57">
        <w:rPr>
          <w:rStyle w:val="rvts15"/>
          <w:b/>
          <w:bCs/>
          <w:color w:val="333333"/>
          <w:sz w:val="28"/>
          <w:szCs w:val="28"/>
          <w:lang w:val="uk-UA"/>
        </w:rPr>
        <w:t>II. Основні завдання та повноваження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 w:name="n21"/>
      <w:bookmarkEnd w:id="5"/>
      <w:r w:rsidRPr="00037C57">
        <w:rPr>
          <w:color w:val="333333"/>
          <w:sz w:val="28"/>
          <w:szCs w:val="28"/>
          <w:lang w:val="uk-UA"/>
        </w:rPr>
        <w:t>4. Основними завданнями та повноваженнями служби є:</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 w:name="n22"/>
      <w:bookmarkEnd w:id="6"/>
      <w:r w:rsidRPr="00037C57">
        <w:rPr>
          <w:color w:val="333333"/>
          <w:sz w:val="28"/>
          <w:szCs w:val="28"/>
          <w:lang w:val="uk-UA"/>
        </w:rPr>
        <w:t>1) реалізація на території територіальної громади державної політики з питань соціального захисту дітей, запобігання дитячій бездоглядності та безпритульності, вчиненню дітьми правопорушень; 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 w:name="n23"/>
      <w:bookmarkEnd w:id="7"/>
      <w:r w:rsidRPr="00037C57">
        <w:rPr>
          <w:color w:val="333333"/>
          <w:sz w:val="28"/>
          <w:szCs w:val="28"/>
          <w:lang w:val="uk-UA"/>
        </w:rPr>
        <w:lastRenderedPageBreak/>
        <w:t xml:space="preserve">2) розроблення і проведення самостійно або разом з виконавчими органами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відповідними органами виконавчої влади, підприємствами, установами та організаціями усіх форм власності, громадськими об’єднаннями заходів щодо захисту прав, свобод і законних інтересів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 w:name="n24"/>
      <w:bookmarkEnd w:id="8"/>
      <w:r w:rsidRPr="00037C57">
        <w:rPr>
          <w:color w:val="333333"/>
          <w:sz w:val="28"/>
          <w:szCs w:val="28"/>
          <w:lang w:val="uk-UA"/>
        </w:rPr>
        <w:t xml:space="preserve">3) організація і проведення разом з виконавчими органами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 w:name="n25"/>
      <w:bookmarkEnd w:id="9"/>
      <w:r w:rsidRPr="00037C57">
        <w:rPr>
          <w:color w:val="333333"/>
          <w:sz w:val="28"/>
          <w:szCs w:val="28"/>
          <w:lang w:val="uk-UA"/>
        </w:rPr>
        <w:t xml:space="preserve">4) координація діяльності виконавчих органів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підприємств, установ та організацій незалежно від форми власності, розташованих на території територіальної громади, у 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 w:name="n26"/>
      <w:bookmarkEnd w:id="10"/>
      <w:r w:rsidRPr="00037C57">
        <w:rPr>
          <w:color w:val="333333"/>
          <w:sz w:val="28"/>
          <w:szCs w:val="28"/>
          <w:lang w:val="uk-UA"/>
        </w:rPr>
        <w:t xml:space="preserve">5) розроблення та подання пропозицій до </w:t>
      </w:r>
      <w:proofErr w:type="spellStart"/>
      <w:r w:rsidRPr="00037C57">
        <w:rPr>
          <w:color w:val="333333"/>
          <w:sz w:val="28"/>
          <w:szCs w:val="28"/>
          <w:lang w:val="uk-UA"/>
        </w:rPr>
        <w:t>проєктів</w:t>
      </w:r>
      <w:proofErr w:type="spellEnd"/>
      <w:r w:rsidRPr="00037C57">
        <w:rPr>
          <w:color w:val="333333"/>
          <w:sz w:val="28"/>
          <w:szCs w:val="28"/>
          <w:lang w:val="uk-UA"/>
        </w:rPr>
        <w:t xml:space="preserve"> місцевих, обласних програм, планів і прогнозів щодо соціального захисту, забезпечення прав, свобод і законних інтересів дітей, у тому числі в частині бюджетних асигнувань на виконання відповідних програм і проведення заходів щодо реалізації державної політики з питань дітей, спрямованої на подолання дитячої бездоглядності та безпритульності, а також на утримання підпорядкованих службі закладів соціального захисту для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1" w:name="n27"/>
      <w:bookmarkEnd w:id="11"/>
      <w:r w:rsidRPr="00037C57">
        <w:rPr>
          <w:color w:val="333333"/>
          <w:sz w:val="28"/>
          <w:szCs w:val="28"/>
          <w:lang w:val="uk-UA"/>
        </w:rPr>
        <w:t xml:space="preserve">6) ведення державної статистики щодо дітей; організація та проведення разом з виконавчими органами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науковими установами досліджень у сфері соціального захисту дітей, запобігання дитячій бездоглядності та безпритульності, вчиненню дітьми правопорушень; підготовка інформаційно-аналітичних і статистичних матеріалів про причини та умови вчинення дітьми правопорушень; вивчення і поширення міжнародного досвіду з питань соціального захисту дітей, дотримання їхніх прав та інтересів; підготовка та подання в установленому порядку статистичної звітності;</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2" w:name="n28"/>
      <w:bookmarkEnd w:id="12"/>
      <w:r w:rsidRPr="00037C57">
        <w:rPr>
          <w:color w:val="333333"/>
          <w:sz w:val="28"/>
          <w:szCs w:val="28"/>
          <w:lang w:val="uk-UA"/>
        </w:rPr>
        <w:t>7) проведення інформаційно-роз’яснювальної роботи з питань, що належать до компетенції служби, зокрема, через засоби масової інформації;</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3" w:name="n29"/>
      <w:bookmarkEnd w:id="13"/>
      <w:r w:rsidRPr="00037C57">
        <w:rPr>
          <w:color w:val="333333"/>
          <w:sz w:val="28"/>
          <w:szCs w:val="28"/>
          <w:lang w:val="uk-UA"/>
        </w:rPr>
        <w:t xml:space="preserve">8) 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 що розташовані на території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територіальної громади та/або в яких отримують соціальні послуги діти, які проживають у </w:t>
      </w:r>
      <w:proofErr w:type="spellStart"/>
      <w:r w:rsidRPr="00037C57">
        <w:rPr>
          <w:color w:val="333333"/>
          <w:sz w:val="28"/>
          <w:szCs w:val="28"/>
          <w:lang w:val="uk-UA"/>
        </w:rPr>
        <w:lastRenderedPageBreak/>
        <w:t>Новороздільській</w:t>
      </w:r>
      <w:proofErr w:type="spellEnd"/>
      <w:r w:rsidRPr="00037C57">
        <w:rPr>
          <w:color w:val="333333"/>
          <w:sz w:val="28"/>
          <w:szCs w:val="28"/>
          <w:lang w:val="uk-UA"/>
        </w:rPr>
        <w:t xml:space="preserve"> територіальній громаді або походять з неї, здійснення в межах компетенції безпосереднього контролю за діяльністю таких закладів;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4" w:name="n30"/>
      <w:bookmarkEnd w:id="14"/>
      <w:r w:rsidRPr="00037C57">
        <w:rPr>
          <w:color w:val="333333"/>
          <w:sz w:val="28"/>
          <w:szCs w:val="28"/>
          <w:lang w:val="uk-UA"/>
        </w:rPr>
        <w:t>9) 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5" w:name="n31"/>
      <w:bookmarkEnd w:id="15"/>
      <w:r w:rsidRPr="00037C57">
        <w:rPr>
          <w:color w:val="333333"/>
          <w:sz w:val="28"/>
          <w:szCs w:val="28"/>
          <w:lang w:val="uk-UA"/>
        </w:rPr>
        <w:t>10) забезпечення безпеки дітей, стосовно яких надійшла інформація про жорстоке поводження з ними або загрозу їхньому життю чи здоров’ю, шляхом:</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6" w:name="n32"/>
      <w:bookmarkEnd w:id="16"/>
      <w:r w:rsidRPr="00037C57">
        <w:rPr>
          <w:color w:val="333333"/>
          <w:sz w:val="28"/>
          <w:szCs w:val="28"/>
          <w:lang w:val="uk-UA"/>
        </w:rPr>
        <w:t xml:space="preserve">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w:t>
      </w:r>
      <w:proofErr w:type="spellStart"/>
      <w:r w:rsidRPr="00037C57">
        <w:rPr>
          <w:color w:val="333333"/>
          <w:sz w:val="28"/>
          <w:szCs w:val="28"/>
          <w:lang w:val="uk-UA"/>
        </w:rPr>
        <w:t>надавачем</w:t>
      </w:r>
      <w:proofErr w:type="spellEnd"/>
      <w:r w:rsidRPr="00037C57">
        <w:rPr>
          <w:color w:val="333333"/>
          <w:sz w:val="28"/>
          <w:szCs w:val="28"/>
          <w:lang w:val="uk-UA"/>
        </w:rPr>
        <w:t xml:space="preserve"> соціальних послуг, представником закладу охорони здоров’я, у разі необхідності із залученням інших фахівців;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7" w:name="n33"/>
      <w:bookmarkEnd w:id="17"/>
      <w:r w:rsidRPr="00037C57">
        <w:rPr>
          <w:color w:val="333333"/>
          <w:sz w:val="28"/>
          <w:szCs w:val="28"/>
          <w:lang w:val="uk-UA"/>
        </w:rPr>
        <w:t>вжиття в разі необхідності заходів щодо організації надання дитині необхідної медичної допомоги, її тимчасового влаштування;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8" w:name="n34"/>
      <w:bookmarkEnd w:id="18"/>
      <w:r w:rsidRPr="00037C57">
        <w:rPr>
          <w:color w:val="333333"/>
          <w:sz w:val="28"/>
          <w:szCs w:val="28"/>
          <w:lang w:val="uk-UA"/>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9" w:name="n35"/>
      <w:bookmarkEnd w:id="19"/>
      <w:r w:rsidRPr="00037C57">
        <w:rPr>
          <w:color w:val="333333"/>
          <w:sz w:val="28"/>
          <w:szCs w:val="28"/>
          <w:lang w:val="uk-UA"/>
        </w:rPr>
        <w:t xml:space="preserve">11) підготовка за участю виконавчих органів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0" w:name="n36"/>
      <w:bookmarkEnd w:id="20"/>
      <w:r w:rsidRPr="00037C57">
        <w:rPr>
          <w:color w:val="333333"/>
          <w:sz w:val="28"/>
          <w:szCs w:val="28"/>
          <w:lang w:val="uk-UA"/>
        </w:rPr>
        <w:t xml:space="preserve">12) підготовка документів та </w:t>
      </w:r>
      <w:proofErr w:type="spellStart"/>
      <w:r w:rsidRPr="00037C57">
        <w:rPr>
          <w:color w:val="333333"/>
          <w:sz w:val="28"/>
          <w:szCs w:val="28"/>
          <w:lang w:val="uk-UA"/>
        </w:rPr>
        <w:t>проєктів</w:t>
      </w:r>
      <w:proofErr w:type="spellEnd"/>
      <w:r w:rsidRPr="00037C57">
        <w:rPr>
          <w:color w:val="333333"/>
          <w:sz w:val="28"/>
          <w:szCs w:val="28"/>
          <w:lang w:val="uk-UA"/>
        </w:rPr>
        <w:t xml:space="preserve">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1" w:name="n37"/>
      <w:bookmarkEnd w:id="21"/>
      <w:r w:rsidRPr="00037C57">
        <w:rPr>
          <w:color w:val="333333"/>
          <w:sz w:val="28"/>
          <w:szCs w:val="28"/>
          <w:lang w:val="uk-UA"/>
        </w:rPr>
        <w:t>13)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2" w:name="n38"/>
      <w:bookmarkEnd w:id="22"/>
      <w:r w:rsidRPr="00037C57">
        <w:rPr>
          <w:color w:val="333333"/>
          <w:sz w:val="28"/>
          <w:szCs w:val="28"/>
          <w:lang w:val="uk-UA"/>
        </w:rPr>
        <w:t xml:space="preserve">14)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w:t>
      </w:r>
      <w:proofErr w:type="spellStart"/>
      <w:r w:rsidRPr="00037C57">
        <w:rPr>
          <w:color w:val="333333"/>
          <w:sz w:val="28"/>
          <w:szCs w:val="28"/>
          <w:lang w:val="uk-UA"/>
        </w:rPr>
        <w:t>проєктів</w:t>
      </w:r>
      <w:proofErr w:type="spellEnd"/>
      <w:r w:rsidRPr="00037C57">
        <w:rPr>
          <w:color w:val="333333"/>
          <w:sz w:val="28"/>
          <w:szCs w:val="28"/>
          <w:lang w:val="uk-UA"/>
        </w:rPr>
        <w:t xml:space="preserve"> відповідних рішень органу опіки та піклування;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3" w:name="n39"/>
      <w:bookmarkEnd w:id="23"/>
      <w:r w:rsidRPr="00037C57">
        <w:rPr>
          <w:color w:val="333333"/>
          <w:sz w:val="28"/>
          <w:szCs w:val="28"/>
          <w:lang w:val="uk-UA"/>
        </w:rPr>
        <w:t>15)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4" w:name="n40"/>
      <w:bookmarkEnd w:id="24"/>
      <w:r w:rsidRPr="00037C57">
        <w:rPr>
          <w:color w:val="333333"/>
          <w:sz w:val="28"/>
          <w:szCs w:val="28"/>
          <w:lang w:val="uk-UA"/>
        </w:rPr>
        <w:lastRenderedPageBreak/>
        <w:t xml:space="preserve">16)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розлучених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розлучені із сім’єю), дітей-сиріт та дітей, позбавлених батьківського піклування; дітей, які можуть бути усиновлені; дітей-сиріт та дітей, позбавлених батьківського піклування, які прибули з інших територій; усиновлених дітей, за умовами проживання та виховання яких здійснюється нагляд; потенційних опікунів, піклувальників, прийомних батьків, батьків-вихователів; кандидатів в </w:t>
      </w:r>
      <w:proofErr w:type="spellStart"/>
      <w:r w:rsidRPr="00037C57">
        <w:rPr>
          <w:color w:val="333333"/>
          <w:sz w:val="28"/>
          <w:szCs w:val="28"/>
          <w:lang w:val="uk-UA"/>
        </w:rPr>
        <w:t>усиновлювачі</w:t>
      </w:r>
      <w:proofErr w:type="spellEnd"/>
      <w:r w:rsidRPr="00037C57">
        <w:rPr>
          <w:color w:val="333333"/>
          <w:sz w:val="28"/>
          <w:szCs w:val="28"/>
          <w:lang w:val="uk-UA"/>
        </w:rPr>
        <w:t>; нерухомого майна дітей-сиріт, дітей, позбавлених батьківського піклування;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5" w:name="n41"/>
      <w:bookmarkEnd w:id="25"/>
      <w:r w:rsidRPr="00037C57">
        <w:rPr>
          <w:color w:val="333333"/>
          <w:sz w:val="28"/>
          <w:szCs w:val="28"/>
          <w:lang w:val="uk-UA"/>
        </w:rPr>
        <w:t>17) участь у межах компетенції у судовому розгляді за участю неповнолітнього обвинуваченого з метою забезпечення прав та найкращих інтересів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6" w:name="n42"/>
      <w:bookmarkEnd w:id="26"/>
      <w:r w:rsidRPr="00037C57">
        <w:rPr>
          <w:color w:val="333333"/>
          <w:sz w:val="28"/>
          <w:szCs w:val="28"/>
          <w:lang w:val="uk-UA"/>
        </w:rPr>
        <w:t xml:space="preserve">18) забезпечення в межах компетенції ведення єдиного електронного банку даних про дітей-сиріт, дітей, позбавлених батьківського піклування, і сім’ї потенційних </w:t>
      </w:r>
      <w:proofErr w:type="spellStart"/>
      <w:r w:rsidRPr="00037C57">
        <w:rPr>
          <w:color w:val="333333"/>
          <w:sz w:val="28"/>
          <w:szCs w:val="28"/>
          <w:lang w:val="uk-UA"/>
        </w:rPr>
        <w:t>усиновлювачів</w:t>
      </w:r>
      <w:proofErr w:type="spellEnd"/>
      <w:r w:rsidRPr="00037C57">
        <w:rPr>
          <w:color w:val="333333"/>
          <w:sz w:val="28"/>
          <w:szCs w:val="28"/>
          <w:lang w:val="uk-UA"/>
        </w:rPr>
        <w:t>, опікунів, піклувальників, прийомних батьків, батьків-вихователів;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7" w:name="n43"/>
      <w:bookmarkEnd w:id="27"/>
      <w:r w:rsidRPr="00037C57">
        <w:rPr>
          <w:color w:val="333333"/>
          <w:sz w:val="28"/>
          <w:szCs w:val="28"/>
          <w:lang w:val="uk-UA"/>
        </w:rPr>
        <w:t>19) вжиття вичерпних заходів для влаштування дітей-сиріт, дітей, позбавлених батьківського піклування, в сім’ї громадян України із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8" w:name="n44"/>
      <w:bookmarkEnd w:id="28"/>
      <w:r w:rsidRPr="00037C57">
        <w:rPr>
          <w:color w:val="333333"/>
          <w:sz w:val="28"/>
          <w:szCs w:val="28"/>
          <w:lang w:val="uk-UA"/>
        </w:rPr>
        <w:t xml:space="preserve">підготовка та видання висновків про можливість бути </w:t>
      </w:r>
      <w:proofErr w:type="spellStart"/>
      <w:r w:rsidRPr="00037C57">
        <w:rPr>
          <w:color w:val="333333"/>
          <w:sz w:val="28"/>
          <w:szCs w:val="28"/>
          <w:lang w:val="uk-UA"/>
        </w:rPr>
        <w:t>усиновлювачами</w:t>
      </w:r>
      <w:proofErr w:type="spellEnd"/>
      <w:r w:rsidRPr="00037C57">
        <w:rPr>
          <w:color w:val="333333"/>
          <w:sz w:val="28"/>
          <w:szCs w:val="28"/>
          <w:lang w:val="uk-UA"/>
        </w:rPr>
        <w:t xml:space="preserve"> особам, які бажають усиновити дитину;</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29" w:name="n45"/>
      <w:bookmarkEnd w:id="29"/>
      <w:r w:rsidRPr="00037C57">
        <w:rPr>
          <w:color w:val="333333"/>
          <w:sz w:val="28"/>
          <w:szCs w:val="28"/>
          <w:lang w:val="uk-UA"/>
        </w:rPr>
        <w:t xml:space="preserve">підготовка </w:t>
      </w:r>
      <w:proofErr w:type="spellStart"/>
      <w:r w:rsidRPr="00037C57">
        <w:rPr>
          <w:color w:val="333333"/>
          <w:sz w:val="28"/>
          <w:szCs w:val="28"/>
          <w:lang w:val="uk-UA"/>
        </w:rPr>
        <w:t>проєктів</w:t>
      </w:r>
      <w:proofErr w:type="spellEnd"/>
      <w:r w:rsidRPr="00037C57">
        <w:rPr>
          <w:color w:val="333333"/>
          <w:sz w:val="28"/>
          <w:szCs w:val="28"/>
          <w:lang w:val="uk-UA"/>
        </w:rPr>
        <w:t xml:space="preserve">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0" w:name="n46"/>
      <w:bookmarkEnd w:id="30"/>
      <w:r w:rsidRPr="00037C57">
        <w:rPr>
          <w:color w:val="333333"/>
          <w:sz w:val="28"/>
          <w:szCs w:val="28"/>
          <w:lang w:val="uk-UA"/>
        </w:rPr>
        <w:t>20)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1" w:name="n47"/>
      <w:bookmarkEnd w:id="31"/>
      <w:r w:rsidRPr="00037C57">
        <w:rPr>
          <w:color w:val="333333"/>
          <w:sz w:val="28"/>
          <w:szCs w:val="28"/>
          <w:lang w:val="uk-UA"/>
        </w:rPr>
        <w:t>дітей, влаштованих на цілодобове перебування до закладів різних типів, форм власності та підпорядкування, у тому числі до спеціальних виховних установ;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2" w:name="n48"/>
      <w:bookmarkEnd w:id="32"/>
      <w:r w:rsidRPr="00037C57">
        <w:rPr>
          <w:color w:val="333333"/>
          <w:sz w:val="28"/>
          <w:szCs w:val="28"/>
          <w:lang w:val="uk-UA"/>
        </w:rPr>
        <w:lastRenderedPageBreak/>
        <w:t>дітей-сиріт та дітей, позбавлених батьківського піклування, у сім’ях опікунів, піклувальників, дитячих будинках сімейного типу, прийомних сім’ях;</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3" w:name="n49"/>
      <w:bookmarkEnd w:id="33"/>
      <w:r w:rsidRPr="00037C57">
        <w:rPr>
          <w:color w:val="333333"/>
          <w:sz w:val="28"/>
          <w:szCs w:val="28"/>
          <w:lang w:val="uk-UA"/>
        </w:rPr>
        <w:t>дітей, які перебувають у складних життєвих обставинах, у сім’ях патронатних вихователів;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4" w:name="n50"/>
      <w:bookmarkEnd w:id="34"/>
      <w:r w:rsidRPr="00037C57">
        <w:rPr>
          <w:color w:val="333333"/>
          <w:sz w:val="28"/>
          <w:szCs w:val="28"/>
          <w:lang w:val="uk-UA"/>
        </w:rPr>
        <w:t>21)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5" w:name="n51"/>
      <w:bookmarkEnd w:id="35"/>
      <w:r w:rsidRPr="00037C57">
        <w:rPr>
          <w:color w:val="333333"/>
          <w:sz w:val="28"/>
          <w:szCs w:val="28"/>
          <w:lang w:val="uk-UA"/>
        </w:rPr>
        <w:t>22)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6" w:name="n52"/>
      <w:bookmarkEnd w:id="36"/>
      <w:r w:rsidRPr="00037C57">
        <w:rPr>
          <w:color w:val="333333"/>
          <w:sz w:val="28"/>
          <w:szCs w:val="28"/>
          <w:lang w:val="uk-UA"/>
        </w:rPr>
        <w:t>23) проведення передбачених законодавством заходів у сфері запобігання та протидії домашньому насильству стосовно дітей та за участю дітей, у тому числі:</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7" w:name="n53"/>
      <w:bookmarkEnd w:id="37"/>
      <w:r w:rsidRPr="00037C57">
        <w:rPr>
          <w:color w:val="333333"/>
          <w:sz w:val="28"/>
          <w:szCs w:val="28"/>
          <w:lang w:val="uk-UA"/>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8" w:name="n54"/>
      <w:bookmarkEnd w:id="38"/>
      <w:r w:rsidRPr="00037C57">
        <w:rPr>
          <w:color w:val="333333"/>
          <w:sz w:val="28"/>
          <w:szCs w:val="28"/>
          <w:lang w:val="uk-UA"/>
        </w:rPr>
        <w:t xml:space="preserve">прийом та розгляд заяв і повідомлень про домашнє насильство стосовно дітей та за участю дітей, у тому числі повідомлень, що надійшли до </w:t>
      </w:r>
      <w:proofErr w:type="spellStart"/>
      <w:r w:rsidRPr="00037C57">
        <w:rPr>
          <w:color w:val="333333"/>
          <w:sz w:val="28"/>
          <w:szCs w:val="28"/>
          <w:lang w:val="uk-UA"/>
        </w:rPr>
        <w:t>кол-центру</w:t>
      </w:r>
      <w:proofErr w:type="spellEnd"/>
      <w:r w:rsidRPr="00037C57">
        <w:rPr>
          <w:color w:val="333333"/>
          <w:sz w:val="28"/>
          <w:szCs w:val="28"/>
          <w:lang w:val="uk-UA"/>
        </w:rPr>
        <w:t xml:space="preserve"> з питань запобігання та протидії домашньому насильству, насильству за ознакою статі та насильству стосовно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39" w:name="n55"/>
      <w:bookmarkEnd w:id="39"/>
      <w:r w:rsidRPr="00037C57">
        <w:rPr>
          <w:color w:val="333333"/>
          <w:sz w:val="28"/>
          <w:szCs w:val="28"/>
          <w:lang w:val="uk-UA"/>
        </w:rPr>
        <w:t>інформування дітей, які постраждали від домашнього насильства, їхніх батьків, інших законних представників, якщо вони не є кривдниками дитини, а також дітей, які вчинили домашнє насильство у будь-якій формі, їхніх батьків, інших законних представників про права дітей, заходи, у яких вони можуть узяти участь, та послуги, якими вони можуть скористатися;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0" w:name="n56"/>
      <w:bookmarkEnd w:id="40"/>
      <w:r w:rsidRPr="00037C57">
        <w:rPr>
          <w:color w:val="333333"/>
          <w:sz w:val="28"/>
          <w:szCs w:val="28"/>
          <w:lang w:val="uk-UA"/>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у тому числі із залученням у разі необхідності інших суб’єктів соціальної роботи із сім’ями, дітьми та молоддю в межах їхньої компетенції;</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1" w:name="n57"/>
      <w:bookmarkEnd w:id="41"/>
      <w:r w:rsidRPr="00037C57">
        <w:rPr>
          <w:color w:val="333333"/>
          <w:sz w:val="28"/>
          <w:szCs w:val="28"/>
          <w:lang w:val="uk-UA"/>
        </w:rPr>
        <w:t>порушення перед органами виконавчої влади та органами місцевого самоврядування питань про притягнення до відповідальності згідно із законом посадових осіб за невиконання або неналежного виконання ними обов’язків у разі виявлення фактів домашнього насильства, у роботі з дітьми, які постраждали від домашнього насильства, та дітьми, які вчинили домашнє насильство у будь-якій формі;</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2" w:name="n58"/>
      <w:bookmarkEnd w:id="42"/>
      <w:r w:rsidRPr="00037C57">
        <w:rPr>
          <w:color w:val="333333"/>
          <w:sz w:val="28"/>
          <w:szCs w:val="28"/>
          <w:lang w:val="uk-UA"/>
        </w:rPr>
        <w:lastRenderedPageBreak/>
        <w:t xml:space="preserve">взаємодія з іншими суб’єктами, що здійснюють заходи у сфері запобігання та протидії домашньому насильству, відповідно </w:t>
      </w:r>
      <w:r w:rsidRPr="00037C57">
        <w:rPr>
          <w:sz w:val="28"/>
          <w:szCs w:val="28"/>
          <w:lang w:val="uk-UA"/>
        </w:rPr>
        <w:t>до </w:t>
      </w:r>
      <w:hyperlink r:id="rId10" w:anchor="n235" w:tgtFrame="_blank" w:history="1">
        <w:r w:rsidRPr="00037C57">
          <w:rPr>
            <w:rStyle w:val="a5"/>
            <w:sz w:val="28"/>
            <w:szCs w:val="28"/>
            <w:lang w:val="uk-UA"/>
          </w:rPr>
          <w:t>статті 15</w:t>
        </w:r>
      </w:hyperlink>
      <w:r w:rsidRPr="00037C57">
        <w:rPr>
          <w:sz w:val="28"/>
          <w:szCs w:val="28"/>
          <w:lang w:val="uk-UA"/>
        </w:rPr>
        <w:t xml:space="preserve"> Закону </w:t>
      </w:r>
      <w:r w:rsidRPr="00037C57">
        <w:rPr>
          <w:color w:val="333333"/>
          <w:sz w:val="28"/>
          <w:szCs w:val="28"/>
          <w:lang w:val="uk-UA"/>
        </w:rPr>
        <w:t>України «Про запобігання та протидію домашньому насильству»;</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3" w:name="n59"/>
      <w:bookmarkEnd w:id="43"/>
      <w:r w:rsidRPr="00037C57">
        <w:rPr>
          <w:color w:val="333333"/>
          <w:sz w:val="28"/>
          <w:szCs w:val="28"/>
          <w:lang w:val="uk-UA"/>
        </w:rPr>
        <w:t>24) забезпечення соціального захисту дітей, 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4" w:name="n60"/>
      <w:bookmarkEnd w:id="44"/>
      <w:r w:rsidRPr="00037C57">
        <w:rPr>
          <w:color w:val="333333"/>
          <w:sz w:val="28"/>
          <w:szCs w:val="28"/>
          <w:lang w:val="uk-UA"/>
        </w:rPr>
        <w:t>25) забезпечення захисту житлових та майнових прав дітей, в тому числі дітей-сиріт та дітей, позбавлених батьківського піклування, зокрема:</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5" w:name="n61"/>
      <w:bookmarkEnd w:id="45"/>
      <w:r w:rsidRPr="00037C57">
        <w:rPr>
          <w:color w:val="333333"/>
          <w:sz w:val="28"/>
          <w:szCs w:val="28"/>
          <w:lang w:val="uk-UA"/>
        </w:rPr>
        <w:t>ведення обліку нерухомого майна дитини-сироти та дитини, позбавленої батьківського піклування;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6" w:name="n62"/>
      <w:bookmarkEnd w:id="46"/>
      <w:r w:rsidRPr="00037C57">
        <w:rPr>
          <w:color w:val="333333"/>
          <w:sz w:val="28"/>
          <w:szCs w:val="28"/>
          <w:lang w:val="uk-UA"/>
        </w:rPr>
        <w:t>складання опису майна дитини-сироти та дитини, позбавленої батьківського піклування, за місцем знаходження такого майна;</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7" w:name="n63"/>
      <w:bookmarkEnd w:id="47"/>
      <w:r w:rsidRPr="00037C57">
        <w:rPr>
          <w:color w:val="333333"/>
          <w:sz w:val="28"/>
          <w:szCs w:val="28"/>
          <w:lang w:val="uk-UA"/>
        </w:rPr>
        <w:t xml:space="preserve">підготовка </w:t>
      </w:r>
      <w:proofErr w:type="spellStart"/>
      <w:r w:rsidRPr="00037C57">
        <w:rPr>
          <w:color w:val="333333"/>
          <w:sz w:val="28"/>
          <w:szCs w:val="28"/>
          <w:lang w:val="uk-UA"/>
        </w:rPr>
        <w:t>проєктів</w:t>
      </w:r>
      <w:proofErr w:type="spellEnd"/>
      <w:r w:rsidRPr="00037C57">
        <w:rPr>
          <w:color w:val="333333"/>
          <w:sz w:val="28"/>
          <w:szCs w:val="28"/>
          <w:lang w:val="uk-UA"/>
        </w:rPr>
        <w:t xml:space="preserve">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зазначеної категорії;</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8" w:name="n64"/>
      <w:bookmarkEnd w:id="48"/>
      <w:r w:rsidRPr="00037C57">
        <w:rPr>
          <w:color w:val="333333"/>
          <w:sz w:val="28"/>
          <w:szCs w:val="28"/>
          <w:lang w:val="uk-UA"/>
        </w:rPr>
        <w:t>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49" w:name="n65"/>
      <w:bookmarkEnd w:id="49"/>
      <w:r w:rsidRPr="00037C57">
        <w:rPr>
          <w:color w:val="333333"/>
          <w:sz w:val="28"/>
          <w:szCs w:val="28"/>
          <w:lang w:val="uk-UA"/>
        </w:rPr>
        <w:t>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0" w:name="n66"/>
      <w:bookmarkEnd w:id="50"/>
      <w:r w:rsidRPr="00037C57">
        <w:rPr>
          <w:color w:val="333333"/>
          <w:sz w:val="28"/>
          <w:szCs w:val="28"/>
          <w:lang w:val="uk-UA"/>
        </w:rPr>
        <w:t xml:space="preserve">забезпечення контролю за виконанням рішень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та її виконавчих органів щодо захисту житлових та майнових прав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1" w:name="n67"/>
      <w:bookmarkEnd w:id="51"/>
      <w:r w:rsidRPr="00037C57">
        <w:rPr>
          <w:color w:val="333333"/>
          <w:sz w:val="28"/>
          <w:szCs w:val="28"/>
          <w:lang w:val="uk-UA"/>
        </w:rPr>
        <w:t>26)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2" w:name="n68"/>
      <w:bookmarkEnd w:id="52"/>
      <w:r w:rsidRPr="00037C57">
        <w:rPr>
          <w:color w:val="333333"/>
          <w:sz w:val="28"/>
          <w:szCs w:val="28"/>
          <w:lang w:val="uk-UA"/>
        </w:rPr>
        <w:t>надання консультацій фізичним особам з питань підготовки необхідних документів щодо вчинення відповідних правочинів;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3" w:name="n69"/>
      <w:bookmarkEnd w:id="53"/>
      <w:r w:rsidRPr="00037C57">
        <w:rPr>
          <w:color w:val="333333"/>
          <w:sz w:val="28"/>
          <w:szCs w:val="28"/>
          <w:lang w:val="uk-UA"/>
        </w:rPr>
        <w:lastRenderedPageBreak/>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4" w:name="n70"/>
      <w:bookmarkEnd w:id="54"/>
      <w:r w:rsidRPr="00037C57">
        <w:rPr>
          <w:color w:val="333333"/>
          <w:sz w:val="28"/>
          <w:szCs w:val="28"/>
          <w:lang w:val="uk-UA"/>
        </w:rPr>
        <w:t xml:space="preserve">підготовка </w:t>
      </w:r>
      <w:proofErr w:type="spellStart"/>
      <w:r w:rsidRPr="00037C57">
        <w:rPr>
          <w:color w:val="333333"/>
          <w:sz w:val="28"/>
          <w:szCs w:val="28"/>
          <w:lang w:val="uk-UA"/>
        </w:rPr>
        <w:t>проєктів</w:t>
      </w:r>
      <w:proofErr w:type="spellEnd"/>
      <w:r w:rsidRPr="00037C57">
        <w:rPr>
          <w:color w:val="333333"/>
          <w:sz w:val="28"/>
          <w:szCs w:val="28"/>
          <w:lang w:val="uk-UA"/>
        </w:rPr>
        <w:t xml:space="preserve">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5" w:name="n71"/>
      <w:bookmarkEnd w:id="55"/>
      <w:r w:rsidRPr="00037C57">
        <w:rPr>
          <w:color w:val="333333"/>
          <w:sz w:val="28"/>
          <w:szCs w:val="28"/>
          <w:lang w:val="uk-UA"/>
        </w:rPr>
        <w:t xml:space="preserve">подання міському голові,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6" w:name="n72"/>
      <w:bookmarkEnd w:id="56"/>
      <w:r w:rsidRPr="00037C57">
        <w:rPr>
          <w:color w:val="333333"/>
          <w:sz w:val="28"/>
          <w:szCs w:val="28"/>
          <w:lang w:val="uk-UA"/>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7" w:name="n73"/>
      <w:bookmarkEnd w:id="57"/>
      <w:r w:rsidRPr="00037C57">
        <w:rPr>
          <w:color w:val="333333"/>
          <w:sz w:val="28"/>
          <w:szCs w:val="28"/>
          <w:lang w:val="uk-UA"/>
        </w:rPr>
        <w:t xml:space="preserve">27) збір матеріалів, підготовка письмових висновків органів опіки та піклування для подання до суду або </w:t>
      </w:r>
      <w:proofErr w:type="spellStart"/>
      <w:r w:rsidRPr="00037C57">
        <w:rPr>
          <w:color w:val="333333"/>
          <w:sz w:val="28"/>
          <w:szCs w:val="28"/>
          <w:lang w:val="uk-UA"/>
        </w:rPr>
        <w:t>проєктів</w:t>
      </w:r>
      <w:proofErr w:type="spellEnd"/>
      <w:r w:rsidRPr="00037C57">
        <w:rPr>
          <w:color w:val="333333"/>
          <w:sz w:val="28"/>
          <w:szCs w:val="28"/>
          <w:lang w:val="uk-UA"/>
        </w:rPr>
        <w:t xml:space="preserve">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8" w:name="n74"/>
      <w:bookmarkEnd w:id="58"/>
      <w:r w:rsidRPr="00037C57">
        <w:rPr>
          <w:color w:val="333333"/>
          <w:sz w:val="28"/>
          <w:szCs w:val="28"/>
          <w:lang w:val="uk-UA"/>
        </w:rPr>
        <w:t xml:space="preserve">28) підготовка висновків та </w:t>
      </w:r>
      <w:proofErr w:type="spellStart"/>
      <w:r w:rsidRPr="00037C57">
        <w:rPr>
          <w:color w:val="333333"/>
          <w:sz w:val="28"/>
          <w:szCs w:val="28"/>
          <w:lang w:val="uk-UA"/>
        </w:rPr>
        <w:t>проєктів</w:t>
      </w:r>
      <w:proofErr w:type="spellEnd"/>
      <w:r w:rsidRPr="00037C57">
        <w:rPr>
          <w:color w:val="333333"/>
          <w:sz w:val="28"/>
          <w:szCs w:val="28"/>
          <w:lang w:val="uk-UA"/>
        </w:rPr>
        <w:t xml:space="preserve"> рішень органу опіки та піклування про підтвердження місця проживання дітей для їх тимчасового виїзду за межі України;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59" w:name="n75"/>
      <w:bookmarkEnd w:id="59"/>
      <w:r w:rsidRPr="00037C57">
        <w:rPr>
          <w:color w:val="333333"/>
          <w:sz w:val="28"/>
          <w:szCs w:val="28"/>
          <w:lang w:val="uk-UA"/>
        </w:rPr>
        <w:t xml:space="preserve">29)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про доцільність усиновлення та відповідність його інтересам дитини, скасування усиновлення та визнання його недійсним; з інших питань, що стосуються прав дитини, які вирішуються із залученням або за ініціативою виконавчого комітету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як органу опіки та піклування;</w:t>
      </w:r>
    </w:p>
    <w:p w:rsidR="00D27397" w:rsidRPr="00037C57" w:rsidRDefault="00D27397" w:rsidP="00037C57">
      <w:pPr>
        <w:pStyle w:val="rvps2"/>
        <w:shd w:val="clear" w:color="auto" w:fill="FFFFFF"/>
        <w:spacing w:before="0" w:beforeAutospacing="0" w:after="0" w:afterAutospacing="0" w:line="276" w:lineRule="auto"/>
        <w:ind w:firstLine="450"/>
        <w:jc w:val="both"/>
        <w:rPr>
          <w:sz w:val="28"/>
          <w:szCs w:val="28"/>
          <w:lang w:val="uk-UA"/>
        </w:rPr>
      </w:pPr>
      <w:bookmarkStart w:id="60" w:name="n76"/>
      <w:bookmarkEnd w:id="60"/>
      <w:r w:rsidRPr="00037C57">
        <w:rPr>
          <w:sz w:val="28"/>
          <w:szCs w:val="28"/>
          <w:lang w:val="uk-UA"/>
        </w:rPr>
        <w:t>30) складання протоколів про адміністративні правопорушення відповідно до </w:t>
      </w:r>
      <w:hyperlink r:id="rId11" w:anchor="n4132" w:tgtFrame="_blank" w:history="1">
        <w:r w:rsidRPr="00037C57">
          <w:rPr>
            <w:rStyle w:val="a5"/>
            <w:sz w:val="28"/>
            <w:szCs w:val="28"/>
            <w:lang w:val="uk-UA"/>
          </w:rPr>
          <w:t>частин п’ятої</w:t>
        </w:r>
      </w:hyperlink>
      <w:r w:rsidRPr="00037C57">
        <w:rPr>
          <w:sz w:val="28"/>
          <w:szCs w:val="28"/>
          <w:lang w:val="uk-UA"/>
        </w:rPr>
        <w:t>, </w:t>
      </w:r>
      <w:hyperlink r:id="rId12" w:anchor="n4134" w:tgtFrame="_blank" w:history="1">
        <w:r w:rsidRPr="00037C57">
          <w:rPr>
            <w:rStyle w:val="a5"/>
            <w:sz w:val="28"/>
            <w:szCs w:val="28"/>
            <w:lang w:val="uk-UA"/>
          </w:rPr>
          <w:t>шостої</w:t>
        </w:r>
      </w:hyperlink>
      <w:r w:rsidRPr="00037C57">
        <w:rPr>
          <w:sz w:val="28"/>
          <w:szCs w:val="28"/>
          <w:lang w:val="uk-UA"/>
        </w:rPr>
        <w:t>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w:t>
      </w:r>
      <w:hyperlink r:id="rId13" w:anchor="n4139" w:tgtFrame="_blank" w:history="1">
        <w:r w:rsidRPr="00037C57">
          <w:rPr>
            <w:rStyle w:val="a5"/>
            <w:sz w:val="28"/>
            <w:szCs w:val="28"/>
            <w:lang w:val="uk-UA"/>
          </w:rPr>
          <w:t>статті 188</w:t>
        </w:r>
      </w:hyperlink>
      <w:hyperlink r:id="rId14" w:anchor="n4139" w:tgtFrame="_blank" w:history="1">
        <w:r w:rsidRPr="00037C57">
          <w:rPr>
            <w:rStyle w:val="a5"/>
            <w:b/>
            <w:bCs/>
            <w:sz w:val="28"/>
            <w:szCs w:val="28"/>
            <w:vertAlign w:val="superscript"/>
            <w:lang w:val="uk-UA"/>
          </w:rPr>
          <w:t>-50</w:t>
        </w:r>
      </w:hyperlink>
      <w:r w:rsidRPr="00037C57">
        <w:rPr>
          <w:sz w:val="28"/>
          <w:szCs w:val="28"/>
          <w:lang w:val="uk-UA"/>
        </w:rPr>
        <w:t> (невиконання законних вимог посадових (службових) осіб органу опіки та піклування) Кодексу України про адміністративні правопорушення;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1" w:name="n77"/>
      <w:bookmarkEnd w:id="61"/>
      <w:r w:rsidRPr="00037C57">
        <w:rPr>
          <w:sz w:val="28"/>
          <w:szCs w:val="28"/>
          <w:lang w:val="uk-UA"/>
        </w:rPr>
        <w:t xml:space="preserve">31) розгляд питань, пов’язаних із доцільністю відрахування неповнолітніх здобувачів освіти закладів професійної (професійно-технічної) </w:t>
      </w:r>
      <w:r w:rsidRPr="00037C57">
        <w:rPr>
          <w:sz w:val="28"/>
          <w:szCs w:val="28"/>
          <w:lang w:val="uk-UA"/>
        </w:rPr>
        <w:lastRenderedPageBreak/>
        <w:t xml:space="preserve">освіти першого року навчання, здобувачів фахової </w:t>
      </w:r>
      <w:proofErr w:type="spellStart"/>
      <w:r w:rsidRPr="00037C57">
        <w:rPr>
          <w:sz w:val="28"/>
          <w:szCs w:val="28"/>
          <w:lang w:val="uk-UA"/>
        </w:rPr>
        <w:t>передвищої</w:t>
      </w:r>
      <w:proofErr w:type="spellEnd"/>
      <w:r w:rsidRPr="00037C57">
        <w:rPr>
          <w:sz w:val="28"/>
          <w:szCs w:val="28"/>
          <w:lang w:val="uk-UA"/>
        </w:rPr>
        <w:t xml:space="preserve"> </w:t>
      </w:r>
      <w:r w:rsidRPr="00037C57">
        <w:rPr>
          <w:color w:val="333333"/>
          <w:sz w:val="28"/>
          <w:szCs w:val="28"/>
          <w:lang w:val="uk-UA"/>
        </w:rPr>
        <w:t>та вищої освіти першого року навчання (далі - здобувач освіти), що передбачає:</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2" w:name="n78"/>
      <w:bookmarkEnd w:id="62"/>
      <w:r w:rsidRPr="00037C57">
        <w:rPr>
          <w:color w:val="333333"/>
          <w:sz w:val="28"/>
          <w:szCs w:val="28"/>
          <w:lang w:val="uk-UA"/>
        </w:rPr>
        <w:t xml:space="preserve">отримання від закладу професійної (професійно-технічної), фахової </w:t>
      </w:r>
      <w:proofErr w:type="spellStart"/>
      <w:r w:rsidRPr="00037C57">
        <w:rPr>
          <w:color w:val="333333"/>
          <w:sz w:val="28"/>
          <w:szCs w:val="28"/>
          <w:lang w:val="uk-UA"/>
        </w:rPr>
        <w:t>передвищої</w:t>
      </w:r>
      <w:proofErr w:type="spellEnd"/>
      <w:r w:rsidRPr="00037C57">
        <w:rPr>
          <w:color w:val="333333"/>
          <w:sz w:val="28"/>
          <w:szCs w:val="28"/>
          <w:lang w:val="uk-UA"/>
        </w:rPr>
        <w:t xml:space="preserve"> або вищої освіти повідомлення, у тому числі в електронній формі та за допомогою телефонного зв’язку, про заплановане відрахування неповнолітнього здобувача освіти із зазначенням підстав для такого відрахування за один місяць до прийняття відповідного рішення;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3" w:name="n79"/>
      <w:bookmarkEnd w:id="63"/>
      <w:r w:rsidRPr="00037C57">
        <w:rPr>
          <w:color w:val="333333"/>
          <w:sz w:val="28"/>
          <w:szCs w:val="28"/>
          <w:lang w:val="uk-UA"/>
        </w:rPr>
        <w:t>вивчення у взаємодії із законними представниками неповнолітнього здобувача освіти (протягом 10 робочих днів з дня отримання такого повідомлення) підстав запланованого відрахування на предмет їх відповідності законодавству у сфері захисту прав дітей; встановлення причин відрахування, визначення доцільності та можливості їх усунення;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4" w:name="n80"/>
      <w:bookmarkEnd w:id="64"/>
      <w:r w:rsidRPr="00037C57">
        <w:rPr>
          <w:color w:val="333333"/>
          <w:sz w:val="28"/>
          <w:szCs w:val="28"/>
          <w:lang w:val="uk-UA"/>
        </w:rPr>
        <w:t xml:space="preserve">у разі встановлення факту невідповідності підстав запланованого відрахування неповнолітнього здобувача освіти законодавству у сфері захисту прав дітей подання закладу професійної (професійно-технічної), фахової </w:t>
      </w:r>
      <w:proofErr w:type="spellStart"/>
      <w:r w:rsidRPr="00037C57">
        <w:rPr>
          <w:color w:val="333333"/>
          <w:sz w:val="28"/>
          <w:szCs w:val="28"/>
          <w:lang w:val="uk-UA"/>
        </w:rPr>
        <w:t>передвищої</w:t>
      </w:r>
      <w:proofErr w:type="spellEnd"/>
      <w:r w:rsidRPr="00037C57">
        <w:rPr>
          <w:color w:val="333333"/>
          <w:sz w:val="28"/>
          <w:szCs w:val="28"/>
          <w:lang w:val="uk-UA"/>
        </w:rPr>
        <w:t xml:space="preserve"> або вищої освіти аргументованого заперечення щодо такого відрахування;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5" w:name="n81"/>
      <w:bookmarkEnd w:id="65"/>
      <w:r w:rsidRPr="00037C57">
        <w:rPr>
          <w:color w:val="333333"/>
          <w:sz w:val="28"/>
          <w:szCs w:val="28"/>
          <w:lang w:val="uk-UA"/>
        </w:rPr>
        <w:t xml:space="preserve">32) сприяння в межах компетенції поверненню дітей-іноземців, виявлених на території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територіальної громади, до місць їхнього постійного проживання та забезпечення їх соціального захисту до моменту повернення;</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6" w:name="n82"/>
      <w:bookmarkEnd w:id="66"/>
      <w:r w:rsidRPr="00037C57">
        <w:rPr>
          <w:color w:val="333333"/>
          <w:sz w:val="28"/>
          <w:szCs w:val="28"/>
          <w:lang w:val="uk-UA"/>
        </w:rPr>
        <w:t xml:space="preserve">33) представництво від імені органу опіки та піклування інтересів дітей, розлучених із сім’єю, виявлених на території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територіальної громади;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7" w:name="n83"/>
      <w:bookmarkEnd w:id="67"/>
      <w:r w:rsidRPr="00037C57">
        <w:rPr>
          <w:color w:val="333333"/>
          <w:sz w:val="28"/>
          <w:szCs w:val="28"/>
          <w:lang w:val="uk-UA"/>
        </w:rPr>
        <w:t>34) здійснення контролю за цільовим використанням аліментів;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8" w:name="n84"/>
      <w:bookmarkEnd w:id="68"/>
      <w:r w:rsidRPr="00037C57">
        <w:rPr>
          <w:color w:val="333333"/>
          <w:sz w:val="28"/>
          <w:szCs w:val="28"/>
          <w:lang w:val="uk-UA"/>
        </w:rPr>
        <w:t>35) забезпечення організації діяльності Комісії з питань захисту прав дитини;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69" w:name="n85"/>
      <w:bookmarkEnd w:id="69"/>
      <w:r w:rsidRPr="00037C57">
        <w:rPr>
          <w:color w:val="333333"/>
          <w:sz w:val="28"/>
          <w:szCs w:val="28"/>
          <w:lang w:val="uk-UA"/>
        </w:rPr>
        <w:t>36)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r w:rsidRPr="00037C57">
        <w:rPr>
          <w:color w:val="333333"/>
          <w:sz w:val="28"/>
          <w:szCs w:val="28"/>
          <w:lang w:val="uk-UA"/>
        </w:rPr>
        <w:t xml:space="preserve">37) </w:t>
      </w:r>
      <w:r w:rsidRPr="00037C57">
        <w:rPr>
          <w:bCs/>
          <w:sz w:val="28"/>
          <w:szCs w:val="28"/>
          <w:lang w:val="uk-UA"/>
        </w:rPr>
        <w:t xml:space="preserve">Представляти без довіреності інтереси служби у справах дітей </w:t>
      </w:r>
      <w:proofErr w:type="spellStart"/>
      <w:r w:rsidRPr="00037C57">
        <w:rPr>
          <w:bCs/>
          <w:sz w:val="28"/>
          <w:szCs w:val="28"/>
          <w:lang w:val="uk-UA"/>
        </w:rPr>
        <w:t>Новороздільської</w:t>
      </w:r>
      <w:proofErr w:type="spellEnd"/>
      <w:r w:rsidRPr="00037C57">
        <w:rPr>
          <w:bCs/>
          <w:sz w:val="28"/>
          <w:szCs w:val="28"/>
          <w:lang w:val="uk-UA"/>
        </w:rPr>
        <w:t xml:space="preserve"> міської ради та органу опіки та піклування </w:t>
      </w:r>
      <w:proofErr w:type="spellStart"/>
      <w:r w:rsidRPr="00037C57">
        <w:rPr>
          <w:bCs/>
          <w:sz w:val="28"/>
          <w:szCs w:val="28"/>
          <w:lang w:val="uk-UA"/>
        </w:rPr>
        <w:t>Новороздільської</w:t>
      </w:r>
      <w:proofErr w:type="spellEnd"/>
      <w:r w:rsidRPr="00037C57">
        <w:rPr>
          <w:bCs/>
          <w:sz w:val="28"/>
          <w:szCs w:val="28"/>
          <w:lang w:val="uk-UA"/>
        </w:rPr>
        <w:t xml:space="preserve"> міської ради (виконавчий комітет </w:t>
      </w:r>
      <w:proofErr w:type="spellStart"/>
      <w:r w:rsidRPr="00037C57">
        <w:rPr>
          <w:bCs/>
          <w:sz w:val="28"/>
          <w:szCs w:val="28"/>
          <w:lang w:val="uk-UA"/>
        </w:rPr>
        <w:t>Новороздільської</w:t>
      </w:r>
      <w:proofErr w:type="spellEnd"/>
      <w:r w:rsidRPr="00037C57">
        <w:rPr>
          <w:bCs/>
          <w:sz w:val="28"/>
          <w:szCs w:val="28"/>
          <w:lang w:val="uk-UA"/>
        </w:rPr>
        <w:t xml:space="preserve"> міської ради), у справах щодо захисту прав та інтересів дітей, у судах всіх інстанцій;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0" w:name="n86"/>
      <w:bookmarkEnd w:id="70"/>
      <w:r w:rsidRPr="00037C57">
        <w:rPr>
          <w:color w:val="333333"/>
          <w:sz w:val="28"/>
          <w:szCs w:val="28"/>
          <w:lang w:val="uk-UA"/>
        </w:rPr>
        <w:t>38) виконання інших функцій, покладених на службу відповідно до законодавства.</w:t>
      </w:r>
    </w:p>
    <w:p w:rsidR="00D27397" w:rsidRPr="00037C57" w:rsidRDefault="00D27397" w:rsidP="00037C57">
      <w:pPr>
        <w:pStyle w:val="rvps7"/>
        <w:shd w:val="clear" w:color="auto" w:fill="FFFFFF"/>
        <w:spacing w:before="150" w:beforeAutospacing="0" w:after="0" w:afterAutospacing="0" w:line="276" w:lineRule="auto"/>
        <w:ind w:left="450" w:right="450"/>
        <w:jc w:val="center"/>
        <w:rPr>
          <w:color w:val="333333"/>
          <w:sz w:val="28"/>
          <w:szCs w:val="28"/>
          <w:lang w:val="uk-UA"/>
        </w:rPr>
      </w:pPr>
      <w:bookmarkStart w:id="71" w:name="n87"/>
      <w:bookmarkEnd w:id="71"/>
      <w:r w:rsidRPr="00037C57">
        <w:rPr>
          <w:rStyle w:val="rvts15"/>
          <w:b/>
          <w:bCs/>
          <w:color w:val="333333"/>
          <w:sz w:val="28"/>
          <w:szCs w:val="28"/>
          <w:lang w:val="uk-UA"/>
        </w:rPr>
        <w:t>III. Права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2" w:name="n88"/>
      <w:bookmarkEnd w:id="72"/>
      <w:r w:rsidRPr="00037C57">
        <w:rPr>
          <w:color w:val="333333"/>
          <w:sz w:val="28"/>
          <w:szCs w:val="28"/>
          <w:lang w:val="uk-UA"/>
        </w:rPr>
        <w:t>5. Служба має право:</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3" w:name="n89"/>
      <w:bookmarkEnd w:id="73"/>
      <w:r w:rsidRPr="00037C57">
        <w:rPr>
          <w:color w:val="333333"/>
          <w:sz w:val="28"/>
          <w:szCs w:val="28"/>
          <w:lang w:val="uk-UA"/>
        </w:rPr>
        <w:lastRenderedPageBreak/>
        <w:t>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4" w:name="n90"/>
      <w:bookmarkEnd w:id="74"/>
      <w:r w:rsidRPr="00037C57">
        <w:rPr>
          <w:color w:val="333333"/>
          <w:sz w:val="28"/>
          <w:szCs w:val="28"/>
          <w:lang w:val="uk-UA"/>
        </w:rPr>
        <w:t>2)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службою рішень;</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5" w:name="n91"/>
      <w:bookmarkEnd w:id="75"/>
      <w:r w:rsidRPr="00037C57">
        <w:rPr>
          <w:color w:val="333333"/>
          <w:sz w:val="28"/>
          <w:szCs w:val="28"/>
          <w:lang w:val="uk-UA"/>
        </w:rPr>
        <w:t>3)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служби; від місцевих органів державної статистики - статистичні дані, необхідні для виконання визначених для неї завдань;</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6" w:name="n92"/>
      <w:bookmarkEnd w:id="76"/>
      <w:r w:rsidRPr="00037C57">
        <w:rPr>
          <w:color w:val="333333"/>
          <w:sz w:val="28"/>
          <w:szCs w:val="28"/>
          <w:lang w:val="uk-UA"/>
        </w:rPr>
        <w:t>4) звертатися щодо фактів порушення прав та інтересів дітей до місцевих органів виконавчої влади, органів місцевого самоврядування, підприємств, установ та організацій незалежно від форми власності в разі виявлення таких фактів;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7" w:name="n93"/>
      <w:bookmarkEnd w:id="77"/>
      <w:r w:rsidRPr="00037C57">
        <w:rPr>
          <w:color w:val="333333"/>
          <w:sz w:val="28"/>
          <w:szCs w:val="28"/>
          <w:lang w:val="uk-UA"/>
        </w:rPr>
        <w:t>5)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8" w:name="n94"/>
      <w:bookmarkEnd w:id="78"/>
      <w:r w:rsidRPr="00037C57">
        <w:rPr>
          <w:color w:val="333333"/>
          <w:sz w:val="28"/>
          <w:szCs w:val="28"/>
          <w:lang w:val="uk-UA"/>
        </w:rPr>
        <w:t>6)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79" w:name="n95"/>
      <w:bookmarkEnd w:id="79"/>
      <w:r w:rsidRPr="00037C57">
        <w:rPr>
          <w:color w:val="333333"/>
          <w:sz w:val="28"/>
          <w:szCs w:val="28"/>
          <w:lang w:val="uk-UA"/>
        </w:rPr>
        <w:t>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0" w:name="n96"/>
      <w:bookmarkEnd w:id="80"/>
      <w:r w:rsidRPr="00037C57">
        <w:rPr>
          <w:color w:val="333333"/>
          <w:sz w:val="28"/>
          <w:szCs w:val="28"/>
          <w:lang w:val="uk-UA"/>
        </w:rPr>
        <w:t xml:space="preserve">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w:t>
      </w:r>
      <w:proofErr w:type="spellStart"/>
      <w:r w:rsidRPr="00037C57">
        <w:rPr>
          <w:color w:val="333333"/>
          <w:sz w:val="28"/>
          <w:szCs w:val="28"/>
          <w:lang w:val="uk-UA"/>
        </w:rPr>
        <w:t>Нацсоцслужбою</w:t>
      </w:r>
      <w:proofErr w:type="spellEnd"/>
      <w:r w:rsidRPr="00037C57">
        <w:rPr>
          <w:color w:val="333333"/>
          <w:sz w:val="28"/>
          <w:szCs w:val="28"/>
          <w:lang w:val="uk-UA"/>
        </w:rPr>
        <w:t>;</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1" w:name="n97"/>
      <w:bookmarkEnd w:id="81"/>
      <w:r w:rsidRPr="00037C57">
        <w:rPr>
          <w:color w:val="333333"/>
          <w:sz w:val="28"/>
          <w:szCs w:val="28"/>
          <w:lang w:val="uk-UA"/>
        </w:rPr>
        <w:lastRenderedPageBreak/>
        <w:t>9)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2" w:name="n98"/>
      <w:bookmarkEnd w:id="82"/>
      <w:r w:rsidRPr="00037C57">
        <w:rPr>
          <w:color w:val="333333"/>
          <w:sz w:val="28"/>
          <w:szCs w:val="28"/>
          <w:lang w:val="uk-UA"/>
        </w:rPr>
        <w:t>10)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3" w:name="n99"/>
      <w:bookmarkEnd w:id="83"/>
      <w:r w:rsidRPr="00037C57">
        <w:rPr>
          <w:color w:val="333333"/>
          <w:sz w:val="28"/>
          <w:szCs w:val="28"/>
          <w:lang w:val="uk-UA"/>
        </w:rPr>
        <w:t>11) скликати в установленому порядку наради, конференції, семінари з питань, що належать до компетенції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4" w:name="n100"/>
      <w:bookmarkEnd w:id="84"/>
      <w:r w:rsidRPr="00037C57">
        <w:rPr>
          <w:color w:val="333333"/>
          <w:sz w:val="28"/>
          <w:szCs w:val="28"/>
          <w:lang w:val="uk-UA"/>
        </w:rPr>
        <w:t>12) проводити особистий прийом дітей, а також їхніх батьків, інших законних представників, розглядати їхні звернення з питань, що належать до компетенції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5" w:name="n101"/>
      <w:bookmarkEnd w:id="85"/>
      <w:r w:rsidRPr="00037C57">
        <w:rPr>
          <w:color w:val="333333"/>
          <w:sz w:val="28"/>
          <w:szCs w:val="28"/>
          <w:lang w:val="uk-UA"/>
        </w:rPr>
        <w:t>13) визначати потребу в утворенні спеціальних установ і закладів соціального захисту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6" w:name="n102"/>
      <w:bookmarkEnd w:id="86"/>
      <w:r w:rsidRPr="00037C57">
        <w:rPr>
          <w:color w:val="333333"/>
          <w:sz w:val="28"/>
          <w:szCs w:val="28"/>
          <w:lang w:val="uk-UA"/>
        </w:rPr>
        <w:t>14) відвідувати дітей, які перебувають в службі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7" w:name="n103"/>
      <w:bookmarkEnd w:id="87"/>
      <w:r w:rsidRPr="00037C57">
        <w:rPr>
          <w:color w:val="333333"/>
          <w:sz w:val="28"/>
          <w:szCs w:val="28"/>
          <w:lang w:val="uk-UA"/>
        </w:rPr>
        <w:t>15) проводити інспекційні відвідування одержувачів аліментів із метою контролю за цільовим витрачанням аліментів.</w:t>
      </w:r>
    </w:p>
    <w:p w:rsidR="00D27397" w:rsidRPr="00037C57" w:rsidRDefault="00D27397" w:rsidP="00037C57">
      <w:pPr>
        <w:pStyle w:val="rvps7"/>
        <w:shd w:val="clear" w:color="auto" w:fill="FFFFFF"/>
        <w:spacing w:before="150" w:beforeAutospacing="0" w:after="0" w:afterAutospacing="0" w:line="276" w:lineRule="auto"/>
        <w:ind w:left="450" w:right="450"/>
        <w:jc w:val="center"/>
        <w:rPr>
          <w:color w:val="333333"/>
          <w:sz w:val="28"/>
          <w:szCs w:val="28"/>
          <w:lang w:val="uk-UA"/>
        </w:rPr>
      </w:pPr>
      <w:bookmarkStart w:id="88" w:name="n104"/>
      <w:bookmarkEnd w:id="88"/>
      <w:r w:rsidRPr="00037C57">
        <w:rPr>
          <w:rStyle w:val="rvts15"/>
          <w:b/>
          <w:bCs/>
          <w:color w:val="333333"/>
          <w:sz w:val="28"/>
          <w:szCs w:val="28"/>
          <w:lang w:val="uk-UA"/>
        </w:rPr>
        <w:t>IV. Організація роботи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89" w:name="n105"/>
      <w:bookmarkEnd w:id="89"/>
      <w:r w:rsidRPr="00037C57">
        <w:rPr>
          <w:color w:val="333333"/>
          <w:sz w:val="28"/>
          <w:szCs w:val="28"/>
          <w:lang w:val="uk-UA"/>
        </w:rPr>
        <w:t xml:space="preserve">6. Служба під час виконання визначених для неї завдань взаємодіє з місцевими органами виконавчої влади, органами місцевого самоврядування, службами у справах дітей районної та обласної державних адміністрацій, депутатами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підприємствами, установами та організаціями незалежно від форми власності, громадськими об’єднаннями, благодійними організаціями та фізичними особами.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0" w:name="n106"/>
      <w:bookmarkEnd w:id="90"/>
      <w:r w:rsidRPr="00037C57">
        <w:rPr>
          <w:color w:val="333333"/>
          <w:sz w:val="28"/>
          <w:szCs w:val="28"/>
          <w:lang w:val="uk-UA"/>
        </w:rPr>
        <w:t>7. Службу очолює начальник, який призначається на посаду і звільняється з посади згідно з розпорядженням міського голови, з дотриманням вимог Законів України </w:t>
      </w:r>
      <w:hyperlink r:id="rId15" w:tgtFrame="_blank" w:history="1">
        <w:r w:rsidRPr="00037C57">
          <w:rPr>
            <w:rStyle w:val="a5"/>
            <w:color w:val="000099"/>
            <w:sz w:val="28"/>
            <w:szCs w:val="28"/>
            <w:lang w:val="uk-UA"/>
          </w:rPr>
          <w:t>«Про службу в органах місцевого самоврядування»</w:t>
        </w:r>
      </w:hyperlink>
      <w:r w:rsidRPr="00037C57">
        <w:rPr>
          <w:color w:val="333333"/>
          <w:sz w:val="28"/>
          <w:szCs w:val="28"/>
          <w:lang w:val="uk-UA"/>
        </w:rPr>
        <w:t> та </w:t>
      </w:r>
      <w:hyperlink r:id="rId16" w:tgtFrame="_blank" w:history="1">
        <w:r w:rsidRPr="00037C57">
          <w:rPr>
            <w:rStyle w:val="a5"/>
            <w:color w:val="000099"/>
            <w:sz w:val="28"/>
            <w:szCs w:val="28"/>
            <w:lang w:val="uk-UA"/>
          </w:rPr>
          <w:t>«Про місцеве самоврядування в Україні»</w:t>
        </w:r>
      </w:hyperlink>
      <w:r w:rsidRPr="00037C57">
        <w:rPr>
          <w:color w:val="333333"/>
          <w:sz w:val="28"/>
          <w:szCs w:val="28"/>
          <w:lang w:val="uk-UA"/>
        </w:rPr>
        <w:t>.</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1" w:name="n107"/>
      <w:bookmarkStart w:id="92" w:name="n108"/>
      <w:bookmarkEnd w:id="91"/>
      <w:bookmarkEnd w:id="92"/>
      <w:r w:rsidRPr="00037C57">
        <w:rPr>
          <w:color w:val="333333"/>
          <w:sz w:val="28"/>
          <w:szCs w:val="28"/>
          <w:lang w:val="uk-UA"/>
        </w:rPr>
        <w:t>8. Начальник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3" w:name="n109"/>
      <w:bookmarkEnd w:id="93"/>
      <w:r w:rsidRPr="00037C57">
        <w:rPr>
          <w:color w:val="333333"/>
          <w:sz w:val="28"/>
          <w:szCs w:val="28"/>
          <w:lang w:val="uk-UA"/>
        </w:rPr>
        <w:t>1) здійснює керівництво службою, персонально відповідає за виконання визначених для неї завдань, за роботу підпорядкованих службі закладів;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4" w:name="n110"/>
      <w:bookmarkEnd w:id="94"/>
      <w:r w:rsidRPr="00037C57">
        <w:rPr>
          <w:color w:val="333333"/>
          <w:sz w:val="28"/>
          <w:szCs w:val="28"/>
          <w:lang w:val="uk-UA"/>
        </w:rPr>
        <w:t>2) планує роботу служби і забезпечує виконання перспективних і поточних планів роботи;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5" w:name="n111"/>
      <w:bookmarkEnd w:id="95"/>
      <w:r w:rsidRPr="00037C57">
        <w:rPr>
          <w:color w:val="333333"/>
          <w:sz w:val="28"/>
          <w:szCs w:val="28"/>
          <w:lang w:val="uk-UA"/>
        </w:rPr>
        <w:t>3) видає у межах своєї компетенції накази, організовує і контролює їх виконання;</w:t>
      </w:r>
    </w:p>
    <w:p w:rsidR="00D27397" w:rsidRPr="00037C57" w:rsidRDefault="00D27397" w:rsidP="00037C57">
      <w:pPr>
        <w:pStyle w:val="rvps2"/>
        <w:shd w:val="clear" w:color="auto" w:fill="FFFFFF"/>
        <w:spacing w:before="0" w:beforeAutospacing="0" w:after="0" w:afterAutospacing="0" w:line="276" w:lineRule="auto"/>
        <w:ind w:firstLine="450"/>
        <w:jc w:val="both"/>
        <w:rPr>
          <w:sz w:val="28"/>
          <w:szCs w:val="28"/>
          <w:lang w:val="uk-UA"/>
        </w:rPr>
      </w:pPr>
      <w:r w:rsidRPr="00037C57">
        <w:rPr>
          <w:sz w:val="28"/>
          <w:szCs w:val="28"/>
          <w:lang w:val="uk-UA"/>
        </w:rPr>
        <w:t>4) затверджує посадові інструкції працівників служби, визначає завдання працівникам служби і розподіляє між ними обов’язки;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6" w:name="n114"/>
      <w:bookmarkEnd w:id="96"/>
      <w:r w:rsidRPr="00037C57">
        <w:rPr>
          <w:color w:val="333333"/>
          <w:sz w:val="28"/>
          <w:szCs w:val="28"/>
          <w:lang w:val="uk-UA"/>
        </w:rPr>
        <w:lastRenderedPageBreak/>
        <w:t>5) аналізує показники роботи служби, вживає заходів щодо підвищення ефективності роботи служби, забезпечує підвищення кваліфікації працівників;</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97" w:name="n115"/>
      <w:bookmarkStart w:id="98" w:name="n116"/>
      <w:bookmarkStart w:id="99" w:name="n117"/>
      <w:bookmarkEnd w:id="97"/>
      <w:bookmarkEnd w:id="98"/>
      <w:bookmarkEnd w:id="99"/>
      <w:r w:rsidRPr="00037C57">
        <w:rPr>
          <w:color w:val="333333"/>
          <w:sz w:val="28"/>
          <w:szCs w:val="28"/>
          <w:lang w:val="uk-UA"/>
        </w:rPr>
        <w:t xml:space="preserve">9. Для прийняття узгоджених рішень з питань, що належать до компетенції служби, в ній може утворюватися колегія у складі начальника служби (голова колегії), його заступників, керівників виконавчих органів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 органів Національної поліції, представників підприємств, установ, громадських об’єднань.</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0" w:name="n118"/>
      <w:bookmarkEnd w:id="100"/>
      <w:r w:rsidRPr="00037C57">
        <w:rPr>
          <w:color w:val="333333"/>
          <w:sz w:val="28"/>
          <w:szCs w:val="28"/>
          <w:lang w:val="uk-UA"/>
        </w:rPr>
        <w:t>Склад колегії затверджується міським головою, за поданням начальника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1" w:name="n119"/>
      <w:bookmarkEnd w:id="101"/>
      <w:r w:rsidRPr="00037C57">
        <w:rPr>
          <w:color w:val="333333"/>
          <w:sz w:val="28"/>
          <w:szCs w:val="28"/>
          <w:lang w:val="uk-UA"/>
        </w:rPr>
        <w:t>Рішення колегії оформляються наказами начальника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2" w:name="n120"/>
      <w:bookmarkEnd w:id="102"/>
      <w:r w:rsidRPr="00037C57">
        <w:rPr>
          <w:color w:val="333333"/>
          <w:sz w:val="28"/>
          <w:szCs w:val="28"/>
          <w:lang w:val="uk-UA"/>
        </w:rPr>
        <w:t>10. Для розгляду наукових рекомендацій і пропозицій щодо поліпшення діяльності та розв’язання інших питань у службі можуть утворюватися наукові та координаційні ради та комісії.</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3" w:name="n121"/>
      <w:bookmarkEnd w:id="103"/>
      <w:r w:rsidRPr="00037C57">
        <w:rPr>
          <w:color w:val="333333"/>
          <w:sz w:val="28"/>
          <w:szCs w:val="28"/>
          <w:lang w:val="uk-UA"/>
        </w:rPr>
        <w:t>Склад цих рад і комісій та положення про них затверджує начальник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4" w:name="n122"/>
      <w:bookmarkEnd w:id="104"/>
      <w:r w:rsidRPr="00037C57">
        <w:rPr>
          <w:color w:val="333333"/>
          <w:sz w:val="28"/>
          <w:szCs w:val="28"/>
          <w:lang w:val="uk-UA"/>
        </w:rPr>
        <w:t>11. Утримання служби здійснюється відповідно до законодавства.</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5" w:name="n123"/>
      <w:bookmarkEnd w:id="105"/>
      <w:r w:rsidRPr="00037C57">
        <w:rPr>
          <w:color w:val="333333"/>
          <w:sz w:val="28"/>
          <w:szCs w:val="28"/>
          <w:lang w:val="uk-UA"/>
        </w:rPr>
        <w:t>Матеріально-технічне забезпечення служби здійснюється за рахунок коштів міського бюджету.</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6" w:name="n124"/>
      <w:bookmarkEnd w:id="106"/>
      <w:r w:rsidRPr="00037C57">
        <w:rPr>
          <w:color w:val="333333"/>
          <w:sz w:val="28"/>
          <w:szCs w:val="28"/>
          <w:lang w:val="uk-UA"/>
        </w:rPr>
        <w:t>Штатний розпис служби затверджується міським головою, у межах структури та граничної чисельності служби.</w:t>
      </w:r>
    </w:p>
    <w:p w:rsidR="00D27397" w:rsidRPr="00037C57" w:rsidRDefault="00D27397" w:rsidP="00037C57">
      <w:pPr>
        <w:pStyle w:val="rvps2"/>
        <w:shd w:val="clear" w:color="auto" w:fill="FFFFFF"/>
        <w:spacing w:before="0" w:beforeAutospacing="0" w:after="0" w:afterAutospacing="0" w:line="276" w:lineRule="auto"/>
        <w:ind w:firstLine="450"/>
        <w:jc w:val="both"/>
        <w:rPr>
          <w:color w:val="333333"/>
          <w:sz w:val="28"/>
          <w:szCs w:val="28"/>
          <w:lang w:val="uk-UA"/>
        </w:rPr>
      </w:pPr>
      <w:bookmarkStart w:id="107" w:name="n125"/>
      <w:bookmarkEnd w:id="107"/>
      <w:r w:rsidRPr="00037C57">
        <w:rPr>
          <w:color w:val="333333"/>
          <w:sz w:val="28"/>
          <w:szCs w:val="28"/>
          <w:lang w:val="uk-UA"/>
        </w:rPr>
        <w:t xml:space="preserve">Структура, фонд оплати праці працівників служби затверджуються рішенням </w:t>
      </w:r>
      <w:proofErr w:type="spellStart"/>
      <w:r w:rsidRPr="00037C57">
        <w:rPr>
          <w:color w:val="333333"/>
          <w:sz w:val="28"/>
          <w:szCs w:val="28"/>
          <w:lang w:val="uk-UA"/>
        </w:rPr>
        <w:t>Новороздільської</w:t>
      </w:r>
      <w:proofErr w:type="spellEnd"/>
      <w:r w:rsidRPr="00037C57">
        <w:rPr>
          <w:color w:val="333333"/>
          <w:sz w:val="28"/>
          <w:szCs w:val="28"/>
          <w:lang w:val="uk-UA"/>
        </w:rPr>
        <w:t xml:space="preserve"> міської ради.</w:t>
      </w:r>
    </w:p>
    <w:p w:rsidR="00D27397" w:rsidRPr="00037C57" w:rsidRDefault="00D27397" w:rsidP="00037C57">
      <w:pPr>
        <w:spacing w:line="276" w:lineRule="auto"/>
        <w:ind w:firstLine="450"/>
        <w:jc w:val="both"/>
        <w:rPr>
          <w:sz w:val="28"/>
          <w:szCs w:val="28"/>
        </w:rPr>
      </w:pPr>
      <w:r w:rsidRPr="00037C57">
        <w:rPr>
          <w:sz w:val="28"/>
          <w:szCs w:val="28"/>
        </w:rPr>
        <w:t xml:space="preserve">12. </w:t>
      </w:r>
      <w:proofErr w:type="spellStart"/>
      <w:r w:rsidRPr="00037C57">
        <w:rPr>
          <w:sz w:val="28"/>
          <w:szCs w:val="28"/>
        </w:rPr>
        <w:t>Зміни</w:t>
      </w:r>
      <w:proofErr w:type="spellEnd"/>
      <w:r w:rsidRPr="00037C57">
        <w:rPr>
          <w:sz w:val="28"/>
          <w:szCs w:val="28"/>
        </w:rPr>
        <w:t xml:space="preserve"> до </w:t>
      </w:r>
      <w:proofErr w:type="spellStart"/>
      <w:r w:rsidRPr="00037C57">
        <w:rPr>
          <w:sz w:val="28"/>
          <w:szCs w:val="28"/>
        </w:rPr>
        <w:t>положення</w:t>
      </w:r>
      <w:proofErr w:type="spellEnd"/>
      <w:r w:rsidRPr="00037C57">
        <w:rPr>
          <w:sz w:val="28"/>
          <w:szCs w:val="28"/>
        </w:rPr>
        <w:t xml:space="preserve"> </w:t>
      </w:r>
      <w:proofErr w:type="spellStart"/>
      <w:r w:rsidRPr="00037C57">
        <w:rPr>
          <w:sz w:val="28"/>
          <w:szCs w:val="28"/>
        </w:rPr>
        <w:t>приймаються</w:t>
      </w:r>
      <w:proofErr w:type="spellEnd"/>
      <w:r w:rsidRPr="00037C57">
        <w:rPr>
          <w:sz w:val="28"/>
          <w:szCs w:val="28"/>
        </w:rPr>
        <w:t xml:space="preserve"> </w:t>
      </w:r>
      <w:proofErr w:type="spellStart"/>
      <w:r w:rsidRPr="00037C57">
        <w:rPr>
          <w:sz w:val="28"/>
          <w:szCs w:val="28"/>
        </w:rPr>
        <w:t>Новороздільською</w:t>
      </w:r>
      <w:proofErr w:type="spellEnd"/>
      <w:r w:rsidRPr="00037C57">
        <w:rPr>
          <w:sz w:val="28"/>
          <w:szCs w:val="28"/>
        </w:rPr>
        <w:t xml:space="preserve"> </w:t>
      </w:r>
      <w:proofErr w:type="spellStart"/>
      <w:r w:rsidRPr="00037C57">
        <w:rPr>
          <w:sz w:val="28"/>
          <w:szCs w:val="28"/>
        </w:rPr>
        <w:t>міською</w:t>
      </w:r>
      <w:proofErr w:type="spellEnd"/>
      <w:r w:rsidRPr="00037C57">
        <w:rPr>
          <w:sz w:val="28"/>
          <w:szCs w:val="28"/>
        </w:rPr>
        <w:t xml:space="preserve"> радою, шляхом </w:t>
      </w:r>
      <w:proofErr w:type="spellStart"/>
      <w:r w:rsidRPr="00037C57">
        <w:rPr>
          <w:sz w:val="28"/>
          <w:szCs w:val="28"/>
        </w:rPr>
        <w:t>викладення</w:t>
      </w:r>
      <w:proofErr w:type="spellEnd"/>
      <w:r w:rsidRPr="00037C57">
        <w:rPr>
          <w:sz w:val="28"/>
          <w:szCs w:val="28"/>
        </w:rPr>
        <w:t xml:space="preserve"> </w:t>
      </w:r>
      <w:proofErr w:type="spellStart"/>
      <w:proofErr w:type="gramStart"/>
      <w:r w:rsidRPr="00037C57">
        <w:rPr>
          <w:sz w:val="28"/>
          <w:szCs w:val="28"/>
        </w:rPr>
        <w:t>його</w:t>
      </w:r>
      <w:proofErr w:type="spellEnd"/>
      <w:r w:rsidRPr="00037C57">
        <w:rPr>
          <w:sz w:val="28"/>
          <w:szCs w:val="28"/>
        </w:rPr>
        <w:t xml:space="preserve"> в</w:t>
      </w:r>
      <w:proofErr w:type="gramEnd"/>
      <w:r w:rsidRPr="00037C57">
        <w:rPr>
          <w:sz w:val="28"/>
          <w:szCs w:val="28"/>
        </w:rPr>
        <w:t xml:space="preserve"> </w:t>
      </w:r>
      <w:proofErr w:type="spellStart"/>
      <w:r w:rsidRPr="00037C57">
        <w:rPr>
          <w:sz w:val="28"/>
          <w:szCs w:val="28"/>
        </w:rPr>
        <w:t>новій</w:t>
      </w:r>
      <w:proofErr w:type="spellEnd"/>
      <w:r w:rsidRPr="00037C57">
        <w:rPr>
          <w:sz w:val="28"/>
          <w:szCs w:val="28"/>
        </w:rPr>
        <w:t xml:space="preserve"> </w:t>
      </w:r>
      <w:proofErr w:type="spellStart"/>
      <w:r w:rsidRPr="00037C57">
        <w:rPr>
          <w:sz w:val="28"/>
          <w:szCs w:val="28"/>
        </w:rPr>
        <w:t>редакції</w:t>
      </w:r>
      <w:proofErr w:type="spellEnd"/>
      <w:r w:rsidRPr="00037C57">
        <w:rPr>
          <w:sz w:val="28"/>
          <w:szCs w:val="28"/>
        </w:rPr>
        <w:t>.</w:t>
      </w:r>
    </w:p>
    <w:p w:rsidR="00D27397" w:rsidRPr="00037C57" w:rsidRDefault="00D27397" w:rsidP="00037C57">
      <w:pPr>
        <w:spacing w:line="276" w:lineRule="auto"/>
        <w:ind w:firstLine="450"/>
        <w:jc w:val="both"/>
        <w:rPr>
          <w:sz w:val="28"/>
          <w:szCs w:val="28"/>
        </w:rPr>
      </w:pPr>
      <w:r w:rsidRPr="00037C57">
        <w:rPr>
          <w:sz w:val="28"/>
          <w:szCs w:val="28"/>
        </w:rPr>
        <w:t xml:space="preserve">13. </w:t>
      </w:r>
      <w:proofErr w:type="spellStart"/>
      <w:r w:rsidRPr="00037C57">
        <w:rPr>
          <w:sz w:val="28"/>
          <w:szCs w:val="28"/>
        </w:rPr>
        <w:t>Припинення</w:t>
      </w:r>
      <w:proofErr w:type="spellEnd"/>
      <w:r w:rsidRPr="00037C57">
        <w:rPr>
          <w:sz w:val="28"/>
          <w:szCs w:val="28"/>
        </w:rPr>
        <w:t xml:space="preserve"> </w:t>
      </w:r>
      <w:proofErr w:type="spellStart"/>
      <w:r w:rsidRPr="00037C57">
        <w:rPr>
          <w:sz w:val="28"/>
          <w:szCs w:val="28"/>
        </w:rPr>
        <w:t>діяльності</w:t>
      </w:r>
      <w:proofErr w:type="spellEnd"/>
      <w:r w:rsidRPr="00037C57">
        <w:rPr>
          <w:sz w:val="28"/>
          <w:szCs w:val="28"/>
        </w:rPr>
        <w:t xml:space="preserve"> </w:t>
      </w:r>
      <w:proofErr w:type="spellStart"/>
      <w:r w:rsidRPr="00037C57">
        <w:rPr>
          <w:sz w:val="28"/>
          <w:szCs w:val="28"/>
        </w:rPr>
        <w:t>Служби</w:t>
      </w:r>
      <w:proofErr w:type="spellEnd"/>
      <w:r w:rsidRPr="00037C57">
        <w:rPr>
          <w:sz w:val="28"/>
          <w:szCs w:val="28"/>
        </w:rPr>
        <w:t xml:space="preserve"> проводиться у </w:t>
      </w:r>
      <w:proofErr w:type="spellStart"/>
      <w:r w:rsidRPr="00037C57">
        <w:rPr>
          <w:sz w:val="28"/>
          <w:szCs w:val="28"/>
        </w:rPr>
        <w:t>встановленому</w:t>
      </w:r>
      <w:proofErr w:type="spellEnd"/>
      <w:r w:rsidRPr="00037C57">
        <w:rPr>
          <w:sz w:val="28"/>
          <w:szCs w:val="28"/>
        </w:rPr>
        <w:t xml:space="preserve"> </w:t>
      </w:r>
      <w:proofErr w:type="spellStart"/>
      <w:r w:rsidRPr="00037C57">
        <w:rPr>
          <w:sz w:val="28"/>
          <w:szCs w:val="28"/>
        </w:rPr>
        <w:t>чинним</w:t>
      </w:r>
      <w:proofErr w:type="spellEnd"/>
      <w:r w:rsidRPr="00037C57">
        <w:rPr>
          <w:sz w:val="28"/>
          <w:szCs w:val="28"/>
        </w:rPr>
        <w:t xml:space="preserve"> </w:t>
      </w:r>
      <w:proofErr w:type="spellStart"/>
      <w:r w:rsidRPr="00037C57">
        <w:rPr>
          <w:sz w:val="28"/>
          <w:szCs w:val="28"/>
        </w:rPr>
        <w:t>законодавством</w:t>
      </w:r>
      <w:proofErr w:type="spellEnd"/>
      <w:r w:rsidRPr="00037C57">
        <w:rPr>
          <w:sz w:val="28"/>
          <w:szCs w:val="28"/>
        </w:rPr>
        <w:t xml:space="preserve"> порядку.</w:t>
      </w:r>
    </w:p>
    <w:p w:rsidR="00D27397" w:rsidRPr="00037C57" w:rsidRDefault="00D27397" w:rsidP="00037C57">
      <w:pPr>
        <w:spacing w:line="276" w:lineRule="auto"/>
        <w:ind w:firstLine="450"/>
        <w:rPr>
          <w:sz w:val="28"/>
          <w:szCs w:val="28"/>
          <w:lang w:val="uk-UA"/>
        </w:rPr>
      </w:pPr>
    </w:p>
    <w:p w:rsidR="00D27397" w:rsidRPr="00037C57" w:rsidRDefault="00D27397" w:rsidP="00037C57">
      <w:pPr>
        <w:spacing w:line="276" w:lineRule="auto"/>
        <w:ind w:firstLine="450"/>
        <w:rPr>
          <w:sz w:val="28"/>
          <w:szCs w:val="28"/>
          <w:lang w:val="uk-UA"/>
        </w:rPr>
      </w:pPr>
    </w:p>
    <w:p w:rsidR="00D652C0" w:rsidRPr="00037C57" w:rsidRDefault="00D27397" w:rsidP="00037C57">
      <w:pPr>
        <w:spacing w:line="276" w:lineRule="auto"/>
        <w:rPr>
          <w:sz w:val="28"/>
          <w:szCs w:val="28"/>
          <w:lang w:val="uk-UA"/>
        </w:rPr>
      </w:pPr>
      <w:r w:rsidRPr="00037C57">
        <w:rPr>
          <w:sz w:val="28"/>
          <w:szCs w:val="28"/>
          <w:lang w:val="uk-UA"/>
        </w:rPr>
        <w:t xml:space="preserve">СЕКРЕТАР РАДИ </w:t>
      </w:r>
      <w:r w:rsidRPr="00037C57">
        <w:rPr>
          <w:sz w:val="28"/>
          <w:szCs w:val="28"/>
        </w:rPr>
        <w:tab/>
      </w:r>
      <w:r w:rsidRPr="00037C57">
        <w:rPr>
          <w:sz w:val="28"/>
          <w:szCs w:val="28"/>
        </w:rPr>
        <w:tab/>
      </w:r>
      <w:r w:rsidRPr="00037C57">
        <w:rPr>
          <w:sz w:val="28"/>
          <w:szCs w:val="28"/>
        </w:rPr>
        <w:tab/>
      </w:r>
      <w:r w:rsidRPr="00037C57">
        <w:rPr>
          <w:sz w:val="28"/>
          <w:szCs w:val="28"/>
        </w:rPr>
        <w:tab/>
      </w:r>
      <w:r w:rsidRPr="00037C57">
        <w:rPr>
          <w:sz w:val="28"/>
          <w:szCs w:val="28"/>
        </w:rPr>
        <w:tab/>
      </w:r>
      <w:r w:rsidRPr="00037C57">
        <w:rPr>
          <w:sz w:val="28"/>
          <w:szCs w:val="28"/>
        </w:rPr>
        <w:tab/>
      </w:r>
      <w:r w:rsidRPr="00037C57">
        <w:rPr>
          <w:sz w:val="28"/>
          <w:szCs w:val="28"/>
          <w:lang w:val="uk-UA"/>
        </w:rPr>
        <w:t>Оксана ЦАРИК</w:t>
      </w:r>
    </w:p>
    <w:sectPr w:rsidR="00D652C0" w:rsidRPr="00037C57" w:rsidSect="00995CFC">
      <w:footerReference w:type="default" r:id="rId17"/>
      <w:pgSz w:w="11906" w:h="16838"/>
      <w:pgMar w:top="850" w:right="1133"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8C4" w:rsidRDefault="003058C4" w:rsidP="00FA6740">
      <w:r>
        <w:separator/>
      </w:r>
    </w:p>
  </w:endnote>
  <w:endnote w:type="continuationSeparator" w:id="0">
    <w:p w:rsidR="003058C4" w:rsidRDefault="003058C4" w:rsidP="00FA67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40" w:rsidRDefault="00FA6740">
    <w:pPr>
      <w:pStyle w:val="a9"/>
      <w:jc w:val="center"/>
    </w:pPr>
  </w:p>
  <w:p w:rsidR="00FA6740" w:rsidRDefault="00FA674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8C4" w:rsidRDefault="003058C4" w:rsidP="00FA6740">
      <w:r>
        <w:separator/>
      </w:r>
    </w:p>
  </w:footnote>
  <w:footnote w:type="continuationSeparator" w:id="0">
    <w:p w:rsidR="003058C4" w:rsidRDefault="003058C4" w:rsidP="00FA67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1E5159"/>
    <w:multiLevelType w:val="hybridMultilevel"/>
    <w:tmpl w:val="ED2A287A"/>
    <w:lvl w:ilvl="0" w:tplc="246A6390">
      <w:start w:val="1"/>
      <w:numFmt w:val="decimal"/>
      <w:lvlText w:val="%1."/>
      <w:lvlJc w:val="left"/>
      <w:pPr>
        <w:ind w:left="924" w:hanging="384"/>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66176"/>
    <w:rsid w:val="00037C57"/>
    <w:rsid w:val="002F144F"/>
    <w:rsid w:val="003058C4"/>
    <w:rsid w:val="00381E63"/>
    <w:rsid w:val="00474E58"/>
    <w:rsid w:val="005A65CC"/>
    <w:rsid w:val="00622E84"/>
    <w:rsid w:val="00872C2E"/>
    <w:rsid w:val="00995CFC"/>
    <w:rsid w:val="009A656B"/>
    <w:rsid w:val="00B6563D"/>
    <w:rsid w:val="00D144AB"/>
    <w:rsid w:val="00D27397"/>
    <w:rsid w:val="00D652C0"/>
    <w:rsid w:val="00D67F9D"/>
    <w:rsid w:val="00E66176"/>
    <w:rsid w:val="00E66426"/>
    <w:rsid w:val="00FA674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17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6176"/>
    <w:rPr>
      <w:rFonts w:ascii="Tahoma" w:hAnsi="Tahoma" w:cs="Tahoma"/>
      <w:sz w:val="16"/>
      <w:szCs w:val="16"/>
    </w:rPr>
  </w:style>
  <w:style w:type="character" w:customStyle="1" w:styleId="a4">
    <w:name w:val="Текст выноски Знак"/>
    <w:basedOn w:val="a0"/>
    <w:link w:val="a3"/>
    <w:uiPriority w:val="99"/>
    <w:semiHidden/>
    <w:rsid w:val="00E66176"/>
    <w:rPr>
      <w:rFonts w:ascii="Tahoma" w:eastAsia="Times New Roman" w:hAnsi="Tahoma" w:cs="Tahoma"/>
      <w:sz w:val="16"/>
      <w:szCs w:val="16"/>
      <w:lang w:val="ru-RU" w:eastAsia="ru-RU"/>
    </w:rPr>
  </w:style>
  <w:style w:type="paragraph" w:customStyle="1" w:styleId="rvps6">
    <w:name w:val="rvps6"/>
    <w:basedOn w:val="a"/>
    <w:rsid w:val="00D27397"/>
    <w:pPr>
      <w:spacing w:before="100" w:beforeAutospacing="1" w:after="100" w:afterAutospacing="1"/>
    </w:pPr>
  </w:style>
  <w:style w:type="character" w:customStyle="1" w:styleId="rvts23">
    <w:name w:val="rvts23"/>
    <w:basedOn w:val="a0"/>
    <w:rsid w:val="00D27397"/>
  </w:style>
  <w:style w:type="paragraph" w:customStyle="1" w:styleId="rvps7">
    <w:name w:val="rvps7"/>
    <w:basedOn w:val="a"/>
    <w:rsid w:val="00D27397"/>
    <w:pPr>
      <w:spacing w:before="100" w:beforeAutospacing="1" w:after="100" w:afterAutospacing="1"/>
    </w:pPr>
  </w:style>
  <w:style w:type="character" w:customStyle="1" w:styleId="rvts15">
    <w:name w:val="rvts15"/>
    <w:basedOn w:val="a0"/>
    <w:rsid w:val="00D27397"/>
  </w:style>
  <w:style w:type="paragraph" w:customStyle="1" w:styleId="rvps2">
    <w:name w:val="rvps2"/>
    <w:basedOn w:val="a"/>
    <w:rsid w:val="00D27397"/>
    <w:pPr>
      <w:spacing w:before="100" w:beforeAutospacing="1" w:after="100" w:afterAutospacing="1"/>
    </w:pPr>
  </w:style>
  <w:style w:type="character" w:styleId="a5">
    <w:name w:val="Hyperlink"/>
    <w:basedOn w:val="a0"/>
    <w:uiPriority w:val="99"/>
    <w:semiHidden/>
    <w:unhideWhenUsed/>
    <w:rsid w:val="00D27397"/>
    <w:rPr>
      <w:color w:val="0000FF"/>
      <w:u w:val="single"/>
    </w:rPr>
  </w:style>
  <w:style w:type="paragraph" w:styleId="a6">
    <w:name w:val="List Paragraph"/>
    <w:basedOn w:val="a"/>
    <w:uiPriority w:val="34"/>
    <w:qFormat/>
    <w:rsid w:val="00D27397"/>
    <w:pPr>
      <w:spacing w:after="200" w:line="276" w:lineRule="auto"/>
      <w:ind w:left="720"/>
      <w:contextualSpacing/>
    </w:pPr>
    <w:rPr>
      <w:rFonts w:eastAsiaTheme="minorHAnsi"/>
      <w:sz w:val="26"/>
      <w:szCs w:val="26"/>
      <w:lang w:val="uk-UA" w:eastAsia="en-US"/>
    </w:rPr>
  </w:style>
  <w:style w:type="paragraph" w:styleId="a7">
    <w:name w:val="header"/>
    <w:basedOn w:val="a"/>
    <w:link w:val="a8"/>
    <w:uiPriority w:val="99"/>
    <w:semiHidden/>
    <w:unhideWhenUsed/>
    <w:rsid w:val="00FA6740"/>
    <w:pPr>
      <w:tabs>
        <w:tab w:val="center" w:pos="4819"/>
        <w:tab w:val="right" w:pos="9639"/>
      </w:tabs>
    </w:pPr>
  </w:style>
  <w:style w:type="character" w:customStyle="1" w:styleId="a8">
    <w:name w:val="Верхний колонтитул Знак"/>
    <w:basedOn w:val="a0"/>
    <w:link w:val="a7"/>
    <w:uiPriority w:val="99"/>
    <w:semiHidden/>
    <w:rsid w:val="00FA6740"/>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FA6740"/>
    <w:pPr>
      <w:tabs>
        <w:tab w:val="center" w:pos="4819"/>
        <w:tab w:val="right" w:pos="9639"/>
      </w:tabs>
    </w:pPr>
  </w:style>
  <w:style w:type="character" w:customStyle="1" w:styleId="aa">
    <w:name w:val="Нижний колонтитул Знак"/>
    <w:basedOn w:val="a0"/>
    <w:link w:val="a9"/>
    <w:uiPriority w:val="99"/>
    <w:rsid w:val="00FA6740"/>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66806021">
      <w:bodyDiv w:val="1"/>
      <w:marLeft w:val="0"/>
      <w:marRight w:val="0"/>
      <w:marTop w:val="0"/>
      <w:marBottom w:val="0"/>
      <w:divBdr>
        <w:top w:val="none" w:sz="0" w:space="0" w:color="auto"/>
        <w:left w:val="none" w:sz="0" w:space="0" w:color="auto"/>
        <w:bottom w:val="none" w:sz="0" w:space="0" w:color="auto"/>
        <w:right w:val="none" w:sz="0" w:space="0" w:color="auto"/>
      </w:divBdr>
    </w:div>
    <w:div w:id="156672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zakon.rada.gov.ua/laws/show/80731-1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80731-1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akon.rada.gov.ua/laws/show/280/97-%D0%B2%D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80731-10" TargetMode="External"/><Relationship Id="rId5" Type="http://schemas.openxmlformats.org/officeDocument/2006/relationships/webSettings" Target="webSettings.xml"/><Relationship Id="rId15" Type="http://schemas.openxmlformats.org/officeDocument/2006/relationships/hyperlink" Target="https://zakon.rada.gov.ua/laws/show/2493-14" TargetMode="External"/><Relationship Id="rId10" Type="http://schemas.openxmlformats.org/officeDocument/2006/relationships/hyperlink" Target="https://zakon.rada.gov.ua/laws/show/2229-1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8073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7F932E-E05A-4786-B7E7-7F3A52BC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17097</Words>
  <Characters>9746</Characters>
  <Application>Microsoft Office Word</Application>
  <DocSecurity>0</DocSecurity>
  <Lines>81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2026-08-04T13:11:00Z</cp:lastPrinted>
  <dcterms:created xsi:type="dcterms:W3CDTF">2026-07-31T06:13:00Z</dcterms:created>
  <dcterms:modified xsi:type="dcterms:W3CDTF">2026-08-04T13:14:00Z</dcterms:modified>
</cp:coreProperties>
</file>