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125" w:rsidRDefault="00824125" w:rsidP="00824125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>Порядок денний засідання Комісії  з питань землекористування</w:t>
      </w:r>
    </w:p>
    <w:p w:rsidR="00824125" w:rsidRDefault="00824125" w:rsidP="00824125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>( 2-га частина)</w:t>
      </w:r>
    </w:p>
    <w:p w:rsidR="00824125" w:rsidRDefault="00824125" w:rsidP="00824125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</w:p>
    <w:p w:rsidR="00824125" w:rsidRDefault="00824125" w:rsidP="00824125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27 серпня 2026 рік</w:t>
      </w:r>
    </w:p>
    <w:p w:rsidR="00824125" w:rsidRDefault="00824125" w:rsidP="00824125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Початок о 09:00,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каб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113</w:t>
      </w:r>
    </w:p>
    <w:p w:rsidR="00824125" w:rsidRDefault="00824125" w:rsidP="00824125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</w:p>
    <w:tbl>
      <w:tblPr>
        <w:tblStyle w:val="a3"/>
        <w:tblW w:w="0" w:type="auto"/>
        <w:tblInd w:w="383" w:type="dxa"/>
        <w:tblLook w:val="04A0"/>
      </w:tblPr>
      <w:tblGrid>
        <w:gridCol w:w="559"/>
        <w:gridCol w:w="5853"/>
        <w:gridCol w:w="1314"/>
        <w:gridCol w:w="1746"/>
      </w:tblGrid>
      <w:tr w:rsidR="00824125" w:rsidTr="0082412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25" w:rsidRDefault="0082412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 з/п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25" w:rsidRDefault="00824125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Назва проекту 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25" w:rsidRDefault="0082412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Номер проекту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25" w:rsidRDefault="0082412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Доповідач</w:t>
            </w:r>
          </w:p>
        </w:tc>
      </w:tr>
      <w:tr w:rsidR="00824125" w:rsidTr="00824125">
        <w:trPr>
          <w:trHeight w:val="132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25" w:rsidRDefault="0082412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C11" w:rsidRPr="009E5C11" w:rsidRDefault="009E5C11" w:rsidP="009E5C1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E5C11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Про </w:t>
            </w:r>
            <w:r w:rsidRPr="009E5C1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надання дозволу на виготовлення </w:t>
            </w:r>
          </w:p>
          <w:p w:rsidR="009E5C11" w:rsidRPr="009E5C11" w:rsidRDefault="009E5C11" w:rsidP="009E5C1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E5C1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проекту  </w:t>
            </w:r>
            <w:r w:rsidRPr="009E5C11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E5C11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землеустрою</w:t>
            </w:r>
            <w:proofErr w:type="spellEnd"/>
            <w:r w:rsidRPr="009E5C1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щ</w:t>
            </w:r>
            <w:proofErr w:type="spellStart"/>
            <w:r w:rsidRPr="009E5C11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одо</w:t>
            </w:r>
            <w:proofErr w:type="spellEnd"/>
            <w:r w:rsidRPr="009E5C1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відведення </w:t>
            </w:r>
          </w:p>
          <w:p w:rsidR="00824125" w:rsidRPr="009E5C11" w:rsidRDefault="009E5C1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E5C11">
              <w:rPr>
                <w:rFonts w:ascii="Times New Roman" w:hAnsi="Times New Roman" w:cs="Times New Roman"/>
                <w:bCs/>
                <w:sz w:val="28"/>
                <w:szCs w:val="28"/>
              </w:rPr>
              <w:t>земельної ділянки</w:t>
            </w:r>
            <w:r w:rsidRPr="009E5C11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 w:rsidRPr="009E5C1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 метою встановлення сервітуту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25" w:rsidRDefault="00820FE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2832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25" w:rsidRDefault="0082412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824125" w:rsidTr="008D0079">
        <w:trPr>
          <w:trHeight w:val="1188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25" w:rsidRDefault="008241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3C6" w:rsidRPr="000973C6" w:rsidRDefault="000973C6" w:rsidP="000973C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73C6">
              <w:rPr>
                <w:rFonts w:ascii="Times New Roman" w:hAnsi="Times New Roman" w:cs="Times New Roman"/>
                <w:sz w:val="26"/>
                <w:szCs w:val="26"/>
              </w:rPr>
              <w:t xml:space="preserve">Про надання дозволу на виготовлення проекту </w:t>
            </w:r>
          </w:p>
          <w:p w:rsidR="000973C6" w:rsidRPr="000973C6" w:rsidRDefault="000973C6" w:rsidP="000973C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73C6">
              <w:rPr>
                <w:rFonts w:ascii="Times New Roman" w:hAnsi="Times New Roman" w:cs="Times New Roman"/>
                <w:sz w:val="26"/>
                <w:szCs w:val="26"/>
              </w:rPr>
              <w:t xml:space="preserve">землеустрою щодо відведення земельної ділянки </w:t>
            </w:r>
          </w:p>
          <w:p w:rsidR="000973C6" w:rsidRPr="000973C6" w:rsidRDefault="000973C6" w:rsidP="000973C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73C6">
              <w:rPr>
                <w:rFonts w:ascii="Times New Roman" w:hAnsi="Times New Roman" w:cs="Times New Roman"/>
                <w:sz w:val="26"/>
                <w:szCs w:val="26"/>
              </w:rPr>
              <w:t xml:space="preserve">зі зміною цільового призначення на території </w:t>
            </w:r>
          </w:p>
          <w:p w:rsidR="00824125" w:rsidRDefault="000973C6" w:rsidP="000973C6">
            <w:pPr>
              <w:jc w:val="both"/>
            </w:pPr>
            <w:proofErr w:type="spellStart"/>
            <w:r w:rsidRPr="000973C6">
              <w:rPr>
                <w:rFonts w:ascii="Times New Roman" w:hAnsi="Times New Roman" w:cs="Times New Roman"/>
                <w:sz w:val="26"/>
                <w:szCs w:val="26"/>
              </w:rPr>
              <w:t>Новороздільської</w:t>
            </w:r>
            <w:proofErr w:type="spellEnd"/>
            <w:r w:rsidRPr="000973C6">
              <w:rPr>
                <w:rFonts w:ascii="Times New Roman" w:hAnsi="Times New Roman" w:cs="Times New Roman"/>
                <w:sz w:val="26"/>
                <w:szCs w:val="26"/>
              </w:rPr>
              <w:t xml:space="preserve"> міської ради Львівської області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25" w:rsidRDefault="000973C6" w:rsidP="0082412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2831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25" w:rsidRDefault="0082412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8D0079" w:rsidTr="008D0079">
        <w:trPr>
          <w:trHeight w:val="48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079" w:rsidRDefault="00815F03" w:rsidP="008D00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jc w:val="center"/>
              <w:tblLook w:val="0000"/>
            </w:tblPr>
            <w:tblGrid>
              <w:gridCol w:w="5637"/>
            </w:tblGrid>
            <w:tr w:rsidR="00752F2B" w:rsidRPr="00752F2B" w:rsidTr="005C7125">
              <w:trPr>
                <w:trHeight w:val="390"/>
                <w:jc w:val="center"/>
              </w:trPr>
              <w:tc>
                <w:tcPr>
                  <w:tcW w:w="9779" w:type="dxa"/>
                </w:tcPr>
                <w:p w:rsidR="00752F2B" w:rsidRPr="00752F2B" w:rsidRDefault="00752F2B" w:rsidP="00752F2B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  <w:r w:rsidRPr="00752F2B">
                    <w:rPr>
                      <w:rFonts w:ascii="Times New Roman" w:hAnsi="Times New Roman" w:cs="Times New Roman"/>
                      <w:sz w:val="26"/>
                      <w:szCs w:val="26"/>
                    </w:rPr>
                    <w:br/>
                  </w:r>
                  <w:r w:rsidRPr="00752F2B"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  <w:t>Про включення земельної ділянки до переліку для продажу права оренди на земельних торгах у формі аукціону та  затвердження умов продажу права оренди земельної ділянки на земельних торгах у формі електронного аукціону</w:t>
                  </w:r>
                </w:p>
              </w:tc>
            </w:tr>
          </w:tbl>
          <w:p w:rsidR="008D0079" w:rsidRPr="000973C6" w:rsidRDefault="008D0079" w:rsidP="000973C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D0079" w:rsidRPr="000973C6" w:rsidRDefault="008D0079" w:rsidP="008D00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079" w:rsidRDefault="00752F2B" w:rsidP="008241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2806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079" w:rsidRDefault="00815F03" w:rsidP="008D00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8D0079" w:rsidTr="00824125">
        <w:trPr>
          <w:trHeight w:val="492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079" w:rsidRDefault="00815F03" w:rsidP="008D00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jc w:val="center"/>
              <w:tblLook w:val="04A0"/>
            </w:tblPr>
            <w:tblGrid>
              <w:gridCol w:w="5637"/>
            </w:tblGrid>
            <w:tr w:rsidR="008D0079">
              <w:trPr>
                <w:trHeight w:val="390"/>
                <w:jc w:val="center"/>
              </w:trPr>
              <w:tc>
                <w:tcPr>
                  <w:tcW w:w="9779" w:type="dxa"/>
                  <w:hideMark/>
                </w:tcPr>
                <w:p w:rsidR="008D0079" w:rsidRDefault="00C079F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  <w:r w:rsidRPr="00241B19">
                    <w:rPr>
                      <w:rFonts w:ascii="Times New Roman" w:eastAsia="Calibri" w:hAnsi="Times New Roman" w:cs="Times New Roman"/>
                      <w:bCs/>
                      <w:color w:val="212529"/>
                      <w:sz w:val="28"/>
                      <w:szCs w:val="28"/>
                      <w:bdr w:val="none" w:sz="0" w:space="0" w:color="auto" w:frame="1"/>
                    </w:rPr>
                    <w:t>Про</w:t>
                  </w:r>
                  <w:r>
                    <w:rPr>
                      <w:rFonts w:ascii="Times New Roman" w:eastAsia="Calibri" w:hAnsi="Times New Roman" w:cs="Times New Roman"/>
                      <w:bCs/>
                      <w:color w:val="212529"/>
                      <w:sz w:val="28"/>
                      <w:szCs w:val="28"/>
                      <w:bdr w:val="none" w:sz="0" w:space="0" w:color="auto" w:frame="1"/>
                    </w:rPr>
                    <w:t xml:space="preserve"> </w:t>
                  </w:r>
                  <w:r w:rsidRPr="008E45E4">
                    <w:rPr>
                      <w:rFonts w:ascii="Times New Roman" w:eastAsia="Calibri" w:hAnsi="Times New Roman" w:cs="Times New Roman"/>
                      <w:bCs/>
                      <w:color w:val="212529"/>
                      <w:sz w:val="28"/>
                      <w:szCs w:val="28"/>
                      <w:bdr w:val="none" w:sz="0" w:space="0" w:color="auto" w:frame="1"/>
                    </w:rPr>
                    <w:t>включення</w:t>
                  </w:r>
                  <w:r>
                    <w:rPr>
                      <w:rFonts w:ascii="Times New Roman" w:eastAsia="Calibri" w:hAnsi="Times New Roman" w:cs="Times New Roman"/>
                      <w:bCs/>
                      <w:color w:val="212529"/>
                      <w:sz w:val="28"/>
                      <w:szCs w:val="28"/>
                      <w:bdr w:val="none" w:sz="0" w:space="0" w:color="auto" w:frame="1"/>
                    </w:rPr>
                    <w:t xml:space="preserve"> земельної ділянки</w:t>
                  </w:r>
                  <w:r w:rsidRPr="008E45E4">
                    <w:rPr>
                      <w:rFonts w:ascii="Times New Roman" w:eastAsia="Calibri" w:hAnsi="Times New Roman" w:cs="Times New Roman"/>
                      <w:bCs/>
                      <w:color w:val="212529"/>
                      <w:sz w:val="28"/>
                      <w:szCs w:val="28"/>
                      <w:bdr w:val="none" w:sz="0" w:space="0" w:color="auto" w:frame="1"/>
                    </w:rPr>
                    <w:t xml:space="preserve"> до переліку для продажу права оренди на земельних</w:t>
                  </w:r>
                  <w:r>
                    <w:rPr>
                      <w:rFonts w:ascii="Times New Roman" w:eastAsia="Calibri" w:hAnsi="Times New Roman" w:cs="Times New Roman"/>
                      <w:bCs/>
                      <w:color w:val="212529"/>
                      <w:sz w:val="28"/>
                      <w:szCs w:val="28"/>
                      <w:bdr w:val="none" w:sz="0" w:space="0" w:color="auto" w:frame="1"/>
                    </w:rPr>
                    <w:t xml:space="preserve"> </w:t>
                  </w:r>
                  <w:r w:rsidRPr="008E45E4">
                    <w:rPr>
                      <w:rFonts w:ascii="Times New Roman" w:eastAsia="Calibri" w:hAnsi="Times New Roman" w:cs="Times New Roman"/>
                      <w:bCs/>
                      <w:color w:val="212529"/>
                      <w:sz w:val="28"/>
                      <w:szCs w:val="28"/>
                      <w:bdr w:val="none" w:sz="0" w:space="0" w:color="auto" w:frame="1"/>
                    </w:rPr>
                    <w:t>торгах у формі аукціону</w:t>
                  </w:r>
                  <w:r>
                    <w:rPr>
                      <w:rFonts w:ascii="Times New Roman" w:eastAsia="Calibri" w:hAnsi="Times New Roman" w:cs="Times New Roman"/>
                      <w:bCs/>
                      <w:color w:val="212529"/>
                      <w:sz w:val="28"/>
                      <w:szCs w:val="28"/>
                      <w:bdr w:val="none" w:sz="0" w:space="0" w:color="auto" w:frame="1"/>
                    </w:rPr>
                    <w:t xml:space="preserve"> та </w:t>
                  </w:r>
                  <w:r w:rsidRPr="00241B19">
                    <w:rPr>
                      <w:rFonts w:ascii="Times New Roman" w:eastAsia="Calibri" w:hAnsi="Times New Roman" w:cs="Times New Roman"/>
                      <w:bCs/>
                      <w:color w:val="212529"/>
                      <w:sz w:val="28"/>
                      <w:szCs w:val="28"/>
                      <w:bdr w:val="none" w:sz="0" w:space="0" w:color="auto" w:frame="1"/>
                    </w:rPr>
                    <w:t xml:space="preserve"> затвердження умов продажу права оренди земельної ділянки на земельних торгах у формі електронного аукціону</w:t>
                  </w:r>
                </w:p>
              </w:tc>
            </w:tr>
          </w:tbl>
          <w:p w:rsidR="008D0079" w:rsidRPr="000973C6" w:rsidRDefault="008D0079" w:rsidP="008D00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079" w:rsidRDefault="00C079F2" w:rsidP="008241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2807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079" w:rsidRDefault="00815F03" w:rsidP="008D00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</w:tbl>
    <w:p w:rsidR="00031A6F" w:rsidRDefault="00031A6F"/>
    <w:sectPr w:rsidR="00031A6F" w:rsidSect="00031A6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24125"/>
    <w:rsid w:val="00031A6F"/>
    <w:rsid w:val="00066A3C"/>
    <w:rsid w:val="000973C6"/>
    <w:rsid w:val="00752F2B"/>
    <w:rsid w:val="00815F03"/>
    <w:rsid w:val="00820FEB"/>
    <w:rsid w:val="00824125"/>
    <w:rsid w:val="008D0079"/>
    <w:rsid w:val="009E5C11"/>
    <w:rsid w:val="00C079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12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4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qFormat/>
    <w:rsid w:val="0082412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7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636</Words>
  <Characters>363</Characters>
  <Application>Microsoft Office Word</Application>
  <DocSecurity>0</DocSecurity>
  <Lines>3</Lines>
  <Paragraphs>1</Paragraphs>
  <ScaleCrop>false</ScaleCrop>
  <Company/>
  <LinksUpToDate>false</LinksUpToDate>
  <CharactersWithSpaces>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2026-08-27T05:35:00Z</dcterms:created>
  <dcterms:modified xsi:type="dcterms:W3CDTF">2026-08-27T05:35:00Z</dcterms:modified>
</cp:coreProperties>
</file>