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D8F3B2" w14:textId="77777777" w:rsidR="00A43D19" w:rsidRDefault="00A43D19" w:rsidP="00A43D19">
      <w:pPr>
        <w:pStyle w:val="rvps2"/>
        <w:shd w:val="clear" w:color="auto" w:fill="FFFFFF"/>
        <w:spacing w:before="0" w:beforeAutospacing="0" w:after="0" w:afterAutospacing="0"/>
        <w:jc w:val="both"/>
        <w:rPr>
          <w:color w:val="212529"/>
          <w:lang w:val="uk-UA"/>
        </w:rPr>
      </w:pPr>
    </w:p>
    <w:p w14:paraId="7309CF13" w14:textId="77777777" w:rsidR="00A43D19" w:rsidRP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5A59FCD1" w14:textId="3D203E06" w:rsidR="00A43D19" w:rsidRPr="00A43D19" w:rsidRDefault="003053CC" w:rsidP="00A43D19">
      <w:pPr>
        <w:shd w:val="clear" w:color="auto" w:fill="FFFFFF"/>
        <w:spacing w:after="0" w:line="240" w:lineRule="auto"/>
        <w:jc w:val="right"/>
        <w:rPr>
          <w:rFonts w:ascii="Times New Roman" w:eastAsia="Times New Roman" w:hAnsi="Times New Roman" w:cs="Times New Roman"/>
          <w:sz w:val="24"/>
          <w:szCs w:val="20"/>
          <w:lang w:val="uk-UA" w:eastAsia="ru-RU"/>
        </w:rPr>
      </w:pPr>
      <w:r>
        <w:rPr>
          <w:rFonts w:ascii="Times New Roman" w:eastAsia="Times New Roman" w:hAnsi="Times New Roman" w:cs="Times New Roman"/>
          <w:sz w:val="24"/>
          <w:szCs w:val="20"/>
          <w:lang w:val="uk-UA" w:eastAsia="ru-RU"/>
        </w:rPr>
        <w:t>Проект рішення № 1940</w:t>
      </w:r>
    </w:p>
    <w:p w14:paraId="4944D3F0" w14:textId="77777777" w:rsidR="00A43D19" w:rsidRP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70837B3F" w14:textId="77777777" w:rsidR="00A43D19" w:rsidRP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r w:rsidRPr="00A43D19">
        <w:rPr>
          <w:rFonts w:ascii="Times New Roman" w:eastAsia="Times New Roman" w:hAnsi="Times New Roman" w:cs="Times New Roman"/>
          <w:sz w:val="24"/>
          <w:szCs w:val="20"/>
          <w:lang w:val="uk-UA" w:eastAsia="ru-RU"/>
        </w:rPr>
        <w:t>Виконавець _____________</w:t>
      </w:r>
    </w:p>
    <w:p w14:paraId="7F1C10A6" w14:textId="77777777" w:rsidR="00A43D19" w:rsidRPr="00A43D19" w:rsidRDefault="00A43D19" w:rsidP="00A43D19">
      <w:pPr>
        <w:shd w:val="clear" w:color="auto" w:fill="FFFFFF"/>
        <w:spacing w:after="0" w:line="240" w:lineRule="auto"/>
        <w:jc w:val="right"/>
        <w:rPr>
          <w:rFonts w:ascii="Arial" w:eastAsia="Times New Roman" w:hAnsi="Arial" w:cs="Arial"/>
          <w:color w:val="222222"/>
          <w:sz w:val="20"/>
          <w:szCs w:val="20"/>
          <w:lang w:val="uk-UA" w:eastAsia="uk-UA"/>
        </w:rPr>
      </w:pPr>
      <w:r w:rsidRPr="00A43D19">
        <w:rPr>
          <w:rFonts w:ascii="Times New Roman" w:eastAsia="Times New Roman" w:hAnsi="Times New Roman" w:cs="Times New Roman"/>
          <w:sz w:val="24"/>
          <w:szCs w:val="20"/>
          <w:lang w:val="uk-UA" w:eastAsia="ru-RU"/>
        </w:rPr>
        <w:t>Юридичний відділ________</w:t>
      </w:r>
    </w:p>
    <w:p w14:paraId="72B7BEBE" w14:textId="77777777" w:rsidR="00A43D19" w:rsidRPr="00A43D19" w:rsidRDefault="00A43D19" w:rsidP="00A43D19">
      <w:pPr>
        <w:shd w:val="clear" w:color="auto" w:fill="FFFFFF"/>
        <w:spacing w:after="0" w:line="240" w:lineRule="auto"/>
        <w:rPr>
          <w:rFonts w:ascii="Arial" w:eastAsia="Times New Roman" w:hAnsi="Arial" w:cs="Arial"/>
          <w:color w:val="222222"/>
          <w:sz w:val="20"/>
          <w:szCs w:val="20"/>
          <w:lang w:val="uk-UA" w:eastAsia="uk-UA"/>
        </w:rPr>
      </w:pPr>
    </w:p>
    <w:p w14:paraId="0E1D6468" w14:textId="77777777" w:rsidR="00A43D19" w:rsidRPr="00A43D19" w:rsidRDefault="00A43D19" w:rsidP="00A43D19">
      <w:pPr>
        <w:spacing w:after="0"/>
        <w:jc w:val="center"/>
        <w:rPr>
          <w:rFonts w:ascii="Times New Roman" w:eastAsia="Calibri" w:hAnsi="Times New Roman" w:cs="Times New Roman"/>
          <w:noProof/>
          <w:sz w:val="24"/>
          <w:lang w:val="en-US"/>
        </w:rPr>
      </w:pPr>
      <w:r w:rsidRPr="00A43D19">
        <w:rPr>
          <w:rFonts w:ascii="Calibri" w:eastAsia="Calibri" w:hAnsi="Calibri" w:cs="Times New Roman"/>
          <w:noProof/>
          <w:lang w:val="uk-UA" w:eastAsia="uk-UA"/>
        </w:rPr>
        <w:drawing>
          <wp:inline distT="0" distB="0" distL="0" distR="0" wp14:anchorId="3D7824AD" wp14:editId="4523DC8F">
            <wp:extent cx="1143000" cy="6000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14:paraId="18A1941E" w14:textId="77777777" w:rsidR="00A43D19" w:rsidRPr="00A43D19" w:rsidRDefault="00A43D19" w:rsidP="00A43D19">
      <w:pPr>
        <w:spacing w:after="0"/>
        <w:jc w:val="center"/>
        <w:rPr>
          <w:rFonts w:ascii="Times New Roman" w:eastAsia="Calibri" w:hAnsi="Times New Roman" w:cs="Times New Roman"/>
          <w:b/>
          <w:noProof/>
          <w:sz w:val="28"/>
          <w:szCs w:val="28"/>
          <w:lang w:val="uk-UA"/>
        </w:rPr>
      </w:pPr>
      <w:r w:rsidRPr="00A43D19">
        <w:rPr>
          <w:rFonts w:ascii="Times New Roman" w:eastAsia="Calibri" w:hAnsi="Times New Roman" w:cs="Times New Roman"/>
          <w:b/>
          <w:noProof/>
          <w:sz w:val="28"/>
          <w:szCs w:val="28"/>
          <w:lang w:val="uk-UA"/>
        </w:rPr>
        <w:t xml:space="preserve">НОВОРОЗДІЛЬСЬКА МІСЬКА РАДА </w:t>
      </w:r>
    </w:p>
    <w:p w14:paraId="09BC0E6E" w14:textId="77777777" w:rsidR="00A43D19" w:rsidRPr="00A43D19" w:rsidRDefault="00A43D19" w:rsidP="00A43D19">
      <w:pPr>
        <w:spacing w:after="0"/>
        <w:jc w:val="center"/>
        <w:rPr>
          <w:rFonts w:ascii="Times New Roman" w:eastAsia="Calibri" w:hAnsi="Times New Roman" w:cs="Times New Roman"/>
          <w:b/>
          <w:noProof/>
          <w:sz w:val="28"/>
          <w:szCs w:val="28"/>
          <w:lang w:val="uk-UA"/>
        </w:rPr>
      </w:pPr>
      <w:r w:rsidRPr="00A43D19">
        <w:rPr>
          <w:rFonts w:ascii="Times New Roman" w:eastAsia="Calibri" w:hAnsi="Times New Roman" w:cs="Times New Roman"/>
          <w:b/>
          <w:noProof/>
          <w:sz w:val="28"/>
          <w:szCs w:val="28"/>
          <w:lang w:val="uk-UA"/>
        </w:rPr>
        <w:t>СТРИЙСЬОГО РАЙОНУ ЛЬВІВСЬКОЇ ОБЛАСТІ</w:t>
      </w:r>
    </w:p>
    <w:p w14:paraId="0E824909" w14:textId="77777777" w:rsidR="00A43D19" w:rsidRPr="00A43D19" w:rsidRDefault="00A43D19" w:rsidP="00A43D19">
      <w:pPr>
        <w:spacing w:after="0"/>
        <w:jc w:val="center"/>
        <w:rPr>
          <w:rFonts w:ascii="Times New Roman" w:eastAsia="Calibri" w:hAnsi="Times New Roman" w:cs="Times New Roman"/>
          <w:b/>
          <w:noProof/>
          <w:sz w:val="28"/>
          <w:szCs w:val="28"/>
          <w:lang w:val="uk-UA"/>
        </w:rPr>
      </w:pPr>
      <w:r w:rsidRPr="00A43D19">
        <w:rPr>
          <w:rFonts w:ascii="Times New Roman" w:eastAsia="Calibri" w:hAnsi="Times New Roman" w:cs="Times New Roman"/>
          <w:b/>
          <w:noProof/>
          <w:sz w:val="28"/>
          <w:szCs w:val="28"/>
          <w:lang w:val="uk-UA"/>
        </w:rPr>
        <w:t>ВИКОНАВЧИЙ КОМІТЕТ</w:t>
      </w:r>
    </w:p>
    <w:p w14:paraId="3738A527" w14:textId="77777777" w:rsidR="00A43D19" w:rsidRPr="00A43D19" w:rsidRDefault="00A43D19" w:rsidP="00A43D19">
      <w:pPr>
        <w:spacing w:after="0"/>
        <w:jc w:val="center"/>
        <w:rPr>
          <w:rFonts w:ascii="Times New Roman" w:eastAsia="Calibri" w:hAnsi="Times New Roman" w:cs="Times New Roman"/>
          <w:b/>
          <w:noProof/>
          <w:sz w:val="32"/>
          <w:szCs w:val="32"/>
          <w:lang w:val="uk-UA"/>
        </w:rPr>
      </w:pPr>
      <w:r w:rsidRPr="00A43D19">
        <w:rPr>
          <w:rFonts w:ascii="Times New Roman" w:eastAsia="Calibri" w:hAnsi="Times New Roman" w:cs="Times New Roman"/>
          <w:b/>
          <w:noProof/>
          <w:sz w:val="32"/>
          <w:szCs w:val="32"/>
          <w:lang w:val="uk-UA"/>
        </w:rPr>
        <w:t>ПРОЕКТ рішення</w:t>
      </w:r>
    </w:p>
    <w:p w14:paraId="13249C91" w14:textId="77777777" w:rsidR="00A43D19" w:rsidRPr="00A43D19" w:rsidRDefault="00A43D19" w:rsidP="00A43D19">
      <w:pPr>
        <w:spacing w:after="0" w:line="240" w:lineRule="auto"/>
        <w:jc w:val="both"/>
        <w:rPr>
          <w:rFonts w:ascii="Times New Roman" w:eastAsia="Times New Roman" w:hAnsi="Times New Roman" w:cs="Times New Roman"/>
          <w:sz w:val="26"/>
          <w:szCs w:val="26"/>
          <w:lang w:val="uk-UA" w:eastAsia="ru-RU"/>
        </w:rPr>
      </w:pPr>
      <w:r w:rsidRPr="00A43D19">
        <w:rPr>
          <w:rFonts w:ascii="Times New Roman" w:eastAsia="Times New Roman" w:hAnsi="Times New Roman" w:cs="Times New Roman"/>
          <w:sz w:val="26"/>
          <w:szCs w:val="26"/>
          <w:lang w:val="uk-UA" w:eastAsia="ru-RU"/>
        </w:rPr>
        <w:t>___ __________  2026 року</w:t>
      </w:r>
    </w:p>
    <w:p w14:paraId="7E972084" w14:textId="77777777" w:rsidR="00A43D19" w:rsidRPr="00900EAA" w:rsidRDefault="00A43D19" w:rsidP="00A43D19">
      <w:pPr>
        <w:spacing w:after="0" w:line="240" w:lineRule="auto"/>
        <w:jc w:val="both"/>
        <w:rPr>
          <w:rFonts w:ascii="Times New Roman" w:hAnsi="Times New Roman"/>
          <w:sz w:val="24"/>
          <w:szCs w:val="24"/>
          <w:lang w:val="uk-UA" w:eastAsia="uk-UA"/>
        </w:rPr>
      </w:pPr>
    </w:p>
    <w:p w14:paraId="2C410947" w14:textId="01D8520E" w:rsidR="00A43D19" w:rsidRPr="00F17906" w:rsidRDefault="00A43D19" w:rsidP="00F17906">
      <w:pPr>
        <w:spacing w:after="0" w:line="240" w:lineRule="auto"/>
        <w:jc w:val="both"/>
        <w:rPr>
          <w:rFonts w:ascii="Times New Roman" w:eastAsia="Times New Roman" w:hAnsi="Times New Roman" w:cs="Times New Roman"/>
          <w:color w:val="000000"/>
          <w:sz w:val="24"/>
          <w:szCs w:val="24"/>
          <w:lang w:val="uk-UA" w:eastAsia="ru-RU"/>
        </w:rPr>
      </w:pPr>
      <w:r w:rsidRPr="00900EAA">
        <w:rPr>
          <w:rFonts w:ascii="Times New Roman" w:hAnsi="Times New Roman"/>
          <w:sz w:val="24"/>
          <w:szCs w:val="24"/>
          <w:lang w:val="uk-UA" w:eastAsia="uk-UA"/>
        </w:rPr>
        <w:t xml:space="preserve">                        </w:t>
      </w:r>
      <w:r w:rsidRPr="00900EAA">
        <w:rPr>
          <w:rFonts w:ascii="Times New Roman" w:eastAsia="Calibri" w:hAnsi="Times New Roman"/>
          <w:sz w:val="24"/>
          <w:szCs w:val="24"/>
          <w:lang w:val="uk-UA" w:eastAsia="uk-UA"/>
        </w:rPr>
        <w:t xml:space="preserve">  </w:t>
      </w:r>
      <w:r w:rsidRPr="00900EAA">
        <w:rPr>
          <w:rFonts w:ascii="Times New Roman" w:eastAsia="Calibri" w:hAnsi="Times New Roman"/>
          <w:b/>
          <w:sz w:val="28"/>
          <w:szCs w:val="28"/>
          <w:lang w:val="uk-UA" w:eastAsia="uk-UA"/>
        </w:rPr>
        <w:t xml:space="preserve"> </w:t>
      </w:r>
    </w:p>
    <w:p w14:paraId="560DB777" w14:textId="77777777" w:rsidR="00A43D19" w:rsidRPr="00900EAA" w:rsidRDefault="00A43D19" w:rsidP="00A43D19">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r w:rsidRPr="00900EAA">
        <w:rPr>
          <w:rFonts w:ascii="Times New Roman" w:eastAsia="Times New Roman" w:hAnsi="Times New Roman" w:cs="Times New Roman"/>
          <w:sz w:val="24"/>
          <w:szCs w:val="24"/>
          <w:lang w:val="uk-UA" w:eastAsia="uk-UA"/>
        </w:rPr>
        <w:t>Про затвердження складу конкурсної комісії</w:t>
      </w:r>
    </w:p>
    <w:p w14:paraId="674445CA" w14:textId="77777777" w:rsidR="00A43D19" w:rsidRPr="00900EAA" w:rsidRDefault="00A43D19" w:rsidP="00A43D19">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r w:rsidRPr="00900EAA">
        <w:rPr>
          <w:rFonts w:ascii="Times New Roman" w:eastAsia="Times New Roman" w:hAnsi="Times New Roman" w:cs="Times New Roman"/>
          <w:sz w:val="24"/>
          <w:szCs w:val="24"/>
          <w:lang w:val="uk-UA" w:eastAsia="uk-UA"/>
        </w:rPr>
        <w:t xml:space="preserve">та Положення про конкурсну  комісію із визначення </w:t>
      </w:r>
    </w:p>
    <w:p w14:paraId="4136565C" w14:textId="77777777" w:rsidR="00A43D19" w:rsidRPr="00900EAA" w:rsidRDefault="00A43D19" w:rsidP="00A43D19">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r w:rsidRPr="00900EAA">
        <w:rPr>
          <w:rFonts w:ascii="Times New Roman" w:eastAsia="Times New Roman" w:hAnsi="Times New Roman" w:cs="Times New Roman"/>
          <w:sz w:val="24"/>
          <w:szCs w:val="24"/>
          <w:lang w:val="uk-UA" w:eastAsia="uk-UA"/>
        </w:rPr>
        <w:t xml:space="preserve">виконавця послуг на здійснення операцій із збирання </w:t>
      </w:r>
    </w:p>
    <w:p w14:paraId="5C9BEA8D" w14:textId="77777777" w:rsidR="00A43D19" w:rsidRPr="00900EAA" w:rsidRDefault="00A43D19" w:rsidP="00A43D19">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r w:rsidRPr="00900EAA">
        <w:rPr>
          <w:rFonts w:ascii="Times New Roman" w:eastAsia="Times New Roman" w:hAnsi="Times New Roman" w:cs="Times New Roman"/>
          <w:sz w:val="24"/>
          <w:szCs w:val="24"/>
          <w:lang w:val="uk-UA" w:eastAsia="uk-UA"/>
        </w:rPr>
        <w:t xml:space="preserve">та перевезення побутових відходів на території </w:t>
      </w:r>
    </w:p>
    <w:p w14:paraId="648208F9" w14:textId="77777777" w:rsidR="00A43D19" w:rsidRPr="00900EAA" w:rsidRDefault="00A43D19" w:rsidP="00A43D19">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r w:rsidRPr="00900EAA">
        <w:rPr>
          <w:rFonts w:ascii="Times New Roman" w:eastAsia="Times New Roman" w:hAnsi="Times New Roman" w:cs="Times New Roman"/>
          <w:sz w:val="24"/>
          <w:szCs w:val="24"/>
          <w:lang w:val="uk-UA" w:eastAsia="uk-UA"/>
        </w:rPr>
        <w:t xml:space="preserve">населених пунктів с. Берездівці та с. Гранки-Кути </w:t>
      </w:r>
    </w:p>
    <w:p w14:paraId="6B9F2BEB" w14:textId="77777777" w:rsidR="00A43D19" w:rsidRPr="00900EAA" w:rsidRDefault="00A43D19" w:rsidP="00A43D19">
      <w:pPr>
        <w:shd w:val="clear" w:color="auto" w:fill="FFFFFF"/>
        <w:suppressAutoHyphens/>
        <w:spacing w:after="0" w:line="240" w:lineRule="auto"/>
        <w:ind w:left="51"/>
        <w:jc w:val="both"/>
        <w:rPr>
          <w:rFonts w:ascii="Times New Roman" w:eastAsia="Times New Roman" w:hAnsi="Times New Roman" w:cs="Times New Roman"/>
          <w:sz w:val="24"/>
          <w:szCs w:val="24"/>
          <w:lang w:val="uk-UA" w:eastAsia="uk-UA"/>
        </w:rPr>
      </w:pPr>
      <w:r w:rsidRPr="00900EAA">
        <w:rPr>
          <w:rFonts w:ascii="Times New Roman" w:eastAsia="Times New Roman" w:hAnsi="Times New Roman" w:cs="Times New Roman"/>
          <w:sz w:val="24"/>
          <w:szCs w:val="24"/>
          <w:lang w:val="uk-UA" w:eastAsia="uk-UA"/>
        </w:rPr>
        <w:t>Новороздільської територіальної громади.</w:t>
      </w:r>
    </w:p>
    <w:p w14:paraId="5464D30D" w14:textId="77777777" w:rsidR="00A43D19" w:rsidRPr="00900EAA" w:rsidRDefault="00A43D19" w:rsidP="00A43D19">
      <w:pPr>
        <w:shd w:val="clear" w:color="auto" w:fill="FFFFFF"/>
        <w:suppressAutoHyphens/>
        <w:spacing w:after="0" w:line="240" w:lineRule="auto"/>
        <w:ind w:left="51"/>
        <w:jc w:val="both"/>
        <w:rPr>
          <w:rFonts w:ascii="Times New Roman" w:eastAsia="Times New Roman" w:hAnsi="Times New Roman" w:cs="Times New Roman"/>
          <w:b/>
          <w:i/>
          <w:sz w:val="24"/>
          <w:szCs w:val="24"/>
          <w:lang w:val="uk-UA" w:eastAsia="uk-UA"/>
        </w:rPr>
      </w:pPr>
    </w:p>
    <w:p w14:paraId="3B017D27" w14:textId="77777777" w:rsidR="00A43D19" w:rsidRPr="00900EAA" w:rsidRDefault="00A43D19" w:rsidP="00A43D19">
      <w:pPr>
        <w:shd w:val="clear" w:color="auto" w:fill="FFFFFF"/>
        <w:suppressAutoHyphens/>
        <w:spacing w:after="0" w:line="240" w:lineRule="auto"/>
        <w:ind w:left="51" w:firstLine="657"/>
        <w:jc w:val="both"/>
        <w:rPr>
          <w:rFonts w:ascii="Times New Roman" w:eastAsia="Times New Roman" w:hAnsi="Times New Roman" w:cs="Times New Roman"/>
          <w:sz w:val="24"/>
          <w:szCs w:val="24"/>
          <w:lang w:val="uk-UA" w:eastAsia="uk-UA"/>
        </w:rPr>
      </w:pPr>
      <w:r w:rsidRPr="00900EAA">
        <w:rPr>
          <w:rFonts w:ascii="Times New Roman" w:eastAsia="Times New Roman" w:hAnsi="Times New Roman" w:cs="Times New Roman"/>
          <w:sz w:val="24"/>
          <w:szCs w:val="24"/>
          <w:lang w:val="uk-UA" w:eastAsia="uk-UA"/>
        </w:rPr>
        <w:t>Керуючись підпунктом 23 пункту «а» частини 1 статті 30, ст.40 Закону України «Про місцеве самоврядування в Україні», Законом України «Про управління відходами», Законом України «Про житлово-комунальні послуги», відповідно до постанов Кабінету Міністрів України від 08.08.2023 року № 835 «Про затвердження Правил надання послуги з управління побутовими відходами», від 25.08.2023 року № 918 «Про затвердження Порядку проведення конкурсу на здійснення операцій із збирання та перевезенням побутових відходів», з метою забезпечення населення с. Берездівці та с. Гранки-Кути Новороздільської територіальної громади комунальними послугами необхідного рівня та якості, виконавчий комітет Новороздільської міської ради</w:t>
      </w:r>
    </w:p>
    <w:p w14:paraId="432B1C6E" w14:textId="77777777" w:rsidR="00A43D19" w:rsidRPr="00900EAA" w:rsidRDefault="00A43D19" w:rsidP="00A43D19">
      <w:pPr>
        <w:spacing w:after="0" w:line="240" w:lineRule="auto"/>
        <w:jc w:val="both"/>
        <w:rPr>
          <w:rFonts w:ascii="Times New Roman" w:eastAsia="Times New Roman" w:hAnsi="Times New Roman" w:cs="Times New Roman"/>
          <w:bCs/>
          <w:sz w:val="24"/>
          <w:szCs w:val="24"/>
          <w:lang w:val="uk-UA" w:eastAsia="uk-UA"/>
        </w:rPr>
      </w:pPr>
    </w:p>
    <w:p w14:paraId="67EE8AF0" w14:textId="77777777" w:rsidR="00A43D19" w:rsidRPr="00900EAA" w:rsidRDefault="00A43D19" w:rsidP="00A43D19">
      <w:pPr>
        <w:spacing w:after="0" w:line="240" w:lineRule="auto"/>
        <w:jc w:val="both"/>
        <w:rPr>
          <w:rFonts w:ascii="Times New Roman" w:eastAsia="Times New Roman" w:hAnsi="Times New Roman" w:cs="Times New Roman"/>
          <w:bCs/>
          <w:sz w:val="24"/>
          <w:szCs w:val="24"/>
          <w:lang w:val="uk-UA" w:eastAsia="uk-UA"/>
        </w:rPr>
      </w:pPr>
      <w:r w:rsidRPr="00900EAA">
        <w:rPr>
          <w:rFonts w:ascii="Times New Roman" w:eastAsia="Times New Roman" w:hAnsi="Times New Roman" w:cs="Times New Roman"/>
          <w:bCs/>
          <w:sz w:val="24"/>
          <w:szCs w:val="24"/>
          <w:lang w:val="uk-UA" w:eastAsia="uk-UA"/>
        </w:rPr>
        <w:t>В И Р І Ш И В:</w:t>
      </w:r>
    </w:p>
    <w:p w14:paraId="4555175E" w14:textId="77777777" w:rsidR="00A43D19" w:rsidRPr="00900EAA" w:rsidRDefault="00A43D19" w:rsidP="00A43D19">
      <w:pPr>
        <w:spacing w:after="0" w:line="240" w:lineRule="auto"/>
        <w:jc w:val="both"/>
        <w:rPr>
          <w:rFonts w:ascii="Times New Roman" w:eastAsia="Times New Roman" w:hAnsi="Times New Roman" w:cs="Times New Roman"/>
          <w:b/>
          <w:bCs/>
          <w:sz w:val="24"/>
          <w:szCs w:val="24"/>
          <w:lang w:val="uk-UA" w:eastAsia="uk-UA"/>
        </w:rPr>
      </w:pPr>
    </w:p>
    <w:p w14:paraId="6C6E467D" w14:textId="77777777" w:rsidR="00A43D19" w:rsidRPr="00900EAA" w:rsidRDefault="00A43D19" w:rsidP="00A43D19">
      <w:pPr>
        <w:shd w:val="clear" w:color="auto" w:fill="FFFFFF"/>
        <w:suppressAutoHyphens/>
        <w:spacing w:after="0" w:line="240" w:lineRule="auto"/>
        <w:ind w:left="51" w:firstLine="657"/>
        <w:jc w:val="both"/>
        <w:rPr>
          <w:rFonts w:ascii="Times New Roman" w:eastAsia="Times New Roman" w:hAnsi="Times New Roman" w:cs="Times New Roman"/>
          <w:sz w:val="24"/>
          <w:szCs w:val="24"/>
          <w:lang w:val="uk-UA"/>
        </w:rPr>
      </w:pPr>
      <w:r w:rsidRPr="00900EAA">
        <w:rPr>
          <w:rFonts w:ascii="Times New Roman" w:eastAsia="Times New Roman" w:hAnsi="Times New Roman" w:cs="Times New Roman"/>
          <w:sz w:val="24"/>
          <w:szCs w:val="24"/>
          <w:lang w:val="uk-UA"/>
        </w:rPr>
        <w:t>1.Затвердити склад конкурсної комісії із визначення виконавця послуг</w:t>
      </w:r>
      <w:r w:rsidRPr="00900EAA">
        <w:rPr>
          <w:rFonts w:ascii="Times New Roman" w:hAnsi="Times New Roman" w:cs="Times New Roman"/>
          <w:sz w:val="24"/>
          <w:szCs w:val="24"/>
          <w:lang w:val="uk-UA" w:eastAsia="uk-UA"/>
        </w:rPr>
        <w:t xml:space="preserve"> на здійснення операцій</w:t>
      </w:r>
      <w:r w:rsidRPr="00900EAA">
        <w:rPr>
          <w:rFonts w:ascii="Times New Roman" w:eastAsia="Times New Roman" w:hAnsi="Times New Roman" w:cs="Times New Roman"/>
          <w:sz w:val="24"/>
          <w:szCs w:val="24"/>
          <w:lang w:val="uk-UA"/>
        </w:rPr>
        <w:t xml:space="preserve"> </w:t>
      </w:r>
      <w:r w:rsidRPr="00900EAA">
        <w:rPr>
          <w:rFonts w:ascii="Times New Roman" w:eastAsia="Times New Roman" w:hAnsi="Times New Roman" w:cs="Times New Roman"/>
          <w:sz w:val="24"/>
          <w:szCs w:val="24"/>
          <w:lang w:val="uk-UA" w:eastAsia="uk-UA"/>
        </w:rPr>
        <w:t xml:space="preserve">із збирання та перевезення побутових відходів </w:t>
      </w:r>
      <w:r w:rsidRPr="00900EAA">
        <w:rPr>
          <w:rFonts w:ascii="Times New Roman" w:eastAsia="Times New Roman" w:hAnsi="Times New Roman" w:cs="Times New Roman"/>
          <w:sz w:val="24"/>
          <w:szCs w:val="24"/>
          <w:lang w:val="uk-UA"/>
        </w:rPr>
        <w:t xml:space="preserve">на території </w:t>
      </w:r>
      <w:r w:rsidRPr="00900EAA">
        <w:rPr>
          <w:rFonts w:ascii="Times New Roman" w:eastAsia="Times New Roman" w:hAnsi="Times New Roman" w:cs="Times New Roman"/>
          <w:sz w:val="24"/>
          <w:szCs w:val="24"/>
          <w:lang w:val="uk-UA" w:eastAsia="uk-UA"/>
        </w:rPr>
        <w:t xml:space="preserve">населених пунктів с. Берездівці та с. Гранки-Кути Новороздільської територіальної  громади </w:t>
      </w:r>
      <w:r w:rsidRPr="00900EAA">
        <w:rPr>
          <w:rFonts w:ascii="Times New Roman" w:eastAsia="Times New Roman" w:hAnsi="Times New Roman" w:cs="Times New Roman"/>
          <w:sz w:val="24"/>
          <w:szCs w:val="24"/>
          <w:lang w:val="uk-UA"/>
        </w:rPr>
        <w:t>(Додаток 1).</w:t>
      </w:r>
    </w:p>
    <w:p w14:paraId="5D932557" w14:textId="77777777" w:rsidR="00A43D19" w:rsidRPr="00900EAA" w:rsidRDefault="00A43D19" w:rsidP="00A43D19">
      <w:pPr>
        <w:shd w:val="clear" w:color="auto" w:fill="FFFFFF"/>
        <w:suppressAutoHyphens/>
        <w:spacing w:after="0" w:line="240" w:lineRule="auto"/>
        <w:ind w:left="51" w:firstLine="657"/>
        <w:jc w:val="both"/>
        <w:rPr>
          <w:rFonts w:ascii="Times New Roman" w:eastAsia="Times New Roman" w:hAnsi="Times New Roman" w:cs="Times New Roman"/>
          <w:sz w:val="24"/>
          <w:szCs w:val="24"/>
          <w:lang w:val="uk-UA" w:eastAsia="uk-UA"/>
        </w:rPr>
      </w:pPr>
    </w:p>
    <w:p w14:paraId="710C653A" w14:textId="77777777" w:rsidR="00A43D19" w:rsidRPr="00900EAA" w:rsidRDefault="00A43D19" w:rsidP="00A43D19">
      <w:pPr>
        <w:shd w:val="clear" w:color="auto" w:fill="FFFFFF"/>
        <w:suppressAutoHyphens/>
        <w:spacing w:after="0" w:line="240" w:lineRule="auto"/>
        <w:ind w:left="51" w:firstLine="657"/>
        <w:jc w:val="both"/>
        <w:rPr>
          <w:rFonts w:ascii="Times New Roman" w:eastAsia="Times New Roman" w:hAnsi="Times New Roman" w:cs="Times New Roman"/>
          <w:sz w:val="24"/>
          <w:szCs w:val="24"/>
          <w:lang w:val="uk-UA"/>
        </w:rPr>
      </w:pPr>
      <w:r w:rsidRPr="00900EAA">
        <w:rPr>
          <w:rFonts w:ascii="Times New Roman" w:hAnsi="Times New Roman" w:cs="Times New Roman"/>
          <w:sz w:val="24"/>
          <w:szCs w:val="24"/>
          <w:lang w:val="uk-UA" w:eastAsia="uk-UA"/>
        </w:rPr>
        <w:t xml:space="preserve">2. Затвердити Положення </w:t>
      </w:r>
      <w:r w:rsidRPr="00900EAA">
        <w:rPr>
          <w:rFonts w:ascii="Times New Roman" w:eastAsia="Times New Roman" w:hAnsi="Times New Roman" w:cs="Times New Roman"/>
          <w:color w:val="212529"/>
          <w:sz w:val="24"/>
          <w:szCs w:val="24"/>
          <w:lang w:val="uk-UA" w:eastAsia="ru-RU"/>
        </w:rPr>
        <w:t>про</w:t>
      </w:r>
      <w:r w:rsidRPr="00900EAA">
        <w:rPr>
          <w:rFonts w:ascii="Times New Roman" w:eastAsia="Times New Roman" w:hAnsi="Times New Roman" w:cs="Times New Roman"/>
          <w:b/>
          <w:bCs/>
          <w:color w:val="212529"/>
          <w:sz w:val="24"/>
          <w:szCs w:val="24"/>
          <w:lang w:val="uk-UA" w:eastAsia="ru-RU"/>
        </w:rPr>
        <w:t xml:space="preserve"> </w:t>
      </w:r>
      <w:r w:rsidRPr="00900EAA">
        <w:rPr>
          <w:rFonts w:ascii="Times New Roman" w:eastAsia="Times New Roman" w:hAnsi="Times New Roman" w:cs="Times New Roman"/>
          <w:color w:val="212529"/>
          <w:sz w:val="24"/>
          <w:szCs w:val="24"/>
          <w:lang w:val="uk-UA" w:eastAsia="ru-RU"/>
        </w:rPr>
        <w:t xml:space="preserve">конкурсну </w:t>
      </w:r>
      <w:r w:rsidRPr="00900EAA">
        <w:rPr>
          <w:rFonts w:ascii="Times New Roman" w:hAnsi="Times New Roman" w:cs="Times New Roman"/>
          <w:sz w:val="24"/>
          <w:szCs w:val="24"/>
          <w:lang w:val="uk-UA" w:eastAsia="uk-UA"/>
        </w:rPr>
        <w:t xml:space="preserve">комісію із визначення виконавця послуг на здійснення операцій із збирання та перевезення побутових відходів </w:t>
      </w:r>
      <w:r w:rsidRPr="00900EAA">
        <w:rPr>
          <w:rFonts w:ascii="Times New Roman" w:eastAsia="Times New Roman" w:hAnsi="Times New Roman" w:cs="Times New Roman"/>
          <w:sz w:val="24"/>
          <w:szCs w:val="24"/>
          <w:lang w:val="uk-UA" w:eastAsia="uk-UA"/>
        </w:rPr>
        <w:t xml:space="preserve">на території населених пунктів с. Берездівці та с. Гранки-Кути Новороздільської територіальної  громади    </w:t>
      </w:r>
      <w:r w:rsidRPr="00900EAA">
        <w:rPr>
          <w:rFonts w:ascii="Times New Roman" w:eastAsia="Times New Roman" w:hAnsi="Times New Roman" w:cs="Times New Roman"/>
          <w:sz w:val="24"/>
          <w:szCs w:val="24"/>
          <w:lang w:val="uk-UA"/>
        </w:rPr>
        <w:t>(Додаток 2).</w:t>
      </w:r>
    </w:p>
    <w:p w14:paraId="03944E1F" w14:textId="77777777" w:rsidR="00A43D19" w:rsidRPr="00900EAA" w:rsidRDefault="00A43D19" w:rsidP="00A43D19">
      <w:pPr>
        <w:shd w:val="clear" w:color="auto" w:fill="FFFFFF"/>
        <w:suppressAutoHyphens/>
        <w:spacing w:after="0" w:line="240" w:lineRule="auto"/>
        <w:ind w:left="51" w:firstLine="657"/>
        <w:jc w:val="both"/>
        <w:rPr>
          <w:rFonts w:ascii="Times New Roman" w:eastAsia="Times New Roman" w:hAnsi="Times New Roman" w:cs="Times New Roman"/>
          <w:sz w:val="24"/>
          <w:szCs w:val="24"/>
          <w:lang w:val="uk-UA" w:eastAsia="uk-UA"/>
        </w:rPr>
      </w:pPr>
    </w:p>
    <w:p w14:paraId="6B85AC0A" w14:textId="77777777" w:rsidR="00A43D19" w:rsidRPr="00900EAA" w:rsidRDefault="00A43D19" w:rsidP="00A43D19">
      <w:pPr>
        <w:ind w:firstLine="708"/>
        <w:contextualSpacing/>
        <w:jc w:val="both"/>
        <w:rPr>
          <w:rFonts w:ascii="Times New Roman" w:hAnsi="Times New Roman" w:cs="Times New Roman"/>
          <w:sz w:val="24"/>
          <w:szCs w:val="24"/>
          <w:lang w:val="uk-UA"/>
        </w:rPr>
      </w:pPr>
      <w:r w:rsidRPr="00900EAA">
        <w:rPr>
          <w:rFonts w:ascii="Times New Roman" w:eastAsia="Times New Roman" w:hAnsi="Times New Roman" w:cs="Times New Roman"/>
          <w:sz w:val="24"/>
          <w:szCs w:val="24"/>
          <w:lang w:val="uk-UA"/>
        </w:rPr>
        <w:t xml:space="preserve">3. </w:t>
      </w:r>
      <w:r w:rsidRPr="00900EAA">
        <w:rPr>
          <w:rFonts w:ascii="Times New Roman" w:hAnsi="Times New Roman" w:cs="Times New Roman"/>
          <w:sz w:val="24"/>
          <w:szCs w:val="24"/>
          <w:lang w:val="uk-UA"/>
        </w:rPr>
        <w:t xml:space="preserve">Контроль за виконанням даного рішення покласти на першого заступника міського голови </w:t>
      </w:r>
      <w:proofErr w:type="spellStart"/>
      <w:r w:rsidRPr="00900EAA">
        <w:rPr>
          <w:rFonts w:ascii="Times New Roman" w:hAnsi="Times New Roman" w:cs="Times New Roman"/>
          <w:sz w:val="24"/>
          <w:szCs w:val="24"/>
          <w:lang w:val="uk-UA"/>
        </w:rPr>
        <w:t>Гулія</w:t>
      </w:r>
      <w:proofErr w:type="spellEnd"/>
      <w:r w:rsidRPr="00900EAA">
        <w:rPr>
          <w:rFonts w:ascii="Times New Roman" w:hAnsi="Times New Roman" w:cs="Times New Roman"/>
          <w:sz w:val="24"/>
          <w:szCs w:val="24"/>
          <w:lang w:val="uk-UA"/>
        </w:rPr>
        <w:t xml:space="preserve"> М.М.</w:t>
      </w:r>
    </w:p>
    <w:p w14:paraId="0225DEFE" w14:textId="77777777" w:rsidR="00A43D19" w:rsidRPr="00900EAA" w:rsidRDefault="00A43D19" w:rsidP="00A43D19">
      <w:pPr>
        <w:contextualSpacing/>
        <w:jc w:val="both"/>
        <w:rPr>
          <w:rFonts w:ascii="Times New Roman" w:hAnsi="Times New Roman" w:cs="Times New Roman"/>
          <w:sz w:val="24"/>
          <w:szCs w:val="24"/>
          <w:lang w:val="uk-UA"/>
        </w:rPr>
      </w:pPr>
    </w:p>
    <w:p w14:paraId="01E8645C" w14:textId="77777777" w:rsidR="00A43D19" w:rsidRPr="00900EAA" w:rsidRDefault="00A43D19" w:rsidP="00A43D19">
      <w:pPr>
        <w:contextualSpacing/>
        <w:jc w:val="both"/>
        <w:rPr>
          <w:rFonts w:ascii="Times New Roman" w:hAnsi="Times New Roman" w:cs="Times New Roman"/>
          <w:sz w:val="24"/>
          <w:szCs w:val="24"/>
          <w:lang w:val="uk-UA"/>
        </w:rPr>
      </w:pPr>
    </w:p>
    <w:p w14:paraId="4B5EC5BC" w14:textId="77777777" w:rsidR="00A43D19" w:rsidRPr="00900EAA" w:rsidRDefault="00A43D19" w:rsidP="00A43D19">
      <w:pPr>
        <w:contextualSpacing/>
        <w:jc w:val="both"/>
        <w:rPr>
          <w:rFonts w:ascii="Times New Roman" w:hAnsi="Times New Roman" w:cs="Times New Roman"/>
          <w:sz w:val="24"/>
          <w:szCs w:val="24"/>
          <w:lang w:val="uk-UA"/>
        </w:rPr>
      </w:pPr>
      <w:r w:rsidRPr="00900EAA">
        <w:rPr>
          <w:rFonts w:ascii="Times New Roman" w:eastAsia="Times New Roman" w:hAnsi="Times New Roman" w:cs="Times New Roman"/>
          <w:sz w:val="24"/>
          <w:szCs w:val="24"/>
          <w:lang w:val="uk-UA" w:eastAsia="ru-RU"/>
        </w:rPr>
        <w:t>МІСЬКИЙ ГОЛОВА                                                                      Ярина  ЯЦЕНКО</w:t>
      </w:r>
    </w:p>
    <w:p w14:paraId="0DD4A37F" w14:textId="77777777" w:rsidR="00A43D19" w:rsidRPr="00900EAA" w:rsidRDefault="00A43D19" w:rsidP="00A43D19">
      <w:pPr>
        <w:suppressAutoHyphens/>
        <w:spacing w:after="0" w:line="240" w:lineRule="auto"/>
        <w:contextualSpacing/>
        <w:jc w:val="center"/>
        <w:rPr>
          <w:rFonts w:ascii="Times New Roman" w:eastAsia="Times New Roman" w:hAnsi="Times New Roman" w:cs="Times New Roman"/>
          <w:b/>
          <w:bCs/>
          <w:color w:val="212529"/>
          <w:sz w:val="24"/>
          <w:szCs w:val="24"/>
          <w:lang w:val="uk-UA" w:eastAsia="ru-RU"/>
        </w:rPr>
      </w:pPr>
    </w:p>
    <w:p w14:paraId="3191080B" w14:textId="77777777" w:rsidR="00A43D19" w:rsidRPr="00900EAA" w:rsidRDefault="00A43D19" w:rsidP="00A43D19">
      <w:pPr>
        <w:suppressAutoHyphens/>
        <w:spacing w:after="0" w:line="240" w:lineRule="auto"/>
        <w:contextualSpacing/>
        <w:jc w:val="center"/>
        <w:rPr>
          <w:rFonts w:ascii="Times New Roman" w:eastAsia="Times New Roman" w:hAnsi="Times New Roman" w:cs="Times New Roman"/>
          <w:b/>
          <w:bCs/>
          <w:color w:val="212529"/>
          <w:sz w:val="24"/>
          <w:szCs w:val="24"/>
          <w:lang w:val="uk-UA" w:eastAsia="ru-RU"/>
        </w:rPr>
      </w:pPr>
    </w:p>
    <w:p w14:paraId="23EE5DB9" w14:textId="77777777" w:rsidR="00A43D19" w:rsidRPr="00900EAA" w:rsidRDefault="00A43D19" w:rsidP="00A43D19">
      <w:pPr>
        <w:suppressAutoHyphens/>
        <w:spacing w:after="0" w:line="240" w:lineRule="auto"/>
        <w:contextualSpacing/>
        <w:jc w:val="center"/>
        <w:rPr>
          <w:rFonts w:ascii="Times New Roman" w:eastAsia="Times New Roman" w:hAnsi="Times New Roman" w:cs="Times New Roman"/>
          <w:b/>
          <w:bCs/>
          <w:color w:val="212529"/>
          <w:sz w:val="24"/>
          <w:szCs w:val="24"/>
          <w:lang w:val="uk-UA" w:eastAsia="ru-RU"/>
        </w:rPr>
      </w:pPr>
    </w:p>
    <w:p w14:paraId="2B182768" w14:textId="77777777" w:rsidR="00A43D19" w:rsidRPr="00900EAA" w:rsidRDefault="00A43D19" w:rsidP="00A43D19">
      <w:pPr>
        <w:suppressAutoHyphens/>
        <w:spacing w:after="0" w:line="240" w:lineRule="auto"/>
        <w:contextualSpacing/>
        <w:jc w:val="center"/>
        <w:rPr>
          <w:rFonts w:ascii="Times New Roman" w:eastAsia="Times New Roman" w:hAnsi="Times New Roman" w:cs="Times New Roman"/>
          <w:b/>
          <w:bCs/>
          <w:color w:val="212529"/>
          <w:sz w:val="24"/>
          <w:szCs w:val="24"/>
          <w:lang w:val="uk-UA" w:eastAsia="ru-RU"/>
        </w:rPr>
      </w:pPr>
    </w:p>
    <w:p w14:paraId="58AC9B98" w14:textId="77777777" w:rsidR="00A43D19" w:rsidRPr="00900EAA" w:rsidRDefault="00A43D19" w:rsidP="00A43D19">
      <w:pPr>
        <w:suppressAutoHyphens/>
        <w:spacing w:after="0" w:line="240" w:lineRule="auto"/>
        <w:contextualSpacing/>
        <w:jc w:val="center"/>
        <w:rPr>
          <w:rFonts w:ascii="Times New Roman" w:eastAsia="Times New Roman" w:hAnsi="Times New Roman" w:cs="Times New Roman"/>
          <w:b/>
          <w:bCs/>
          <w:color w:val="212529"/>
          <w:sz w:val="24"/>
          <w:szCs w:val="24"/>
          <w:lang w:val="uk-UA" w:eastAsia="ru-RU"/>
        </w:rPr>
      </w:pPr>
    </w:p>
    <w:p w14:paraId="70D9F5C0" w14:textId="77777777" w:rsidR="00A43D19" w:rsidRPr="00900EAA" w:rsidRDefault="00A43D19" w:rsidP="00A43D19">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r w:rsidRPr="00900EAA">
        <w:rPr>
          <w:rFonts w:ascii="Times New Roman" w:eastAsia="Times New Roman" w:hAnsi="Times New Roman" w:cs="Times New Roman"/>
          <w:bCs/>
          <w:color w:val="212529"/>
          <w:sz w:val="24"/>
          <w:szCs w:val="24"/>
          <w:lang w:val="uk-UA" w:eastAsia="ru-RU"/>
        </w:rPr>
        <w:t>Додаток 1</w:t>
      </w:r>
    </w:p>
    <w:p w14:paraId="74B5B74A" w14:textId="77777777" w:rsidR="00A43D19" w:rsidRPr="00900EAA" w:rsidRDefault="00A43D19" w:rsidP="00A43D19">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r w:rsidRPr="00900EAA">
        <w:rPr>
          <w:rFonts w:ascii="Times New Roman" w:eastAsia="Times New Roman" w:hAnsi="Times New Roman" w:cs="Times New Roman"/>
          <w:bCs/>
          <w:color w:val="212529"/>
          <w:sz w:val="24"/>
          <w:szCs w:val="24"/>
          <w:lang w:val="uk-UA" w:eastAsia="ru-RU"/>
        </w:rPr>
        <w:t xml:space="preserve">до рішення виконкому </w:t>
      </w:r>
    </w:p>
    <w:p w14:paraId="7A458B7D" w14:textId="77777777" w:rsidR="00A43D19" w:rsidRPr="00900EAA" w:rsidRDefault="00A43D19" w:rsidP="00A43D19">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r w:rsidRPr="00900EAA">
        <w:rPr>
          <w:rFonts w:ascii="Times New Roman" w:eastAsia="Times New Roman" w:hAnsi="Times New Roman" w:cs="Times New Roman"/>
          <w:bCs/>
          <w:color w:val="212529"/>
          <w:sz w:val="24"/>
          <w:szCs w:val="24"/>
          <w:lang w:val="uk-UA" w:eastAsia="ru-RU"/>
        </w:rPr>
        <w:t>№ _____ від 15 вересня 2026 року</w:t>
      </w:r>
    </w:p>
    <w:p w14:paraId="5905331E" w14:textId="77777777" w:rsidR="00A43D19" w:rsidRPr="00900EAA" w:rsidRDefault="00A43D19" w:rsidP="00A43D19">
      <w:pPr>
        <w:suppressAutoHyphens/>
        <w:spacing w:after="0" w:line="240" w:lineRule="auto"/>
        <w:ind w:firstLine="708"/>
        <w:jc w:val="right"/>
        <w:rPr>
          <w:rFonts w:ascii="Times New Roman" w:eastAsia="Times New Roman" w:hAnsi="Times New Roman" w:cs="Times New Roman"/>
          <w:b/>
          <w:sz w:val="24"/>
          <w:szCs w:val="24"/>
          <w:lang w:val="uk-UA" w:eastAsia="uk-UA"/>
        </w:rPr>
      </w:pPr>
    </w:p>
    <w:p w14:paraId="3786F7B7" w14:textId="77777777" w:rsidR="00A43D19" w:rsidRPr="00900EAA" w:rsidRDefault="00A43D19" w:rsidP="00A43D19">
      <w:pPr>
        <w:suppressAutoHyphens/>
        <w:spacing w:after="0" w:line="240" w:lineRule="auto"/>
        <w:contextualSpacing/>
        <w:jc w:val="center"/>
        <w:rPr>
          <w:rFonts w:ascii="Times New Roman" w:hAnsi="Times New Roman" w:cs="Times New Roman"/>
          <w:sz w:val="24"/>
          <w:szCs w:val="24"/>
          <w:lang w:val="uk-UA" w:eastAsia="uk-UA"/>
        </w:rPr>
      </w:pPr>
      <w:r w:rsidRPr="00900EAA">
        <w:rPr>
          <w:rFonts w:ascii="Times New Roman" w:eastAsia="Times New Roman" w:hAnsi="Times New Roman" w:cs="Times New Roman"/>
          <w:sz w:val="24"/>
          <w:szCs w:val="24"/>
          <w:lang w:val="uk-UA" w:eastAsia="uk-UA"/>
        </w:rPr>
        <w:t xml:space="preserve">Склад </w:t>
      </w:r>
      <w:r w:rsidRPr="00900EAA">
        <w:rPr>
          <w:rFonts w:ascii="Times New Roman" w:eastAsia="Times New Roman" w:hAnsi="Times New Roman" w:cs="Times New Roman"/>
          <w:color w:val="212529"/>
          <w:sz w:val="24"/>
          <w:szCs w:val="24"/>
          <w:lang w:val="uk-UA" w:eastAsia="ru-RU"/>
        </w:rPr>
        <w:t xml:space="preserve"> конкурсної </w:t>
      </w:r>
      <w:r w:rsidRPr="00900EAA">
        <w:rPr>
          <w:rFonts w:ascii="Times New Roman" w:hAnsi="Times New Roman" w:cs="Times New Roman"/>
          <w:sz w:val="24"/>
          <w:szCs w:val="24"/>
          <w:lang w:val="uk-UA" w:eastAsia="uk-UA"/>
        </w:rPr>
        <w:t>комісії</w:t>
      </w:r>
    </w:p>
    <w:p w14:paraId="4FD9FDF2" w14:textId="77777777" w:rsidR="00A43D19" w:rsidRPr="00900EAA" w:rsidRDefault="00A43D19" w:rsidP="00A43D19">
      <w:pPr>
        <w:suppressAutoHyphens/>
        <w:spacing w:after="0" w:line="240" w:lineRule="auto"/>
        <w:contextualSpacing/>
        <w:jc w:val="center"/>
        <w:rPr>
          <w:rFonts w:ascii="Times New Roman" w:hAnsi="Times New Roman" w:cs="Times New Roman"/>
          <w:sz w:val="24"/>
          <w:szCs w:val="24"/>
          <w:lang w:val="uk-UA" w:eastAsia="uk-UA"/>
        </w:rPr>
      </w:pPr>
      <w:r w:rsidRPr="00900EAA">
        <w:rPr>
          <w:rFonts w:ascii="Times New Roman" w:hAnsi="Times New Roman" w:cs="Times New Roman"/>
          <w:sz w:val="24"/>
          <w:szCs w:val="24"/>
          <w:lang w:val="uk-UA" w:eastAsia="uk-UA"/>
        </w:rPr>
        <w:t>із визначення виконавця послуг на здійснення операцій із збирання</w:t>
      </w:r>
    </w:p>
    <w:p w14:paraId="78F01E47" w14:textId="77777777" w:rsidR="00A43D19" w:rsidRPr="00900EAA" w:rsidRDefault="00A43D19" w:rsidP="00A43D19">
      <w:pPr>
        <w:shd w:val="clear" w:color="auto" w:fill="FFFFFF"/>
        <w:suppressAutoHyphens/>
        <w:spacing w:after="0" w:line="240" w:lineRule="auto"/>
        <w:ind w:left="51"/>
        <w:jc w:val="center"/>
        <w:rPr>
          <w:rFonts w:ascii="Times New Roman" w:eastAsia="Times New Roman" w:hAnsi="Times New Roman" w:cs="Times New Roman"/>
          <w:sz w:val="24"/>
          <w:szCs w:val="24"/>
          <w:lang w:val="uk-UA" w:eastAsia="uk-UA"/>
        </w:rPr>
      </w:pPr>
      <w:r w:rsidRPr="00900EAA">
        <w:rPr>
          <w:rFonts w:ascii="Times New Roman" w:hAnsi="Times New Roman" w:cs="Times New Roman"/>
          <w:sz w:val="24"/>
          <w:szCs w:val="24"/>
          <w:lang w:val="uk-UA" w:eastAsia="uk-UA"/>
        </w:rPr>
        <w:t xml:space="preserve">та перевезення побутових відходів </w:t>
      </w:r>
      <w:r w:rsidRPr="00900EAA">
        <w:rPr>
          <w:rFonts w:ascii="Times New Roman" w:eastAsia="Times New Roman" w:hAnsi="Times New Roman" w:cs="Times New Roman"/>
          <w:sz w:val="24"/>
          <w:szCs w:val="24"/>
          <w:lang w:val="uk-UA" w:eastAsia="uk-UA"/>
        </w:rPr>
        <w:t>на території населених пунктів</w:t>
      </w:r>
    </w:p>
    <w:p w14:paraId="2EC6832E" w14:textId="77777777" w:rsidR="00A43D19" w:rsidRPr="00900EAA" w:rsidRDefault="00A43D19" w:rsidP="00A43D19">
      <w:pPr>
        <w:shd w:val="clear" w:color="auto" w:fill="FFFFFF"/>
        <w:suppressAutoHyphens/>
        <w:spacing w:after="0" w:line="240" w:lineRule="auto"/>
        <w:ind w:left="51"/>
        <w:jc w:val="center"/>
        <w:rPr>
          <w:rFonts w:ascii="Times New Roman" w:eastAsia="Times New Roman" w:hAnsi="Times New Roman" w:cs="Times New Roman"/>
          <w:sz w:val="24"/>
          <w:szCs w:val="24"/>
          <w:lang w:val="uk-UA" w:eastAsia="uk-UA"/>
        </w:rPr>
      </w:pPr>
      <w:r w:rsidRPr="00900EAA">
        <w:rPr>
          <w:rFonts w:ascii="Times New Roman" w:eastAsia="Times New Roman" w:hAnsi="Times New Roman" w:cs="Times New Roman"/>
          <w:sz w:val="24"/>
          <w:szCs w:val="24"/>
          <w:lang w:val="uk-UA" w:eastAsia="uk-UA"/>
        </w:rPr>
        <w:t>с. Берездівці та с. Гранки-Кути Новороздільської територіальної громади.</w:t>
      </w:r>
    </w:p>
    <w:p w14:paraId="10A33915" w14:textId="77777777" w:rsidR="00A43D19" w:rsidRPr="00900EAA" w:rsidRDefault="00A43D19" w:rsidP="00A43D19">
      <w:pPr>
        <w:shd w:val="clear" w:color="auto" w:fill="FFFFFF"/>
        <w:suppressAutoHyphens/>
        <w:spacing w:after="0" w:line="240" w:lineRule="auto"/>
        <w:ind w:left="51"/>
        <w:jc w:val="center"/>
        <w:rPr>
          <w:rFonts w:ascii="Times New Roman" w:eastAsia="Times New Roman" w:hAnsi="Times New Roman" w:cs="Times New Roman"/>
          <w:b/>
          <w:sz w:val="24"/>
          <w:szCs w:val="24"/>
          <w:lang w:val="uk-UA" w:eastAsia="uk-UA"/>
        </w:rPr>
      </w:pPr>
    </w:p>
    <w:p w14:paraId="60D18509" w14:textId="77777777" w:rsidR="00A43D19" w:rsidRPr="00900EAA" w:rsidRDefault="00A43D19" w:rsidP="00A43D19">
      <w:pPr>
        <w:suppressAutoHyphens/>
        <w:spacing w:after="0" w:line="360" w:lineRule="auto"/>
        <w:jc w:val="both"/>
        <w:rPr>
          <w:rFonts w:ascii="Times New Roman" w:eastAsia="Times New Roman" w:hAnsi="Times New Roman" w:cs="Times New Roman"/>
          <w:bCs/>
          <w:sz w:val="24"/>
          <w:szCs w:val="24"/>
          <w:lang w:val="uk-UA" w:eastAsia="uk-UA"/>
        </w:rPr>
      </w:pPr>
      <w:r w:rsidRPr="00900EAA">
        <w:rPr>
          <w:rFonts w:ascii="Times New Roman" w:eastAsia="Times New Roman" w:hAnsi="Times New Roman" w:cs="Times New Roman"/>
          <w:bCs/>
          <w:sz w:val="24"/>
          <w:szCs w:val="24"/>
          <w:lang w:val="uk-UA" w:eastAsia="uk-UA"/>
        </w:rPr>
        <w:t xml:space="preserve">Михайло </w:t>
      </w:r>
      <w:r>
        <w:rPr>
          <w:rFonts w:ascii="Times New Roman" w:eastAsia="Times New Roman" w:hAnsi="Times New Roman" w:cs="Times New Roman"/>
          <w:bCs/>
          <w:sz w:val="24"/>
          <w:szCs w:val="24"/>
          <w:lang w:val="uk-UA" w:eastAsia="uk-UA"/>
        </w:rPr>
        <w:t>ГУЛІЙ</w:t>
      </w:r>
      <w:r w:rsidRPr="00900EAA">
        <w:rPr>
          <w:rFonts w:ascii="Times New Roman" w:eastAsia="Times New Roman" w:hAnsi="Times New Roman" w:cs="Times New Roman"/>
          <w:b/>
          <w:bCs/>
          <w:sz w:val="24"/>
          <w:szCs w:val="24"/>
          <w:lang w:val="uk-UA" w:eastAsia="uk-UA"/>
        </w:rPr>
        <w:t xml:space="preserve"> </w:t>
      </w:r>
      <w:r w:rsidRPr="00900EAA">
        <w:rPr>
          <w:rFonts w:ascii="Times New Roman" w:eastAsia="Times New Roman" w:hAnsi="Times New Roman" w:cs="Times New Roman"/>
          <w:bCs/>
          <w:sz w:val="24"/>
          <w:szCs w:val="24"/>
          <w:lang w:val="uk-UA" w:eastAsia="uk-UA"/>
        </w:rPr>
        <w:t>– перший заступник міського голови, голова комісії;</w:t>
      </w:r>
    </w:p>
    <w:p w14:paraId="60E9A321" w14:textId="77777777" w:rsidR="00A43D19" w:rsidRPr="00900EAA" w:rsidRDefault="00A43D19" w:rsidP="00A43D19">
      <w:pPr>
        <w:suppressAutoHyphens/>
        <w:spacing w:after="0" w:line="360" w:lineRule="auto"/>
        <w:jc w:val="both"/>
        <w:rPr>
          <w:rFonts w:ascii="Times New Roman" w:eastAsia="Times New Roman" w:hAnsi="Times New Roman" w:cs="Times New Roman"/>
          <w:sz w:val="24"/>
          <w:szCs w:val="24"/>
          <w:lang w:val="uk-UA" w:eastAsia="uk-UA"/>
        </w:rPr>
      </w:pPr>
      <w:r w:rsidRPr="00900EAA">
        <w:rPr>
          <w:rFonts w:ascii="Times New Roman" w:eastAsia="Times New Roman" w:hAnsi="Times New Roman" w:cs="Times New Roman"/>
          <w:bCs/>
          <w:sz w:val="24"/>
          <w:szCs w:val="24"/>
          <w:lang w:val="uk-UA" w:eastAsia="uk-UA"/>
        </w:rPr>
        <w:t xml:space="preserve">Анатолій </w:t>
      </w:r>
      <w:r>
        <w:rPr>
          <w:rFonts w:ascii="Times New Roman" w:eastAsia="Times New Roman" w:hAnsi="Times New Roman" w:cs="Times New Roman"/>
          <w:bCs/>
          <w:sz w:val="24"/>
          <w:szCs w:val="24"/>
          <w:lang w:val="uk-UA" w:eastAsia="uk-UA"/>
        </w:rPr>
        <w:t>МЕЛЬНІКОВ</w:t>
      </w:r>
      <w:r w:rsidRPr="00900EAA">
        <w:rPr>
          <w:rFonts w:ascii="Times New Roman" w:eastAsia="Times New Roman" w:hAnsi="Times New Roman" w:cs="Times New Roman"/>
          <w:bCs/>
          <w:sz w:val="24"/>
          <w:szCs w:val="24"/>
          <w:lang w:val="uk-UA" w:eastAsia="uk-UA"/>
        </w:rPr>
        <w:t xml:space="preserve"> – керуючий справами виконавчого комітету Новороздільської міської ради, заступник голови комісії</w:t>
      </w:r>
      <w:r w:rsidRPr="00900EAA">
        <w:rPr>
          <w:rFonts w:ascii="Times New Roman" w:eastAsia="Times New Roman" w:hAnsi="Times New Roman" w:cs="Times New Roman"/>
          <w:sz w:val="24"/>
          <w:szCs w:val="24"/>
          <w:lang w:val="uk-UA" w:eastAsia="uk-UA"/>
        </w:rPr>
        <w:t>;</w:t>
      </w:r>
    </w:p>
    <w:p w14:paraId="7E24024D" w14:textId="77777777" w:rsidR="00A43D19" w:rsidRPr="00900EAA" w:rsidRDefault="00A43D19" w:rsidP="00A43D19">
      <w:pPr>
        <w:suppressAutoHyphens/>
        <w:spacing w:after="0" w:line="360" w:lineRule="auto"/>
        <w:jc w:val="both"/>
        <w:rPr>
          <w:rFonts w:ascii="Times New Roman" w:eastAsia="Times New Roman" w:hAnsi="Times New Roman" w:cs="Times New Roman"/>
          <w:bCs/>
          <w:sz w:val="24"/>
          <w:szCs w:val="24"/>
          <w:lang w:val="uk-UA" w:eastAsia="uk-UA"/>
        </w:rPr>
      </w:pPr>
      <w:r w:rsidRPr="00900EAA">
        <w:rPr>
          <w:rFonts w:ascii="Times New Roman" w:eastAsia="Times New Roman" w:hAnsi="Times New Roman" w:cs="Times New Roman"/>
          <w:bCs/>
          <w:sz w:val="24"/>
          <w:szCs w:val="24"/>
          <w:lang w:val="uk-UA" w:eastAsia="uk-UA"/>
        </w:rPr>
        <w:t xml:space="preserve">Володимир </w:t>
      </w:r>
      <w:r>
        <w:rPr>
          <w:rFonts w:ascii="Times New Roman" w:eastAsia="Times New Roman" w:hAnsi="Times New Roman" w:cs="Times New Roman"/>
          <w:bCs/>
          <w:sz w:val="24"/>
          <w:szCs w:val="24"/>
          <w:lang w:val="uk-UA" w:eastAsia="uk-UA"/>
        </w:rPr>
        <w:t>ЩЕПНИЙ</w:t>
      </w:r>
      <w:r w:rsidRPr="00900EAA">
        <w:rPr>
          <w:rFonts w:ascii="Times New Roman" w:eastAsia="Times New Roman" w:hAnsi="Times New Roman" w:cs="Times New Roman"/>
          <w:bCs/>
          <w:sz w:val="24"/>
          <w:szCs w:val="24"/>
          <w:lang w:val="uk-UA" w:eastAsia="uk-UA"/>
        </w:rPr>
        <w:t xml:space="preserve"> – головний спеціаліст відділу комунального майна та                           приватизації</w:t>
      </w:r>
      <w:r w:rsidRPr="00900EAA">
        <w:rPr>
          <w:rFonts w:ascii="Times New Roman" w:eastAsia="Times New Roman" w:hAnsi="Times New Roman" w:cs="Times New Roman"/>
          <w:color w:val="FF0000"/>
          <w:sz w:val="24"/>
          <w:szCs w:val="24"/>
          <w:lang w:val="uk-UA" w:eastAsia="ru-RU"/>
        </w:rPr>
        <w:t xml:space="preserve"> </w:t>
      </w:r>
      <w:r w:rsidRPr="00900EAA">
        <w:rPr>
          <w:rFonts w:ascii="Times New Roman" w:eastAsia="Times New Roman" w:hAnsi="Times New Roman" w:cs="Times New Roman"/>
          <w:sz w:val="24"/>
          <w:szCs w:val="24"/>
          <w:lang w:val="uk-UA" w:eastAsia="ru-RU"/>
        </w:rPr>
        <w:t>Управління ЖКГ</w:t>
      </w:r>
      <w:r w:rsidRPr="00900EAA">
        <w:rPr>
          <w:rFonts w:ascii="Times New Roman" w:eastAsia="Times New Roman" w:hAnsi="Times New Roman" w:cs="Times New Roman"/>
          <w:bCs/>
          <w:sz w:val="24"/>
          <w:szCs w:val="24"/>
          <w:lang w:val="uk-UA" w:eastAsia="uk-UA"/>
        </w:rPr>
        <w:t>, секретар комісії.</w:t>
      </w:r>
    </w:p>
    <w:p w14:paraId="46793198" w14:textId="77777777" w:rsidR="00A43D19" w:rsidRPr="00900EAA" w:rsidRDefault="00A43D19" w:rsidP="00A43D19">
      <w:pPr>
        <w:suppressAutoHyphens/>
        <w:spacing w:after="0" w:line="240" w:lineRule="auto"/>
        <w:ind w:firstLine="708"/>
        <w:jc w:val="both"/>
        <w:rPr>
          <w:rFonts w:ascii="Times New Roman" w:eastAsia="Times New Roman" w:hAnsi="Times New Roman" w:cs="Times New Roman"/>
          <w:bCs/>
          <w:sz w:val="24"/>
          <w:szCs w:val="24"/>
          <w:lang w:val="uk-UA" w:eastAsia="uk-UA"/>
        </w:rPr>
      </w:pPr>
    </w:p>
    <w:p w14:paraId="3270642B" w14:textId="77777777" w:rsidR="00A43D19" w:rsidRPr="00900EAA" w:rsidRDefault="00A43D19" w:rsidP="00A43D19">
      <w:pPr>
        <w:suppressAutoHyphens/>
        <w:spacing w:after="0" w:line="240" w:lineRule="auto"/>
        <w:jc w:val="both"/>
        <w:rPr>
          <w:rFonts w:ascii="Times New Roman" w:eastAsia="Times New Roman" w:hAnsi="Times New Roman" w:cs="Times New Roman"/>
          <w:bCs/>
          <w:sz w:val="24"/>
          <w:szCs w:val="24"/>
          <w:lang w:val="uk-UA" w:eastAsia="uk-UA"/>
        </w:rPr>
      </w:pPr>
      <w:r w:rsidRPr="00900EAA">
        <w:rPr>
          <w:rFonts w:ascii="Times New Roman" w:eastAsia="Times New Roman" w:hAnsi="Times New Roman" w:cs="Times New Roman"/>
          <w:bCs/>
          <w:sz w:val="24"/>
          <w:szCs w:val="24"/>
          <w:lang w:val="uk-UA" w:eastAsia="uk-UA"/>
        </w:rPr>
        <w:t>Члени комісії:</w:t>
      </w:r>
    </w:p>
    <w:p w14:paraId="1CBF9832" w14:textId="77777777" w:rsidR="00A43D19" w:rsidRPr="00900EAA" w:rsidRDefault="00A43D19" w:rsidP="00A43D19">
      <w:pPr>
        <w:suppressAutoHyphens/>
        <w:spacing w:after="0" w:line="240" w:lineRule="auto"/>
        <w:jc w:val="both"/>
        <w:rPr>
          <w:rFonts w:ascii="Times New Roman" w:eastAsia="Times New Roman" w:hAnsi="Times New Roman" w:cs="Times New Roman"/>
          <w:bCs/>
          <w:sz w:val="24"/>
          <w:szCs w:val="24"/>
          <w:lang w:val="uk-UA" w:eastAsia="uk-UA"/>
        </w:rPr>
      </w:pPr>
    </w:p>
    <w:p w14:paraId="7D3E7015" w14:textId="77777777" w:rsidR="00A43D19" w:rsidRPr="00900EAA" w:rsidRDefault="00A43D19" w:rsidP="00A43D19">
      <w:pPr>
        <w:suppressAutoHyphens/>
        <w:spacing w:after="0" w:line="360" w:lineRule="auto"/>
        <w:jc w:val="both"/>
        <w:rPr>
          <w:rFonts w:ascii="Times New Roman" w:eastAsia="Times New Roman" w:hAnsi="Times New Roman" w:cs="Times New Roman"/>
          <w:bCs/>
          <w:sz w:val="24"/>
          <w:szCs w:val="24"/>
          <w:lang w:val="uk-UA" w:eastAsia="uk-UA"/>
        </w:rPr>
      </w:pPr>
      <w:r w:rsidRPr="00900EAA">
        <w:rPr>
          <w:rFonts w:ascii="Times New Roman" w:eastAsia="Times New Roman" w:hAnsi="Times New Roman" w:cs="Times New Roman"/>
          <w:bCs/>
          <w:sz w:val="24"/>
          <w:szCs w:val="24"/>
          <w:lang w:val="uk-UA" w:eastAsia="uk-UA"/>
        </w:rPr>
        <w:t xml:space="preserve">Андрій </w:t>
      </w:r>
      <w:r>
        <w:rPr>
          <w:rFonts w:ascii="Times New Roman" w:eastAsia="Times New Roman" w:hAnsi="Times New Roman" w:cs="Times New Roman"/>
          <w:bCs/>
          <w:sz w:val="24"/>
          <w:szCs w:val="24"/>
          <w:lang w:val="uk-UA" w:eastAsia="uk-UA"/>
        </w:rPr>
        <w:t>МАКАРЧУК</w:t>
      </w:r>
      <w:r w:rsidRPr="00900EAA">
        <w:rPr>
          <w:rFonts w:ascii="Times New Roman" w:eastAsia="Times New Roman" w:hAnsi="Times New Roman" w:cs="Times New Roman"/>
          <w:bCs/>
          <w:sz w:val="24"/>
          <w:szCs w:val="24"/>
          <w:lang w:val="uk-UA" w:eastAsia="uk-UA"/>
        </w:rPr>
        <w:t>– член виконавчого комітету Новороздільської міської ради;</w:t>
      </w:r>
    </w:p>
    <w:p w14:paraId="5F5EBF20" w14:textId="77777777" w:rsidR="00A43D19" w:rsidRPr="00900EAA" w:rsidRDefault="00A43D19" w:rsidP="00A43D19">
      <w:pPr>
        <w:suppressAutoHyphens/>
        <w:spacing w:after="0" w:line="360" w:lineRule="auto"/>
        <w:jc w:val="both"/>
        <w:rPr>
          <w:rFonts w:ascii="Times New Roman" w:eastAsia="Times New Roman" w:hAnsi="Times New Roman" w:cs="Times New Roman"/>
          <w:bCs/>
          <w:sz w:val="24"/>
          <w:szCs w:val="24"/>
          <w:lang w:val="uk-UA" w:eastAsia="uk-UA"/>
        </w:rPr>
      </w:pPr>
      <w:r w:rsidRPr="00900EAA">
        <w:rPr>
          <w:rFonts w:ascii="Times New Roman" w:eastAsia="Times New Roman" w:hAnsi="Times New Roman" w:cs="Times New Roman"/>
          <w:bCs/>
          <w:sz w:val="24"/>
          <w:szCs w:val="24"/>
          <w:lang w:val="uk-UA" w:eastAsia="uk-UA"/>
        </w:rPr>
        <w:t xml:space="preserve">Роман </w:t>
      </w:r>
      <w:r>
        <w:rPr>
          <w:rFonts w:ascii="Times New Roman" w:eastAsia="Times New Roman" w:hAnsi="Times New Roman" w:cs="Times New Roman"/>
          <w:bCs/>
          <w:sz w:val="24"/>
          <w:szCs w:val="24"/>
          <w:lang w:val="uk-UA" w:eastAsia="uk-UA"/>
        </w:rPr>
        <w:t>ГОРІН</w:t>
      </w:r>
      <w:r w:rsidRPr="00900EAA">
        <w:rPr>
          <w:rFonts w:ascii="Times New Roman" w:eastAsia="Times New Roman" w:hAnsi="Times New Roman" w:cs="Times New Roman"/>
          <w:b/>
          <w:bCs/>
          <w:sz w:val="24"/>
          <w:szCs w:val="24"/>
          <w:lang w:val="uk-UA" w:eastAsia="uk-UA"/>
        </w:rPr>
        <w:t xml:space="preserve"> </w:t>
      </w:r>
      <w:r w:rsidRPr="00900EAA">
        <w:rPr>
          <w:rFonts w:ascii="Times New Roman" w:eastAsia="Times New Roman" w:hAnsi="Times New Roman" w:cs="Times New Roman"/>
          <w:bCs/>
          <w:sz w:val="24"/>
          <w:szCs w:val="24"/>
          <w:lang w:val="uk-UA" w:eastAsia="uk-UA"/>
        </w:rPr>
        <w:t>– начальник юридичного відділу Новороздільської міської ради;</w:t>
      </w:r>
    </w:p>
    <w:p w14:paraId="50D7253C" w14:textId="77777777" w:rsidR="00A43D19" w:rsidRPr="00900EAA" w:rsidRDefault="00A43D19" w:rsidP="00A43D19">
      <w:pPr>
        <w:suppressAutoHyphens/>
        <w:spacing w:after="0" w:line="360" w:lineRule="auto"/>
        <w:jc w:val="both"/>
        <w:rPr>
          <w:rFonts w:ascii="Times New Roman" w:eastAsia="Times New Roman" w:hAnsi="Times New Roman" w:cs="Times New Roman"/>
          <w:bCs/>
          <w:sz w:val="24"/>
          <w:szCs w:val="24"/>
          <w:lang w:val="uk-UA" w:eastAsia="uk-UA"/>
        </w:rPr>
      </w:pPr>
      <w:r w:rsidRPr="00900EAA">
        <w:rPr>
          <w:rFonts w:ascii="Times New Roman" w:eastAsia="Times New Roman" w:hAnsi="Times New Roman" w:cs="Times New Roman"/>
          <w:bCs/>
          <w:sz w:val="24"/>
          <w:szCs w:val="24"/>
          <w:lang w:val="uk-UA" w:eastAsia="uk-UA"/>
        </w:rPr>
        <w:t xml:space="preserve">Іванна </w:t>
      </w:r>
      <w:r>
        <w:rPr>
          <w:rFonts w:ascii="Times New Roman" w:eastAsia="Times New Roman" w:hAnsi="Times New Roman" w:cs="Times New Roman"/>
          <w:bCs/>
          <w:sz w:val="24"/>
          <w:szCs w:val="24"/>
          <w:lang w:val="uk-UA" w:eastAsia="uk-UA"/>
        </w:rPr>
        <w:t xml:space="preserve">ТРИНДЯК </w:t>
      </w:r>
      <w:r w:rsidRPr="00900EAA">
        <w:rPr>
          <w:rFonts w:ascii="Times New Roman" w:eastAsia="Times New Roman" w:hAnsi="Times New Roman" w:cs="Times New Roman"/>
          <w:bCs/>
          <w:sz w:val="24"/>
          <w:szCs w:val="24"/>
          <w:lang w:val="uk-UA" w:eastAsia="uk-UA"/>
        </w:rPr>
        <w:t xml:space="preserve">– депутат Новороздільської міської ради; </w:t>
      </w:r>
    </w:p>
    <w:p w14:paraId="68BC5D3D" w14:textId="77777777" w:rsidR="00A43D19" w:rsidRPr="00900EAA" w:rsidRDefault="00A43D19" w:rsidP="00A43D19">
      <w:pPr>
        <w:suppressAutoHyphens/>
        <w:spacing w:after="0" w:line="360" w:lineRule="auto"/>
        <w:jc w:val="both"/>
        <w:rPr>
          <w:rFonts w:ascii="Times New Roman" w:eastAsia="Times New Roman" w:hAnsi="Times New Roman" w:cs="Times New Roman"/>
          <w:bCs/>
          <w:sz w:val="24"/>
          <w:szCs w:val="24"/>
          <w:lang w:val="uk-UA" w:eastAsia="uk-UA"/>
        </w:rPr>
      </w:pPr>
      <w:r w:rsidRPr="00900EAA">
        <w:rPr>
          <w:rFonts w:ascii="Times New Roman" w:eastAsia="Times New Roman" w:hAnsi="Times New Roman" w:cs="Times New Roman"/>
          <w:bCs/>
          <w:sz w:val="24"/>
          <w:szCs w:val="24"/>
          <w:lang w:val="uk-UA" w:eastAsia="uk-UA"/>
        </w:rPr>
        <w:t xml:space="preserve">Ігор </w:t>
      </w:r>
      <w:r>
        <w:rPr>
          <w:rFonts w:ascii="Times New Roman" w:eastAsia="Times New Roman" w:hAnsi="Times New Roman" w:cs="Times New Roman"/>
          <w:bCs/>
          <w:sz w:val="24"/>
          <w:szCs w:val="24"/>
          <w:lang w:val="uk-UA" w:eastAsia="uk-UA"/>
        </w:rPr>
        <w:t xml:space="preserve">СКЛАДАНОВСЬКИЙ </w:t>
      </w:r>
      <w:r w:rsidRPr="00900EAA">
        <w:rPr>
          <w:rFonts w:ascii="Times New Roman" w:eastAsia="Times New Roman" w:hAnsi="Times New Roman" w:cs="Times New Roman"/>
          <w:bCs/>
          <w:sz w:val="24"/>
          <w:szCs w:val="24"/>
          <w:lang w:val="uk-UA" w:eastAsia="uk-UA"/>
        </w:rPr>
        <w:t>– депутат Новороздільської міської ради;</w:t>
      </w:r>
    </w:p>
    <w:p w14:paraId="1D51E353" w14:textId="77777777" w:rsidR="00A43D19" w:rsidRPr="00900EAA" w:rsidRDefault="00A43D19" w:rsidP="00A43D19">
      <w:pPr>
        <w:suppressAutoHyphens/>
        <w:spacing w:after="0" w:line="360" w:lineRule="auto"/>
        <w:jc w:val="both"/>
        <w:rPr>
          <w:rFonts w:ascii="Times New Roman" w:eastAsia="Times New Roman" w:hAnsi="Times New Roman" w:cs="Times New Roman"/>
          <w:b/>
          <w:bCs/>
          <w:sz w:val="24"/>
          <w:szCs w:val="24"/>
          <w:lang w:val="uk-UA" w:eastAsia="uk-UA"/>
        </w:rPr>
      </w:pPr>
      <w:r w:rsidRPr="00900EAA">
        <w:rPr>
          <w:rFonts w:ascii="Times New Roman" w:eastAsia="Times New Roman" w:hAnsi="Times New Roman" w:cs="Times New Roman"/>
          <w:sz w:val="24"/>
          <w:szCs w:val="24"/>
          <w:lang w:val="uk-UA" w:eastAsia="uk-UA"/>
        </w:rPr>
        <w:t xml:space="preserve">Лілія </w:t>
      </w:r>
      <w:r>
        <w:rPr>
          <w:rFonts w:ascii="Times New Roman" w:eastAsia="Times New Roman" w:hAnsi="Times New Roman" w:cs="Times New Roman"/>
          <w:sz w:val="24"/>
          <w:szCs w:val="24"/>
          <w:lang w:val="uk-UA" w:eastAsia="uk-UA"/>
        </w:rPr>
        <w:t>ГОРІН</w:t>
      </w:r>
      <w:r w:rsidRPr="00900EAA">
        <w:rPr>
          <w:rFonts w:ascii="Times New Roman" w:eastAsia="Times New Roman" w:hAnsi="Times New Roman" w:cs="Times New Roman"/>
          <w:bCs/>
          <w:sz w:val="24"/>
          <w:szCs w:val="24"/>
          <w:lang w:val="uk-UA" w:eastAsia="uk-UA"/>
        </w:rPr>
        <w:t xml:space="preserve"> – помічник лікаря-епідеміолога Миколаївського відділу Стрийського районного управління Головного управління Держпродспоживслужби у Львівській області;</w:t>
      </w:r>
    </w:p>
    <w:p w14:paraId="698AABC9" w14:textId="77777777" w:rsidR="00A43D19" w:rsidRPr="00900EAA" w:rsidRDefault="00A43D19" w:rsidP="00A43D19">
      <w:pPr>
        <w:suppressAutoHyphens/>
        <w:spacing w:after="0" w:line="360" w:lineRule="auto"/>
        <w:jc w:val="both"/>
        <w:rPr>
          <w:rFonts w:ascii="Times New Roman" w:eastAsia="Times New Roman" w:hAnsi="Times New Roman" w:cs="Times New Roman"/>
          <w:bCs/>
          <w:sz w:val="24"/>
          <w:szCs w:val="24"/>
          <w:lang w:val="uk-UA" w:eastAsia="uk-UA"/>
        </w:rPr>
      </w:pPr>
      <w:r w:rsidRPr="00900EAA">
        <w:rPr>
          <w:rFonts w:ascii="Times New Roman" w:eastAsia="Times New Roman" w:hAnsi="Times New Roman" w:cs="Times New Roman"/>
          <w:bCs/>
          <w:sz w:val="24"/>
          <w:szCs w:val="24"/>
          <w:lang w:val="uk-UA" w:eastAsia="uk-UA"/>
        </w:rPr>
        <w:t xml:space="preserve">Наталія </w:t>
      </w:r>
      <w:r>
        <w:rPr>
          <w:rFonts w:ascii="Times New Roman" w:eastAsia="Times New Roman" w:hAnsi="Times New Roman" w:cs="Times New Roman"/>
          <w:bCs/>
          <w:sz w:val="24"/>
          <w:szCs w:val="24"/>
          <w:lang w:val="uk-UA" w:eastAsia="uk-UA"/>
        </w:rPr>
        <w:t>ГІЛКО</w:t>
      </w:r>
      <w:r w:rsidRPr="00900EAA">
        <w:rPr>
          <w:rFonts w:ascii="Times New Roman" w:eastAsia="Times New Roman" w:hAnsi="Times New Roman" w:cs="Times New Roman"/>
          <w:bCs/>
          <w:sz w:val="24"/>
          <w:szCs w:val="24"/>
          <w:lang w:val="uk-UA" w:eastAsia="uk-UA"/>
        </w:rPr>
        <w:t xml:space="preserve"> – начальник відділу розвитку громади та інвестицій Новороздільської міської ради;</w:t>
      </w:r>
    </w:p>
    <w:p w14:paraId="07ED268C" w14:textId="77777777" w:rsidR="00A43D19" w:rsidRPr="00900EAA" w:rsidRDefault="00A43D19" w:rsidP="00A43D19">
      <w:pPr>
        <w:suppressAutoHyphens/>
        <w:spacing w:after="0" w:line="360" w:lineRule="auto"/>
        <w:jc w:val="both"/>
        <w:rPr>
          <w:rFonts w:ascii="Times New Roman" w:eastAsia="Times New Roman" w:hAnsi="Times New Roman" w:cs="Times New Roman"/>
          <w:bCs/>
          <w:sz w:val="24"/>
          <w:szCs w:val="24"/>
          <w:lang w:val="uk-UA" w:eastAsia="uk-UA"/>
        </w:rPr>
      </w:pPr>
      <w:r w:rsidRPr="00900EAA">
        <w:rPr>
          <w:rFonts w:ascii="Times New Roman" w:eastAsia="Times New Roman" w:hAnsi="Times New Roman" w:cs="Times New Roman"/>
          <w:sz w:val="24"/>
          <w:szCs w:val="24"/>
          <w:lang w:val="uk-UA" w:eastAsia="uk-UA"/>
        </w:rPr>
        <w:t xml:space="preserve">Марія </w:t>
      </w:r>
      <w:r>
        <w:rPr>
          <w:rFonts w:ascii="Times New Roman" w:eastAsia="Times New Roman" w:hAnsi="Times New Roman" w:cs="Times New Roman"/>
          <w:sz w:val="24"/>
          <w:szCs w:val="24"/>
          <w:lang w:val="uk-UA" w:eastAsia="uk-UA"/>
        </w:rPr>
        <w:t>ГОРАК</w:t>
      </w:r>
      <w:r w:rsidRPr="00900EAA">
        <w:rPr>
          <w:rFonts w:ascii="Times New Roman" w:eastAsia="Times New Roman" w:hAnsi="Times New Roman" w:cs="Times New Roman"/>
          <w:b/>
          <w:sz w:val="24"/>
          <w:szCs w:val="24"/>
          <w:lang w:val="uk-UA" w:eastAsia="uk-UA"/>
        </w:rPr>
        <w:t xml:space="preserve">– </w:t>
      </w:r>
      <w:r w:rsidRPr="00900EAA">
        <w:rPr>
          <w:rFonts w:ascii="Times New Roman" w:eastAsia="Times New Roman" w:hAnsi="Times New Roman" w:cs="Times New Roman"/>
          <w:bCs/>
          <w:sz w:val="24"/>
          <w:szCs w:val="24"/>
          <w:lang w:val="uk-UA" w:eastAsia="uk-UA"/>
        </w:rPr>
        <w:t>головний спеціаліст відділу економічної політики</w:t>
      </w:r>
      <w:r w:rsidRPr="00900EAA">
        <w:rPr>
          <w:lang w:val="uk-UA"/>
        </w:rPr>
        <w:t xml:space="preserve"> </w:t>
      </w:r>
      <w:r w:rsidRPr="00900EAA">
        <w:rPr>
          <w:rFonts w:ascii="Times New Roman" w:eastAsia="Times New Roman" w:hAnsi="Times New Roman" w:cs="Times New Roman"/>
          <w:bCs/>
          <w:sz w:val="24"/>
          <w:szCs w:val="24"/>
          <w:lang w:val="uk-UA" w:eastAsia="uk-UA"/>
        </w:rPr>
        <w:t>Новороздільської міської ради;</w:t>
      </w:r>
    </w:p>
    <w:p w14:paraId="2FEC8B3F" w14:textId="77777777" w:rsidR="00A43D19" w:rsidRPr="00900EAA" w:rsidRDefault="00A43D19" w:rsidP="00A43D19">
      <w:pPr>
        <w:suppressAutoHyphens/>
        <w:spacing w:after="0" w:line="360" w:lineRule="auto"/>
        <w:rPr>
          <w:rFonts w:ascii="Times New Roman" w:eastAsia="Times New Roman" w:hAnsi="Times New Roman" w:cs="Times New Roman"/>
          <w:bCs/>
          <w:sz w:val="24"/>
          <w:szCs w:val="24"/>
          <w:lang w:val="uk-UA" w:eastAsia="uk-UA"/>
        </w:rPr>
      </w:pPr>
      <w:r>
        <w:rPr>
          <w:rFonts w:ascii="Times New Roman" w:eastAsia="Times New Roman" w:hAnsi="Times New Roman" w:cs="Times New Roman"/>
          <w:bCs/>
          <w:sz w:val="24"/>
          <w:szCs w:val="24"/>
          <w:lang w:val="uk-UA" w:eastAsia="uk-UA"/>
        </w:rPr>
        <w:t>Дмитро</w:t>
      </w:r>
      <w:r w:rsidRPr="00900EAA">
        <w:rPr>
          <w:rFonts w:ascii="Times New Roman" w:eastAsia="Times New Roman" w:hAnsi="Times New Roman" w:cs="Times New Roman"/>
          <w:bCs/>
          <w:sz w:val="24"/>
          <w:szCs w:val="24"/>
          <w:lang w:val="uk-UA" w:eastAsia="uk-UA"/>
        </w:rPr>
        <w:t xml:space="preserve"> </w:t>
      </w:r>
      <w:r>
        <w:rPr>
          <w:rFonts w:ascii="Times New Roman" w:eastAsia="Times New Roman" w:hAnsi="Times New Roman" w:cs="Times New Roman"/>
          <w:bCs/>
          <w:sz w:val="24"/>
          <w:szCs w:val="24"/>
          <w:lang w:val="uk-UA" w:eastAsia="uk-UA"/>
        </w:rPr>
        <w:t>САПИГА</w:t>
      </w:r>
      <w:r w:rsidRPr="00900EAA">
        <w:rPr>
          <w:rFonts w:ascii="Times New Roman" w:eastAsia="Times New Roman" w:hAnsi="Times New Roman" w:cs="Times New Roman"/>
          <w:bCs/>
          <w:sz w:val="24"/>
          <w:szCs w:val="24"/>
          <w:lang w:val="uk-UA" w:eastAsia="uk-UA"/>
        </w:rPr>
        <w:t xml:space="preserve"> – староста </w:t>
      </w:r>
      <w:r>
        <w:rPr>
          <w:rFonts w:ascii="Times New Roman" w:eastAsia="Times New Roman" w:hAnsi="Times New Roman" w:cs="Times New Roman"/>
          <w:bCs/>
          <w:sz w:val="24"/>
          <w:szCs w:val="24"/>
          <w:lang w:val="uk-UA" w:eastAsia="uk-UA"/>
        </w:rPr>
        <w:t xml:space="preserve">с. </w:t>
      </w:r>
      <w:r w:rsidRPr="00FF0815">
        <w:rPr>
          <w:rFonts w:ascii="Times New Roman" w:eastAsia="Times New Roman" w:hAnsi="Times New Roman" w:cs="Times New Roman"/>
          <w:sz w:val="24"/>
          <w:szCs w:val="24"/>
          <w:lang w:val="uk-UA" w:eastAsia="uk-UA"/>
        </w:rPr>
        <w:t>Берездівці та с. Гранки-Кути Новороздільської територіальної громади</w:t>
      </w:r>
    </w:p>
    <w:p w14:paraId="20A6C72E" w14:textId="77777777" w:rsidR="00A43D19" w:rsidRPr="00900EAA" w:rsidRDefault="00A43D19" w:rsidP="00A43D19">
      <w:pPr>
        <w:suppressAutoHyphens/>
        <w:spacing w:after="0" w:line="240" w:lineRule="auto"/>
        <w:jc w:val="both"/>
        <w:rPr>
          <w:rFonts w:ascii="Times New Roman" w:eastAsia="Times New Roman" w:hAnsi="Times New Roman" w:cs="Times New Roman"/>
          <w:bCs/>
          <w:sz w:val="24"/>
          <w:szCs w:val="24"/>
          <w:lang w:val="uk-UA" w:eastAsia="uk-UA"/>
        </w:rPr>
      </w:pPr>
    </w:p>
    <w:p w14:paraId="3933FAA4" w14:textId="77777777" w:rsidR="00A43D19" w:rsidRPr="00900EAA" w:rsidRDefault="00A43D19" w:rsidP="00A43D19">
      <w:pPr>
        <w:suppressAutoHyphens/>
        <w:spacing w:after="0" w:line="240" w:lineRule="auto"/>
        <w:jc w:val="both"/>
        <w:rPr>
          <w:rFonts w:ascii="Times New Roman" w:eastAsia="Times New Roman" w:hAnsi="Times New Roman" w:cs="Times New Roman"/>
          <w:bCs/>
          <w:sz w:val="24"/>
          <w:szCs w:val="24"/>
          <w:lang w:val="uk-UA" w:eastAsia="uk-UA"/>
        </w:rPr>
      </w:pPr>
    </w:p>
    <w:p w14:paraId="1A2331A2" w14:textId="77777777" w:rsidR="00A43D19" w:rsidRPr="00900EAA" w:rsidRDefault="00A43D19" w:rsidP="00A43D19">
      <w:pPr>
        <w:suppressAutoHyphens/>
        <w:spacing w:after="0" w:line="240" w:lineRule="auto"/>
        <w:jc w:val="both"/>
        <w:rPr>
          <w:rFonts w:ascii="Times New Roman" w:eastAsia="Times New Roman" w:hAnsi="Times New Roman" w:cs="Times New Roman"/>
          <w:b/>
          <w:sz w:val="24"/>
          <w:szCs w:val="24"/>
          <w:lang w:val="uk-UA" w:eastAsia="uk-UA"/>
        </w:rPr>
      </w:pPr>
    </w:p>
    <w:p w14:paraId="5333D557" w14:textId="77777777" w:rsidR="00A43D19" w:rsidRPr="00900EAA" w:rsidRDefault="00A43D19" w:rsidP="00A43D19">
      <w:pPr>
        <w:suppressAutoHyphens/>
        <w:spacing w:after="0" w:line="240" w:lineRule="auto"/>
        <w:contextualSpacing/>
        <w:rPr>
          <w:rFonts w:ascii="Times New Roman" w:eastAsia="Times New Roman" w:hAnsi="Times New Roman" w:cs="Times New Roman"/>
          <w:b/>
          <w:bCs/>
          <w:color w:val="212529"/>
          <w:sz w:val="24"/>
          <w:szCs w:val="24"/>
          <w:lang w:val="uk-UA" w:eastAsia="ru-RU"/>
        </w:rPr>
      </w:pPr>
    </w:p>
    <w:p w14:paraId="068C3B02" w14:textId="77777777" w:rsidR="00A43D19" w:rsidRPr="00900EAA" w:rsidRDefault="00A43D19" w:rsidP="00A43D19">
      <w:pPr>
        <w:suppressAutoHyphens/>
        <w:spacing w:after="0" w:line="240" w:lineRule="auto"/>
        <w:contextualSpacing/>
        <w:rPr>
          <w:rFonts w:ascii="Times New Roman" w:eastAsia="Times New Roman" w:hAnsi="Times New Roman" w:cs="Times New Roman"/>
          <w:b/>
          <w:bCs/>
          <w:color w:val="212529"/>
          <w:sz w:val="24"/>
          <w:szCs w:val="24"/>
          <w:lang w:val="uk-UA" w:eastAsia="ru-RU"/>
        </w:rPr>
      </w:pPr>
    </w:p>
    <w:p w14:paraId="4CC06B61" w14:textId="77777777" w:rsidR="00A43D19" w:rsidRPr="00900EAA" w:rsidRDefault="00A43D19" w:rsidP="00A43D19">
      <w:pPr>
        <w:suppressAutoHyphens/>
        <w:spacing w:after="0" w:line="240" w:lineRule="auto"/>
        <w:contextualSpacing/>
        <w:rPr>
          <w:rFonts w:ascii="Times New Roman" w:eastAsia="Times New Roman" w:hAnsi="Times New Roman" w:cs="Times New Roman"/>
          <w:b/>
          <w:bCs/>
          <w:color w:val="212529"/>
          <w:sz w:val="24"/>
          <w:szCs w:val="24"/>
          <w:lang w:val="uk-UA" w:eastAsia="ru-RU"/>
        </w:rPr>
      </w:pPr>
    </w:p>
    <w:p w14:paraId="0CE45629" w14:textId="77777777" w:rsidR="00A43D19" w:rsidRPr="00900EAA" w:rsidRDefault="00A43D19" w:rsidP="00A43D19">
      <w:pPr>
        <w:spacing w:after="0" w:line="240" w:lineRule="auto"/>
        <w:rPr>
          <w:color w:val="212529"/>
          <w:lang w:val="uk-UA"/>
        </w:rPr>
      </w:pPr>
      <w:r w:rsidRPr="00900EAA">
        <w:rPr>
          <w:rFonts w:ascii="Times New Roman" w:eastAsia="Times New Roman" w:hAnsi="Times New Roman" w:cs="Times New Roman"/>
          <w:color w:val="000000"/>
          <w:sz w:val="24"/>
          <w:szCs w:val="24"/>
          <w:lang w:val="uk-UA" w:eastAsia="ru-RU"/>
        </w:rPr>
        <w:t>Керуючий справами виконкому                                                            Анатолій МЕЛЬНІКОВ</w:t>
      </w:r>
    </w:p>
    <w:p w14:paraId="2ECA2848" w14:textId="77777777" w:rsidR="00A43D19" w:rsidRPr="00900EAA" w:rsidRDefault="00A43D19" w:rsidP="00A43D19">
      <w:pPr>
        <w:suppressAutoHyphens/>
        <w:spacing w:after="0" w:line="240" w:lineRule="auto"/>
        <w:contextualSpacing/>
        <w:rPr>
          <w:rFonts w:ascii="Times New Roman" w:eastAsia="Times New Roman" w:hAnsi="Times New Roman" w:cs="Times New Roman"/>
          <w:b/>
          <w:bCs/>
          <w:color w:val="212529"/>
          <w:sz w:val="24"/>
          <w:szCs w:val="24"/>
          <w:lang w:val="uk-UA" w:eastAsia="ru-RU"/>
        </w:rPr>
      </w:pPr>
    </w:p>
    <w:p w14:paraId="1C780D47" w14:textId="77777777" w:rsidR="00A43D19" w:rsidRPr="00900EAA" w:rsidRDefault="00A43D19" w:rsidP="00A43D19">
      <w:pPr>
        <w:suppressAutoHyphens/>
        <w:spacing w:after="0" w:line="240" w:lineRule="auto"/>
        <w:contextualSpacing/>
        <w:rPr>
          <w:rFonts w:ascii="Times New Roman" w:eastAsia="Times New Roman" w:hAnsi="Times New Roman" w:cs="Times New Roman"/>
          <w:b/>
          <w:bCs/>
          <w:color w:val="212529"/>
          <w:sz w:val="24"/>
          <w:szCs w:val="24"/>
          <w:lang w:val="uk-UA" w:eastAsia="ru-RU"/>
        </w:rPr>
      </w:pPr>
    </w:p>
    <w:p w14:paraId="44A21C55" w14:textId="77777777" w:rsidR="00A43D19" w:rsidRPr="00900EAA" w:rsidRDefault="00A43D19" w:rsidP="00A43D19">
      <w:pPr>
        <w:suppressAutoHyphens/>
        <w:spacing w:after="0" w:line="240" w:lineRule="auto"/>
        <w:contextualSpacing/>
        <w:rPr>
          <w:rFonts w:ascii="Times New Roman" w:eastAsia="Times New Roman" w:hAnsi="Times New Roman" w:cs="Times New Roman"/>
          <w:b/>
          <w:bCs/>
          <w:color w:val="212529"/>
          <w:sz w:val="24"/>
          <w:szCs w:val="24"/>
          <w:lang w:val="uk-UA" w:eastAsia="ru-RU"/>
        </w:rPr>
      </w:pPr>
    </w:p>
    <w:p w14:paraId="1A25C3EB" w14:textId="77777777" w:rsidR="00A43D19" w:rsidRPr="00900EAA" w:rsidRDefault="00A43D19" w:rsidP="00A43D19">
      <w:pPr>
        <w:suppressAutoHyphens/>
        <w:spacing w:after="0" w:line="240" w:lineRule="auto"/>
        <w:contextualSpacing/>
        <w:rPr>
          <w:rFonts w:ascii="Times New Roman" w:eastAsia="Times New Roman" w:hAnsi="Times New Roman" w:cs="Times New Roman"/>
          <w:b/>
          <w:bCs/>
          <w:color w:val="212529"/>
          <w:sz w:val="24"/>
          <w:szCs w:val="24"/>
          <w:lang w:val="uk-UA" w:eastAsia="ru-RU"/>
        </w:rPr>
      </w:pPr>
    </w:p>
    <w:p w14:paraId="35D9DC73" w14:textId="77777777" w:rsidR="00A43D19" w:rsidRPr="00900EAA" w:rsidRDefault="00A43D19" w:rsidP="00A43D19">
      <w:pPr>
        <w:suppressAutoHyphens/>
        <w:spacing w:after="0" w:line="240" w:lineRule="auto"/>
        <w:contextualSpacing/>
        <w:rPr>
          <w:rFonts w:ascii="Times New Roman" w:eastAsia="Times New Roman" w:hAnsi="Times New Roman" w:cs="Times New Roman"/>
          <w:b/>
          <w:bCs/>
          <w:color w:val="212529"/>
          <w:sz w:val="24"/>
          <w:szCs w:val="24"/>
          <w:lang w:val="uk-UA" w:eastAsia="ru-RU"/>
        </w:rPr>
      </w:pPr>
    </w:p>
    <w:p w14:paraId="01EAE599" w14:textId="77777777" w:rsidR="00A43D19" w:rsidRPr="00900EAA" w:rsidRDefault="00A43D19" w:rsidP="00A43D19">
      <w:pPr>
        <w:suppressAutoHyphens/>
        <w:spacing w:after="0" w:line="240" w:lineRule="auto"/>
        <w:contextualSpacing/>
        <w:rPr>
          <w:rFonts w:ascii="Times New Roman" w:eastAsia="Times New Roman" w:hAnsi="Times New Roman" w:cs="Times New Roman"/>
          <w:b/>
          <w:bCs/>
          <w:color w:val="212529"/>
          <w:sz w:val="24"/>
          <w:szCs w:val="24"/>
          <w:lang w:val="uk-UA" w:eastAsia="ru-RU"/>
        </w:rPr>
      </w:pPr>
    </w:p>
    <w:p w14:paraId="2B76CC71" w14:textId="77777777" w:rsidR="00A43D19" w:rsidRPr="00900EAA" w:rsidRDefault="00A43D19" w:rsidP="00A43D19">
      <w:pPr>
        <w:suppressAutoHyphens/>
        <w:spacing w:after="0" w:line="240" w:lineRule="auto"/>
        <w:contextualSpacing/>
        <w:rPr>
          <w:rFonts w:ascii="Times New Roman" w:eastAsia="Times New Roman" w:hAnsi="Times New Roman" w:cs="Times New Roman"/>
          <w:b/>
          <w:bCs/>
          <w:color w:val="212529"/>
          <w:sz w:val="24"/>
          <w:szCs w:val="24"/>
          <w:lang w:val="uk-UA" w:eastAsia="ru-RU"/>
        </w:rPr>
      </w:pPr>
    </w:p>
    <w:p w14:paraId="078DC4D4" w14:textId="77777777" w:rsidR="00A43D19" w:rsidRPr="00900EAA" w:rsidRDefault="00A43D19" w:rsidP="00A43D19">
      <w:pPr>
        <w:suppressAutoHyphens/>
        <w:spacing w:after="0" w:line="240" w:lineRule="auto"/>
        <w:contextualSpacing/>
        <w:rPr>
          <w:rFonts w:ascii="Times New Roman" w:eastAsia="Times New Roman" w:hAnsi="Times New Roman" w:cs="Times New Roman"/>
          <w:b/>
          <w:bCs/>
          <w:color w:val="212529"/>
          <w:sz w:val="24"/>
          <w:szCs w:val="24"/>
          <w:lang w:val="uk-UA" w:eastAsia="ru-RU"/>
        </w:rPr>
      </w:pPr>
    </w:p>
    <w:p w14:paraId="64C49EDA" w14:textId="77777777" w:rsidR="00A43D19" w:rsidRPr="00900EAA" w:rsidRDefault="00A43D19" w:rsidP="00A43D19">
      <w:pPr>
        <w:suppressAutoHyphens/>
        <w:spacing w:after="0" w:line="240" w:lineRule="auto"/>
        <w:contextualSpacing/>
        <w:rPr>
          <w:rFonts w:ascii="Times New Roman" w:eastAsia="Times New Roman" w:hAnsi="Times New Roman" w:cs="Times New Roman"/>
          <w:b/>
          <w:bCs/>
          <w:color w:val="212529"/>
          <w:sz w:val="24"/>
          <w:szCs w:val="24"/>
          <w:lang w:val="uk-UA" w:eastAsia="ru-RU"/>
        </w:rPr>
      </w:pPr>
    </w:p>
    <w:p w14:paraId="1E88A6C8" w14:textId="77777777" w:rsidR="00A43D19" w:rsidRDefault="00A43D19" w:rsidP="00A43D19">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p>
    <w:p w14:paraId="3B72C11C" w14:textId="6ED28D6E" w:rsidR="00A43D19" w:rsidRPr="00900EAA" w:rsidRDefault="00A43D19" w:rsidP="00A43D19">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r w:rsidRPr="00900EAA">
        <w:rPr>
          <w:rFonts w:ascii="Times New Roman" w:eastAsia="Times New Roman" w:hAnsi="Times New Roman" w:cs="Times New Roman"/>
          <w:bCs/>
          <w:color w:val="212529"/>
          <w:sz w:val="24"/>
          <w:szCs w:val="24"/>
          <w:lang w:val="uk-UA" w:eastAsia="ru-RU"/>
        </w:rPr>
        <w:t xml:space="preserve">Додаток </w:t>
      </w:r>
      <w:r>
        <w:rPr>
          <w:rFonts w:ascii="Times New Roman" w:eastAsia="Times New Roman" w:hAnsi="Times New Roman" w:cs="Times New Roman"/>
          <w:bCs/>
          <w:color w:val="212529"/>
          <w:sz w:val="24"/>
          <w:szCs w:val="24"/>
          <w:lang w:val="uk-UA" w:eastAsia="ru-RU"/>
        </w:rPr>
        <w:t>2</w:t>
      </w:r>
    </w:p>
    <w:p w14:paraId="3C671827" w14:textId="77777777" w:rsidR="00A43D19" w:rsidRPr="00900EAA" w:rsidRDefault="00A43D19" w:rsidP="00A43D19">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r w:rsidRPr="00900EAA">
        <w:rPr>
          <w:rFonts w:ascii="Times New Roman" w:eastAsia="Times New Roman" w:hAnsi="Times New Roman" w:cs="Times New Roman"/>
          <w:bCs/>
          <w:color w:val="212529"/>
          <w:sz w:val="24"/>
          <w:szCs w:val="24"/>
          <w:lang w:val="uk-UA" w:eastAsia="ru-RU"/>
        </w:rPr>
        <w:lastRenderedPageBreak/>
        <w:t xml:space="preserve">до рішення виконкому </w:t>
      </w:r>
    </w:p>
    <w:p w14:paraId="5A1666DC" w14:textId="77777777" w:rsidR="00A43D19" w:rsidRPr="00900EAA" w:rsidRDefault="00A43D19" w:rsidP="00A43D19">
      <w:pPr>
        <w:suppressAutoHyphens/>
        <w:spacing w:after="0" w:line="240" w:lineRule="auto"/>
        <w:contextualSpacing/>
        <w:jc w:val="right"/>
        <w:rPr>
          <w:rFonts w:ascii="Times New Roman" w:eastAsia="Times New Roman" w:hAnsi="Times New Roman" w:cs="Times New Roman"/>
          <w:bCs/>
          <w:color w:val="212529"/>
          <w:sz w:val="24"/>
          <w:szCs w:val="24"/>
          <w:lang w:val="uk-UA" w:eastAsia="ru-RU"/>
        </w:rPr>
      </w:pPr>
      <w:r w:rsidRPr="00900EAA">
        <w:rPr>
          <w:rFonts w:ascii="Times New Roman" w:eastAsia="Times New Roman" w:hAnsi="Times New Roman" w:cs="Times New Roman"/>
          <w:bCs/>
          <w:color w:val="212529"/>
          <w:sz w:val="24"/>
          <w:szCs w:val="24"/>
          <w:lang w:val="uk-UA" w:eastAsia="ru-RU"/>
        </w:rPr>
        <w:t>№ _____ від 15 вересня 2026 року</w:t>
      </w:r>
    </w:p>
    <w:p w14:paraId="2874E5D5" w14:textId="77777777" w:rsidR="00A43D19" w:rsidRPr="00900EAA" w:rsidRDefault="00A43D19" w:rsidP="00A43D19">
      <w:pPr>
        <w:suppressAutoHyphens/>
        <w:spacing w:after="0" w:line="240" w:lineRule="auto"/>
        <w:contextualSpacing/>
        <w:jc w:val="center"/>
        <w:rPr>
          <w:rFonts w:ascii="Times New Roman" w:eastAsia="Times New Roman" w:hAnsi="Times New Roman" w:cs="Times New Roman"/>
          <w:b/>
          <w:bCs/>
          <w:color w:val="212529"/>
          <w:sz w:val="24"/>
          <w:szCs w:val="24"/>
          <w:lang w:val="uk-UA" w:eastAsia="ru-RU"/>
        </w:rPr>
      </w:pPr>
    </w:p>
    <w:p w14:paraId="27A1E30A" w14:textId="77777777" w:rsidR="00A43D19" w:rsidRPr="00900EAA" w:rsidRDefault="00A43D19" w:rsidP="00A43D19">
      <w:pPr>
        <w:suppressAutoHyphens/>
        <w:spacing w:after="0" w:line="240" w:lineRule="auto"/>
        <w:contextualSpacing/>
        <w:jc w:val="center"/>
        <w:rPr>
          <w:rFonts w:ascii="Times New Roman" w:eastAsia="Times New Roman" w:hAnsi="Times New Roman" w:cs="Times New Roman"/>
          <w:b/>
          <w:bCs/>
          <w:color w:val="212529"/>
          <w:sz w:val="24"/>
          <w:szCs w:val="24"/>
          <w:lang w:val="uk-UA" w:eastAsia="ru-RU"/>
        </w:rPr>
      </w:pPr>
    </w:p>
    <w:p w14:paraId="088FB520" w14:textId="77777777" w:rsidR="00A43D19" w:rsidRPr="00900EAA" w:rsidRDefault="00A43D19" w:rsidP="00A43D19">
      <w:pPr>
        <w:suppressAutoHyphens/>
        <w:spacing w:after="0" w:line="240" w:lineRule="auto"/>
        <w:contextualSpacing/>
        <w:jc w:val="center"/>
        <w:rPr>
          <w:rFonts w:ascii="Times New Roman" w:eastAsia="Times New Roman" w:hAnsi="Times New Roman" w:cs="Times New Roman"/>
          <w:b/>
          <w:bCs/>
          <w:color w:val="212529"/>
          <w:sz w:val="24"/>
          <w:szCs w:val="24"/>
          <w:lang w:val="uk-UA" w:eastAsia="ru-RU"/>
        </w:rPr>
      </w:pPr>
      <w:r w:rsidRPr="00900EAA">
        <w:rPr>
          <w:rFonts w:ascii="Times New Roman" w:eastAsia="Times New Roman" w:hAnsi="Times New Roman" w:cs="Times New Roman"/>
          <w:b/>
          <w:bCs/>
          <w:color w:val="212529"/>
          <w:sz w:val="24"/>
          <w:szCs w:val="24"/>
          <w:lang w:val="uk-UA" w:eastAsia="ru-RU"/>
        </w:rPr>
        <w:t xml:space="preserve">П О Л О Ж Е Н </w:t>
      </w:r>
      <w:proofErr w:type="spellStart"/>
      <w:r w:rsidRPr="00900EAA">
        <w:rPr>
          <w:rFonts w:ascii="Times New Roman" w:eastAsia="Times New Roman" w:hAnsi="Times New Roman" w:cs="Times New Roman"/>
          <w:b/>
          <w:bCs/>
          <w:color w:val="212529"/>
          <w:sz w:val="24"/>
          <w:szCs w:val="24"/>
          <w:lang w:val="uk-UA" w:eastAsia="ru-RU"/>
        </w:rPr>
        <w:t>Н</w:t>
      </w:r>
      <w:proofErr w:type="spellEnd"/>
      <w:r w:rsidRPr="00900EAA">
        <w:rPr>
          <w:rFonts w:ascii="Times New Roman" w:eastAsia="Times New Roman" w:hAnsi="Times New Roman" w:cs="Times New Roman"/>
          <w:b/>
          <w:bCs/>
          <w:color w:val="212529"/>
          <w:sz w:val="24"/>
          <w:szCs w:val="24"/>
          <w:lang w:val="uk-UA" w:eastAsia="ru-RU"/>
        </w:rPr>
        <w:t xml:space="preserve"> Я</w:t>
      </w:r>
    </w:p>
    <w:p w14:paraId="0C2452D6" w14:textId="77777777" w:rsidR="00A43D19" w:rsidRDefault="00A43D19" w:rsidP="00A43D19">
      <w:pPr>
        <w:shd w:val="clear" w:color="auto" w:fill="FFFFFF"/>
        <w:suppressAutoHyphens/>
        <w:spacing w:after="0" w:line="240" w:lineRule="auto"/>
        <w:ind w:left="51"/>
        <w:jc w:val="center"/>
        <w:rPr>
          <w:rFonts w:ascii="Times New Roman" w:eastAsia="Times New Roman" w:hAnsi="Times New Roman" w:cs="Times New Roman"/>
          <w:sz w:val="24"/>
          <w:szCs w:val="24"/>
          <w:lang w:val="uk-UA" w:eastAsia="uk-UA"/>
        </w:rPr>
      </w:pPr>
      <w:r w:rsidRPr="00900EAA">
        <w:rPr>
          <w:rFonts w:ascii="Times New Roman" w:eastAsia="Times New Roman" w:hAnsi="Times New Roman" w:cs="Times New Roman"/>
          <w:color w:val="212529"/>
          <w:sz w:val="24"/>
          <w:szCs w:val="24"/>
          <w:lang w:val="uk-UA" w:eastAsia="ru-RU"/>
        </w:rPr>
        <w:t>про конкурсну</w:t>
      </w:r>
      <w:r w:rsidRPr="00900EAA">
        <w:rPr>
          <w:rFonts w:ascii="Times New Roman" w:eastAsia="Times New Roman" w:hAnsi="Times New Roman" w:cs="Times New Roman"/>
          <w:b/>
          <w:bCs/>
          <w:color w:val="212529"/>
          <w:sz w:val="24"/>
          <w:szCs w:val="24"/>
          <w:lang w:val="uk-UA" w:eastAsia="ru-RU"/>
        </w:rPr>
        <w:t xml:space="preserve"> </w:t>
      </w:r>
      <w:r w:rsidRPr="00900EAA">
        <w:rPr>
          <w:rFonts w:ascii="Times New Roman" w:hAnsi="Times New Roman" w:cs="Times New Roman"/>
          <w:sz w:val="24"/>
          <w:szCs w:val="24"/>
          <w:lang w:val="uk-UA" w:eastAsia="uk-UA"/>
        </w:rPr>
        <w:t xml:space="preserve">комісію на визначення виконавця послуг із здійснення операцій із збирання та перевезення побутових відходів </w:t>
      </w:r>
      <w:r w:rsidRPr="00900EAA">
        <w:rPr>
          <w:rFonts w:ascii="Times New Roman" w:eastAsia="Times New Roman" w:hAnsi="Times New Roman" w:cs="Times New Roman"/>
          <w:sz w:val="24"/>
          <w:szCs w:val="24"/>
          <w:lang w:val="uk-UA" w:eastAsia="uk-UA"/>
        </w:rPr>
        <w:t xml:space="preserve">на території населених пунктів </w:t>
      </w:r>
    </w:p>
    <w:p w14:paraId="688A96C9" w14:textId="77777777" w:rsidR="00A43D19" w:rsidRPr="00900EAA" w:rsidRDefault="00A43D19" w:rsidP="00A43D19">
      <w:pPr>
        <w:shd w:val="clear" w:color="auto" w:fill="FFFFFF"/>
        <w:suppressAutoHyphens/>
        <w:spacing w:after="0" w:line="240" w:lineRule="auto"/>
        <w:ind w:left="51"/>
        <w:jc w:val="center"/>
        <w:rPr>
          <w:rFonts w:ascii="Times New Roman" w:eastAsia="Times New Roman" w:hAnsi="Times New Roman" w:cs="Times New Roman"/>
          <w:sz w:val="24"/>
          <w:szCs w:val="24"/>
          <w:lang w:val="uk-UA" w:eastAsia="uk-UA"/>
        </w:rPr>
      </w:pPr>
      <w:r w:rsidRPr="00900EAA">
        <w:rPr>
          <w:rFonts w:ascii="Times New Roman" w:eastAsia="Times New Roman" w:hAnsi="Times New Roman" w:cs="Times New Roman"/>
          <w:sz w:val="24"/>
          <w:szCs w:val="24"/>
          <w:lang w:val="uk-UA" w:eastAsia="uk-UA"/>
        </w:rPr>
        <w:t>с. Берездівці та с. Гранки-Кути Новороздільської територіальної громади</w:t>
      </w:r>
    </w:p>
    <w:p w14:paraId="27C77BF5" w14:textId="77777777" w:rsidR="00A43D19" w:rsidRPr="00900EAA" w:rsidRDefault="00A43D19" w:rsidP="00A43D19">
      <w:pPr>
        <w:suppressAutoHyphens/>
        <w:spacing w:after="0" w:line="240" w:lineRule="auto"/>
        <w:jc w:val="center"/>
        <w:rPr>
          <w:rFonts w:ascii="Times New Roman" w:hAnsi="Times New Roman" w:cs="Times New Roman"/>
          <w:b/>
          <w:bCs/>
          <w:color w:val="212529"/>
          <w:sz w:val="24"/>
          <w:szCs w:val="24"/>
          <w:lang w:val="uk-UA"/>
        </w:rPr>
      </w:pPr>
    </w:p>
    <w:p w14:paraId="2AEB1ECD" w14:textId="77777777" w:rsidR="00A43D19" w:rsidRPr="00900EAA" w:rsidRDefault="00A43D19" w:rsidP="00A43D19">
      <w:pPr>
        <w:pStyle w:val="HTML"/>
        <w:shd w:val="clear" w:color="auto" w:fill="FFFFFF"/>
        <w:ind w:firstLine="567"/>
        <w:rPr>
          <w:rFonts w:ascii="Times New Roman" w:hAnsi="Times New Roman" w:cs="Times New Roman"/>
          <w:bCs/>
          <w:color w:val="212529"/>
          <w:sz w:val="24"/>
          <w:szCs w:val="24"/>
          <w:lang w:val="uk-UA"/>
        </w:rPr>
      </w:pPr>
      <w:r w:rsidRPr="00900EAA">
        <w:rPr>
          <w:rFonts w:ascii="Times New Roman" w:hAnsi="Times New Roman" w:cs="Times New Roman"/>
          <w:bCs/>
          <w:color w:val="212529"/>
          <w:sz w:val="24"/>
          <w:szCs w:val="24"/>
          <w:lang w:val="uk-UA"/>
        </w:rPr>
        <w:t>І. Загальне положення.</w:t>
      </w:r>
    </w:p>
    <w:p w14:paraId="19096C2D" w14:textId="3615F979" w:rsidR="00A43D19" w:rsidRDefault="00A43D19" w:rsidP="00C707B7">
      <w:pPr>
        <w:suppressAutoHyphens/>
        <w:spacing w:after="0" w:line="240" w:lineRule="auto"/>
        <w:ind w:firstLine="567"/>
        <w:jc w:val="both"/>
        <w:rPr>
          <w:rFonts w:ascii="Times New Roman" w:eastAsia="Times New Roman" w:hAnsi="Times New Roman" w:cs="Times New Roman"/>
          <w:sz w:val="24"/>
          <w:szCs w:val="24"/>
          <w:lang w:val="uk-UA"/>
        </w:rPr>
      </w:pPr>
      <w:r w:rsidRPr="00900EAA">
        <w:rPr>
          <w:rFonts w:ascii="Times New Roman" w:hAnsi="Times New Roman" w:cs="Times New Roman"/>
          <w:color w:val="212529"/>
          <w:sz w:val="24"/>
          <w:szCs w:val="24"/>
          <w:lang w:val="uk-UA"/>
        </w:rPr>
        <w:t>1.1. Положення про</w:t>
      </w:r>
      <w:r w:rsidRPr="00900EAA">
        <w:rPr>
          <w:rFonts w:ascii="Times New Roman" w:hAnsi="Times New Roman" w:cs="Times New Roman"/>
          <w:b/>
          <w:bCs/>
          <w:color w:val="212529"/>
          <w:sz w:val="24"/>
          <w:szCs w:val="24"/>
          <w:lang w:val="uk-UA"/>
        </w:rPr>
        <w:t xml:space="preserve"> </w:t>
      </w:r>
      <w:r w:rsidRPr="00900EAA">
        <w:rPr>
          <w:rFonts w:ascii="Times New Roman" w:hAnsi="Times New Roman" w:cs="Times New Roman"/>
          <w:color w:val="212529"/>
          <w:sz w:val="24"/>
          <w:szCs w:val="24"/>
          <w:lang w:val="uk-UA"/>
        </w:rPr>
        <w:t>конкурсну</w:t>
      </w:r>
      <w:r w:rsidRPr="00900EAA">
        <w:rPr>
          <w:rFonts w:ascii="Times New Roman" w:hAnsi="Times New Roman" w:cs="Times New Roman"/>
          <w:b/>
          <w:bCs/>
          <w:color w:val="212529"/>
          <w:sz w:val="24"/>
          <w:szCs w:val="24"/>
          <w:lang w:val="uk-UA"/>
        </w:rPr>
        <w:t xml:space="preserve"> </w:t>
      </w:r>
      <w:r w:rsidRPr="00900EAA">
        <w:rPr>
          <w:rFonts w:ascii="Times New Roman" w:hAnsi="Times New Roman" w:cs="Times New Roman"/>
          <w:sz w:val="24"/>
          <w:szCs w:val="24"/>
          <w:lang w:val="uk-UA" w:eastAsia="uk-UA"/>
        </w:rPr>
        <w:t xml:space="preserve">комісію на визначення виконавця послуг на здійснення операцій із збирання та перевезення побутових відходів </w:t>
      </w:r>
      <w:r w:rsidR="00C707B7" w:rsidRPr="00C707B7">
        <w:rPr>
          <w:rFonts w:ascii="Times New Roman" w:eastAsia="Times New Roman" w:hAnsi="Times New Roman" w:cs="Times New Roman"/>
          <w:sz w:val="24"/>
          <w:szCs w:val="24"/>
          <w:lang w:val="uk-UA" w:eastAsia="uk-UA"/>
        </w:rPr>
        <w:t>на території населених пунктів</w:t>
      </w:r>
      <w:r w:rsidR="00C707B7">
        <w:rPr>
          <w:rFonts w:ascii="Times New Roman" w:eastAsia="Times New Roman" w:hAnsi="Times New Roman" w:cs="Times New Roman"/>
          <w:sz w:val="24"/>
          <w:szCs w:val="24"/>
          <w:lang w:val="uk-UA" w:eastAsia="uk-UA"/>
        </w:rPr>
        <w:t xml:space="preserve"> </w:t>
      </w:r>
      <w:r w:rsidR="00C707B7" w:rsidRPr="00C707B7">
        <w:rPr>
          <w:rFonts w:ascii="Times New Roman" w:eastAsia="Times New Roman" w:hAnsi="Times New Roman" w:cs="Times New Roman"/>
          <w:sz w:val="24"/>
          <w:szCs w:val="24"/>
          <w:lang w:val="uk-UA" w:eastAsia="uk-UA"/>
        </w:rPr>
        <w:t>с. Берездівці та с. Гранки-Кути Новороздільської територіальної громади</w:t>
      </w:r>
      <w:r w:rsidR="00C707B7">
        <w:rPr>
          <w:rFonts w:ascii="Times New Roman" w:eastAsia="Times New Roman" w:hAnsi="Times New Roman" w:cs="Times New Roman"/>
          <w:sz w:val="24"/>
          <w:szCs w:val="24"/>
          <w:lang w:val="uk-UA" w:eastAsia="uk-UA"/>
        </w:rPr>
        <w:t xml:space="preserve"> </w:t>
      </w:r>
      <w:r w:rsidRPr="00900EAA">
        <w:rPr>
          <w:rFonts w:ascii="Times New Roman" w:eastAsia="Times New Roman" w:hAnsi="Times New Roman" w:cs="Times New Roman"/>
          <w:sz w:val="24"/>
          <w:szCs w:val="24"/>
          <w:lang w:val="uk-UA"/>
        </w:rPr>
        <w:t>(далі - Положення)</w:t>
      </w:r>
      <w:r w:rsidRPr="00900EAA">
        <w:rPr>
          <w:rFonts w:ascii="Times New Roman" w:eastAsia="Times New Roman" w:hAnsi="Times New Roman" w:cs="Times New Roman"/>
          <w:color w:val="212529"/>
          <w:sz w:val="24"/>
          <w:szCs w:val="24"/>
          <w:lang w:val="uk-UA" w:eastAsia="ru-RU"/>
        </w:rPr>
        <w:t xml:space="preserve"> визначає  основні  завдання, права та організацію діяльності Комісії</w:t>
      </w:r>
      <w:r w:rsidRPr="00900EAA">
        <w:rPr>
          <w:rFonts w:ascii="Times New Roman" w:hAnsi="Times New Roman" w:cs="Times New Roman"/>
          <w:sz w:val="24"/>
          <w:szCs w:val="24"/>
          <w:lang w:val="uk-UA" w:eastAsia="uk-UA"/>
        </w:rPr>
        <w:t xml:space="preserve"> на визначення виконавця послуг на здійснення операцій із збирання та перевезення побутових відходів </w:t>
      </w:r>
      <w:r w:rsidR="00C707B7" w:rsidRPr="00C707B7">
        <w:rPr>
          <w:rFonts w:ascii="Times New Roman" w:eastAsia="Times New Roman" w:hAnsi="Times New Roman" w:cs="Times New Roman"/>
          <w:sz w:val="24"/>
          <w:szCs w:val="24"/>
          <w:lang w:val="uk-UA" w:eastAsia="uk-UA"/>
        </w:rPr>
        <w:t>на території населених пунктів</w:t>
      </w:r>
      <w:r w:rsidR="00C707B7">
        <w:rPr>
          <w:rFonts w:ascii="Times New Roman" w:eastAsia="Times New Roman" w:hAnsi="Times New Roman" w:cs="Times New Roman"/>
          <w:sz w:val="24"/>
          <w:szCs w:val="24"/>
          <w:lang w:val="uk-UA" w:eastAsia="uk-UA"/>
        </w:rPr>
        <w:t xml:space="preserve"> </w:t>
      </w:r>
      <w:r w:rsidR="00C707B7" w:rsidRPr="00C707B7">
        <w:rPr>
          <w:rFonts w:ascii="Times New Roman" w:eastAsia="Times New Roman" w:hAnsi="Times New Roman" w:cs="Times New Roman"/>
          <w:sz w:val="24"/>
          <w:szCs w:val="24"/>
          <w:lang w:val="uk-UA" w:eastAsia="uk-UA"/>
        </w:rPr>
        <w:t>с. Берездівці та с. Гранки-Кути Новороздільської територіальної громади</w:t>
      </w:r>
      <w:r w:rsidRPr="00900EAA">
        <w:rPr>
          <w:rFonts w:ascii="Times New Roman" w:eastAsia="Times New Roman" w:hAnsi="Times New Roman" w:cs="Times New Roman"/>
          <w:sz w:val="24"/>
          <w:szCs w:val="24"/>
          <w:lang w:val="uk-UA"/>
        </w:rPr>
        <w:t xml:space="preserve"> (далі - Комісії) відповідно до Постанови КМУ №</w:t>
      </w:r>
      <w:r w:rsidR="00C707B7">
        <w:rPr>
          <w:rFonts w:ascii="Times New Roman" w:eastAsia="Times New Roman" w:hAnsi="Times New Roman" w:cs="Times New Roman"/>
          <w:sz w:val="24"/>
          <w:szCs w:val="24"/>
          <w:lang w:val="uk-UA"/>
        </w:rPr>
        <w:t xml:space="preserve"> </w:t>
      </w:r>
      <w:r w:rsidRPr="00900EAA">
        <w:rPr>
          <w:rFonts w:ascii="Times New Roman" w:eastAsia="Times New Roman" w:hAnsi="Times New Roman" w:cs="Times New Roman"/>
          <w:sz w:val="24"/>
          <w:szCs w:val="24"/>
          <w:lang w:val="uk-UA"/>
        </w:rPr>
        <w:t>918 від 25.08.2023</w:t>
      </w:r>
      <w:r w:rsidR="00C707B7">
        <w:rPr>
          <w:rFonts w:ascii="Times New Roman" w:eastAsia="Times New Roman" w:hAnsi="Times New Roman" w:cs="Times New Roman"/>
          <w:sz w:val="24"/>
          <w:szCs w:val="24"/>
          <w:lang w:val="uk-UA"/>
        </w:rPr>
        <w:t xml:space="preserve"> </w:t>
      </w:r>
      <w:r w:rsidRPr="00900EAA">
        <w:rPr>
          <w:rFonts w:ascii="Times New Roman" w:eastAsia="Times New Roman" w:hAnsi="Times New Roman" w:cs="Times New Roman"/>
          <w:sz w:val="24"/>
          <w:szCs w:val="24"/>
          <w:lang w:val="uk-UA"/>
        </w:rPr>
        <w:t>року «Про затвердження Порядку проведення конкурсу на здійснення операцій із збирання та перевезенням побутових</w:t>
      </w:r>
      <w:r>
        <w:rPr>
          <w:rFonts w:ascii="Times New Roman" w:eastAsia="Times New Roman" w:hAnsi="Times New Roman" w:cs="Times New Roman"/>
          <w:sz w:val="24"/>
          <w:szCs w:val="24"/>
          <w:lang w:val="uk-UA"/>
        </w:rPr>
        <w:t>.</w:t>
      </w:r>
      <w:r w:rsidRPr="00900EAA">
        <w:rPr>
          <w:rFonts w:ascii="Times New Roman" w:eastAsia="Times New Roman" w:hAnsi="Times New Roman" w:cs="Times New Roman"/>
          <w:sz w:val="24"/>
          <w:szCs w:val="24"/>
          <w:lang w:val="uk-UA"/>
        </w:rPr>
        <w:t xml:space="preserve"> відходів».</w:t>
      </w:r>
    </w:p>
    <w:p w14:paraId="1987BBB0" w14:textId="522165F4" w:rsidR="00A43D19" w:rsidRDefault="00A43D19" w:rsidP="00C707B7">
      <w:pPr>
        <w:suppressAutoHyphens/>
        <w:spacing w:after="0" w:line="240" w:lineRule="auto"/>
        <w:ind w:firstLine="567"/>
        <w:jc w:val="both"/>
        <w:rPr>
          <w:rFonts w:ascii="Times New Roman" w:eastAsia="Times New Roman" w:hAnsi="Times New Roman" w:cs="Times New Roman"/>
          <w:sz w:val="24"/>
          <w:szCs w:val="24"/>
          <w:lang w:val="uk-UA" w:eastAsia="uk-UA"/>
        </w:rPr>
      </w:pPr>
      <w:r w:rsidRPr="00900EAA">
        <w:rPr>
          <w:rFonts w:ascii="Times New Roman" w:eastAsia="Times New Roman" w:hAnsi="Times New Roman" w:cs="Times New Roman"/>
          <w:sz w:val="24"/>
          <w:szCs w:val="24"/>
          <w:lang w:val="uk-UA" w:eastAsia="ru-RU"/>
        </w:rPr>
        <w:t xml:space="preserve">1.2. Метою  створення  Комісії є організація та проведення конкурсу </w:t>
      </w:r>
      <w:r w:rsidRPr="00900EAA">
        <w:rPr>
          <w:rFonts w:ascii="Times New Roman" w:hAnsi="Times New Roman" w:cs="Times New Roman"/>
          <w:sz w:val="24"/>
          <w:szCs w:val="24"/>
          <w:lang w:val="uk-UA" w:eastAsia="uk-UA"/>
        </w:rPr>
        <w:t xml:space="preserve">на здійснення операцій із збирання та перевезення побутових відходів </w:t>
      </w:r>
      <w:r w:rsidR="00C707B7" w:rsidRPr="00C707B7">
        <w:rPr>
          <w:rFonts w:ascii="Times New Roman" w:eastAsia="Times New Roman" w:hAnsi="Times New Roman" w:cs="Times New Roman"/>
          <w:sz w:val="24"/>
          <w:szCs w:val="24"/>
          <w:lang w:val="uk-UA" w:eastAsia="uk-UA"/>
        </w:rPr>
        <w:t>на території населених пунктів с. Берездівці та с. Гранки-Кути Новороздільської територіальної громади</w:t>
      </w:r>
      <w:r w:rsidRPr="00900EAA">
        <w:rPr>
          <w:rFonts w:ascii="Times New Roman" w:eastAsia="Times New Roman" w:hAnsi="Times New Roman" w:cs="Times New Roman"/>
          <w:sz w:val="24"/>
          <w:szCs w:val="24"/>
          <w:lang w:val="uk-UA" w:eastAsia="uk-UA"/>
        </w:rPr>
        <w:t>.</w:t>
      </w:r>
    </w:p>
    <w:p w14:paraId="07381167" w14:textId="77777777" w:rsidR="00A43D19" w:rsidRDefault="00A43D19" w:rsidP="00A43D19">
      <w:pPr>
        <w:suppressAutoHyphens/>
        <w:spacing w:after="0" w:line="240" w:lineRule="auto"/>
        <w:ind w:firstLine="567"/>
        <w:jc w:val="both"/>
        <w:rPr>
          <w:rFonts w:ascii="Times New Roman" w:eastAsia="Times New Roman" w:hAnsi="Times New Roman" w:cs="Times New Roman"/>
          <w:sz w:val="24"/>
          <w:szCs w:val="24"/>
          <w:lang w:val="uk-UA" w:eastAsia="ru-RU"/>
        </w:rPr>
      </w:pPr>
      <w:r w:rsidRPr="00900EAA">
        <w:rPr>
          <w:rFonts w:ascii="Times New Roman" w:eastAsia="Times New Roman" w:hAnsi="Times New Roman" w:cs="Times New Roman"/>
          <w:sz w:val="24"/>
          <w:szCs w:val="24"/>
          <w:lang w:val="uk-UA"/>
        </w:rPr>
        <w:t xml:space="preserve">1.3. </w:t>
      </w:r>
      <w:r w:rsidRPr="00900EAA">
        <w:rPr>
          <w:rFonts w:ascii="Times New Roman" w:eastAsia="Times New Roman" w:hAnsi="Times New Roman" w:cs="Times New Roman"/>
          <w:sz w:val="24"/>
          <w:szCs w:val="24"/>
          <w:lang w:val="uk-UA" w:eastAsia="ru-RU"/>
        </w:rPr>
        <w:t xml:space="preserve">Рішення про затвердження складу Комісії визначено рішенням виконавчого комітету Новороздільської міської ради </w:t>
      </w:r>
      <w:r w:rsidRPr="00900EAA">
        <w:rPr>
          <w:rFonts w:ascii="Times New Roman" w:eastAsia="Times New Roman" w:hAnsi="Times New Roman" w:cs="Times New Roman"/>
          <w:bCs/>
          <w:color w:val="212529"/>
          <w:sz w:val="24"/>
          <w:szCs w:val="24"/>
          <w:lang w:val="uk-UA" w:eastAsia="ru-RU"/>
        </w:rPr>
        <w:t xml:space="preserve">№ 282 від 16 липня </w:t>
      </w:r>
      <w:r w:rsidRPr="00900EAA">
        <w:rPr>
          <w:rFonts w:ascii="Times New Roman" w:eastAsia="Times New Roman" w:hAnsi="Times New Roman" w:cs="Times New Roman"/>
          <w:sz w:val="24"/>
          <w:szCs w:val="24"/>
          <w:lang w:val="uk-UA" w:eastAsia="ru-RU"/>
        </w:rPr>
        <w:t>2026 року</w:t>
      </w:r>
    </w:p>
    <w:p w14:paraId="0D005451" w14:textId="77777777" w:rsidR="00A43D19" w:rsidRDefault="00A43D19" w:rsidP="00A43D19">
      <w:pPr>
        <w:suppressAutoHyphens/>
        <w:spacing w:after="0" w:line="240" w:lineRule="auto"/>
        <w:ind w:firstLine="567"/>
        <w:jc w:val="both"/>
        <w:rPr>
          <w:rFonts w:ascii="Times New Roman" w:eastAsia="Times New Roman" w:hAnsi="Times New Roman" w:cs="Times New Roman"/>
          <w:sz w:val="24"/>
          <w:szCs w:val="24"/>
          <w:lang w:val="uk-UA" w:eastAsia="ru-RU"/>
        </w:rPr>
      </w:pPr>
      <w:r w:rsidRPr="00900EAA">
        <w:rPr>
          <w:rFonts w:ascii="Times New Roman" w:eastAsia="Times New Roman" w:hAnsi="Times New Roman" w:cs="Times New Roman"/>
          <w:sz w:val="24"/>
          <w:szCs w:val="24"/>
          <w:lang w:val="uk-UA" w:eastAsia="ru-RU"/>
        </w:rPr>
        <w:t>1.4. Комісія у своїй діяльності керується Законами України «Про місцеве самоврядування в Україні», «Про управління відходами», «Про житлово-комунальні послуги», Постановами КМУ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 та цим Положенням.</w:t>
      </w:r>
    </w:p>
    <w:p w14:paraId="60AF6E3B" w14:textId="77777777" w:rsidR="00A43D19" w:rsidRDefault="00A43D19" w:rsidP="00A43D19">
      <w:pPr>
        <w:suppressAutoHyphens/>
        <w:spacing w:after="0" w:line="240" w:lineRule="auto"/>
        <w:ind w:firstLine="567"/>
        <w:jc w:val="both"/>
        <w:rPr>
          <w:rFonts w:ascii="Times New Roman" w:eastAsia="Times New Roman" w:hAnsi="Times New Roman" w:cs="Times New Roman"/>
          <w:sz w:val="24"/>
          <w:szCs w:val="24"/>
          <w:lang w:val="uk-UA" w:eastAsia="ru-RU"/>
        </w:rPr>
      </w:pPr>
      <w:r w:rsidRPr="00900EAA">
        <w:rPr>
          <w:rFonts w:ascii="Times New Roman" w:eastAsia="Times New Roman" w:hAnsi="Times New Roman" w:cs="Times New Roman"/>
          <w:sz w:val="24"/>
          <w:szCs w:val="24"/>
          <w:lang w:val="uk-UA" w:eastAsia="ru-RU"/>
        </w:rPr>
        <w:t>1.5. Комісія  діє  на  принципах  взаємної  поваги,   довіри,  рівноправності, відповідальності  сторін  за  виконання ухвалених рішень та  обов'язкового  додержання вимог законів</w:t>
      </w:r>
      <w:r>
        <w:rPr>
          <w:rFonts w:ascii="Times New Roman" w:eastAsia="Times New Roman" w:hAnsi="Times New Roman" w:cs="Times New Roman"/>
          <w:sz w:val="24"/>
          <w:szCs w:val="24"/>
          <w:lang w:val="uk-UA" w:eastAsia="ru-RU"/>
        </w:rPr>
        <w:t>.</w:t>
      </w:r>
    </w:p>
    <w:p w14:paraId="4524C039" w14:textId="77777777" w:rsidR="00A43D19" w:rsidRPr="00900EAA" w:rsidRDefault="00A43D19" w:rsidP="00A43D19">
      <w:pPr>
        <w:suppressAutoHyphens/>
        <w:spacing w:after="0" w:line="240" w:lineRule="auto"/>
        <w:ind w:firstLine="567"/>
        <w:jc w:val="both"/>
        <w:rPr>
          <w:rFonts w:ascii="Times New Roman" w:eastAsia="Times New Roman" w:hAnsi="Times New Roman" w:cs="Times New Roman"/>
          <w:bCs/>
          <w:color w:val="212529"/>
          <w:sz w:val="24"/>
          <w:szCs w:val="24"/>
          <w:lang w:val="uk-UA" w:eastAsia="ru-RU"/>
        </w:rPr>
      </w:pPr>
      <w:r w:rsidRPr="00900EAA">
        <w:rPr>
          <w:rFonts w:ascii="Times New Roman" w:eastAsia="Times New Roman" w:hAnsi="Times New Roman" w:cs="Times New Roman"/>
          <w:bCs/>
          <w:color w:val="212529"/>
          <w:sz w:val="24"/>
          <w:szCs w:val="24"/>
          <w:lang w:val="uk-UA" w:eastAsia="ru-RU"/>
        </w:rPr>
        <w:t xml:space="preserve">2. Завдання Комісії </w:t>
      </w:r>
    </w:p>
    <w:p w14:paraId="2DEF2F0A" w14:textId="77777777" w:rsidR="00A43D19" w:rsidRPr="00900EAA" w:rsidRDefault="00A43D19" w:rsidP="00A43D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uk-UA" w:eastAsia="ru-RU"/>
        </w:rPr>
      </w:pPr>
      <w:r w:rsidRPr="00900EAA">
        <w:rPr>
          <w:rFonts w:ascii="Times New Roman" w:eastAsia="Times New Roman" w:hAnsi="Times New Roman" w:cs="Times New Roman"/>
          <w:sz w:val="24"/>
          <w:szCs w:val="24"/>
          <w:lang w:val="uk-UA" w:eastAsia="ru-RU"/>
        </w:rPr>
        <w:t>Основними завданням Комісії є:</w:t>
      </w:r>
    </w:p>
    <w:p w14:paraId="4BEC4E6D" w14:textId="1907617E" w:rsidR="00A43D19" w:rsidRDefault="00A43D19" w:rsidP="00A43D19">
      <w:pPr>
        <w:suppressAutoHyphens/>
        <w:spacing w:after="0" w:line="240" w:lineRule="auto"/>
        <w:ind w:firstLine="567"/>
        <w:jc w:val="both"/>
        <w:rPr>
          <w:rFonts w:ascii="Times New Roman" w:eastAsia="Times New Roman" w:hAnsi="Times New Roman" w:cs="Times New Roman"/>
          <w:sz w:val="24"/>
          <w:szCs w:val="24"/>
          <w:lang w:val="uk-UA"/>
        </w:rPr>
      </w:pPr>
      <w:r w:rsidRPr="00900EAA">
        <w:rPr>
          <w:rFonts w:ascii="Times New Roman" w:eastAsia="Times New Roman" w:hAnsi="Times New Roman" w:cs="Times New Roman"/>
          <w:sz w:val="24"/>
          <w:szCs w:val="24"/>
          <w:lang w:val="uk-UA" w:eastAsia="ru-RU"/>
        </w:rPr>
        <w:t xml:space="preserve">-  організація та проведення конкурсу </w:t>
      </w:r>
      <w:r w:rsidRPr="00900EAA">
        <w:rPr>
          <w:rFonts w:ascii="Times New Roman" w:hAnsi="Times New Roman" w:cs="Times New Roman"/>
          <w:sz w:val="24"/>
          <w:szCs w:val="24"/>
          <w:lang w:val="uk-UA" w:eastAsia="uk-UA"/>
        </w:rPr>
        <w:t xml:space="preserve">на здійснення операцій із збирання та перевезення побутових відходів </w:t>
      </w:r>
      <w:r w:rsidR="00C707B7" w:rsidRPr="00C707B7">
        <w:rPr>
          <w:rFonts w:ascii="Times New Roman" w:eastAsia="Times New Roman" w:hAnsi="Times New Roman" w:cs="Times New Roman"/>
          <w:sz w:val="24"/>
          <w:szCs w:val="24"/>
          <w:lang w:val="uk-UA" w:eastAsia="uk-UA"/>
        </w:rPr>
        <w:t>на території населених пунктів с. Берездівці та с. Гранки-Кути Новороздільської територіальної громади</w:t>
      </w:r>
      <w:r>
        <w:rPr>
          <w:rFonts w:ascii="Times New Roman" w:eastAsia="Times New Roman" w:hAnsi="Times New Roman" w:cs="Times New Roman"/>
          <w:sz w:val="24"/>
          <w:szCs w:val="24"/>
          <w:lang w:val="uk-UA"/>
        </w:rPr>
        <w:t>.</w:t>
      </w:r>
    </w:p>
    <w:p w14:paraId="4389837D" w14:textId="77777777" w:rsidR="00A43D19" w:rsidRPr="00900EAA" w:rsidRDefault="00A43D19" w:rsidP="00A43D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sz w:val="24"/>
          <w:szCs w:val="24"/>
          <w:lang w:val="uk-UA" w:eastAsia="ru-RU"/>
        </w:rPr>
      </w:pPr>
      <w:r w:rsidRPr="00900EAA">
        <w:rPr>
          <w:rFonts w:ascii="Times New Roman" w:eastAsia="Times New Roman" w:hAnsi="Times New Roman" w:cs="Times New Roman"/>
          <w:sz w:val="24"/>
          <w:szCs w:val="24"/>
          <w:lang w:val="uk-UA" w:eastAsia="ru-RU"/>
        </w:rPr>
        <w:t xml:space="preserve">3. Організація роботи Комісії </w:t>
      </w:r>
    </w:p>
    <w:p w14:paraId="0D862EBA"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color w:val="212529"/>
          <w:lang w:val="uk-UA"/>
        </w:rPr>
        <w:t xml:space="preserve">3.1. </w:t>
      </w:r>
      <w:r w:rsidRPr="00900EAA">
        <w:rPr>
          <w:lang w:val="uk-UA"/>
        </w:rPr>
        <w:t>Персональний склад конкурсної комісії та Положення про неї затверджуються організатором конкурсу – рішенням виконавчого комітету Новороздільської міської ради.</w:t>
      </w:r>
    </w:p>
    <w:p w14:paraId="6FBB40A7"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Головою конкурсної комісії призначається посадова особа організатора конкурсу.</w:t>
      </w:r>
    </w:p>
    <w:p w14:paraId="7DAC3183"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До складу конкурсної комісії входять посадові особи організатора конкурсу та можуть залучатися (за згодою), представники територіального органу Держпродспоживслужби, підприємств, установ та організацій, що виробляють, виконують та/або надають житлово-комунальні послуги, об’єднань співвласників багатоквартирних будинків та органів самоорганізації населення, а також посадові особи відповідного органу місцевого самоврядування та/або виконавчої влади.</w:t>
      </w:r>
    </w:p>
    <w:p w14:paraId="51F46FB1"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До складу конкурсної комісії не можуть входити учасники конкурсу, члени сім’ї та пов’язані з ними особи.</w:t>
      </w:r>
    </w:p>
    <w:p w14:paraId="296DB1F1"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Пов’язаними особами вважаються особи, які для цілей цього Порядку відповідають будь-якій із таких ознак:</w:t>
      </w:r>
    </w:p>
    <w:p w14:paraId="70503FD1" w14:textId="77777777" w:rsidR="00A43D19" w:rsidRPr="00900EAA" w:rsidRDefault="00A43D19" w:rsidP="00A43D19">
      <w:pPr>
        <w:pStyle w:val="rvps2"/>
        <w:numPr>
          <w:ilvl w:val="0"/>
          <w:numId w:val="1"/>
        </w:numPr>
        <w:shd w:val="clear" w:color="auto" w:fill="FFFFFF"/>
        <w:spacing w:before="0" w:beforeAutospacing="0" w:after="0" w:afterAutospacing="0"/>
        <w:ind w:left="0" w:firstLine="567"/>
        <w:jc w:val="both"/>
        <w:rPr>
          <w:lang w:val="uk-UA"/>
        </w:rPr>
      </w:pPr>
      <w:r w:rsidRPr="00900EAA">
        <w:rPr>
          <w:lang w:val="uk-UA"/>
        </w:rPr>
        <w:t>юридична особа, яка здійснює контроль над учасником конкурсу або контролюється учасником конкурсу, або перебуває під спільним контролем з учасником конкурсу;</w:t>
      </w:r>
    </w:p>
    <w:p w14:paraId="51AD29E3" w14:textId="77777777" w:rsidR="00A43D19" w:rsidRDefault="00A43D19" w:rsidP="00A43D19">
      <w:pPr>
        <w:pStyle w:val="rvps2"/>
        <w:numPr>
          <w:ilvl w:val="0"/>
          <w:numId w:val="1"/>
        </w:numPr>
        <w:shd w:val="clear" w:color="auto" w:fill="FFFFFF"/>
        <w:spacing w:before="0" w:beforeAutospacing="0" w:after="0" w:afterAutospacing="0"/>
        <w:ind w:left="0" w:firstLine="567"/>
        <w:jc w:val="both"/>
        <w:rPr>
          <w:lang w:val="uk-UA"/>
        </w:rPr>
      </w:pPr>
      <w:r w:rsidRPr="00900EAA">
        <w:rPr>
          <w:lang w:val="uk-UA"/>
        </w:rPr>
        <w:t>фізична особа або члени її сім’ї, які здійснюють контроль над учасником конкурсу;</w:t>
      </w:r>
    </w:p>
    <w:p w14:paraId="7B2CD821" w14:textId="77777777" w:rsidR="00A43D19" w:rsidRPr="00900EAA" w:rsidRDefault="00A43D19" w:rsidP="00A43D19">
      <w:pPr>
        <w:pStyle w:val="rvps2"/>
        <w:numPr>
          <w:ilvl w:val="0"/>
          <w:numId w:val="1"/>
        </w:numPr>
        <w:shd w:val="clear" w:color="auto" w:fill="FFFFFF"/>
        <w:spacing w:before="0" w:beforeAutospacing="0" w:after="0" w:afterAutospacing="0"/>
        <w:ind w:left="0" w:firstLine="567"/>
        <w:jc w:val="both"/>
        <w:rPr>
          <w:lang w:val="uk-UA"/>
        </w:rPr>
      </w:pPr>
      <w:r w:rsidRPr="00900EAA">
        <w:rPr>
          <w:lang w:val="uk-UA"/>
        </w:rPr>
        <w:lastRenderedPageBreak/>
        <w:t>службова (посадова) особа учасника конкурсу, уповноважена здійснювати від імені учасника конкурсу юридичні дії, спрямовані на встановлення, зміну або припинення цивільно-правових відносин, а також члени сім’ї такої службової (посадової) особи відповідно до  Сімейного кодексу України.</w:t>
      </w:r>
    </w:p>
    <w:p w14:paraId="026C750F"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Основною формою роботи конкурсної комісії є засідання, які є відкритими та гласними.</w:t>
      </w:r>
    </w:p>
    <w:p w14:paraId="15D378B9"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Засідання конкурсної комісії веде голова конкурсної комісії, а у разі його відсутності - заступник голови конкурсної комісії.</w:t>
      </w:r>
    </w:p>
    <w:p w14:paraId="6CCB147E"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 xml:space="preserve">Засідання конкурсної комісії є правоможним, якщо на ньому присутні не менш як дві третини її складу. </w:t>
      </w:r>
    </w:p>
    <w:p w14:paraId="45DE1AF6" w14:textId="77777777" w:rsidR="00A43D19" w:rsidRPr="00900EAA" w:rsidRDefault="00A43D19" w:rsidP="00A43D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sz w:val="24"/>
          <w:szCs w:val="24"/>
          <w:lang w:val="uk-UA" w:eastAsia="ru-RU"/>
        </w:rPr>
      </w:pPr>
      <w:r w:rsidRPr="00900EAA">
        <w:rPr>
          <w:rFonts w:ascii="Times New Roman" w:hAnsi="Times New Roman" w:cs="Times New Roman"/>
          <w:sz w:val="24"/>
          <w:szCs w:val="24"/>
          <w:shd w:val="clear" w:color="auto" w:fill="FFFFFF"/>
          <w:lang w:val="uk-UA"/>
        </w:rPr>
        <w:t>3.3. Проведення конкурсу та визначення переможця.</w:t>
      </w:r>
    </w:p>
    <w:p w14:paraId="74BD2C80"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 xml:space="preserve">Головуючий на засіданні конкурсної комісії оголошує присутнім інформацію про найменування та місцезнаходження кожного учасника конкурсу, про наявні матеріали і документи конкурсних пропозицій та запропоновані учасниками конкурсу тарифи на збирання та перевезення побутових відходів за об’єктом конкурсу. </w:t>
      </w:r>
    </w:p>
    <w:p w14:paraId="1861223D"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Конверти з конкурсними пропозиціями відкриваються у день проведення конкурсу під час засідання конкурсної комісії та розглядаються відповідно до конкурсної документації в порядку черговості їх надходження та реєстрації в журналі обліку.</w:t>
      </w:r>
    </w:p>
    <w:p w14:paraId="616B3BD3"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Конкурсна комісія перевіряє наявність документів, подання яких передбачено конкурсною документацією.</w:t>
      </w:r>
    </w:p>
    <w:p w14:paraId="69E2FA4C"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У разі присутності учасників конкурсу на засіданні конкурсна комісія під час розгляду конкурсних пропозицій може звернутися до них за роз’ясненням щодо змісту їх пропозицій, провести консультації з окремими учасниками.</w:t>
      </w:r>
    </w:p>
    <w:p w14:paraId="43A91DFC"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За результатами розгляду конкурсних пропозицій конкурсна комісія відхиляє конкурсні пропозиції з однієї з таких причин:</w:t>
      </w:r>
    </w:p>
    <w:p w14:paraId="49F0275C" w14:textId="77777777" w:rsidR="00A43D19" w:rsidRPr="00900EAA" w:rsidRDefault="00A43D19" w:rsidP="00A43D19">
      <w:pPr>
        <w:pStyle w:val="rvps2"/>
        <w:numPr>
          <w:ilvl w:val="0"/>
          <w:numId w:val="1"/>
        </w:numPr>
        <w:shd w:val="clear" w:color="auto" w:fill="FFFFFF"/>
        <w:spacing w:before="0" w:beforeAutospacing="0" w:after="0" w:afterAutospacing="0"/>
        <w:ind w:left="0" w:firstLine="567"/>
        <w:jc w:val="both"/>
        <w:rPr>
          <w:lang w:val="uk-UA"/>
        </w:rPr>
      </w:pPr>
      <w:r w:rsidRPr="00900EAA">
        <w:rPr>
          <w:lang w:val="uk-UA"/>
        </w:rPr>
        <w:t>конкурсну пропозицію подано не в повному обсязі, що передбачений конкурсною документацією;</w:t>
      </w:r>
    </w:p>
    <w:p w14:paraId="1D22D3F5" w14:textId="77777777" w:rsidR="00A43D19" w:rsidRPr="00900EAA" w:rsidRDefault="00A43D19" w:rsidP="00A43D19">
      <w:pPr>
        <w:pStyle w:val="rvps2"/>
        <w:numPr>
          <w:ilvl w:val="0"/>
          <w:numId w:val="1"/>
        </w:numPr>
        <w:shd w:val="clear" w:color="auto" w:fill="FFFFFF"/>
        <w:spacing w:before="0" w:beforeAutospacing="0" w:after="0" w:afterAutospacing="0"/>
        <w:ind w:left="0" w:firstLine="567"/>
        <w:jc w:val="both"/>
        <w:rPr>
          <w:lang w:val="uk-UA"/>
        </w:rPr>
      </w:pPr>
      <w:r w:rsidRPr="00900EAA">
        <w:rPr>
          <w:lang w:val="uk-UA"/>
        </w:rPr>
        <w:t>учасник конкурсу не відповідає кваліфікаційним вимогам, передбаченим конкурсною документацією;</w:t>
      </w:r>
    </w:p>
    <w:p w14:paraId="5C2A282E" w14:textId="77777777" w:rsidR="00A43D19" w:rsidRPr="00900EAA" w:rsidRDefault="00A43D19" w:rsidP="00A43D19">
      <w:pPr>
        <w:pStyle w:val="rvps2"/>
        <w:numPr>
          <w:ilvl w:val="0"/>
          <w:numId w:val="1"/>
        </w:numPr>
        <w:shd w:val="clear" w:color="auto" w:fill="FFFFFF"/>
        <w:spacing w:before="0" w:beforeAutospacing="0" w:after="0" w:afterAutospacing="0"/>
        <w:ind w:left="0" w:firstLine="567"/>
        <w:jc w:val="both"/>
        <w:rPr>
          <w:lang w:val="uk-UA"/>
        </w:rPr>
      </w:pPr>
      <w:r w:rsidRPr="00900EAA">
        <w:rPr>
          <w:lang w:val="uk-UA"/>
        </w:rPr>
        <w:t>учасник конкурсу припиняється в результаті ліквідації або його було припинено, або визнано у встановленому порядку банкрутом;</w:t>
      </w:r>
    </w:p>
    <w:p w14:paraId="5854662B" w14:textId="77777777" w:rsidR="00A43D19" w:rsidRPr="00900EAA" w:rsidRDefault="00A43D19" w:rsidP="00A43D19">
      <w:pPr>
        <w:pStyle w:val="rvps2"/>
        <w:numPr>
          <w:ilvl w:val="0"/>
          <w:numId w:val="1"/>
        </w:numPr>
        <w:shd w:val="clear" w:color="auto" w:fill="FFFFFF"/>
        <w:spacing w:before="0" w:beforeAutospacing="0" w:after="0" w:afterAutospacing="0"/>
        <w:ind w:left="0" w:firstLine="567"/>
        <w:jc w:val="both"/>
        <w:rPr>
          <w:lang w:val="uk-UA"/>
        </w:rPr>
      </w:pPr>
      <w:r w:rsidRPr="00900EAA">
        <w:rPr>
          <w:lang w:val="uk-UA"/>
        </w:rPr>
        <w:t>встановлення факту подання недостовірної інформації, яка впливає на прийняття рішення.</w:t>
      </w:r>
    </w:p>
    <w:p w14:paraId="38E06A52"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 xml:space="preserve">У рішенні про відхилення конкурсних пропозицій зазначається перелік учасників, конкурсні пропозиції яких були відхилені, та обґрунтування причин відхилення. </w:t>
      </w:r>
    </w:p>
    <w:p w14:paraId="145B9872"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 xml:space="preserve"> Переможцем (переможцями) конкурсу визначається його учасник або декілька учасників, що відповідає (відповідають) кваліфікаційним вимогам, за результатами розгляду конкурсних пропозицій.</w:t>
      </w:r>
    </w:p>
    <w:p w14:paraId="18F3F9ED"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Якщо декілька учасників конкурсу, які відповідають кваліфікаційним вимогам, мають однакові найменші запропоновані розрахункові тарифи на збирання та перевезення побутових відходів, переможцем визначається учасник конкурсу, який має більше переваг за основними кваліфікаційними вимогами.</w:t>
      </w:r>
    </w:p>
    <w:p w14:paraId="62C7A887"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Рішення конкурсної комісії приймаються більшістю голосів її членів, які беруть участь у засіданні та мають право голосу. У разі рівного розподілу голосів остаточне рішення приймає головуючий на засіданні.</w:t>
      </w:r>
    </w:p>
    <w:p w14:paraId="20991C0F"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Рішення конкурсної комісії оформлюються протоколом, який підписується головуючим, членами конкурсної комісії та її секретарем, і подається на затвердження організатору конкурсу.</w:t>
      </w:r>
    </w:p>
    <w:p w14:paraId="2CD63D33"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Протокол засідання конкурсної комісії повинен містити інформацію про:</w:t>
      </w:r>
    </w:p>
    <w:p w14:paraId="31F68786"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дату та місце проведення засідання конкурсної комісії;</w:t>
      </w:r>
    </w:p>
    <w:p w14:paraId="59B9E9C8"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прізвища, імена, по батькові (за наявності) та посади членів конкурсної комісії, які присутні на засіданні;</w:t>
      </w:r>
    </w:p>
    <w:p w14:paraId="4C4A9025"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номер та назву об’єкта конкурсу;</w:t>
      </w:r>
    </w:p>
    <w:p w14:paraId="6388CA42"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перелік учасників конкурсу із зазначенням критеріїв відповідності їх конкурсних пропозицій кваліфікаційним вимогам (основним та у разі необхідності додатковим) та наявні переваги за ними;</w:t>
      </w:r>
    </w:p>
    <w:p w14:paraId="11C4389F"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lastRenderedPageBreak/>
        <w:t>запропоновані учасниками конкурсу тарифи на збирання та перевезення побутових відходів;</w:t>
      </w:r>
    </w:p>
    <w:p w14:paraId="2FBCDBCB"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результати голосування членів конкурсної комісії;</w:t>
      </w:r>
    </w:p>
    <w:p w14:paraId="7B48BEC7" w14:textId="77777777" w:rsidR="00A43D19" w:rsidRDefault="00A43D19" w:rsidP="00A43D19">
      <w:pPr>
        <w:pStyle w:val="rvps2"/>
        <w:shd w:val="clear" w:color="auto" w:fill="FFFFFF"/>
        <w:spacing w:before="0" w:beforeAutospacing="0" w:after="0" w:afterAutospacing="0"/>
        <w:ind w:firstLine="567"/>
        <w:jc w:val="both"/>
        <w:rPr>
          <w:lang w:val="uk-UA"/>
        </w:rPr>
      </w:pPr>
      <w:r w:rsidRPr="00900EAA">
        <w:rPr>
          <w:lang w:val="uk-UA"/>
        </w:rPr>
        <w:t>рішення конкурсної комісії.</w:t>
      </w:r>
    </w:p>
    <w:p w14:paraId="30CBD5CD" w14:textId="77777777" w:rsidR="00A43D19" w:rsidRDefault="00A43D19" w:rsidP="00A43D19">
      <w:pPr>
        <w:pStyle w:val="rvps2"/>
        <w:shd w:val="clear" w:color="auto" w:fill="FFFFFF"/>
        <w:spacing w:before="0" w:beforeAutospacing="0" w:after="0" w:afterAutospacing="0"/>
        <w:ind w:firstLine="567"/>
        <w:jc w:val="both"/>
        <w:rPr>
          <w:lang w:val="uk-UA"/>
        </w:rPr>
      </w:pPr>
      <w:r w:rsidRPr="00900EAA">
        <w:rPr>
          <w:lang w:val="uk-UA"/>
        </w:rPr>
        <w:t>Питання не врегульовані цим Положенням регулюються чинним законодавством.</w:t>
      </w:r>
    </w:p>
    <w:p w14:paraId="16D5D68B" w14:textId="77777777" w:rsidR="00A43D19" w:rsidRPr="00900EAA" w:rsidRDefault="00A43D19" w:rsidP="00A43D19">
      <w:pPr>
        <w:pStyle w:val="rvps2"/>
        <w:shd w:val="clear" w:color="auto" w:fill="FFFFFF"/>
        <w:spacing w:before="0" w:beforeAutospacing="0" w:after="0" w:afterAutospacing="0"/>
        <w:ind w:firstLine="567"/>
        <w:jc w:val="both"/>
        <w:rPr>
          <w:lang w:val="uk-UA"/>
        </w:rPr>
      </w:pPr>
      <w:r w:rsidRPr="00900EAA">
        <w:rPr>
          <w:lang w:val="uk-UA"/>
        </w:rPr>
        <w:t>Процедурні питання комісія врегульовує самостійно на своєму засіданні.</w:t>
      </w:r>
    </w:p>
    <w:p w14:paraId="24944766" w14:textId="77777777" w:rsidR="00A43D19" w:rsidRDefault="00A43D19" w:rsidP="00A43D19">
      <w:pPr>
        <w:pStyle w:val="rvps2"/>
        <w:shd w:val="clear" w:color="auto" w:fill="FFFFFF"/>
        <w:spacing w:before="0" w:beforeAutospacing="0" w:after="0" w:afterAutospacing="0"/>
        <w:ind w:firstLine="450"/>
        <w:jc w:val="both"/>
        <w:rPr>
          <w:lang w:val="uk-UA"/>
        </w:rPr>
      </w:pPr>
    </w:p>
    <w:p w14:paraId="6783D0AB" w14:textId="77777777" w:rsidR="00A43D19" w:rsidRPr="00900EAA" w:rsidRDefault="00A43D19" w:rsidP="00A43D19">
      <w:pPr>
        <w:pStyle w:val="rvps2"/>
        <w:shd w:val="clear" w:color="auto" w:fill="FFFFFF"/>
        <w:spacing w:before="0" w:beforeAutospacing="0" w:after="0" w:afterAutospacing="0"/>
        <w:ind w:firstLine="450"/>
        <w:jc w:val="both"/>
        <w:rPr>
          <w:lang w:val="uk-UA"/>
        </w:rPr>
      </w:pPr>
    </w:p>
    <w:p w14:paraId="46E92E4D" w14:textId="77777777" w:rsidR="00A43D19" w:rsidRPr="00900EAA" w:rsidRDefault="00A43D19" w:rsidP="00A43D19">
      <w:pPr>
        <w:pStyle w:val="rvps2"/>
        <w:shd w:val="clear" w:color="auto" w:fill="FFFFFF"/>
        <w:spacing w:before="0" w:beforeAutospacing="0" w:after="0" w:afterAutospacing="0"/>
        <w:ind w:firstLine="450"/>
        <w:jc w:val="both"/>
        <w:rPr>
          <w:lang w:val="uk-UA"/>
        </w:rPr>
      </w:pPr>
    </w:p>
    <w:p w14:paraId="7AA21550" w14:textId="77777777" w:rsidR="00A43D19" w:rsidRPr="00900EAA" w:rsidRDefault="00A43D19" w:rsidP="00A43D19">
      <w:pPr>
        <w:spacing w:after="0" w:line="240" w:lineRule="auto"/>
        <w:rPr>
          <w:color w:val="212529"/>
          <w:lang w:val="uk-UA"/>
        </w:rPr>
      </w:pPr>
      <w:r w:rsidRPr="00900EAA">
        <w:rPr>
          <w:rFonts w:ascii="Times New Roman" w:eastAsia="Times New Roman" w:hAnsi="Times New Roman" w:cs="Times New Roman"/>
          <w:color w:val="000000"/>
          <w:sz w:val="24"/>
          <w:szCs w:val="24"/>
          <w:lang w:val="uk-UA" w:eastAsia="ru-RU"/>
        </w:rPr>
        <w:t>Керуючий справами виконкому                                                            Анатолій МЕЛЬНІКОВ</w:t>
      </w:r>
    </w:p>
    <w:p w14:paraId="371899FF" w14:textId="77777777" w:rsidR="00A43D19" w:rsidRPr="00900EAA" w:rsidRDefault="00A43D19" w:rsidP="00A43D19">
      <w:pPr>
        <w:pStyle w:val="rvps2"/>
        <w:shd w:val="clear" w:color="auto" w:fill="FFFFFF"/>
        <w:spacing w:before="0" w:beforeAutospacing="0" w:after="0" w:afterAutospacing="0"/>
        <w:jc w:val="both"/>
        <w:rPr>
          <w:color w:val="212529"/>
          <w:lang w:val="uk-UA"/>
        </w:rPr>
      </w:pPr>
    </w:p>
    <w:p w14:paraId="45D88FE5" w14:textId="77777777" w:rsidR="00A43D19" w:rsidRDefault="00A43D19" w:rsidP="00A43D19">
      <w:pPr>
        <w:pStyle w:val="rvps2"/>
        <w:shd w:val="clear" w:color="auto" w:fill="FFFFFF"/>
        <w:spacing w:before="0" w:beforeAutospacing="0" w:after="0" w:afterAutospacing="0"/>
        <w:jc w:val="both"/>
        <w:rPr>
          <w:color w:val="212529"/>
          <w:lang w:val="uk-UA"/>
        </w:rPr>
      </w:pPr>
    </w:p>
    <w:p w14:paraId="2015303E" w14:textId="77777777" w:rsidR="00A43D19" w:rsidRDefault="00A43D19" w:rsidP="00A43D19">
      <w:pPr>
        <w:pStyle w:val="rvps2"/>
        <w:shd w:val="clear" w:color="auto" w:fill="FFFFFF"/>
        <w:spacing w:before="0" w:beforeAutospacing="0" w:after="0" w:afterAutospacing="0"/>
        <w:jc w:val="both"/>
        <w:rPr>
          <w:color w:val="212529"/>
          <w:lang w:val="uk-UA"/>
        </w:rPr>
      </w:pPr>
    </w:p>
    <w:p w14:paraId="67E86B26" w14:textId="77777777" w:rsidR="00A43D19" w:rsidRDefault="00A43D19" w:rsidP="00A43D19">
      <w:pPr>
        <w:pStyle w:val="rvps2"/>
        <w:shd w:val="clear" w:color="auto" w:fill="FFFFFF"/>
        <w:spacing w:before="0" w:beforeAutospacing="0" w:after="0" w:afterAutospacing="0"/>
        <w:jc w:val="both"/>
        <w:rPr>
          <w:color w:val="212529"/>
          <w:lang w:val="uk-UA"/>
        </w:rPr>
      </w:pPr>
    </w:p>
    <w:p w14:paraId="5A638C96" w14:textId="77777777" w:rsidR="00A43D19" w:rsidRDefault="00A43D19" w:rsidP="00A43D19">
      <w:pPr>
        <w:pStyle w:val="rvps2"/>
        <w:shd w:val="clear" w:color="auto" w:fill="FFFFFF"/>
        <w:spacing w:before="0" w:beforeAutospacing="0" w:after="0" w:afterAutospacing="0"/>
        <w:jc w:val="both"/>
        <w:rPr>
          <w:color w:val="212529"/>
          <w:lang w:val="uk-UA"/>
        </w:rPr>
      </w:pPr>
    </w:p>
    <w:p w14:paraId="38153308" w14:textId="77777777" w:rsidR="00A43D19" w:rsidRDefault="00A43D19" w:rsidP="00A43D19">
      <w:pPr>
        <w:pStyle w:val="rvps2"/>
        <w:shd w:val="clear" w:color="auto" w:fill="FFFFFF"/>
        <w:spacing w:before="0" w:beforeAutospacing="0" w:after="0" w:afterAutospacing="0"/>
        <w:jc w:val="both"/>
        <w:rPr>
          <w:color w:val="212529"/>
          <w:lang w:val="uk-UA"/>
        </w:rPr>
      </w:pPr>
    </w:p>
    <w:p w14:paraId="205379E6" w14:textId="77777777" w:rsidR="00A43D19" w:rsidRPr="00900EAA" w:rsidRDefault="00A43D19" w:rsidP="00A43D19">
      <w:pPr>
        <w:pStyle w:val="rvps2"/>
        <w:shd w:val="clear" w:color="auto" w:fill="FFFFFF"/>
        <w:spacing w:before="0" w:beforeAutospacing="0" w:after="0" w:afterAutospacing="0"/>
        <w:jc w:val="both"/>
        <w:rPr>
          <w:color w:val="212529"/>
          <w:lang w:val="uk-UA"/>
        </w:rPr>
      </w:pPr>
    </w:p>
    <w:p w14:paraId="05072516" w14:textId="0BD14061"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759F8853" w14:textId="043DD61C"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534BB0AF" w14:textId="19C6127A"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5EBF912F" w14:textId="7631A11F"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68FF156D" w14:textId="1CE5D77B"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38885E34" w14:textId="6292C688"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33D740D9" w14:textId="63DF9ED2"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14DCBDE7" w14:textId="736DF1B3"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5BDE555D" w14:textId="7B7DBC01"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21A26FCC" w14:textId="6FA79B48"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0BFCFF83" w14:textId="03E2FCDD"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360B6D92" w14:textId="6F775839"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508068E9" w14:textId="69458331"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2AC6D2C2" w14:textId="28901BCB"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3B8700E1" w14:textId="4539922D"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4CA9AB67" w14:textId="24216D34"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3167351D" w14:textId="5F6D6F7A"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045A8247" w14:textId="1F4480F0"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221331EF" w14:textId="556F60E2"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2CE4ADBF" w14:textId="5BEA4496"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45562448" w14:textId="14BAA651"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578B21D4" w14:textId="0F9DA8E5"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2E651BBB" w14:textId="77E593CC"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3D63E229" w14:textId="69FE0226" w:rsidR="00A43D19" w:rsidRDefault="00A43D19"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50A55EBE" w14:textId="73309149"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29429DCC" w14:textId="7BAC73BF"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21E16205" w14:textId="5E7A2891"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0F7318D9" w14:textId="4D8CEBF6"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32451FE0" w14:textId="20E4903F"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7B7E7961" w14:textId="3E037CCB"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26D749A5" w14:textId="2C3106E0"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6FE1813C" w14:textId="3927CE0A"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47181732" w14:textId="023EB089"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3A07234E" w14:textId="3EE22F45"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063C42EF" w14:textId="50E08EA2"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51CCC573" w14:textId="37BFBC7F"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51AF274E" w14:textId="4783CD01"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265C67E5" w14:textId="420A8F70"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p>
    <w:p w14:paraId="2A2D8DF6" w14:textId="30ABDAC7" w:rsidR="000843C4" w:rsidRDefault="000843C4" w:rsidP="00A43D19">
      <w:pPr>
        <w:shd w:val="clear" w:color="auto" w:fill="FFFFFF"/>
        <w:spacing w:after="0" w:line="240" w:lineRule="auto"/>
        <w:jc w:val="right"/>
        <w:rPr>
          <w:rFonts w:ascii="Times New Roman" w:eastAsia="Times New Roman" w:hAnsi="Times New Roman" w:cs="Times New Roman"/>
          <w:sz w:val="24"/>
          <w:szCs w:val="20"/>
          <w:lang w:val="uk-UA" w:eastAsia="ru-RU"/>
        </w:rPr>
      </w:pPr>
      <w:bookmarkStart w:id="0" w:name="_GoBack"/>
      <w:bookmarkEnd w:id="0"/>
    </w:p>
    <w:sectPr w:rsidR="000843C4" w:rsidSect="00DE56D5">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225F2"/>
    <w:multiLevelType w:val="hybridMultilevel"/>
    <w:tmpl w:val="E132FCF0"/>
    <w:lvl w:ilvl="0" w:tplc="5B2AC6B0">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 w15:restartNumberingAfterBreak="0">
    <w:nsid w:val="4EC52656"/>
    <w:multiLevelType w:val="hybridMultilevel"/>
    <w:tmpl w:val="F2066290"/>
    <w:lvl w:ilvl="0" w:tplc="36D4DAD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06"/>
    <w:rsid w:val="000613BC"/>
    <w:rsid w:val="00080728"/>
    <w:rsid w:val="000843C4"/>
    <w:rsid w:val="00084F1F"/>
    <w:rsid w:val="000875E8"/>
    <w:rsid w:val="00094726"/>
    <w:rsid w:val="000C72BB"/>
    <w:rsid w:val="000E1F67"/>
    <w:rsid w:val="001E779A"/>
    <w:rsid w:val="0021116F"/>
    <w:rsid w:val="00272623"/>
    <w:rsid w:val="0028222E"/>
    <w:rsid w:val="002F0E45"/>
    <w:rsid w:val="002F42EC"/>
    <w:rsid w:val="003053CC"/>
    <w:rsid w:val="003724F4"/>
    <w:rsid w:val="0038617E"/>
    <w:rsid w:val="003A5EE6"/>
    <w:rsid w:val="003D67BB"/>
    <w:rsid w:val="0040058F"/>
    <w:rsid w:val="00486067"/>
    <w:rsid w:val="004961A2"/>
    <w:rsid w:val="004A77E1"/>
    <w:rsid w:val="004B1F94"/>
    <w:rsid w:val="004C284E"/>
    <w:rsid w:val="004E341B"/>
    <w:rsid w:val="004F1D24"/>
    <w:rsid w:val="00560321"/>
    <w:rsid w:val="005C64E9"/>
    <w:rsid w:val="005E5810"/>
    <w:rsid w:val="005F4A98"/>
    <w:rsid w:val="0060112C"/>
    <w:rsid w:val="006501A0"/>
    <w:rsid w:val="006721B0"/>
    <w:rsid w:val="00693097"/>
    <w:rsid w:val="00697A58"/>
    <w:rsid w:val="006C4719"/>
    <w:rsid w:val="006E4C01"/>
    <w:rsid w:val="00702C89"/>
    <w:rsid w:val="0071759C"/>
    <w:rsid w:val="00733F35"/>
    <w:rsid w:val="007664C7"/>
    <w:rsid w:val="007B04D2"/>
    <w:rsid w:val="007C22A9"/>
    <w:rsid w:val="007D4B07"/>
    <w:rsid w:val="00803D4A"/>
    <w:rsid w:val="00887EE7"/>
    <w:rsid w:val="008D6981"/>
    <w:rsid w:val="00900EAA"/>
    <w:rsid w:val="0092207F"/>
    <w:rsid w:val="0092655E"/>
    <w:rsid w:val="009438C3"/>
    <w:rsid w:val="00947419"/>
    <w:rsid w:val="00952EE4"/>
    <w:rsid w:val="009B0306"/>
    <w:rsid w:val="00A270B5"/>
    <w:rsid w:val="00A33564"/>
    <w:rsid w:val="00A43D19"/>
    <w:rsid w:val="00A51A4B"/>
    <w:rsid w:val="00A71FAF"/>
    <w:rsid w:val="00AE595C"/>
    <w:rsid w:val="00B5404D"/>
    <w:rsid w:val="00B66907"/>
    <w:rsid w:val="00B7682A"/>
    <w:rsid w:val="00C040A8"/>
    <w:rsid w:val="00C5424C"/>
    <w:rsid w:val="00C707B7"/>
    <w:rsid w:val="00C915EC"/>
    <w:rsid w:val="00C94E2B"/>
    <w:rsid w:val="00D41334"/>
    <w:rsid w:val="00D56665"/>
    <w:rsid w:val="00D61F1E"/>
    <w:rsid w:val="00DB05F4"/>
    <w:rsid w:val="00DD5749"/>
    <w:rsid w:val="00DE56D5"/>
    <w:rsid w:val="00E4777C"/>
    <w:rsid w:val="00E73FFC"/>
    <w:rsid w:val="00F17906"/>
    <w:rsid w:val="00F20046"/>
    <w:rsid w:val="00F625BD"/>
    <w:rsid w:val="00F859E4"/>
    <w:rsid w:val="00FC1825"/>
    <w:rsid w:val="00FE38AA"/>
    <w:rsid w:val="00FF0815"/>
    <w:rsid w:val="00FF0E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9D5BF"/>
  <w15:chartTrackingRefBased/>
  <w15:docId w15:val="{B7FD2595-7169-47BF-B6A4-012BE0B52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7">
    <w:name w:val="rvps7"/>
    <w:basedOn w:val="a"/>
    <w:rsid w:val="00C915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C915EC"/>
  </w:style>
  <w:style w:type="paragraph" w:customStyle="1" w:styleId="rvps2">
    <w:name w:val="rvps2"/>
    <w:basedOn w:val="a"/>
    <w:rsid w:val="00C915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C915EC"/>
    <w:rPr>
      <w:color w:val="0000FF"/>
      <w:u w:val="single"/>
    </w:rPr>
  </w:style>
  <w:style w:type="paragraph" w:styleId="HTML">
    <w:name w:val="HTML Preformatted"/>
    <w:basedOn w:val="a"/>
    <w:link w:val="HTML0"/>
    <w:uiPriority w:val="99"/>
    <w:unhideWhenUsed/>
    <w:rsid w:val="005E5810"/>
    <w:pPr>
      <w:spacing w:after="0" w:line="240" w:lineRule="auto"/>
    </w:pPr>
    <w:rPr>
      <w:rFonts w:ascii="Consolas" w:hAnsi="Consolas"/>
      <w:sz w:val="20"/>
      <w:szCs w:val="20"/>
    </w:rPr>
  </w:style>
  <w:style w:type="character" w:customStyle="1" w:styleId="HTML0">
    <w:name w:val="Стандартний HTML Знак"/>
    <w:basedOn w:val="a0"/>
    <w:link w:val="HTML"/>
    <w:uiPriority w:val="99"/>
    <w:rsid w:val="005E5810"/>
    <w:rPr>
      <w:rFonts w:ascii="Consolas" w:hAnsi="Consolas"/>
      <w:sz w:val="20"/>
      <w:szCs w:val="20"/>
    </w:rPr>
  </w:style>
  <w:style w:type="paragraph" w:styleId="a4">
    <w:name w:val="Balloon Text"/>
    <w:basedOn w:val="a"/>
    <w:link w:val="a5"/>
    <w:uiPriority w:val="99"/>
    <w:semiHidden/>
    <w:unhideWhenUsed/>
    <w:rsid w:val="001E779A"/>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1E779A"/>
    <w:rPr>
      <w:rFonts w:ascii="Segoe UI" w:hAnsi="Segoe UI" w:cs="Segoe UI"/>
      <w:sz w:val="18"/>
      <w:szCs w:val="18"/>
    </w:rPr>
  </w:style>
  <w:style w:type="paragraph" w:styleId="a6">
    <w:name w:val="List Paragraph"/>
    <w:basedOn w:val="a"/>
    <w:uiPriority w:val="34"/>
    <w:qFormat/>
    <w:rsid w:val="009220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122076">
      <w:bodyDiv w:val="1"/>
      <w:marLeft w:val="0"/>
      <w:marRight w:val="0"/>
      <w:marTop w:val="0"/>
      <w:marBottom w:val="0"/>
      <w:divBdr>
        <w:top w:val="none" w:sz="0" w:space="0" w:color="auto"/>
        <w:left w:val="none" w:sz="0" w:space="0" w:color="auto"/>
        <w:bottom w:val="none" w:sz="0" w:space="0" w:color="auto"/>
        <w:right w:val="none" w:sz="0" w:space="0" w:color="auto"/>
      </w:divBdr>
    </w:div>
    <w:div w:id="1254706540">
      <w:bodyDiv w:val="1"/>
      <w:marLeft w:val="0"/>
      <w:marRight w:val="0"/>
      <w:marTop w:val="0"/>
      <w:marBottom w:val="0"/>
      <w:divBdr>
        <w:top w:val="none" w:sz="0" w:space="0" w:color="auto"/>
        <w:left w:val="none" w:sz="0" w:space="0" w:color="auto"/>
        <w:bottom w:val="none" w:sz="0" w:space="0" w:color="auto"/>
        <w:right w:val="none" w:sz="0" w:space="0" w:color="auto"/>
      </w:divBdr>
    </w:div>
    <w:div w:id="1406297199">
      <w:bodyDiv w:val="1"/>
      <w:marLeft w:val="0"/>
      <w:marRight w:val="0"/>
      <w:marTop w:val="0"/>
      <w:marBottom w:val="0"/>
      <w:divBdr>
        <w:top w:val="none" w:sz="0" w:space="0" w:color="auto"/>
        <w:left w:val="none" w:sz="0" w:space="0" w:color="auto"/>
        <w:bottom w:val="none" w:sz="0" w:space="0" w:color="auto"/>
        <w:right w:val="none" w:sz="0" w:space="0" w:color="auto"/>
      </w:divBdr>
    </w:div>
    <w:div w:id="1407265136">
      <w:bodyDiv w:val="1"/>
      <w:marLeft w:val="0"/>
      <w:marRight w:val="0"/>
      <w:marTop w:val="0"/>
      <w:marBottom w:val="0"/>
      <w:divBdr>
        <w:top w:val="none" w:sz="0" w:space="0" w:color="auto"/>
        <w:left w:val="none" w:sz="0" w:space="0" w:color="auto"/>
        <w:bottom w:val="none" w:sz="0" w:space="0" w:color="auto"/>
        <w:right w:val="none" w:sz="0" w:space="0" w:color="auto"/>
      </w:divBdr>
    </w:div>
    <w:div w:id="1531914204">
      <w:bodyDiv w:val="1"/>
      <w:marLeft w:val="0"/>
      <w:marRight w:val="0"/>
      <w:marTop w:val="0"/>
      <w:marBottom w:val="0"/>
      <w:divBdr>
        <w:top w:val="none" w:sz="0" w:space="0" w:color="auto"/>
        <w:left w:val="none" w:sz="0" w:space="0" w:color="auto"/>
        <w:bottom w:val="none" w:sz="0" w:space="0" w:color="auto"/>
        <w:right w:val="none" w:sz="0" w:space="0" w:color="auto"/>
      </w:divBdr>
    </w:div>
    <w:div w:id="1610968312">
      <w:bodyDiv w:val="1"/>
      <w:marLeft w:val="0"/>
      <w:marRight w:val="0"/>
      <w:marTop w:val="0"/>
      <w:marBottom w:val="0"/>
      <w:divBdr>
        <w:top w:val="none" w:sz="0" w:space="0" w:color="auto"/>
        <w:left w:val="none" w:sz="0" w:space="0" w:color="auto"/>
        <w:bottom w:val="none" w:sz="0" w:space="0" w:color="auto"/>
        <w:right w:val="none" w:sz="0" w:space="0" w:color="auto"/>
      </w:divBdr>
      <w:divsChild>
        <w:div w:id="1156725178">
          <w:marLeft w:val="0"/>
          <w:marRight w:val="0"/>
          <w:marTop w:val="0"/>
          <w:marBottom w:val="0"/>
          <w:divBdr>
            <w:top w:val="none" w:sz="0" w:space="0" w:color="auto"/>
            <w:left w:val="none" w:sz="0" w:space="0" w:color="auto"/>
            <w:bottom w:val="none" w:sz="0" w:space="0" w:color="auto"/>
            <w:right w:val="none" w:sz="0" w:space="0" w:color="auto"/>
          </w:divBdr>
        </w:div>
        <w:div w:id="484204980">
          <w:marLeft w:val="0"/>
          <w:marRight w:val="0"/>
          <w:marTop w:val="0"/>
          <w:marBottom w:val="0"/>
          <w:divBdr>
            <w:top w:val="none" w:sz="0" w:space="0" w:color="auto"/>
            <w:left w:val="none" w:sz="0" w:space="0" w:color="auto"/>
            <w:bottom w:val="none" w:sz="0" w:space="0" w:color="auto"/>
            <w:right w:val="none" w:sz="0" w:space="0" w:color="auto"/>
          </w:divBdr>
        </w:div>
        <w:div w:id="1450508476">
          <w:marLeft w:val="0"/>
          <w:marRight w:val="0"/>
          <w:marTop w:val="0"/>
          <w:marBottom w:val="0"/>
          <w:divBdr>
            <w:top w:val="none" w:sz="0" w:space="0" w:color="auto"/>
            <w:left w:val="none" w:sz="0" w:space="0" w:color="auto"/>
            <w:bottom w:val="none" w:sz="0" w:space="0" w:color="auto"/>
            <w:right w:val="none" w:sz="0" w:space="0" w:color="auto"/>
          </w:divBdr>
        </w:div>
        <w:div w:id="1137183850">
          <w:marLeft w:val="0"/>
          <w:marRight w:val="0"/>
          <w:marTop w:val="0"/>
          <w:marBottom w:val="0"/>
          <w:divBdr>
            <w:top w:val="none" w:sz="0" w:space="0" w:color="auto"/>
            <w:left w:val="none" w:sz="0" w:space="0" w:color="auto"/>
            <w:bottom w:val="none" w:sz="0" w:space="0" w:color="auto"/>
            <w:right w:val="none" w:sz="0" w:space="0" w:color="auto"/>
          </w:divBdr>
        </w:div>
        <w:div w:id="1216166497">
          <w:marLeft w:val="0"/>
          <w:marRight w:val="0"/>
          <w:marTop w:val="0"/>
          <w:marBottom w:val="0"/>
          <w:divBdr>
            <w:top w:val="none" w:sz="0" w:space="0" w:color="auto"/>
            <w:left w:val="none" w:sz="0" w:space="0" w:color="auto"/>
            <w:bottom w:val="none" w:sz="0" w:space="0" w:color="auto"/>
            <w:right w:val="none" w:sz="0" w:space="0" w:color="auto"/>
          </w:divBdr>
        </w:div>
        <w:div w:id="760641495">
          <w:marLeft w:val="0"/>
          <w:marRight w:val="0"/>
          <w:marTop w:val="0"/>
          <w:marBottom w:val="0"/>
          <w:divBdr>
            <w:top w:val="none" w:sz="0" w:space="0" w:color="auto"/>
            <w:left w:val="none" w:sz="0" w:space="0" w:color="auto"/>
            <w:bottom w:val="none" w:sz="0" w:space="0" w:color="auto"/>
            <w:right w:val="none" w:sz="0" w:space="0" w:color="auto"/>
          </w:divBdr>
        </w:div>
        <w:div w:id="321012113">
          <w:marLeft w:val="0"/>
          <w:marRight w:val="0"/>
          <w:marTop w:val="0"/>
          <w:marBottom w:val="0"/>
          <w:divBdr>
            <w:top w:val="none" w:sz="0" w:space="0" w:color="auto"/>
            <w:left w:val="none" w:sz="0" w:space="0" w:color="auto"/>
            <w:bottom w:val="none" w:sz="0" w:space="0" w:color="auto"/>
            <w:right w:val="none" w:sz="0" w:space="0" w:color="auto"/>
          </w:divBdr>
        </w:div>
        <w:div w:id="1720787038">
          <w:marLeft w:val="0"/>
          <w:marRight w:val="0"/>
          <w:marTop w:val="0"/>
          <w:marBottom w:val="0"/>
          <w:divBdr>
            <w:top w:val="none" w:sz="0" w:space="0" w:color="auto"/>
            <w:left w:val="none" w:sz="0" w:space="0" w:color="auto"/>
            <w:bottom w:val="none" w:sz="0" w:space="0" w:color="auto"/>
            <w:right w:val="none" w:sz="0" w:space="0" w:color="auto"/>
          </w:divBdr>
        </w:div>
        <w:div w:id="1222667475">
          <w:marLeft w:val="0"/>
          <w:marRight w:val="0"/>
          <w:marTop w:val="0"/>
          <w:marBottom w:val="0"/>
          <w:divBdr>
            <w:top w:val="none" w:sz="0" w:space="0" w:color="auto"/>
            <w:left w:val="none" w:sz="0" w:space="0" w:color="auto"/>
            <w:bottom w:val="none" w:sz="0" w:space="0" w:color="auto"/>
            <w:right w:val="none" w:sz="0" w:space="0" w:color="auto"/>
          </w:divBdr>
        </w:div>
        <w:div w:id="2126653644">
          <w:marLeft w:val="0"/>
          <w:marRight w:val="0"/>
          <w:marTop w:val="0"/>
          <w:marBottom w:val="0"/>
          <w:divBdr>
            <w:top w:val="none" w:sz="0" w:space="0" w:color="auto"/>
            <w:left w:val="none" w:sz="0" w:space="0" w:color="auto"/>
            <w:bottom w:val="none" w:sz="0" w:space="0" w:color="auto"/>
            <w:right w:val="none" w:sz="0" w:space="0" w:color="auto"/>
          </w:divBdr>
        </w:div>
        <w:div w:id="720716055">
          <w:marLeft w:val="0"/>
          <w:marRight w:val="0"/>
          <w:marTop w:val="0"/>
          <w:marBottom w:val="0"/>
          <w:divBdr>
            <w:top w:val="none" w:sz="0" w:space="0" w:color="auto"/>
            <w:left w:val="none" w:sz="0" w:space="0" w:color="auto"/>
            <w:bottom w:val="none" w:sz="0" w:space="0" w:color="auto"/>
            <w:right w:val="none" w:sz="0" w:space="0" w:color="auto"/>
          </w:divBdr>
        </w:div>
        <w:div w:id="638413930">
          <w:marLeft w:val="0"/>
          <w:marRight w:val="0"/>
          <w:marTop w:val="0"/>
          <w:marBottom w:val="0"/>
          <w:divBdr>
            <w:top w:val="none" w:sz="0" w:space="0" w:color="auto"/>
            <w:left w:val="none" w:sz="0" w:space="0" w:color="auto"/>
            <w:bottom w:val="none" w:sz="0" w:space="0" w:color="auto"/>
            <w:right w:val="none" w:sz="0" w:space="0" w:color="auto"/>
          </w:divBdr>
        </w:div>
        <w:div w:id="1029335568">
          <w:marLeft w:val="0"/>
          <w:marRight w:val="0"/>
          <w:marTop w:val="0"/>
          <w:marBottom w:val="0"/>
          <w:divBdr>
            <w:top w:val="none" w:sz="0" w:space="0" w:color="auto"/>
            <w:left w:val="none" w:sz="0" w:space="0" w:color="auto"/>
            <w:bottom w:val="none" w:sz="0" w:space="0" w:color="auto"/>
            <w:right w:val="none" w:sz="0" w:space="0" w:color="auto"/>
          </w:divBdr>
        </w:div>
        <w:div w:id="249386955">
          <w:marLeft w:val="0"/>
          <w:marRight w:val="0"/>
          <w:marTop w:val="0"/>
          <w:marBottom w:val="0"/>
          <w:divBdr>
            <w:top w:val="none" w:sz="0" w:space="0" w:color="auto"/>
            <w:left w:val="none" w:sz="0" w:space="0" w:color="auto"/>
            <w:bottom w:val="none" w:sz="0" w:space="0" w:color="auto"/>
            <w:right w:val="none" w:sz="0" w:space="0" w:color="auto"/>
          </w:divBdr>
        </w:div>
        <w:div w:id="952975500">
          <w:marLeft w:val="0"/>
          <w:marRight w:val="0"/>
          <w:marTop w:val="0"/>
          <w:marBottom w:val="0"/>
          <w:divBdr>
            <w:top w:val="none" w:sz="0" w:space="0" w:color="auto"/>
            <w:left w:val="none" w:sz="0" w:space="0" w:color="auto"/>
            <w:bottom w:val="none" w:sz="0" w:space="0" w:color="auto"/>
            <w:right w:val="none" w:sz="0" w:space="0" w:color="auto"/>
          </w:divBdr>
        </w:div>
        <w:div w:id="1219634545">
          <w:marLeft w:val="0"/>
          <w:marRight w:val="0"/>
          <w:marTop w:val="0"/>
          <w:marBottom w:val="0"/>
          <w:divBdr>
            <w:top w:val="none" w:sz="0" w:space="0" w:color="auto"/>
            <w:left w:val="none" w:sz="0" w:space="0" w:color="auto"/>
            <w:bottom w:val="none" w:sz="0" w:space="0" w:color="auto"/>
            <w:right w:val="none" w:sz="0" w:space="0" w:color="auto"/>
          </w:divBdr>
        </w:div>
        <w:div w:id="1655185495">
          <w:marLeft w:val="0"/>
          <w:marRight w:val="0"/>
          <w:marTop w:val="0"/>
          <w:marBottom w:val="0"/>
          <w:divBdr>
            <w:top w:val="none" w:sz="0" w:space="0" w:color="auto"/>
            <w:left w:val="none" w:sz="0" w:space="0" w:color="auto"/>
            <w:bottom w:val="none" w:sz="0" w:space="0" w:color="auto"/>
            <w:right w:val="none" w:sz="0" w:space="0" w:color="auto"/>
          </w:divBdr>
        </w:div>
        <w:div w:id="1129663500">
          <w:marLeft w:val="0"/>
          <w:marRight w:val="0"/>
          <w:marTop w:val="0"/>
          <w:marBottom w:val="0"/>
          <w:divBdr>
            <w:top w:val="none" w:sz="0" w:space="0" w:color="auto"/>
            <w:left w:val="none" w:sz="0" w:space="0" w:color="auto"/>
            <w:bottom w:val="none" w:sz="0" w:space="0" w:color="auto"/>
            <w:right w:val="none" w:sz="0" w:space="0" w:color="auto"/>
          </w:divBdr>
        </w:div>
        <w:div w:id="83114874">
          <w:marLeft w:val="0"/>
          <w:marRight w:val="0"/>
          <w:marTop w:val="0"/>
          <w:marBottom w:val="0"/>
          <w:divBdr>
            <w:top w:val="none" w:sz="0" w:space="0" w:color="auto"/>
            <w:left w:val="none" w:sz="0" w:space="0" w:color="auto"/>
            <w:bottom w:val="none" w:sz="0" w:space="0" w:color="auto"/>
            <w:right w:val="none" w:sz="0" w:space="0" w:color="auto"/>
          </w:divBdr>
        </w:div>
        <w:div w:id="1362394998">
          <w:marLeft w:val="0"/>
          <w:marRight w:val="0"/>
          <w:marTop w:val="0"/>
          <w:marBottom w:val="0"/>
          <w:divBdr>
            <w:top w:val="none" w:sz="0" w:space="0" w:color="auto"/>
            <w:left w:val="none" w:sz="0" w:space="0" w:color="auto"/>
            <w:bottom w:val="none" w:sz="0" w:space="0" w:color="auto"/>
            <w:right w:val="none" w:sz="0" w:space="0" w:color="auto"/>
          </w:divBdr>
        </w:div>
        <w:div w:id="199512170">
          <w:marLeft w:val="0"/>
          <w:marRight w:val="0"/>
          <w:marTop w:val="0"/>
          <w:marBottom w:val="0"/>
          <w:divBdr>
            <w:top w:val="none" w:sz="0" w:space="0" w:color="auto"/>
            <w:left w:val="none" w:sz="0" w:space="0" w:color="auto"/>
            <w:bottom w:val="none" w:sz="0" w:space="0" w:color="auto"/>
            <w:right w:val="none" w:sz="0" w:space="0" w:color="auto"/>
          </w:divBdr>
        </w:div>
        <w:div w:id="582687110">
          <w:marLeft w:val="0"/>
          <w:marRight w:val="0"/>
          <w:marTop w:val="0"/>
          <w:marBottom w:val="0"/>
          <w:divBdr>
            <w:top w:val="none" w:sz="0" w:space="0" w:color="auto"/>
            <w:left w:val="none" w:sz="0" w:space="0" w:color="auto"/>
            <w:bottom w:val="none" w:sz="0" w:space="0" w:color="auto"/>
            <w:right w:val="none" w:sz="0" w:space="0" w:color="auto"/>
          </w:divBdr>
        </w:div>
        <w:div w:id="1133324722">
          <w:marLeft w:val="0"/>
          <w:marRight w:val="0"/>
          <w:marTop w:val="0"/>
          <w:marBottom w:val="0"/>
          <w:divBdr>
            <w:top w:val="none" w:sz="0" w:space="0" w:color="auto"/>
            <w:left w:val="none" w:sz="0" w:space="0" w:color="auto"/>
            <w:bottom w:val="none" w:sz="0" w:space="0" w:color="auto"/>
            <w:right w:val="none" w:sz="0" w:space="0" w:color="auto"/>
          </w:divBdr>
        </w:div>
        <w:div w:id="897975307">
          <w:marLeft w:val="0"/>
          <w:marRight w:val="0"/>
          <w:marTop w:val="0"/>
          <w:marBottom w:val="0"/>
          <w:divBdr>
            <w:top w:val="none" w:sz="0" w:space="0" w:color="auto"/>
            <w:left w:val="none" w:sz="0" w:space="0" w:color="auto"/>
            <w:bottom w:val="none" w:sz="0" w:space="0" w:color="auto"/>
            <w:right w:val="none" w:sz="0" w:space="0" w:color="auto"/>
          </w:divBdr>
        </w:div>
        <w:div w:id="728770589">
          <w:marLeft w:val="0"/>
          <w:marRight w:val="0"/>
          <w:marTop w:val="0"/>
          <w:marBottom w:val="0"/>
          <w:divBdr>
            <w:top w:val="none" w:sz="0" w:space="0" w:color="auto"/>
            <w:left w:val="none" w:sz="0" w:space="0" w:color="auto"/>
            <w:bottom w:val="none" w:sz="0" w:space="0" w:color="auto"/>
            <w:right w:val="none" w:sz="0" w:space="0" w:color="auto"/>
          </w:divBdr>
        </w:div>
        <w:div w:id="1915553052">
          <w:marLeft w:val="0"/>
          <w:marRight w:val="0"/>
          <w:marTop w:val="0"/>
          <w:marBottom w:val="0"/>
          <w:divBdr>
            <w:top w:val="none" w:sz="0" w:space="0" w:color="auto"/>
            <w:left w:val="none" w:sz="0" w:space="0" w:color="auto"/>
            <w:bottom w:val="none" w:sz="0" w:space="0" w:color="auto"/>
            <w:right w:val="none" w:sz="0" w:space="0" w:color="auto"/>
          </w:divBdr>
        </w:div>
        <w:div w:id="2142376637">
          <w:marLeft w:val="0"/>
          <w:marRight w:val="0"/>
          <w:marTop w:val="0"/>
          <w:marBottom w:val="0"/>
          <w:divBdr>
            <w:top w:val="none" w:sz="0" w:space="0" w:color="auto"/>
            <w:left w:val="none" w:sz="0" w:space="0" w:color="auto"/>
            <w:bottom w:val="none" w:sz="0" w:space="0" w:color="auto"/>
            <w:right w:val="none" w:sz="0" w:space="0" w:color="auto"/>
          </w:divBdr>
        </w:div>
        <w:div w:id="1825316876">
          <w:marLeft w:val="0"/>
          <w:marRight w:val="0"/>
          <w:marTop w:val="0"/>
          <w:marBottom w:val="0"/>
          <w:divBdr>
            <w:top w:val="none" w:sz="0" w:space="0" w:color="auto"/>
            <w:left w:val="none" w:sz="0" w:space="0" w:color="auto"/>
            <w:bottom w:val="none" w:sz="0" w:space="0" w:color="auto"/>
            <w:right w:val="none" w:sz="0" w:space="0" w:color="auto"/>
          </w:divBdr>
        </w:div>
        <w:div w:id="1997873800">
          <w:marLeft w:val="0"/>
          <w:marRight w:val="0"/>
          <w:marTop w:val="0"/>
          <w:marBottom w:val="0"/>
          <w:divBdr>
            <w:top w:val="none" w:sz="0" w:space="0" w:color="auto"/>
            <w:left w:val="none" w:sz="0" w:space="0" w:color="auto"/>
            <w:bottom w:val="none" w:sz="0" w:space="0" w:color="auto"/>
            <w:right w:val="none" w:sz="0" w:space="0" w:color="auto"/>
          </w:divBdr>
        </w:div>
        <w:div w:id="1466773482">
          <w:marLeft w:val="0"/>
          <w:marRight w:val="0"/>
          <w:marTop w:val="0"/>
          <w:marBottom w:val="0"/>
          <w:divBdr>
            <w:top w:val="none" w:sz="0" w:space="0" w:color="auto"/>
            <w:left w:val="none" w:sz="0" w:space="0" w:color="auto"/>
            <w:bottom w:val="none" w:sz="0" w:space="0" w:color="auto"/>
            <w:right w:val="none" w:sz="0" w:space="0" w:color="auto"/>
          </w:divBdr>
        </w:div>
        <w:div w:id="1015694240">
          <w:marLeft w:val="0"/>
          <w:marRight w:val="0"/>
          <w:marTop w:val="0"/>
          <w:marBottom w:val="0"/>
          <w:divBdr>
            <w:top w:val="none" w:sz="0" w:space="0" w:color="auto"/>
            <w:left w:val="none" w:sz="0" w:space="0" w:color="auto"/>
            <w:bottom w:val="none" w:sz="0" w:space="0" w:color="auto"/>
            <w:right w:val="none" w:sz="0" w:space="0" w:color="auto"/>
          </w:divBdr>
        </w:div>
        <w:div w:id="1519081504">
          <w:marLeft w:val="0"/>
          <w:marRight w:val="0"/>
          <w:marTop w:val="0"/>
          <w:marBottom w:val="0"/>
          <w:divBdr>
            <w:top w:val="none" w:sz="0" w:space="0" w:color="auto"/>
            <w:left w:val="none" w:sz="0" w:space="0" w:color="auto"/>
            <w:bottom w:val="none" w:sz="0" w:space="0" w:color="auto"/>
            <w:right w:val="none" w:sz="0" w:space="0" w:color="auto"/>
          </w:divBdr>
        </w:div>
        <w:div w:id="1459764071">
          <w:marLeft w:val="0"/>
          <w:marRight w:val="0"/>
          <w:marTop w:val="0"/>
          <w:marBottom w:val="0"/>
          <w:divBdr>
            <w:top w:val="none" w:sz="0" w:space="0" w:color="auto"/>
            <w:left w:val="none" w:sz="0" w:space="0" w:color="auto"/>
            <w:bottom w:val="none" w:sz="0" w:space="0" w:color="auto"/>
            <w:right w:val="none" w:sz="0" w:space="0" w:color="auto"/>
          </w:divBdr>
        </w:div>
        <w:div w:id="176162344">
          <w:marLeft w:val="0"/>
          <w:marRight w:val="0"/>
          <w:marTop w:val="0"/>
          <w:marBottom w:val="0"/>
          <w:divBdr>
            <w:top w:val="none" w:sz="0" w:space="0" w:color="auto"/>
            <w:left w:val="none" w:sz="0" w:space="0" w:color="auto"/>
            <w:bottom w:val="none" w:sz="0" w:space="0" w:color="auto"/>
            <w:right w:val="none" w:sz="0" w:space="0" w:color="auto"/>
          </w:divBdr>
        </w:div>
        <w:div w:id="606472756">
          <w:marLeft w:val="0"/>
          <w:marRight w:val="0"/>
          <w:marTop w:val="0"/>
          <w:marBottom w:val="0"/>
          <w:divBdr>
            <w:top w:val="none" w:sz="0" w:space="0" w:color="auto"/>
            <w:left w:val="none" w:sz="0" w:space="0" w:color="auto"/>
            <w:bottom w:val="none" w:sz="0" w:space="0" w:color="auto"/>
            <w:right w:val="none" w:sz="0" w:space="0" w:color="auto"/>
          </w:divBdr>
        </w:div>
        <w:div w:id="137186702">
          <w:marLeft w:val="0"/>
          <w:marRight w:val="0"/>
          <w:marTop w:val="0"/>
          <w:marBottom w:val="0"/>
          <w:divBdr>
            <w:top w:val="none" w:sz="0" w:space="0" w:color="auto"/>
            <w:left w:val="none" w:sz="0" w:space="0" w:color="auto"/>
            <w:bottom w:val="none" w:sz="0" w:space="0" w:color="auto"/>
            <w:right w:val="none" w:sz="0" w:space="0" w:color="auto"/>
          </w:divBdr>
        </w:div>
        <w:div w:id="1541360617">
          <w:marLeft w:val="0"/>
          <w:marRight w:val="0"/>
          <w:marTop w:val="0"/>
          <w:marBottom w:val="0"/>
          <w:divBdr>
            <w:top w:val="none" w:sz="0" w:space="0" w:color="auto"/>
            <w:left w:val="none" w:sz="0" w:space="0" w:color="auto"/>
            <w:bottom w:val="none" w:sz="0" w:space="0" w:color="auto"/>
            <w:right w:val="none" w:sz="0" w:space="0" w:color="auto"/>
          </w:divBdr>
        </w:div>
        <w:div w:id="1046641090">
          <w:marLeft w:val="0"/>
          <w:marRight w:val="0"/>
          <w:marTop w:val="0"/>
          <w:marBottom w:val="0"/>
          <w:divBdr>
            <w:top w:val="none" w:sz="0" w:space="0" w:color="auto"/>
            <w:left w:val="none" w:sz="0" w:space="0" w:color="auto"/>
            <w:bottom w:val="none" w:sz="0" w:space="0" w:color="auto"/>
            <w:right w:val="none" w:sz="0" w:space="0" w:color="auto"/>
          </w:divBdr>
        </w:div>
        <w:div w:id="561212489">
          <w:marLeft w:val="0"/>
          <w:marRight w:val="0"/>
          <w:marTop w:val="0"/>
          <w:marBottom w:val="0"/>
          <w:divBdr>
            <w:top w:val="none" w:sz="0" w:space="0" w:color="auto"/>
            <w:left w:val="none" w:sz="0" w:space="0" w:color="auto"/>
            <w:bottom w:val="none" w:sz="0" w:space="0" w:color="auto"/>
            <w:right w:val="none" w:sz="0" w:space="0" w:color="auto"/>
          </w:divBdr>
        </w:div>
      </w:divsChild>
    </w:div>
    <w:div w:id="2044820706">
      <w:bodyDiv w:val="1"/>
      <w:marLeft w:val="0"/>
      <w:marRight w:val="0"/>
      <w:marTop w:val="0"/>
      <w:marBottom w:val="0"/>
      <w:divBdr>
        <w:top w:val="none" w:sz="0" w:space="0" w:color="auto"/>
        <w:left w:val="none" w:sz="0" w:space="0" w:color="auto"/>
        <w:bottom w:val="none" w:sz="0" w:space="0" w:color="auto"/>
        <w:right w:val="none" w:sz="0" w:space="0" w:color="auto"/>
      </w:divBdr>
      <w:divsChild>
        <w:div w:id="204174560">
          <w:marLeft w:val="0"/>
          <w:marRight w:val="0"/>
          <w:marTop w:val="0"/>
          <w:marBottom w:val="0"/>
          <w:divBdr>
            <w:top w:val="none" w:sz="0" w:space="0" w:color="auto"/>
            <w:left w:val="none" w:sz="0" w:space="0" w:color="auto"/>
            <w:bottom w:val="none" w:sz="0" w:space="0" w:color="auto"/>
            <w:right w:val="none" w:sz="0" w:space="0" w:color="auto"/>
          </w:divBdr>
        </w:div>
        <w:div w:id="1699503188">
          <w:marLeft w:val="0"/>
          <w:marRight w:val="0"/>
          <w:marTop w:val="0"/>
          <w:marBottom w:val="0"/>
          <w:divBdr>
            <w:top w:val="none" w:sz="0" w:space="0" w:color="auto"/>
            <w:left w:val="none" w:sz="0" w:space="0" w:color="auto"/>
            <w:bottom w:val="none" w:sz="0" w:space="0" w:color="auto"/>
            <w:right w:val="none" w:sz="0" w:space="0" w:color="auto"/>
          </w:divBdr>
        </w:div>
        <w:div w:id="326053979">
          <w:marLeft w:val="0"/>
          <w:marRight w:val="0"/>
          <w:marTop w:val="0"/>
          <w:marBottom w:val="0"/>
          <w:divBdr>
            <w:top w:val="none" w:sz="0" w:space="0" w:color="auto"/>
            <w:left w:val="none" w:sz="0" w:space="0" w:color="auto"/>
            <w:bottom w:val="none" w:sz="0" w:space="0" w:color="auto"/>
            <w:right w:val="none" w:sz="0" w:space="0" w:color="auto"/>
          </w:divBdr>
        </w:div>
        <w:div w:id="728962719">
          <w:marLeft w:val="0"/>
          <w:marRight w:val="0"/>
          <w:marTop w:val="0"/>
          <w:marBottom w:val="0"/>
          <w:divBdr>
            <w:top w:val="none" w:sz="0" w:space="0" w:color="auto"/>
            <w:left w:val="none" w:sz="0" w:space="0" w:color="auto"/>
            <w:bottom w:val="none" w:sz="0" w:space="0" w:color="auto"/>
            <w:right w:val="none" w:sz="0" w:space="0" w:color="auto"/>
          </w:divBdr>
        </w:div>
        <w:div w:id="1771006114">
          <w:marLeft w:val="0"/>
          <w:marRight w:val="0"/>
          <w:marTop w:val="0"/>
          <w:marBottom w:val="0"/>
          <w:divBdr>
            <w:top w:val="none" w:sz="0" w:space="0" w:color="auto"/>
            <w:left w:val="none" w:sz="0" w:space="0" w:color="auto"/>
            <w:bottom w:val="none" w:sz="0" w:space="0" w:color="auto"/>
            <w:right w:val="none" w:sz="0" w:space="0" w:color="auto"/>
          </w:divBdr>
        </w:div>
        <w:div w:id="609049731">
          <w:marLeft w:val="0"/>
          <w:marRight w:val="0"/>
          <w:marTop w:val="0"/>
          <w:marBottom w:val="0"/>
          <w:divBdr>
            <w:top w:val="none" w:sz="0" w:space="0" w:color="auto"/>
            <w:left w:val="none" w:sz="0" w:space="0" w:color="auto"/>
            <w:bottom w:val="none" w:sz="0" w:space="0" w:color="auto"/>
            <w:right w:val="none" w:sz="0" w:space="0" w:color="auto"/>
          </w:divBdr>
        </w:div>
        <w:div w:id="661547101">
          <w:marLeft w:val="0"/>
          <w:marRight w:val="0"/>
          <w:marTop w:val="0"/>
          <w:marBottom w:val="0"/>
          <w:divBdr>
            <w:top w:val="none" w:sz="0" w:space="0" w:color="auto"/>
            <w:left w:val="none" w:sz="0" w:space="0" w:color="auto"/>
            <w:bottom w:val="none" w:sz="0" w:space="0" w:color="auto"/>
            <w:right w:val="none" w:sz="0" w:space="0" w:color="auto"/>
          </w:divBdr>
        </w:div>
        <w:div w:id="1757095081">
          <w:marLeft w:val="0"/>
          <w:marRight w:val="0"/>
          <w:marTop w:val="0"/>
          <w:marBottom w:val="0"/>
          <w:divBdr>
            <w:top w:val="none" w:sz="0" w:space="0" w:color="auto"/>
            <w:left w:val="none" w:sz="0" w:space="0" w:color="auto"/>
            <w:bottom w:val="none" w:sz="0" w:space="0" w:color="auto"/>
            <w:right w:val="none" w:sz="0" w:space="0" w:color="auto"/>
          </w:divBdr>
        </w:div>
        <w:div w:id="104858434">
          <w:marLeft w:val="0"/>
          <w:marRight w:val="0"/>
          <w:marTop w:val="0"/>
          <w:marBottom w:val="0"/>
          <w:divBdr>
            <w:top w:val="none" w:sz="0" w:space="0" w:color="auto"/>
            <w:left w:val="none" w:sz="0" w:space="0" w:color="auto"/>
            <w:bottom w:val="none" w:sz="0" w:space="0" w:color="auto"/>
            <w:right w:val="none" w:sz="0" w:space="0" w:color="auto"/>
          </w:divBdr>
        </w:div>
        <w:div w:id="1902865777">
          <w:marLeft w:val="0"/>
          <w:marRight w:val="0"/>
          <w:marTop w:val="0"/>
          <w:marBottom w:val="0"/>
          <w:divBdr>
            <w:top w:val="none" w:sz="0" w:space="0" w:color="auto"/>
            <w:left w:val="none" w:sz="0" w:space="0" w:color="auto"/>
            <w:bottom w:val="none" w:sz="0" w:space="0" w:color="auto"/>
            <w:right w:val="none" w:sz="0" w:space="0" w:color="auto"/>
          </w:divBdr>
        </w:div>
        <w:div w:id="1099259769">
          <w:marLeft w:val="0"/>
          <w:marRight w:val="0"/>
          <w:marTop w:val="0"/>
          <w:marBottom w:val="0"/>
          <w:divBdr>
            <w:top w:val="none" w:sz="0" w:space="0" w:color="auto"/>
            <w:left w:val="none" w:sz="0" w:space="0" w:color="auto"/>
            <w:bottom w:val="none" w:sz="0" w:space="0" w:color="auto"/>
            <w:right w:val="none" w:sz="0" w:space="0" w:color="auto"/>
          </w:divBdr>
        </w:div>
        <w:div w:id="1053505199">
          <w:marLeft w:val="0"/>
          <w:marRight w:val="0"/>
          <w:marTop w:val="0"/>
          <w:marBottom w:val="0"/>
          <w:divBdr>
            <w:top w:val="none" w:sz="0" w:space="0" w:color="auto"/>
            <w:left w:val="none" w:sz="0" w:space="0" w:color="auto"/>
            <w:bottom w:val="none" w:sz="0" w:space="0" w:color="auto"/>
            <w:right w:val="none" w:sz="0" w:space="0" w:color="auto"/>
          </w:divBdr>
        </w:div>
        <w:div w:id="1850872524">
          <w:marLeft w:val="0"/>
          <w:marRight w:val="0"/>
          <w:marTop w:val="0"/>
          <w:marBottom w:val="0"/>
          <w:divBdr>
            <w:top w:val="none" w:sz="0" w:space="0" w:color="auto"/>
            <w:left w:val="none" w:sz="0" w:space="0" w:color="auto"/>
            <w:bottom w:val="none" w:sz="0" w:space="0" w:color="auto"/>
            <w:right w:val="none" w:sz="0" w:space="0" w:color="auto"/>
          </w:divBdr>
        </w:div>
        <w:div w:id="453862955">
          <w:marLeft w:val="0"/>
          <w:marRight w:val="0"/>
          <w:marTop w:val="0"/>
          <w:marBottom w:val="0"/>
          <w:divBdr>
            <w:top w:val="none" w:sz="0" w:space="0" w:color="auto"/>
            <w:left w:val="none" w:sz="0" w:space="0" w:color="auto"/>
            <w:bottom w:val="none" w:sz="0" w:space="0" w:color="auto"/>
            <w:right w:val="none" w:sz="0" w:space="0" w:color="auto"/>
          </w:divBdr>
        </w:div>
        <w:div w:id="577787267">
          <w:marLeft w:val="0"/>
          <w:marRight w:val="0"/>
          <w:marTop w:val="0"/>
          <w:marBottom w:val="0"/>
          <w:divBdr>
            <w:top w:val="none" w:sz="0" w:space="0" w:color="auto"/>
            <w:left w:val="none" w:sz="0" w:space="0" w:color="auto"/>
            <w:bottom w:val="none" w:sz="0" w:space="0" w:color="auto"/>
            <w:right w:val="none" w:sz="0" w:space="0" w:color="auto"/>
          </w:divBdr>
        </w:div>
        <w:div w:id="345791483">
          <w:marLeft w:val="0"/>
          <w:marRight w:val="0"/>
          <w:marTop w:val="0"/>
          <w:marBottom w:val="0"/>
          <w:divBdr>
            <w:top w:val="none" w:sz="0" w:space="0" w:color="auto"/>
            <w:left w:val="none" w:sz="0" w:space="0" w:color="auto"/>
            <w:bottom w:val="none" w:sz="0" w:space="0" w:color="auto"/>
            <w:right w:val="none" w:sz="0" w:space="0" w:color="auto"/>
          </w:divBdr>
        </w:div>
        <w:div w:id="1254708419">
          <w:marLeft w:val="0"/>
          <w:marRight w:val="0"/>
          <w:marTop w:val="0"/>
          <w:marBottom w:val="0"/>
          <w:divBdr>
            <w:top w:val="none" w:sz="0" w:space="0" w:color="auto"/>
            <w:left w:val="none" w:sz="0" w:space="0" w:color="auto"/>
            <w:bottom w:val="none" w:sz="0" w:space="0" w:color="auto"/>
            <w:right w:val="none" w:sz="0" w:space="0" w:color="auto"/>
          </w:divBdr>
        </w:div>
        <w:div w:id="1559785478">
          <w:marLeft w:val="0"/>
          <w:marRight w:val="0"/>
          <w:marTop w:val="0"/>
          <w:marBottom w:val="0"/>
          <w:divBdr>
            <w:top w:val="none" w:sz="0" w:space="0" w:color="auto"/>
            <w:left w:val="none" w:sz="0" w:space="0" w:color="auto"/>
            <w:bottom w:val="none" w:sz="0" w:space="0" w:color="auto"/>
            <w:right w:val="none" w:sz="0" w:space="0" w:color="auto"/>
          </w:divBdr>
        </w:div>
        <w:div w:id="1302079760">
          <w:marLeft w:val="0"/>
          <w:marRight w:val="0"/>
          <w:marTop w:val="0"/>
          <w:marBottom w:val="0"/>
          <w:divBdr>
            <w:top w:val="none" w:sz="0" w:space="0" w:color="auto"/>
            <w:left w:val="none" w:sz="0" w:space="0" w:color="auto"/>
            <w:bottom w:val="none" w:sz="0" w:space="0" w:color="auto"/>
            <w:right w:val="none" w:sz="0" w:space="0" w:color="auto"/>
          </w:divBdr>
        </w:div>
        <w:div w:id="1324355550">
          <w:marLeft w:val="0"/>
          <w:marRight w:val="0"/>
          <w:marTop w:val="0"/>
          <w:marBottom w:val="0"/>
          <w:divBdr>
            <w:top w:val="none" w:sz="0" w:space="0" w:color="auto"/>
            <w:left w:val="none" w:sz="0" w:space="0" w:color="auto"/>
            <w:bottom w:val="none" w:sz="0" w:space="0" w:color="auto"/>
            <w:right w:val="none" w:sz="0" w:space="0" w:color="auto"/>
          </w:divBdr>
        </w:div>
        <w:div w:id="950748539">
          <w:marLeft w:val="0"/>
          <w:marRight w:val="0"/>
          <w:marTop w:val="0"/>
          <w:marBottom w:val="0"/>
          <w:divBdr>
            <w:top w:val="none" w:sz="0" w:space="0" w:color="auto"/>
            <w:left w:val="none" w:sz="0" w:space="0" w:color="auto"/>
            <w:bottom w:val="none" w:sz="0" w:space="0" w:color="auto"/>
            <w:right w:val="none" w:sz="0" w:space="0" w:color="auto"/>
          </w:divBdr>
        </w:div>
        <w:div w:id="292292632">
          <w:marLeft w:val="0"/>
          <w:marRight w:val="0"/>
          <w:marTop w:val="0"/>
          <w:marBottom w:val="0"/>
          <w:divBdr>
            <w:top w:val="none" w:sz="0" w:space="0" w:color="auto"/>
            <w:left w:val="none" w:sz="0" w:space="0" w:color="auto"/>
            <w:bottom w:val="none" w:sz="0" w:space="0" w:color="auto"/>
            <w:right w:val="none" w:sz="0" w:space="0" w:color="auto"/>
          </w:divBdr>
        </w:div>
        <w:div w:id="307899995">
          <w:marLeft w:val="0"/>
          <w:marRight w:val="0"/>
          <w:marTop w:val="0"/>
          <w:marBottom w:val="0"/>
          <w:divBdr>
            <w:top w:val="none" w:sz="0" w:space="0" w:color="auto"/>
            <w:left w:val="none" w:sz="0" w:space="0" w:color="auto"/>
            <w:bottom w:val="none" w:sz="0" w:space="0" w:color="auto"/>
            <w:right w:val="none" w:sz="0" w:space="0" w:color="auto"/>
          </w:divBdr>
        </w:div>
        <w:div w:id="2137945862">
          <w:marLeft w:val="0"/>
          <w:marRight w:val="0"/>
          <w:marTop w:val="0"/>
          <w:marBottom w:val="0"/>
          <w:divBdr>
            <w:top w:val="none" w:sz="0" w:space="0" w:color="auto"/>
            <w:left w:val="none" w:sz="0" w:space="0" w:color="auto"/>
            <w:bottom w:val="none" w:sz="0" w:space="0" w:color="auto"/>
            <w:right w:val="none" w:sz="0" w:space="0" w:color="auto"/>
          </w:divBdr>
        </w:div>
        <w:div w:id="1369838012">
          <w:marLeft w:val="0"/>
          <w:marRight w:val="0"/>
          <w:marTop w:val="0"/>
          <w:marBottom w:val="0"/>
          <w:divBdr>
            <w:top w:val="none" w:sz="0" w:space="0" w:color="auto"/>
            <w:left w:val="none" w:sz="0" w:space="0" w:color="auto"/>
            <w:bottom w:val="none" w:sz="0" w:space="0" w:color="auto"/>
            <w:right w:val="none" w:sz="0" w:space="0" w:color="auto"/>
          </w:divBdr>
        </w:div>
        <w:div w:id="1546018450">
          <w:marLeft w:val="0"/>
          <w:marRight w:val="0"/>
          <w:marTop w:val="0"/>
          <w:marBottom w:val="0"/>
          <w:divBdr>
            <w:top w:val="none" w:sz="0" w:space="0" w:color="auto"/>
            <w:left w:val="none" w:sz="0" w:space="0" w:color="auto"/>
            <w:bottom w:val="none" w:sz="0" w:space="0" w:color="auto"/>
            <w:right w:val="none" w:sz="0" w:space="0" w:color="auto"/>
          </w:divBdr>
        </w:div>
        <w:div w:id="463816501">
          <w:marLeft w:val="0"/>
          <w:marRight w:val="0"/>
          <w:marTop w:val="0"/>
          <w:marBottom w:val="0"/>
          <w:divBdr>
            <w:top w:val="none" w:sz="0" w:space="0" w:color="auto"/>
            <w:left w:val="none" w:sz="0" w:space="0" w:color="auto"/>
            <w:bottom w:val="none" w:sz="0" w:space="0" w:color="auto"/>
            <w:right w:val="none" w:sz="0" w:space="0" w:color="auto"/>
          </w:divBdr>
        </w:div>
        <w:div w:id="1494176617">
          <w:marLeft w:val="0"/>
          <w:marRight w:val="0"/>
          <w:marTop w:val="0"/>
          <w:marBottom w:val="0"/>
          <w:divBdr>
            <w:top w:val="none" w:sz="0" w:space="0" w:color="auto"/>
            <w:left w:val="none" w:sz="0" w:space="0" w:color="auto"/>
            <w:bottom w:val="none" w:sz="0" w:space="0" w:color="auto"/>
            <w:right w:val="none" w:sz="0" w:space="0" w:color="auto"/>
          </w:divBdr>
        </w:div>
        <w:div w:id="2052998348">
          <w:marLeft w:val="0"/>
          <w:marRight w:val="0"/>
          <w:marTop w:val="0"/>
          <w:marBottom w:val="0"/>
          <w:divBdr>
            <w:top w:val="none" w:sz="0" w:space="0" w:color="auto"/>
            <w:left w:val="none" w:sz="0" w:space="0" w:color="auto"/>
            <w:bottom w:val="none" w:sz="0" w:space="0" w:color="auto"/>
            <w:right w:val="none" w:sz="0" w:space="0" w:color="auto"/>
          </w:divBdr>
        </w:div>
        <w:div w:id="1476872990">
          <w:marLeft w:val="0"/>
          <w:marRight w:val="0"/>
          <w:marTop w:val="0"/>
          <w:marBottom w:val="0"/>
          <w:divBdr>
            <w:top w:val="none" w:sz="0" w:space="0" w:color="auto"/>
            <w:left w:val="none" w:sz="0" w:space="0" w:color="auto"/>
            <w:bottom w:val="none" w:sz="0" w:space="0" w:color="auto"/>
            <w:right w:val="none" w:sz="0" w:space="0" w:color="auto"/>
          </w:divBdr>
        </w:div>
        <w:div w:id="1673601808">
          <w:marLeft w:val="0"/>
          <w:marRight w:val="0"/>
          <w:marTop w:val="0"/>
          <w:marBottom w:val="0"/>
          <w:divBdr>
            <w:top w:val="none" w:sz="0" w:space="0" w:color="auto"/>
            <w:left w:val="none" w:sz="0" w:space="0" w:color="auto"/>
            <w:bottom w:val="none" w:sz="0" w:space="0" w:color="auto"/>
            <w:right w:val="none" w:sz="0" w:space="0" w:color="auto"/>
          </w:divBdr>
        </w:div>
        <w:div w:id="840507579">
          <w:marLeft w:val="0"/>
          <w:marRight w:val="0"/>
          <w:marTop w:val="0"/>
          <w:marBottom w:val="0"/>
          <w:divBdr>
            <w:top w:val="none" w:sz="0" w:space="0" w:color="auto"/>
            <w:left w:val="none" w:sz="0" w:space="0" w:color="auto"/>
            <w:bottom w:val="none" w:sz="0" w:space="0" w:color="auto"/>
            <w:right w:val="none" w:sz="0" w:space="0" w:color="auto"/>
          </w:divBdr>
        </w:div>
        <w:div w:id="862011867">
          <w:marLeft w:val="0"/>
          <w:marRight w:val="0"/>
          <w:marTop w:val="0"/>
          <w:marBottom w:val="0"/>
          <w:divBdr>
            <w:top w:val="none" w:sz="0" w:space="0" w:color="auto"/>
            <w:left w:val="none" w:sz="0" w:space="0" w:color="auto"/>
            <w:bottom w:val="none" w:sz="0" w:space="0" w:color="auto"/>
            <w:right w:val="none" w:sz="0" w:space="0" w:color="auto"/>
          </w:divBdr>
        </w:div>
        <w:div w:id="2140873485">
          <w:marLeft w:val="0"/>
          <w:marRight w:val="0"/>
          <w:marTop w:val="0"/>
          <w:marBottom w:val="0"/>
          <w:divBdr>
            <w:top w:val="none" w:sz="0" w:space="0" w:color="auto"/>
            <w:left w:val="none" w:sz="0" w:space="0" w:color="auto"/>
            <w:bottom w:val="none" w:sz="0" w:space="0" w:color="auto"/>
            <w:right w:val="none" w:sz="0" w:space="0" w:color="auto"/>
          </w:divBdr>
        </w:div>
        <w:div w:id="1292899630">
          <w:marLeft w:val="0"/>
          <w:marRight w:val="0"/>
          <w:marTop w:val="0"/>
          <w:marBottom w:val="0"/>
          <w:divBdr>
            <w:top w:val="none" w:sz="0" w:space="0" w:color="auto"/>
            <w:left w:val="none" w:sz="0" w:space="0" w:color="auto"/>
            <w:bottom w:val="none" w:sz="0" w:space="0" w:color="auto"/>
            <w:right w:val="none" w:sz="0" w:space="0" w:color="auto"/>
          </w:divBdr>
        </w:div>
        <w:div w:id="434982265">
          <w:marLeft w:val="0"/>
          <w:marRight w:val="0"/>
          <w:marTop w:val="0"/>
          <w:marBottom w:val="0"/>
          <w:divBdr>
            <w:top w:val="none" w:sz="0" w:space="0" w:color="auto"/>
            <w:left w:val="none" w:sz="0" w:space="0" w:color="auto"/>
            <w:bottom w:val="none" w:sz="0" w:space="0" w:color="auto"/>
            <w:right w:val="none" w:sz="0" w:space="0" w:color="auto"/>
          </w:divBdr>
        </w:div>
        <w:div w:id="722871990">
          <w:marLeft w:val="0"/>
          <w:marRight w:val="0"/>
          <w:marTop w:val="0"/>
          <w:marBottom w:val="0"/>
          <w:divBdr>
            <w:top w:val="none" w:sz="0" w:space="0" w:color="auto"/>
            <w:left w:val="none" w:sz="0" w:space="0" w:color="auto"/>
            <w:bottom w:val="none" w:sz="0" w:space="0" w:color="auto"/>
            <w:right w:val="none" w:sz="0" w:space="0" w:color="auto"/>
          </w:divBdr>
        </w:div>
        <w:div w:id="486290214">
          <w:marLeft w:val="0"/>
          <w:marRight w:val="0"/>
          <w:marTop w:val="0"/>
          <w:marBottom w:val="0"/>
          <w:divBdr>
            <w:top w:val="none" w:sz="0" w:space="0" w:color="auto"/>
            <w:left w:val="none" w:sz="0" w:space="0" w:color="auto"/>
            <w:bottom w:val="none" w:sz="0" w:space="0" w:color="auto"/>
            <w:right w:val="none" w:sz="0" w:space="0" w:color="auto"/>
          </w:divBdr>
        </w:div>
        <w:div w:id="11150964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E6BEF-152D-4659-9473-D15B6C8CB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1892</TotalTime>
  <Pages>1</Pages>
  <Words>6954</Words>
  <Characters>3965</Characters>
  <Application>Microsoft Office Word</Application>
  <DocSecurity>0</DocSecurity>
  <Lines>33</Lines>
  <Paragraphs>21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Anatoliy</cp:lastModifiedBy>
  <cp:revision>67</cp:revision>
  <cp:lastPrinted>2026-09-10T08:46:00Z</cp:lastPrinted>
  <dcterms:created xsi:type="dcterms:W3CDTF">2023-10-25T07:31:00Z</dcterms:created>
  <dcterms:modified xsi:type="dcterms:W3CDTF">2026-09-10T12:10:00Z</dcterms:modified>
</cp:coreProperties>
</file>