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B95" w:rsidRDefault="00BA1B95" w:rsidP="00BA1B95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B95" w:rsidRDefault="00BA1B95" w:rsidP="00BA1B95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BA1B95" w:rsidRDefault="00BA1B95" w:rsidP="00BA1B95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BA1B95" w:rsidRDefault="00BA1B95" w:rsidP="00BA1B95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BA1B95" w:rsidRDefault="00BA1B95" w:rsidP="00BA1B95">
      <w:pPr>
        <w:rPr>
          <w:szCs w:val="26"/>
        </w:rPr>
      </w:pPr>
      <w:r>
        <w:rPr>
          <w:noProof/>
          <w:szCs w:val="26"/>
        </w:rPr>
        <w:t xml:space="preserve">14 жовтня 2026 р.                    </w:t>
      </w:r>
      <w:r>
        <w:rPr>
          <w:noProof/>
          <w:szCs w:val="26"/>
        </w:rPr>
        <w:tab/>
        <w:t xml:space="preserve"> </w:t>
      </w:r>
      <w:r>
        <w:rPr>
          <w:noProof/>
          <w:szCs w:val="26"/>
        </w:rPr>
        <w:tab/>
        <w:t xml:space="preserve"> м.Новий Розділ                    </w:t>
      </w:r>
      <w:r>
        <w:rPr>
          <w:noProof/>
          <w:szCs w:val="26"/>
        </w:rPr>
        <w:tab/>
        <w:t xml:space="preserve">    </w:t>
      </w:r>
      <w:r>
        <w:rPr>
          <w:noProof/>
          <w:szCs w:val="26"/>
        </w:rPr>
        <w:tab/>
      </w:r>
      <w:r>
        <w:rPr>
          <w:b/>
          <w:noProof/>
          <w:szCs w:val="26"/>
        </w:rPr>
        <w:t xml:space="preserve">   № 160</w:t>
      </w:r>
      <w:bookmarkStart w:id="0" w:name="_GoBack"/>
      <w:bookmarkEnd w:id="0"/>
    </w:p>
    <w:p w:rsidR="00BA1B95" w:rsidRDefault="00BA1B95" w:rsidP="00BA1B95">
      <w:pPr>
        <w:tabs>
          <w:tab w:val="left" w:pos="2058"/>
        </w:tabs>
        <w:rPr>
          <w:b/>
          <w:szCs w:val="26"/>
        </w:rPr>
      </w:pPr>
    </w:p>
    <w:p w:rsidR="00BA1B95" w:rsidRDefault="00BA1B95" w:rsidP="00BA1B95">
      <w:pPr>
        <w:tabs>
          <w:tab w:val="left" w:pos="2058"/>
        </w:tabs>
        <w:rPr>
          <w:szCs w:val="26"/>
        </w:rPr>
      </w:pPr>
      <w:r>
        <w:rPr>
          <w:szCs w:val="26"/>
        </w:rPr>
        <w:t>Про внесення змін до Розпорядження від</w:t>
      </w:r>
    </w:p>
    <w:p w:rsidR="00BA1B95" w:rsidRDefault="00BA1B95" w:rsidP="00BA1B95">
      <w:pPr>
        <w:tabs>
          <w:tab w:val="left" w:pos="2058"/>
        </w:tabs>
        <w:rPr>
          <w:szCs w:val="26"/>
        </w:rPr>
      </w:pPr>
      <w:r>
        <w:rPr>
          <w:szCs w:val="26"/>
        </w:rPr>
        <w:t xml:space="preserve">02.10.2026 року № 152 «Про скликання засідання </w:t>
      </w:r>
    </w:p>
    <w:p w:rsidR="00BA1B95" w:rsidRDefault="00BA1B95" w:rsidP="00BA1B95">
      <w:pPr>
        <w:tabs>
          <w:tab w:val="left" w:pos="2058"/>
        </w:tabs>
        <w:rPr>
          <w:szCs w:val="26"/>
        </w:rPr>
      </w:pPr>
      <w:r>
        <w:rPr>
          <w:szCs w:val="26"/>
        </w:rPr>
        <w:t>Виконавчого комітету Новороздільської міської ради»</w:t>
      </w:r>
    </w:p>
    <w:p w:rsidR="00BA1B95" w:rsidRDefault="00BA1B95" w:rsidP="00BA1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BA1B95" w:rsidRDefault="00BA1B95" w:rsidP="00BA1B95">
      <w:pPr>
        <w:pStyle w:val="xfmc1"/>
        <w:shd w:val="clear" w:color="auto" w:fill="FFFFFF"/>
        <w:tabs>
          <w:tab w:val="left" w:pos="2058"/>
        </w:tabs>
        <w:spacing w:before="0" w:beforeAutospacing="0" w:after="0" w:afterAutospacing="0"/>
        <w:ind w:right="-5" w:firstLine="600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зв’язку із </w:t>
      </w:r>
      <w:proofErr w:type="spellStart"/>
      <w:r>
        <w:rPr>
          <w:color w:val="000000"/>
          <w:sz w:val="26"/>
          <w:szCs w:val="26"/>
          <w:lang w:val="uk-UA"/>
        </w:rPr>
        <w:t>неперебачуваними</w:t>
      </w:r>
      <w:proofErr w:type="spellEnd"/>
      <w:r>
        <w:rPr>
          <w:color w:val="000000"/>
          <w:sz w:val="26"/>
          <w:szCs w:val="26"/>
          <w:lang w:val="uk-UA"/>
        </w:rPr>
        <w:t xml:space="preserve"> об’єктивними обставинами, відповідно  до ст. 53 Закону України  «Про місцеве самоврядування в Україні»,-</w:t>
      </w:r>
    </w:p>
    <w:p w:rsidR="00BA1B95" w:rsidRDefault="00BA1B95" w:rsidP="00BA1B95"/>
    <w:p w:rsidR="00BA1B95" w:rsidRDefault="00BA1B95" w:rsidP="00BA1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 xml:space="preserve">1. </w:t>
      </w:r>
      <w:proofErr w:type="spellStart"/>
      <w:r>
        <w:rPr>
          <w:szCs w:val="26"/>
        </w:rPr>
        <w:t>Внести</w:t>
      </w:r>
      <w:proofErr w:type="spellEnd"/>
      <w:r>
        <w:rPr>
          <w:szCs w:val="26"/>
        </w:rPr>
        <w:t xml:space="preserve"> зміни до Розпорядження від 02.10.2026 року № 152 «Про скликання засідання  Виконавчого комітету Новороздільської міської ради», виклавши п. 1 Розпорядження в новій редакції:</w:t>
      </w:r>
    </w:p>
    <w:p w:rsidR="00BA1B95" w:rsidRDefault="00BA1B95" w:rsidP="00BA1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 xml:space="preserve">«1.Скликати чергове засідання  виконавчого комітету Новороздільської міської ради 20 жовтня 2026 року о </w:t>
      </w:r>
      <w:r>
        <w:rPr>
          <w:b/>
          <w:szCs w:val="26"/>
        </w:rPr>
        <w:t>14.00</w:t>
      </w:r>
      <w:r>
        <w:rPr>
          <w:szCs w:val="26"/>
        </w:rPr>
        <w:t xml:space="preserve"> год., яке провести у залі засідань по вул. Грушевського, 24 м. Новий Розділ Львівської області.».</w:t>
      </w:r>
    </w:p>
    <w:p w:rsidR="00BA1B95" w:rsidRDefault="00BA1B95" w:rsidP="00BA1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6"/>
        </w:rPr>
      </w:pPr>
      <w:r>
        <w:rPr>
          <w:szCs w:val="26"/>
        </w:rPr>
        <w:t>2. У зв’язку з цим, Розпорядження № 157 від 09.10.2026 року «Про внесення змін до Розпорядження від 02.10.2026 року № 152 «Про скликання засідання  Виконавчого комітету Новороздільської міської ради» визнати таким, що втратило чинність.</w:t>
      </w:r>
    </w:p>
    <w:p w:rsidR="00BA1B95" w:rsidRDefault="00BA1B95" w:rsidP="00BA1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BA1B95" w:rsidRDefault="00BA1B95" w:rsidP="00BA1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BA1B95" w:rsidRDefault="00BA1B95" w:rsidP="00BA1B95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Ярина  ЯЦЕНКО</w:t>
      </w:r>
    </w:p>
    <w:p w:rsidR="00BA1B95" w:rsidRDefault="00BA1B95" w:rsidP="00BA1B95">
      <w:pPr>
        <w:jc w:val="both"/>
        <w:rPr>
          <w:szCs w:val="26"/>
        </w:rPr>
      </w:pPr>
    </w:p>
    <w:p w:rsidR="00BA1B95" w:rsidRDefault="00BA1B95" w:rsidP="00BA1B95">
      <w:pPr>
        <w:ind w:firstLine="709"/>
        <w:jc w:val="both"/>
        <w:rPr>
          <w:sz w:val="24"/>
          <w:lang w:eastAsia="ar-SA"/>
        </w:rPr>
      </w:pPr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</w:p>
    <w:p w:rsidR="00BA1B95" w:rsidRDefault="00BA1B95" w:rsidP="00BA1B95">
      <w:pPr>
        <w:ind w:firstLine="709"/>
        <w:jc w:val="both"/>
        <w:rPr>
          <w:szCs w:val="26"/>
          <w:lang w:eastAsia="ar-SA"/>
        </w:rPr>
      </w:pPr>
    </w:p>
    <w:p w:rsidR="002737BE" w:rsidRPr="00BA1B95" w:rsidRDefault="002737BE" w:rsidP="00BA1B95"/>
    <w:sectPr w:rsidR="002737BE" w:rsidRPr="00BA1B95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1FDA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149E7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6F3519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1B95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6068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FA69B-6176-4E78-8970-84A407D29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672</cp:revision>
  <cp:lastPrinted>2026-08-04T08:02:00Z</cp:lastPrinted>
  <dcterms:created xsi:type="dcterms:W3CDTF">2019-09-02T08:28:00Z</dcterms:created>
  <dcterms:modified xsi:type="dcterms:W3CDTF">2026-10-15T05:54:00Z</dcterms:modified>
</cp:coreProperties>
</file>