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91" w:rsidRDefault="008F7991" w:rsidP="008F7991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</w:t>
      </w:r>
      <w:r w:rsidR="009D2DBF">
        <w:rPr>
          <w:sz w:val="22"/>
          <w:szCs w:val="22"/>
          <w:lang w:val="uk-UA"/>
        </w:rPr>
        <w:t>2877</w:t>
      </w:r>
      <w:r>
        <w:rPr>
          <w:sz w:val="22"/>
          <w:szCs w:val="22"/>
          <w:lang w:val="uk-UA"/>
        </w:rPr>
        <w:t xml:space="preserve">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8F7991" w:rsidRDefault="008F7991" w:rsidP="008F7991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</w:t>
      </w:r>
    </w:p>
    <w:p w:rsidR="008F7991" w:rsidRDefault="008F7991" w:rsidP="008F7991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>.                      Сомик М.В</w:t>
      </w:r>
    </w:p>
    <w:p w:rsidR="008F7991" w:rsidRDefault="008F7991" w:rsidP="008F7991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8F7991" w:rsidRDefault="008F7991" w:rsidP="008F7991">
      <w:pPr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</w:t>
      </w:r>
    </w:p>
    <w:p w:rsidR="008F7991" w:rsidRDefault="008F7991" w:rsidP="008F7991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91" w:rsidRDefault="008F7991" w:rsidP="008F7991">
      <w:pPr>
        <w:jc w:val="center"/>
        <w:rPr>
          <w:lang w:val="uk-UA"/>
        </w:rPr>
      </w:pPr>
      <w:r>
        <w:rPr>
          <w:lang w:val="uk-UA"/>
        </w:rPr>
        <w:t>НОВОРОЗДІЛЬСЬКА  МІСЬКА  РАДА</w:t>
      </w:r>
    </w:p>
    <w:p w:rsidR="008F7991" w:rsidRDefault="008F7991" w:rsidP="008F7991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>
        <w:rPr>
          <w:lang w:eastAsia="ru-RU"/>
        </w:rPr>
        <w:t>ЛЬВІВСЬКОЇ  ОБЛАСТІ</w:t>
      </w:r>
    </w:p>
    <w:p w:rsidR="008F7991" w:rsidRDefault="008F7991" w:rsidP="008F7991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>
        <w:rPr>
          <w:lang w:eastAsia="ru-RU"/>
        </w:rPr>
        <w:t>___ сесія  ___  демократичного скликання</w:t>
      </w:r>
    </w:p>
    <w:p w:rsidR="008F7991" w:rsidRDefault="008F7991" w:rsidP="008F7991">
      <w:pPr>
        <w:spacing w:line="216" w:lineRule="auto"/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____.____.2026  року</w:t>
      </w:r>
    </w:p>
    <w:p w:rsidR="008F7991" w:rsidRDefault="008F7991" w:rsidP="008F7991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Новий Розділ</w:t>
      </w:r>
    </w:p>
    <w:p w:rsidR="008F7991" w:rsidRDefault="008F7991" w:rsidP="008F7991">
      <w:pPr>
        <w:ind w:left="-284"/>
        <w:rPr>
          <w:sz w:val="28"/>
          <w:szCs w:val="28"/>
          <w:lang w:val="uk-UA"/>
        </w:rPr>
      </w:pPr>
    </w:p>
    <w:tbl>
      <w:tblPr>
        <w:tblW w:w="13446" w:type="dxa"/>
        <w:tblInd w:w="-426" w:type="dxa"/>
        <w:shd w:val="clear" w:color="auto" w:fill="FAFAFA"/>
        <w:tblCellMar>
          <w:left w:w="0" w:type="dxa"/>
          <w:right w:w="0" w:type="dxa"/>
        </w:tblCellMar>
        <w:tblLook w:val="04A0"/>
      </w:tblPr>
      <w:tblGrid>
        <w:gridCol w:w="13446"/>
      </w:tblGrid>
      <w:tr w:rsidR="008F7991" w:rsidRPr="009D2DBF" w:rsidTr="00F0407D">
        <w:trPr>
          <w:trHeight w:val="315"/>
        </w:trPr>
        <w:tc>
          <w:tcPr>
            <w:tcW w:w="13446" w:type="dxa"/>
            <w:shd w:val="clear" w:color="auto" w:fill="auto"/>
            <w:vAlign w:val="center"/>
            <w:hideMark/>
          </w:tcPr>
          <w:p w:rsidR="008F7991" w:rsidRDefault="008F7991" w:rsidP="00F0407D">
            <w:pPr>
              <w:tabs>
                <w:tab w:val="left" w:pos="3614"/>
              </w:tabs>
              <w:spacing w:line="252" w:lineRule="auto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>Про надання дозволу на розроблення</w:t>
            </w:r>
          </w:p>
          <w:p w:rsidR="008F7991" w:rsidRDefault="008F7991" w:rsidP="00F0407D">
            <w:pPr>
              <w:tabs>
                <w:tab w:val="left" w:pos="3614"/>
              </w:tabs>
              <w:spacing w:line="252" w:lineRule="auto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 xml:space="preserve">технічної документації із землеустрою </w:t>
            </w:r>
          </w:p>
          <w:p w:rsidR="008F7991" w:rsidRDefault="008F7991" w:rsidP="00F0407D">
            <w:pPr>
              <w:tabs>
                <w:tab w:val="left" w:pos="3614"/>
              </w:tabs>
              <w:spacing w:line="252" w:lineRule="auto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>щодо встановлення (відновлення)</w:t>
            </w:r>
          </w:p>
          <w:p w:rsidR="008F7991" w:rsidRDefault="008F7991" w:rsidP="00F0407D">
            <w:pPr>
              <w:tabs>
                <w:tab w:val="left" w:pos="3614"/>
              </w:tabs>
              <w:spacing w:line="252" w:lineRule="auto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>меж земельної ділянки  в натурі (на місцевості)</w:t>
            </w:r>
          </w:p>
          <w:p w:rsidR="008F7991" w:rsidRDefault="008F7991" w:rsidP="00F0407D">
            <w:pPr>
              <w:tabs>
                <w:tab w:val="left" w:pos="3614"/>
              </w:tabs>
              <w:spacing w:line="252" w:lineRule="auto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333333"/>
                <w:sz w:val="28"/>
                <w:szCs w:val="28"/>
                <w:lang w:val="uk-UA" w:eastAsia="uk-UA"/>
              </w:rPr>
              <w:t>Стахів</w:t>
            </w:r>
            <w:proofErr w:type="spellEnd"/>
            <w:r>
              <w:rPr>
                <w:color w:val="333333"/>
                <w:sz w:val="28"/>
                <w:szCs w:val="28"/>
                <w:lang w:val="uk-UA" w:eastAsia="uk-UA"/>
              </w:rPr>
              <w:t xml:space="preserve"> Ганні Ярославівні</w:t>
            </w:r>
          </w:p>
          <w:p w:rsidR="008F7991" w:rsidRDefault="008F7991" w:rsidP="00F0407D">
            <w:pPr>
              <w:tabs>
                <w:tab w:val="left" w:pos="3614"/>
              </w:tabs>
              <w:spacing w:line="252" w:lineRule="auto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 xml:space="preserve"> </w:t>
            </w:r>
          </w:p>
          <w:tbl>
            <w:tblPr>
              <w:tblW w:w="13304" w:type="dxa"/>
              <w:shd w:val="clear" w:color="auto" w:fill="FAFAFA"/>
              <w:tblCellMar>
                <w:left w:w="0" w:type="dxa"/>
                <w:right w:w="0" w:type="dxa"/>
              </w:tblCellMar>
              <w:tblLook w:val="04A0"/>
            </w:tblPr>
            <w:tblGrid>
              <w:gridCol w:w="13304"/>
            </w:tblGrid>
            <w:tr w:rsidR="008F7991" w:rsidRPr="009D2DBF" w:rsidTr="00F0407D">
              <w:trPr>
                <w:trHeight w:val="315"/>
              </w:trPr>
              <w:tc>
                <w:tcPr>
                  <w:tcW w:w="13304" w:type="dxa"/>
                  <w:shd w:val="clear" w:color="auto" w:fill="auto"/>
                  <w:vAlign w:val="center"/>
                  <w:hideMark/>
                </w:tcPr>
                <w:p w:rsidR="008F7991" w:rsidRDefault="008F7991" w:rsidP="008F7991">
                  <w:pPr>
                    <w:tabs>
                      <w:tab w:val="left" w:pos="540"/>
                    </w:tabs>
                    <w:spacing w:line="252" w:lineRule="auto"/>
                    <w:ind w:right="3664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           Розглянувши заяву </w:t>
                  </w:r>
                  <w:proofErr w:type="spellStart"/>
                  <w:r>
                    <w:rPr>
                      <w:color w:val="333333"/>
                      <w:sz w:val="28"/>
                      <w:szCs w:val="28"/>
                      <w:lang w:val="uk-UA" w:eastAsia="uk-UA"/>
                    </w:rPr>
                    <w:t>Стахів</w:t>
                  </w:r>
                  <w:proofErr w:type="spellEnd"/>
                  <w:r>
                    <w:rPr>
                      <w:color w:val="333333"/>
                      <w:sz w:val="28"/>
                      <w:szCs w:val="28"/>
                      <w:lang w:val="uk-UA" w:eastAsia="uk-UA"/>
                    </w:rPr>
                    <w:t xml:space="preserve"> Ганни Ярославівни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на території </w:t>
                  </w:r>
                  <w:proofErr w:type="spellStart"/>
                  <w:r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 xml:space="preserve"> міської ради </w:t>
                  </w:r>
                  <w:proofErr w:type="spellStart"/>
                  <w:r>
                    <w:rPr>
                      <w:sz w:val="28"/>
                      <w:szCs w:val="28"/>
                      <w:lang w:val="uk-UA"/>
                    </w:rPr>
                    <w:t>Стрийського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 xml:space="preserve"> району  Львівської області, враховуючи висновок постійної комісії з питань землекористування, керуючись ст. ст.12,81,184,186, Земельного кодексу України, ст.ст.3,5 Закону України «Про порядок виділення в натурі (на місцевості) земельних ділянок власникам земельних часток (паїв) ст.55 Закону України «Про землеустрій», </w:t>
                  </w: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п. 34 ч. 1 ст. 26 Закону України “Про місцеве самоврядування в України“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, сесія </w:t>
                  </w:r>
                  <w:r>
                    <w:rPr>
                      <w:sz w:val="28"/>
                      <w:szCs w:val="28"/>
                      <w:lang w:val="en-US"/>
                    </w:rPr>
                    <w:t>VII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І демократичного скликання </w:t>
                  </w:r>
                  <w:proofErr w:type="spellStart"/>
                  <w:r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 xml:space="preserve"> міської ради</w:t>
                  </w:r>
                </w:p>
              </w:tc>
            </w:tr>
          </w:tbl>
          <w:p w:rsidR="008F7991" w:rsidRPr="00ED329B" w:rsidRDefault="008F7991" w:rsidP="00F0407D">
            <w:pPr>
              <w:spacing w:line="256" w:lineRule="auto"/>
              <w:rPr>
                <w:rFonts w:asciiTheme="minorHAnsi" w:eastAsiaTheme="minorHAnsi" w:hAnsiTheme="minorHAnsi" w:cstheme="minorBidi"/>
                <w:lang w:val="uk-UA" w:eastAsia="en-US"/>
              </w:rPr>
            </w:pPr>
          </w:p>
        </w:tc>
      </w:tr>
      <w:tr w:rsidR="008F7991" w:rsidTr="00F0407D">
        <w:trPr>
          <w:trHeight w:val="315"/>
        </w:trPr>
        <w:tc>
          <w:tcPr>
            <w:tcW w:w="13446" w:type="dxa"/>
            <w:shd w:val="clear" w:color="auto" w:fill="auto"/>
            <w:vAlign w:val="center"/>
            <w:hideMark/>
          </w:tcPr>
          <w:p w:rsidR="008F7991" w:rsidRDefault="008F7991" w:rsidP="00F0407D">
            <w:pPr>
              <w:spacing w:line="252" w:lineRule="auto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В И </w:t>
            </w:r>
            <w:proofErr w:type="gramStart"/>
            <w:r>
              <w:rPr>
                <w:color w:val="333333"/>
                <w:sz w:val="28"/>
                <w:szCs w:val="28"/>
              </w:rPr>
              <w:t>Р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І Ш И Л А:</w:t>
            </w:r>
          </w:p>
        </w:tc>
      </w:tr>
    </w:tbl>
    <w:p w:rsidR="008F7991" w:rsidRDefault="008F7991" w:rsidP="008F7991">
      <w:pPr>
        <w:tabs>
          <w:tab w:val="left" w:pos="-502"/>
        </w:tabs>
        <w:ind w:left="-50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 Надати дозвіл </w:t>
      </w:r>
      <w:proofErr w:type="spellStart"/>
      <w:r>
        <w:rPr>
          <w:color w:val="333333"/>
          <w:sz w:val="28"/>
          <w:szCs w:val="28"/>
          <w:lang w:val="uk-UA" w:eastAsia="uk-UA"/>
        </w:rPr>
        <w:t>Стахів</w:t>
      </w:r>
      <w:proofErr w:type="spellEnd"/>
      <w:r>
        <w:rPr>
          <w:color w:val="333333"/>
          <w:sz w:val="28"/>
          <w:szCs w:val="28"/>
          <w:lang w:val="uk-UA" w:eastAsia="uk-UA"/>
        </w:rPr>
        <w:t xml:space="preserve"> Ганні Ярославівні</w:t>
      </w:r>
      <w:r>
        <w:rPr>
          <w:sz w:val="28"/>
          <w:szCs w:val="28"/>
          <w:lang w:val="uk-UA"/>
        </w:rPr>
        <w:t xml:space="preserve"> на розроблення  технічної документації із землеустрою щодо встановлення (відновлення)   меж земельної  ділянки в натурі (на місцевості) за рахунок земельної частки (паю) розміром 0,69 га в умовних кадастрових гектарах для ведення товарного сільськогосподарського виробництва, з метою виділення земельних ділянок в натурі (на місцевості) власнику сертифікату на право на земельну частку (пай) серії РН № 612116, виданого Миколаївською районною державною адміністрацією 19.07.2002р. на території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  Львівської області</w:t>
      </w:r>
      <w:r w:rsidR="00ED22C6">
        <w:rPr>
          <w:sz w:val="28"/>
          <w:szCs w:val="28"/>
          <w:lang w:val="uk-UA"/>
        </w:rPr>
        <w:t>, на підставі рішення Миколаївського районного суду Львівської області від 25.06</w:t>
      </w:r>
      <w:r>
        <w:rPr>
          <w:sz w:val="28"/>
          <w:szCs w:val="28"/>
          <w:lang w:val="uk-UA"/>
        </w:rPr>
        <w:t>.</w:t>
      </w:r>
      <w:r w:rsidR="00ED22C6">
        <w:rPr>
          <w:sz w:val="28"/>
          <w:szCs w:val="28"/>
          <w:lang w:val="uk-UA"/>
        </w:rPr>
        <w:t>2026р.</w:t>
      </w:r>
      <w:bookmarkStart w:id="0" w:name="_GoBack"/>
      <w:bookmarkEnd w:id="0"/>
      <w:r w:rsidR="00ED22C6">
        <w:rPr>
          <w:sz w:val="28"/>
          <w:szCs w:val="28"/>
          <w:lang w:val="uk-UA"/>
        </w:rPr>
        <w:t xml:space="preserve"> справа №447/4160/25.</w:t>
      </w:r>
    </w:p>
    <w:p w:rsidR="008F7991" w:rsidRDefault="008F7991" w:rsidP="008F7991">
      <w:pPr>
        <w:tabs>
          <w:tab w:val="left" w:pos="-502"/>
        </w:tabs>
        <w:ind w:left="-502"/>
        <w:jc w:val="both"/>
        <w:rPr>
          <w:sz w:val="28"/>
          <w:szCs w:val="28"/>
          <w:lang w:val="uk-UA"/>
        </w:rPr>
      </w:pPr>
    </w:p>
    <w:p w:rsidR="008F7991" w:rsidRDefault="008F7991" w:rsidP="008F7991">
      <w:pPr>
        <w:tabs>
          <w:tab w:val="left" w:pos="-502"/>
        </w:tabs>
        <w:ind w:left="-50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 Розроблену і погоджену у відповідності до норм чинного законодавства технічну документацію із землеустрою щодо встановлення (відновлення) меж земельних ділянок   в натурі (на місцевості) для ведення товарного </w:t>
      </w:r>
      <w:r>
        <w:rPr>
          <w:sz w:val="28"/>
          <w:szCs w:val="28"/>
          <w:lang w:val="uk-UA"/>
        </w:rPr>
        <w:lastRenderedPageBreak/>
        <w:t xml:space="preserve">сільськогосподарського виробництва, зазначеного в даному рішенні, подати на розгляд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у встановленому законодавством порядку.</w:t>
      </w:r>
    </w:p>
    <w:p w:rsidR="008F7991" w:rsidRDefault="008F7991" w:rsidP="008F7991">
      <w:pPr>
        <w:tabs>
          <w:tab w:val="left" w:pos="-502"/>
        </w:tabs>
        <w:ind w:left="-50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8F7991" w:rsidRDefault="008F7991" w:rsidP="008F7991">
      <w:pPr>
        <w:shd w:val="clear" w:color="auto" w:fill="FFFFFF"/>
        <w:tabs>
          <w:tab w:val="left" w:pos="-142"/>
          <w:tab w:val="left" w:pos="851"/>
          <w:tab w:val="left" w:pos="3240"/>
        </w:tabs>
        <w:spacing w:line="269" w:lineRule="exact"/>
        <w:ind w:left="-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3. Контроль за виконанням даного рішення покласти на постійну комісію з питань землекористування (гол.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І.Л.).</w:t>
      </w:r>
    </w:p>
    <w:p w:rsidR="008F7991" w:rsidRDefault="008F7991" w:rsidP="008F7991">
      <w:pPr>
        <w:shd w:val="clear" w:color="auto" w:fill="FFFFFF"/>
        <w:tabs>
          <w:tab w:val="left" w:pos="-142"/>
          <w:tab w:val="left" w:pos="851"/>
          <w:tab w:val="left" w:pos="3240"/>
        </w:tabs>
        <w:spacing w:line="269" w:lineRule="exact"/>
        <w:ind w:left="-567"/>
        <w:jc w:val="both"/>
        <w:rPr>
          <w:sz w:val="28"/>
          <w:szCs w:val="28"/>
          <w:lang w:val="uk-UA"/>
        </w:rPr>
      </w:pPr>
    </w:p>
    <w:p w:rsidR="008F7991" w:rsidRDefault="008F7991" w:rsidP="008F7991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69" w:lineRule="exact"/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8F7991" w:rsidRDefault="008F7991" w:rsidP="008F79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8F7991" w:rsidRDefault="008F7991" w:rsidP="008F79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8F7991" w:rsidRDefault="008F7991" w:rsidP="008F799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І.Л.</w:t>
      </w:r>
    </w:p>
    <w:p w:rsidR="008F7991" w:rsidRPr="00ED329B" w:rsidRDefault="008F7991" w:rsidP="008F7991">
      <w:pPr>
        <w:rPr>
          <w:lang w:val="uk-UA"/>
        </w:rPr>
      </w:pPr>
    </w:p>
    <w:p w:rsidR="00770FE1" w:rsidRDefault="00770FE1"/>
    <w:sectPr w:rsidR="00770FE1" w:rsidSect="00F57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216D"/>
    <w:rsid w:val="00770FE1"/>
    <w:rsid w:val="008F7991"/>
    <w:rsid w:val="009D2DBF"/>
    <w:rsid w:val="00B0216D"/>
    <w:rsid w:val="00ED22C6"/>
    <w:rsid w:val="00F5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F799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D2D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DB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2056</Words>
  <Characters>1172</Characters>
  <Application>Microsoft Office Word</Application>
  <DocSecurity>0</DocSecurity>
  <Lines>9</Lines>
  <Paragraphs>6</Paragraphs>
  <ScaleCrop>false</ScaleCrop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user</cp:lastModifiedBy>
  <cp:revision>6</cp:revision>
  <dcterms:created xsi:type="dcterms:W3CDTF">2026-10-14T12:02:00Z</dcterms:created>
  <dcterms:modified xsi:type="dcterms:W3CDTF">2026-10-20T06:55:00Z</dcterms:modified>
</cp:coreProperties>
</file>