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232" w:rsidRPr="001F5232" w:rsidRDefault="00B10988" w:rsidP="001F5232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 xml:space="preserve">                </w:t>
      </w:r>
      <w:r w:rsidR="001F5232" w:rsidRPr="001F5232">
        <w:rPr>
          <w:rFonts w:eastAsia="Calibri"/>
          <w:b/>
          <w:noProof/>
          <w:sz w:val="28"/>
          <w:szCs w:val="28"/>
          <w:lang w:val="uk-UA" w:eastAsia="uk-UA"/>
        </w:rPr>
        <w:drawing>
          <wp:inline distT="0" distB="0" distL="0" distR="0">
            <wp:extent cx="1146810" cy="604520"/>
            <wp:effectExtent l="19050" t="0" r="0" b="0"/>
            <wp:docPr id="2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5232" w:rsidRPr="001F5232" w:rsidRDefault="001F5232" w:rsidP="001F5232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uk-UA"/>
        </w:rPr>
      </w:pPr>
      <w:r w:rsidRPr="001F5232">
        <w:rPr>
          <w:rFonts w:eastAsia="Calibri"/>
          <w:b/>
          <w:sz w:val="28"/>
          <w:szCs w:val="28"/>
          <w:lang w:val="uk-UA" w:eastAsia="uk-UA"/>
        </w:rPr>
        <w:t>НОВОРОЗДІЛЬСЬКА МІСЬКА РАДА</w:t>
      </w:r>
    </w:p>
    <w:p w:rsidR="001F5232" w:rsidRPr="001F5232" w:rsidRDefault="001F5232" w:rsidP="001F5232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uk-UA"/>
        </w:rPr>
      </w:pPr>
      <w:r w:rsidRPr="001F5232">
        <w:rPr>
          <w:rFonts w:eastAsia="Calibri"/>
          <w:b/>
          <w:sz w:val="28"/>
          <w:szCs w:val="28"/>
          <w:lang w:val="uk-UA" w:eastAsia="uk-UA"/>
        </w:rPr>
        <w:t>ЛЬВІВСЬКА ОБЛАСТЬ</w:t>
      </w:r>
    </w:p>
    <w:p w:rsidR="001F5232" w:rsidRPr="001F5232" w:rsidRDefault="001F5232" w:rsidP="001F5232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uk-UA"/>
        </w:rPr>
      </w:pPr>
      <w:r w:rsidRPr="001F5232">
        <w:rPr>
          <w:rFonts w:eastAsia="Calibri"/>
          <w:b/>
          <w:sz w:val="28"/>
          <w:szCs w:val="28"/>
          <w:lang w:val="uk-UA" w:eastAsia="uk-UA"/>
        </w:rPr>
        <w:t xml:space="preserve">Р І Ш Е Н </w:t>
      </w:r>
      <w:proofErr w:type="spellStart"/>
      <w:r w:rsidRPr="001F5232">
        <w:rPr>
          <w:rFonts w:eastAsia="Calibri"/>
          <w:b/>
          <w:sz w:val="28"/>
          <w:szCs w:val="28"/>
          <w:lang w:val="uk-UA" w:eastAsia="uk-UA"/>
        </w:rPr>
        <w:t>Н</w:t>
      </w:r>
      <w:proofErr w:type="spellEnd"/>
      <w:r w:rsidRPr="001F5232">
        <w:rPr>
          <w:rFonts w:eastAsia="Calibri"/>
          <w:b/>
          <w:sz w:val="28"/>
          <w:szCs w:val="28"/>
          <w:lang w:val="uk-UA" w:eastAsia="uk-UA"/>
        </w:rPr>
        <w:t xml:space="preserve"> Я</w:t>
      </w:r>
    </w:p>
    <w:p w:rsidR="001F5232" w:rsidRPr="001F5232" w:rsidRDefault="001F5232" w:rsidP="001F5232">
      <w:pPr>
        <w:spacing w:line="276" w:lineRule="auto"/>
        <w:jc w:val="center"/>
        <w:rPr>
          <w:rFonts w:eastAsia="Calibri"/>
          <w:sz w:val="28"/>
          <w:szCs w:val="28"/>
          <w:lang w:val="uk-UA" w:eastAsia="uk-UA"/>
        </w:rPr>
      </w:pPr>
      <w:r w:rsidRPr="001F5232">
        <w:rPr>
          <w:rFonts w:eastAsia="Calibri"/>
          <w:b/>
          <w:sz w:val="28"/>
          <w:szCs w:val="28"/>
          <w:lang w:val="uk-UA" w:eastAsia="uk-UA"/>
        </w:rPr>
        <w:t>LХ</w:t>
      </w:r>
      <w:r w:rsidRPr="001F5232">
        <w:rPr>
          <w:rFonts w:eastAsia="Calibri"/>
          <w:b/>
          <w:sz w:val="28"/>
          <w:szCs w:val="28"/>
          <w:lang w:val="en-US" w:eastAsia="uk-UA"/>
        </w:rPr>
        <w:t>XXV</w:t>
      </w:r>
      <w:r w:rsidRPr="001F5232">
        <w:rPr>
          <w:rFonts w:eastAsia="Calibri"/>
          <w:b/>
          <w:sz w:val="28"/>
          <w:szCs w:val="28"/>
          <w:lang w:val="uk-UA" w:eastAsia="uk-UA"/>
        </w:rPr>
        <w:t xml:space="preserve"> сесія  VIII  демократичного скликання</w:t>
      </w:r>
    </w:p>
    <w:p w:rsidR="001F5232" w:rsidRPr="001F5232" w:rsidRDefault="001F5232" w:rsidP="001F5232">
      <w:pPr>
        <w:spacing w:line="276" w:lineRule="auto"/>
        <w:ind w:left="284" w:right="139"/>
        <w:jc w:val="center"/>
        <w:rPr>
          <w:rFonts w:eastAsia="Calibri"/>
          <w:sz w:val="28"/>
          <w:szCs w:val="28"/>
          <w:lang w:val="uk-UA" w:eastAsia="uk-UA"/>
        </w:rPr>
      </w:pPr>
    </w:p>
    <w:p w:rsidR="001F5232" w:rsidRPr="001F5232" w:rsidRDefault="001F5232" w:rsidP="001F5232">
      <w:pPr>
        <w:spacing w:line="276" w:lineRule="auto"/>
        <w:ind w:right="139"/>
        <w:rPr>
          <w:rFonts w:eastAsia="Calibri"/>
          <w:b/>
          <w:sz w:val="28"/>
          <w:szCs w:val="28"/>
          <w:lang w:val="uk-UA" w:eastAsia="uk-UA"/>
        </w:rPr>
      </w:pPr>
      <w:r w:rsidRPr="001F5232">
        <w:rPr>
          <w:rFonts w:eastAsia="Calibri"/>
          <w:b/>
          <w:sz w:val="28"/>
          <w:szCs w:val="28"/>
          <w:lang w:val="uk-UA" w:eastAsia="uk-UA"/>
        </w:rPr>
        <w:t>22  жов</w:t>
      </w:r>
      <w:r>
        <w:rPr>
          <w:rFonts w:eastAsia="Calibri"/>
          <w:b/>
          <w:sz w:val="28"/>
          <w:szCs w:val="28"/>
          <w:lang w:val="uk-UA" w:eastAsia="uk-UA"/>
        </w:rPr>
        <w:t xml:space="preserve">тня  2026 р.                </w:t>
      </w:r>
      <w:r w:rsidRPr="001F5232">
        <w:rPr>
          <w:rFonts w:eastAsia="Calibri"/>
          <w:b/>
          <w:sz w:val="28"/>
          <w:szCs w:val="28"/>
          <w:lang w:val="uk-UA" w:eastAsia="uk-UA"/>
        </w:rPr>
        <w:t xml:space="preserve">         м. Нов</w:t>
      </w:r>
      <w:r>
        <w:rPr>
          <w:rFonts w:eastAsia="Calibri"/>
          <w:b/>
          <w:sz w:val="28"/>
          <w:szCs w:val="28"/>
          <w:lang w:val="uk-UA" w:eastAsia="uk-UA"/>
        </w:rPr>
        <w:t xml:space="preserve">ий Розділ                     </w:t>
      </w:r>
      <w:r w:rsidRPr="001F5232">
        <w:rPr>
          <w:rFonts w:eastAsia="Calibri"/>
          <w:b/>
          <w:sz w:val="28"/>
          <w:szCs w:val="28"/>
          <w:lang w:val="uk-UA" w:eastAsia="uk-UA"/>
        </w:rPr>
        <w:t xml:space="preserve">         № 2869</w:t>
      </w:r>
    </w:p>
    <w:p w:rsidR="001F5232" w:rsidRPr="001F5232" w:rsidRDefault="001F5232" w:rsidP="001F5232">
      <w:pPr>
        <w:spacing w:line="276" w:lineRule="auto"/>
        <w:ind w:right="139"/>
        <w:rPr>
          <w:rFonts w:eastAsia="Calibri"/>
          <w:b/>
          <w:sz w:val="28"/>
          <w:szCs w:val="28"/>
          <w:lang w:val="uk-UA" w:eastAsia="uk-UA"/>
        </w:rPr>
      </w:pPr>
    </w:p>
    <w:p w:rsidR="001F5232" w:rsidRPr="001F5232" w:rsidRDefault="001F5232" w:rsidP="001F5232">
      <w:pPr>
        <w:tabs>
          <w:tab w:val="left" w:pos="3614"/>
        </w:tabs>
        <w:jc w:val="both"/>
        <w:rPr>
          <w:sz w:val="26"/>
          <w:szCs w:val="26"/>
          <w:lang w:val="uk-UA" w:eastAsia="uk-UA"/>
        </w:rPr>
      </w:pPr>
      <w:r w:rsidRPr="001F5232">
        <w:rPr>
          <w:sz w:val="26"/>
          <w:szCs w:val="26"/>
          <w:lang w:val="uk-UA" w:eastAsia="uk-UA"/>
        </w:rPr>
        <w:t xml:space="preserve">Про затвердження технічної документації із землеустрою </w:t>
      </w:r>
    </w:p>
    <w:p w:rsidR="001F5232" w:rsidRPr="001F5232" w:rsidRDefault="001F5232" w:rsidP="001F5232">
      <w:pPr>
        <w:tabs>
          <w:tab w:val="left" w:pos="3614"/>
        </w:tabs>
        <w:jc w:val="both"/>
        <w:rPr>
          <w:sz w:val="26"/>
          <w:szCs w:val="26"/>
          <w:lang w:val="uk-UA" w:eastAsia="uk-UA"/>
        </w:rPr>
      </w:pPr>
      <w:r w:rsidRPr="001F5232">
        <w:rPr>
          <w:sz w:val="26"/>
          <w:szCs w:val="26"/>
          <w:lang w:val="uk-UA" w:eastAsia="uk-UA"/>
        </w:rPr>
        <w:t xml:space="preserve">щодо встановлення меж земельної ділянки в натурі (на місцевості) </w:t>
      </w:r>
    </w:p>
    <w:p w:rsidR="001F5232" w:rsidRPr="001F5232" w:rsidRDefault="001F5232" w:rsidP="001F5232">
      <w:pPr>
        <w:tabs>
          <w:tab w:val="left" w:pos="3614"/>
        </w:tabs>
        <w:jc w:val="both"/>
        <w:rPr>
          <w:sz w:val="26"/>
          <w:szCs w:val="26"/>
          <w:lang w:val="uk-UA" w:eastAsia="uk-UA"/>
        </w:rPr>
      </w:pPr>
      <w:r w:rsidRPr="001F5232">
        <w:rPr>
          <w:sz w:val="26"/>
          <w:szCs w:val="26"/>
          <w:lang w:val="uk-UA" w:eastAsia="uk-UA"/>
        </w:rPr>
        <w:t xml:space="preserve">для будівництва і обслуговування житлового будинку, господарських </w:t>
      </w:r>
    </w:p>
    <w:p w:rsidR="001F5232" w:rsidRPr="001F5232" w:rsidRDefault="001F5232" w:rsidP="001F5232">
      <w:pPr>
        <w:tabs>
          <w:tab w:val="left" w:pos="3614"/>
        </w:tabs>
        <w:jc w:val="both"/>
        <w:rPr>
          <w:sz w:val="26"/>
          <w:szCs w:val="26"/>
          <w:lang w:val="uk-UA" w:eastAsia="en-US"/>
        </w:rPr>
      </w:pPr>
      <w:r w:rsidRPr="001F5232">
        <w:rPr>
          <w:sz w:val="26"/>
          <w:szCs w:val="26"/>
          <w:lang w:val="uk-UA" w:eastAsia="uk-UA"/>
        </w:rPr>
        <w:t xml:space="preserve">будівель і споруд (присадибна ділянка) по вул. Франка Івана,168  в </w:t>
      </w:r>
      <w:r w:rsidRPr="001F5232">
        <w:rPr>
          <w:sz w:val="26"/>
          <w:szCs w:val="26"/>
          <w:lang w:val="uk-UA" w:eastAsia="en-US"/>
        </w:rPr>
        <w:t xml:space="preserve">с. Долішнє </w:t>
      </w:r>
    </w:p>
    <w:p w:rsidR="001F5232" w:rsidRPr="001F5232" w:rsidRDefault="001F5232" w:rsidP="001F5232">
      <w:pPr>
        <w:tabs>
          <w:tab w:val="left" w:pos="3614"/>
        </w:tabs>
        <w:jc w:val="both"/>
        <w:rPr>
          <w:sz w:val="26"/>
          <w:szCs w:val="26"/>
          <w:lang w:val="uk-UA" w:eastAsia="uk-UA"/>
        </w:rPr>
      </w:pPr>
      <w:r w:rsidRPr="001F5232">
        <w:rPr>
          <w:sz w:val="26"/>
          <w:szCs w:val="26"/>
          <w:lang w:val="uk-UA" w:eastAsia="uk-UA"/>
        </w:rPr>
        <w:t>з метою передачі безоплатно у власність Фот Одарці Йосипівні</w:t>
      </w:r>
    </w:p>
    <w:p w:rsidR="001F5232" w:rsidRPr="001F5232" w:rsidRDefault="001F5232" w:rsidP="001F5232">
      <w:pPr>
        <w:rPr>
          <w:sz w:val="26"/>
          <w:szCs w:val="26"/>
          <w:lang w:val="uk-UA" w:eastAsia="uk-UA"/>
        </w:rPr>
      </w:pPr>
    </w:p>
    <w:p w:rsidR="001F5232" w:rsidRPr="001F5232" w:rsidRDefault="001F5232" w:rsidP="001F5232">
      <w:pPr>
        <w:tabs>
          <w:tab w:val="left" w:pos="3614"/>
        </w:tabs>
        <w:jc w:val="both"/>
        <w:rPr>
          <w:sz w:val="26"/>
          <w:szCs w:val="26"/>
          <w:lang w:val="uk-UA" w:eastAsia="uk-UA"/>
        </w:rPr>
      </w:pPr>
      <w:r w:rsidRPr="001F5232">
        <w:rPr>
          <w:sz w:val="26"/>
          <w:szCs w:val="26"/>
          <w:lang w:val="uk-UA" w:eastAsia="en-US"/>
        </w:rPr>
        <w:t xml:space="preserve">          Розглянувши заяву </w:t>
      </w:r>
      <w:r w:rsidRPr="001F5232">
        <w:rPr>
          <w:sz w:val="26"/>
          <w:szCs w:val="26"/>
          <w:lang w:val="uk-UA" w:eastAsia="uk-UA"/>
        </w:rPr>
        <w:t xml:space="preserve">Фот Одарки Йосипівни </w:t>
      </w:r>
      <w:r w:rsidRPr="001F5232">
        <w:rPr>
          <w:sz w:val="26"/>
          <w:szCs w:val="26"/>
          <w:lang w:val="uk-UA" w:eastAsia="en-US"/>
        </w:rPr>
        <w:t xml:space="preserve">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 по вул. </w:t>
      </w:r>
      <w:r w:rsidRPr="001F5232">
        <w:rPr>
          <w:sz w:val="26"/>
          <w:szCs w:val="26"/>
          <w:lang w:val="uk-UA" w:eastAsia="uk-UA"/>
        </w:rPr>
        <w:t xml:space="preserve">Франка Івана,168  в </w:t>
      </w:r>
      <w:r w:rsidRPr="001F5232">
        <w:rPr>
          <w:sz w:val="26"/>
          <w:szCs w:val="26"/>
          <w:lang w:val="uk-UA" w:eastAsia="en-US"/>
        </w:rPr>
        <w:t>с. Долішнє з метою передачі безоплатно у власність відповідно до ст. 12, 118, 121 Земельного кодексу України, Закону України «Про державну реєстрацію речових прав на нерухоме майно та їх обтяжень»,</w:t>
      </w:r>
      <w:r w:rsidRPr="001F5232">
        <w:rPr>
          <w:sz w:val="26"/>
          <w:szCs w:val="26"/>
          <w:lang w:val="uk-UA" w:eastAsia="uk-UA"/>
        </w:rPr>
        <w:t xml:space="preserve"> Закону України «Про внесення змін до деяких законодавчих актів України щодо відновлення сфери оформлення прав оренди земельних ділянок сільськогосподарського призначення та удосконалення законодавства щодо охорони земель»,</w:t>
      </w:r>
      <w:r w:rsidRPr="001F5232">
        <w:rPr>
          <w:sz w:val="26"/>
          <w:szCs w:val="26"/>
          <w:lang w:val="uk-UA" w:eastAsia="en-US"/>
        </w:rPr>
        <w:t xml:space="preserve">  п. 34 ч. 1 ст. 26 Закону України </w:t>
      </w:r>
      <w:proofErr w:type="spellStart"/>
      <w:r w:rsidRPr="001F5232">
        <w:rPr>
          <w:sz w:val="26"/>
          <w:szCs w:val="26"/>
          <w:lang w:val="uk-UA" w:eastAsia="en-US"/>
        </w:rPr>
        <w:t>“Про</w:t>
      </w:r>
      <w:proofErr w:type="spellEnd"/>
      <w:r w:rsidRPr="001F5232">
        <w:rPr>
          <w:sz w:val="26"/>
          <w:szCs w:val="26"/>
          <w:lang w:val="uk-UA" w:eastAsia="en-US"/>
        </w:rPr>
        <w:t xml:space="preserve"> місцеве самоврядування в </w:t>
      </w:r>
      <w:proofErr w:type="spellStart"/>
      <w:r w:rsidRPr="001F5232">
        <w:rPr>
          <w:sz w:val="26"/>
          <w:szCs w:val="26"/>
          <w:lang w:val="uk-UA" w:eastAsia="en-US"/>
        </w:rPr>
        <w:t>Україні”</w:t>
      </w:r>
      <w:proofErr w:type="spellEnd"/>
      <w:r w:rsidRPr="001F5232">
        <w:rPr>
          <w:sz w:val="26"/>
          <w:szCs w:val="26"/>
          <w:lang w:val="uk-UA" w:eastAsia="en-US"/>
        </w:rPr>
        <w:t xml:space="preserve">, сесія </w:t>
      </w:r>
      <w:r w:rsidRPr="001F5232">
        <w:rPr>
          <w:sz w:val="26"/>
          <w:szCs w:val="26"/>
          <w:lang w:val="en-US" w:eastAsia="en-US"/>
        </w:rPr>
        <w:t>VII</w:t>
      </w:r>
      <w:r w:rsidRPr="001F5232">
        <w:rPr>
          <w:sz w:val="26"/>
          <w:szCs w:val="26"/>
          <w:lang w:val="uk-UA" w:eastAsia="en-US"/>
        </w:rPr>
        <w:t xml:space="preserve">І демократичного скликання </w:t>
      </w:r>
      <w:proofErr w:type="spellStart"/>
      <w:r w:rsidRPr="001F5232">
        <w:rPr>
          <w:sz w:val="26"/>
          <w:szCs w:val="26"/>
          <w:lang w:val="uk-UA" w:eastAsia="en-US"/>
        </w:rPr>
        <w:t>Новороздільської</w:t>
      </w:r>
      <w:proofErr w:type="spellEnd"/>
      <w:r w:rsidRPr="001F5232">
        <w:rPr>
          <w:sz w:val="26"/>
          <w:szCs w:val="26"/>
          <w:lang w:val="uk-UA" w:eastAsia="en-US"/>
        </w:rPr>
        <w:t xml:space="preserve"> міської ради </w:t>
      </w:r>
    </w:p>
    <w:p w:rsidR="001F5232" w:rsidRPr="001F5232" w:rsidRDefault="001F5232" w:rsidP="001F5232">
      <w:pPr>
        <w:rPr>
          <w:sz w:val="26"/>
          <w:szCs w:val="26"/>
          <w:lang w:val="uk-UA" w:eastAsia="en-US"/>
        </w:rPr>
      </w:pPr>
    </w:p>
    <w:p w:rsidR="001F5232" w:rsidRPr="001F5232" w:rsidRDefault="001F5232" w:rsidP="001F5232">
      <w:pPr>
        <w:rPr>
          <w:sz w:val="26"/>
          <w:szCs w:val="26"/>
          <w:lang w:val="uk-UA" w:eastAsia="en-US"/>
        </w:rPr>
      </w:pPr>
      <w:r w:rsidRPr="001F5232">
        <w:rPr>
          <w:sz w:val="26"/>
          <w:szCs w:val="26"/>
          <w:lang w:val="uk-UA" w:eastAsia="en-US"/>
        </w:rPr>
        <w:t>В И Р І Ш И Л А:</w:t>
      </w:r>
    </w:p>
    <w:p w:rsidR="001F5232" w:rsidRPr="001F5232" w:rsidRDefault="001F5232" w:rsidP="001F5232">
      <w:pPr>
        <w:ind w:firstLine="567"/>
        <w:rPr>
          <w:sz w:val="26"/>
          <w:szCs w:val="26"/>
          <w:lang w:val="uk-UA" w:eastAsia="uk-UA"/>
        </w:rPr>
      </w:pPr>
    </w:p>
    <w:p w:rsidR="001F5232" w:rsidRPr="001F5232" w:rsidRDefault="001F5232" w:rsidP="001F5232">
      <w:pPr>
        <w:tabs>
          <w:tab w:val="left" w:pos="3614"/>
        </w:tabs>
        <w:ind w:firstLine="567"/>
        <w:jc w:val="both"/>
        <w:rPr>
          <w:sz w:val="26"/>
          <w:szCs w:val="26"/>
          <w:lang w:val="uk-UA" w:eastAsia="uk-UA"/>
        </w:rPr>
      </w:pPr>
      <w:r w:rsidRPr="001F5232">
        <w:rPr>
          <w:sz w:val="26"/>
          <w:szCs w:val="26"/>
          <w:lang w:val="uk-UA" w:eastAsia="uk-UA"/>
        </w:rPr>
        <w:t xml:space="preserve">1. Затвердити технічну документацію із землеустрою щодо встановлення   меж земельної ділянки в натурі (на місцевості) площею 0,1976 га для будівництва і обслуговування житлового будинку, господарських будівель і споруд (присадибна ділянка) по вул. Франка Івана,168  в </w:t>
      </w:r>
      <w:r w:rsidRPr="001F5232">
        <w:rPr>
          <w:sz w:val="26"/>
          <w:szCs w:val="26"/>
          <w:lang w:val="uk-UA" w:eastAsia="en-US"/>
        </w:rPr>
        <w:t>с. Долішнє</w:t>
      </w:r>
      <w:r w:rsidRPr="001F5232">
        <w:rPr>
          <w:sz w:val="26"/>
          <w:szCs w:val="26"/>
          <w:lang w:val="uk-UA" w:eastAsia="uk-UA"/>
        </w:rPr>
        <w:t>, кадастровий номер 4623082800:02:002:0194, з метою передачі безоплатно у власність.</w:t>
      </w:r>
    </w:p>
    <w:p w:rsidR="001F5232" w:rsidRPr="001F5232" w:rsidRDefault="001F5232" w:rsidP="001F5232">
      <w:pPr>
        <w:tabs>
          <w:tab w:val="left" w:pos="3614"/>
        </w:tabs>
        <w:jc w:val="both"/>
        <w:rPr>
          <w:sz w:val="26"/>
          <w:szCs w:val="26"/>
          <w:lang w:val="uk-UA" w:eastAsia="uk-UA"/>
        </w:rPr>
      </w:pPr>
      <w:r w:rsidRPr="001F5232">
        <w:rPr>
          <w:sz w:val="26"/>
          <w:szCs w:val="26"/>
          <w:lang w:val="uk-UA" w:eastAsia="uk-UA"/>
        </w:rPr>
        <w:t xml:space="preserve">2.Передати Фот Одарці Йосипівні безоплатно у власність земельну ділянку площею 0,1976 га для будівництва і обслуговування житлового будинку, господарських будівель і споруд (присадибна ділянка)  по вул. Франка Івана,168  в </w:t>
      </w:r>
      <w:r w:rsidRPr="001F5232">
        <w:rPr>
          <w:sz w:val="26"/>
          <w:szCs w:val="26"/>
          <w:lang w:val="uk-UA" w:eastAsia="en-US"/>
        </w:rPr>
        <w:t>с. Долішнє</w:t>
      </w:r>
      <w:r w:rsidRPr="001F5232">
        <w:rPr>
          <w:sz w:val="26"/>
          <w:szCs w:val="26"/>
          <w:lang w:val="uk-UA" w:eastAsia="uk-UA"/>
        </w:rPr>
        <w:t>, кадастровий номер 4623082800:02:002:0194.</w:t>
      </w:r>
    </w:p>
    <w:p w:rsidR="001F5232" w:rsidRPr="001F5232" w:rsidRDefault="001F5232" w:rsidP="001F5232">
      <w:pPr>
        <w:tabs>
          <w:tab w:val="left" w:pos="142"/>
        </w:tabs>
        <w:ind w:firstLine="567"/>
        <w:jc w:val="both"/>
        <w:rPr>
          <w:b/>
          <w:sz w:val="26"/>
          <w:szCs w:val="26"/>
          <w:lang w:val="uk-UA" w:eastAsia="uk-UA"/>
        </w:rPr>
      </w:pPr>
      <w:r w:rsidRPr="001F5232">
        <w:rPr>
          <w:sz w:val="26"/>
          <w:szCs w:val="26"/>
          <w:lang w:val="uk-UA" w:eastAsia="uk-UA"/>
        </w:rPr>
        <w:t>3. Фот Одарці Йосипівні:</w:t>
      </w:r>
    </w:p>
    <w:p w:rsidR="001F5232" w:rsidRPr="001F5232" w:rsidRDefault="001F5232" w:rsidP="001F5232">
      <w:pPr>
        <w:tabs>
          <w:tab w:val="left" w:pos="142"/>
          <w:tab w:val="left" w:pos="3240"/>
        </w:tabs>
        <w:ind w:firstLine="567"/>
        <w:jc w:val="both"/>
        <w:rPr>
          <w:b/>
          <w:sz w:val="26"/>
          <w:szCs w:val="26"/>
          <w:lang w:val="uk-UA" w:eastAsia="uk-UA"/>
        </w:rPr>
      </w:pPr>
      <w:r w:rsidRPr="001F5232">
        <w:rPr>
          <w:sz w:val="26"/>
          <w:szCs w:val="26"/>
          <w:lang w:val="uk-UA" w:eastAsia="uk-UA"/>
        </w:rPr>
        <w:t>3.1.провести реєстрацію речових прав на земельну ділянку вказану в пункті другому цього рішення у встановленому законодавством порядку;</w:t>
      </w:r>
    </w:p>
    <w:p w:rsidR="001F5232" w:rsidRPr="001F5232" w:rsidRDefault="001F5232" w:rsidP="001F5232">
      <w:pPr>
        <w:shd w:val="clear" w:color="auto" w:fill="FFFFFF"/>
        <w:tabs>
          <w:tab w:val="left" w:pos="-142"/>
          <w:tab w:val="left" w:pos="851"/>
          <w:tab w:val="left" w:pos="3240"/>
        </w:tabs>
        <w:ind w:firstLine="567"/>
        <w:jc w:val="both"/>
        <w:rPr>
          <w:sz w:val="26"/>
          <w:szCs w:val="26"/>
          <w:lang w:val="uk-UA" w:eastAsia="uk-UA"/>
        </w:rPr>
      </w:pPr>
      <w:r w:rsidRPr="001F5232">
        <w:rPr>
          <w:sz w:val="26"/>
          <w:szCs w:val="26"/>
          <w:lang w:val="uk-UA" w:eastAsia="uk-UA"/>
        </w:rPr>
        <w:t>3.2. використовувати земельну ділянку за цільовим призначенням та дотримуватись   вимог   статті 91 Земельного Кодексу України.</w:t>
      </w:r>
    </w:p>
    <w:p w:rsidR="001F5232" w:rsidRPr="001F5232" w:rsidRDefault="001F5232" w:rsidP="001F5232">
      <w:pPr>
        <w:shd w:val="clear" w:color="auto" w:fill="FFFFFF"/>
        <w:tabs>
          <w:tab w:val="left" w:pos="-142"/>
          <w:tab w:val="left" w:pos="851"/>
          <w:tab w:val="left" w:pos="3240"/>
        </w:tabs>
        <w:ind w:firstLine="567"/>
        <w:jc w:val="both"/>
        <w:rPr>
          <w:sz w:val="26"/>
          <w:szCs w:val="26"/>
          <w:lang w:val="uk-UA" w:eastAsia="uk-UA"/>
        </w:rPr>
      </w:pPr>
      <w:r w:rsidRPr="001F5232">
        <w:rPr>
          <w:sz w:val="26"/>
          <w:szCs w:val="26"/>
          <w:lang w:val="uk-UA" w:eastAsia="uk-UA"/>
        </w:rPr>
        <w:t xml:space="preserve">4. Контроль за виконанням даного рішення покласти на постійну комісію з питань землекористування ( голова комісії </w:t>
      </w:r>
      <w:proofErr w:type="spellStart"/>
      <w:r w:rsidRPr="001F5232">
        <w:rPr>
          <w:sz w:val="26"/>
          <w:szCs w:val="26"/>
          <w:lang w:val="uk-UA" w:eastAsia="uk-UA"/>
        </w:rPr>
        <w:t>Складановський</w:t>
      </w:r>
      <w:proofErr w:type="spellEnd"/>
      <w:r w:rsidRPr="001F5232">
        <w:rPr>
          <w:sz w:val="26"/>
          <w:szCs w:val="26"/>
          <w:lang w:val="uk-UA" w:eastAsia="uk-UA"/>
        </w:rPr>
        <w:t xml:space="preserve"> І. Л.).</w:t>
      </w:r>
    </w:p>
    <w:p w:rsidR="001F5232" w:rsidRPr="001F5232" w:rsidRDefault="001F5232" w:rsidP="001F5232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6"/>
          <w:szCs w:val="26"/>
          <w:lang w:val="uk-UA" w:eastAsia="uk-UA"/>
        </w:rPr>
      </w:pPr>
    </w:p>
    <w:p w:rsidR="00B36475" w:rsidRPr="001F5232" w:rsidRDefault="001F5232" w:rsidP="001F5232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6"/>
          <w:szCs w:val="26"/>
          <w:lang w:val="uk-UA" w:eastAsia="uk-UA"/>
        </w:rPr>
      </w:pPr>
      <w:r w:rsidRPr="001F5232">
        <w:rPr>
          <w:sz w:val="26"/>
          <w:szCs w:val="26"/>
          <w:lang w:val="uk-UA" w:eastAsia="uk-UA"/>
        </w:rPr>
        <w:t>МІСЬКИЙ ГОЛОВА</w:t>
      </w:r>
      <w:r w:rsidRPr="001F5232">
        <w:rPr>
          <w:sz w:val="26"/>
          <w:szCs w:val="26"/>
          <w:lang w:val="uk-UA" w:eastAsia="uk-UA"/>
        </w:rPr>
        <w:tab/>
      </w:r>
      <w:r w:rsidRPr="001F5232">
        <w:rPr>
          <w:sz w:val="26"/>
          <w:szCs w:val="26"/>
          <w:lang w:val="uk-UA" w:eastAsia="uk-UA"/>
        </w:rPr>
        <w:tab/>
      </w:r>
      <w:r w:rsidRPr="001F5232">
        <w:rPr>
          <w:sz w:val="26"/>
          <w:szCs w:val="26"/>
          <w:lang w:val="uk-UA" w:eastAsia="uk-UA"/>
        </w:rPr>
        <w:tab/>
      </w:r>
      <w:r w:rsidRPr="001F5232">
        <w:rPr>
          <w:sz w:val="26"/>
          <w:szCs w:val="26"/>
          <w:lang w:val="uk-UA" w:eastAsia="uk-UA"/>
        </w:rPr>
        <w:tab/>
        <w:t xml:space="preserve">                     </w:t>
      </w:r>
      <w:r w:rsidRPr="001F5232">
        <w:rPr>
          <w:sz w:val="26"/>
          <w:szCs w:val="26"/>
          <w:lang w:val="uk-UA" w:eastAsia="uk-UA"/>
        </w:rPr>
        <w:tab/>
        <w:t>Ярина ЯЦЕНКО</w:t>
      </w:r>
    </w:p>
    <w:sectPr w:rsidR="00B36475" w:rsidRPr="001F5232" w:rsidSect="001F5232">
      <w:pgSz w:w="11906" w:h="16838"/>
      <w:pgMar w:top="567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hyphenationZone w:val="425"/>
  <w:characterSpacingControl w:val="doNotCompress"/>
  <w:compat/>
  <w:rsids>
    <w:rsidRoot w:val="00D60B4B"/>
    <w:rsid w:val="001F5232"/>
    <w:rsid w:val="004249CD"/>
    <w:rsid w:val="0080693C"/>
    <w:rsid w:val="00B10988"/>
    <w:rsid w:val="00B36475"/>
    <w:rsid w:val="00BD7A34"/>
    <w:rsid w:val="00C63092"/>
    <w:rsid w:val="00D60B4B"/>
    <w:rsid w:val="00F13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9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0988"/>
    <w:pPr>
      <w:spacing w:before="100" w:beforeAutospacing="1" w:after="100" w:afterAutospacing="1"/>
    </w:pPr>
    <w:rPr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F1398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398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1626</Words>
  <Characters>928</Characters>
  <Application>Microsoft Office Word</Application>
  <DocSecurity>0</DocSecurity>
  <Lines>7</Lines>
  <Paragraphs>5</Paragraphs>
  <ScaleCrop>false</ScaleCrop>
  <Company/>
  <LinksUpToDate>false</LinksUpToDate>
  <CharactersWithSpaces>2549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</dc:creator>
  <cp:keywords/>
  <dc:description/>
  <cp:lastModifiedBy>user</cp:lastModifiedBy>
  <cp:revision>8</cp:revision>
  <dcterms:created xsi:type="dcterms:W3CDTF">2026-10-13T09:09:00Z</dcterms:created>
  <dcterms:modified xsi:type="dcterms:W3CDTF">2026-10-23T08:42:00Z</dcterms:modified>
</cp:coreProperties>
</file>