
<file path=[Content_Types].xml><?xml version="1.0" encoding="utf-8"?>
<Types xmlns="http://schemas.openxmlformats.org/package/2006/content-types">
  <Override ContentType="application/vnd.openxmlformats-officedocument.wordprocessingml.footnotes+xml" PartName="/word/footnotes.xml"/>
  <Default ContentType="image/png" Extension="png"/>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B0" w:rsidRDefault="009053B0" w:rsidP="009053B0">
      <w:pPr>
        <w:pStyle w:val="docdata"/>
        <w:spacing w:before="0" w:beforeAutospacing="0" w:after="0" w:afterAutospacing="0"/>
        <w:ind w:left="4248"/>
      </w:pPr>
      <w:r>
        <w:rPr>
          <w:i/>
          <w:iCs/>
          <w:color w:val="000000"/>
          <w:sz w:val="20"/>
          <w:szCs w:val="20"/>
        </w:rPr>
        <w:t xml:space="preserve">Розробник: Начальник відділу розвитку громади та інвестицій Гілко Н.І.________________________________ </w:t>
      </w:r>
    </w:p>
    <w:p w:rsidR="009053B0" w:rsidRDefault="009053B0" w:rsidP="009053B0">
      <w:pPr>
        <w:pStyle w:val="ab"/>
        <w:spacing w:before="0" w:beforeAutospacing="0" w:after="0" w:afterAutospacing="0"/>
        <w:ind w:left="4248"/>
      </w:pPr>
      <w:r>
        <w:rPr>
          <w:i/>
          <w:iCs/>
          <w:color w:val="000000"/>
          <w:sz w:val="20"/>
          <w:szCs w:val="20"/>
        </w:rPr>
        <w:t>Нач. юридичного відділу Горін Р.І._____________________</w:t>
      </w:r>
    </w:p>
    <w:p w:rsidR="009053B0" w:rsidRDefault="009053B0" w:rsidP="009053B0">
      <w:pPr>
        <w:pStyle w:val="ab"/>
        <w:spacing w:before="0" w:beforeAutospacing="0" w:after="0" w:afterAutospacing="0" w:line="216" w:lineRule="auto"/>
      </w:pPr>
      <w:r>
        <w:t> </w:t>
      </w:r>
    </w:p>
    <w:p w:rsidR="009053B0" w:rsidRDefault="009053B0" w:rsidP="009053B0">
      <w:pPr>
        <w:pStyle w:val="ab"/>
        <w:spacing w:before="0" w:beforeAutospacing="0" w:after="0" w:afterAutospacing="0" w:line="216" w:lineRule="auto"/>
      </w:pPr>
      <w:r>
        <w:t> </w:t>
      </w:r>
    </w:p>
    <w:p w:rsidR="009053B0" w:rsidRDefault="009053B0" w:rsidP="009053B0">
      <w:pPr>
        <w:pStyle w:val="ab"/>
        <w:spacing w:before="0" w:beforeAutospacing="0" w:after="0" w:afterAutospacing="0" w:line="216" w:lineRule="auto"/>
      </w:pPr>
      <w:r>
        <w:t> </w:t>
      </w:r>
    </w:p>
    <w:p w:rsidR="009053B0" w:rsidRDefault="009053B0" w:rsidP="009053B0">
      <w:pPr>
        <w:pStyle w:val="ab"/>
        <w:spacing w:before="0" w:beforeAutospacing="0" w:after="0" w:afterAutospacing="0" w:line="216" w:lineRule="auto"/>
      </w:pPr>
      <w:r>
        <w:t> </w:t>
      </w:r>
      <w:r w:rsidR="001A4536">
        <w:t>ПРОЕКТ РІШЕННЯ № 1415</w:t>
      </w:r>
    </w:p>
    <w:p w:rsidR="009053B0" w:rsidRDefault="009053B0" w:rsidP="009053B0">
      <w:pPr>
        <w:pStyle w:val="ab"/>
        <w:spacing w:before="0" w:beforeAutospacing="0" w:after="0" w:afterAutospacing="0" w:line="216" w:lineRule="auto"/>
      </w:pPr>
      <w:r>
        <w:t> </w:t>
      </w:r>
    </w:p>
    <w:p w:rsidR="009053B0" w:rsidRDefault="009053B0" w:rsidP="009053B0">
      <w:pPr>
        <w:pStyle w:val="ab"/>
        <w:spacing w:before="0" w:beforeAutospacing="0" w:after="0" w:afterAutospacing="0" w:line="216" w:lineRule="auto"/>
      </w:pPr>
      <w:r>
        <w:rPr>
          <w:b/>
          <w:bCs/>
          <w:color w:val="000000"/>
        </w:rPr>
        <w:t>       </w:t>
      </w:r>
      <w:r w:rsidRPr="001A4536">
        <w:rPr>
          <w:b/>
          <w:bCs/>
          <w:color w:val="000000"/>
          <w:lang w:val="ru-RU"/>
        </w:rPr>
        <w:t xml:space="preserve">  </w:t>
      </w:r>
      <w:r>
        <w:rPr>
          <w:b/>
          <w:bCs/>
          <w:color w:val="000000"/>
        </w:rPr>
        <w:t>____________</w:t>
      </w:r>
      <w:r w:rsidRPr="001A4536">
        <w:rPr>
          <w:b/>
          <w:bCs/>
          <w:color w:val="000000"/>
          <w:lang w:val="ru-RU"/>
        </w:rPr>
        <w:t xml:space="preserve">   </w:t>
      </w:r>
      <w:r>
        <w:rPr>
          <w:b/>
          <w:bCs/>
          <w:color w:val="000000"/>
        </w:rPr>
        <w:t>202</w:t>
      </w:r>
      <w:r w:rsidR="006464BF" w:rsidRPr="001A4536">
        <w:rPr>
          <w:b/>
          <w:bCs/>
          <w:color w:val="000000"/>
          <w:lang w:val="ru-RU"/>
        </w:rPr>
        <w:t>3</w:t>
      </w:r>
      <w:r>
        <w:rPr>
          <w:b/>
          <w:bCs/>
          <w:color w:val="000000"/>
        </w:rPr>
        <w:t xml:space="preserve"> року</w:t>
      </w:r>
    </w:p>
    <w:p w:rsidR="009053B0" w:rsidRDefault="009053B0" w:rsidP="009053B0">
      <w:pPr>
        <w:pStyle w:val="ab"/>
        <w:tabs>
          <w:tab w:val="left" w:pos="3614"/>
        </w:tabs>
        <w:spacing w:before="0" w:beforeAutospacing="0" w:after="0" w:afterAutospacing="0"/>
        <w:jc w:val="both"/>
      </w:pPr>
      <w:r>
        <w:t> </w:t>
      </w:r>
    </w:p>
    <w:p w:rsidR="009053B0" w:rsidRDefault="009053B0" w:rsidP="009053B0">
      <w:pPr>
        <w:pStyle w:val="ab"/>
        <w:spacing w:before="0" w:beforeAutospacing="0" w:after="0" w:afterAutospacing="0"/>
        <w:jc w:val="both"/>
      </w:pPr>
      <w:r>
        <w:t> </w:t>
      </w:r>
    </w:p>
    <w:p w:rsidR="009053B0" w:rsidRDefault="009053B0" w:rsidP="009053B0">
      <w:pPr>
        <w:pStyle w:val="ab"/>
        <w:spacing w:before="0" w:beforeAutospacing="0" w:after="0" w:afterAutospacing="0"/>
      </w:pPr>
      <w:r>
        <w:t> </w:t>
      </w:r>
    </w:p>
    <w:p w:rsidR="009053B0" w:rsidRDefault="009053B0" w:rsidP="009053B0">
      <w:pPr>
        <w:pStyle w:val="ab"/>
        <w:spacing w:before="0" w:beforeAutospacing="0" w:after="0" w:afterAutospacing="0"/>
      </w:pPr>
      <w:r>
        <w:rPr>
          <w:b/>
          <w:bCs/>
          <w:color w:val="000000"/>
        </w:rPr>
        <w:t xml:space="preserve">Про затвердження Програми </w:t>
      </w:r>
    </w:p>
    <w:p w:rsidR="009053B0" w:rsidRDefault="009053B0" w:rsidP="009053B0">
      <w:pPr>
        <w:pStyle w:val="ab"/>
        <w:spacing w:before="0" w:beforeAutospacing="0" w:after="0" w:afterAutospacing="0"/>
      </w:pPr>
      <w:r>
        <w:rPr>
          <w:b/>
          <w:bCs/>
          <w:color w:val="000000"/>
        </w:rPr>
        <w:t>соціально – економічного   та  культурного</w:t>
      </w:r>
    </w:p>
    <w:p w:rsidR="009053B0" w:rsidRDefault="009053B0" w:rsidP="009053B0">
      <w:pPr>
        <w:pStyle w:val="ab"/>
        <w:spacing w:before="0" w:beforeAutospacing="0" w:after="0" w:afterAutospacing="0"/>
      </w:pPr>
      <w:r>
        <w:rPr>
          <w:b/>
          <w:bCs/>
          <w:color w:val="000000"/>
        </w:rPr>
        <w:t>розвитку Новороздільської територіальної</w:t>
      </w:r>
    </w:p>
    <w:p w:rsidR="009053B0" w:rsidRDefault="009053B0" w:rsidP="009053B0">
      <w:pPr>
        <w:pStyle w:val="ab"/>
        <w:spacing w:before="0" w:beforeAutospacing="0" w:after="0" w:afterAutospacing="0"/>
      </w:pPr>
      <w:r>
        <w:rPr>
          <w:b/>
          <w:bCs/>
          <w:color w:val="000000"/>
        </w:rPr>
        <w:t>громади на 202</w:t>
      </w:r>
      <w:r w:rsidR="006464BF" w:rsidRPr="001A4536">
        <w:rPr>
          <w:b/>
          <w:bCs/>
          <w:color w:val="000000"/>
          <w:lang w:val="ru-RU"/>
        </w:rPr>
        <w:t>3</w:t>
      </w:r>
      <w:r>
        <w:rPr>
          <w:b/>
          <w:bCs/>
          <w:color w:val="000000"/>
        </w:rPr>
        <w:t xml:space="preserve"> рік</w:t>
      </w:r>
    </w:p>
    <w:p w:rsidR="009053B0" w:rsidRDefault="009053B0" w:rsidP="009053B0">
      <w:pPr>
        <w:pStyle w:val="ab"/>
        <w:spacing w:before="0" w:beforeAutospacing="0" w:after="0" w:afterAutospacing="0"/>
        <w:ind w:firstLine="709"/>
      </w:pPr>
      <w:r>
        <w:t> </w:t>
      </w:r>
    </w:p>
    <w:p w:rsidR="009053B0" w:rsidRDefault="009053B0" w:rsidP="009053B0">
      <w:pPr>
        <w:pStyle w:val="ab"/>
        <w:spacing w:before="0" w:beforeAutospacing="0" w:after="0" w:afterAutospacing="0"/>
        <w:ind w:firstLine="709"/>
        <w:jc w:val="both"/>
      </w:pPr>
      <w:r>
        <w:t> </w:t>
      </w:r>
    </w:p>
    <w:p w:rsidR="009053B0" w:rsidRDefault="009053B0" w:rsidP="009053B0">
      <w:pPr>
        <w:pStyle w:val="ab"/>
        <w:spacing w:before="0" w:beforeAutospacing="0" w:after="0" w:afterAutospacing="0"/>
        <w:ind w:firstLine="709"/>
        <w:jc w:val="both"/>
        <w:rPr>
          <w:color w:val="000000"/>
        </w:rPr>
      </w:pPr>
      <w:r>
        <w:rPr>
          <w:color w:val="000000"/>
        </w:rPr>
        <w:t>Заслухавши та обговоривши проект Програми соціально-економічного та культурного розвитку Новороздільської територіальної громади на 202</w:t>
      </w:r>
      <w:r w:rsidR="006464BF" w:rsidRPr="001A4536">
        <w:rPr>
          <w:color w:val="000000"/>
          <w:lang w:val="ru-RU"/>
        </w:rPr>
        <w:t>3</w:t>
      </w:r>
      <w:r>
        <w:rPr>
          <w:color w:val="000000"/>
        </w:rPr>
        <w:t xml:space="preserve"> рік, взявши до уваги висновки постійних комісій ради, рішення виконавчого комітету  № ____ від ______202</w:t>
      </w:r>
      <w:r w:rsidR="006464BF" w:rsidRPr="001A4536">
        <w:rPr>
          <w:color w:val="000000"/>
          <w:lang w:val="ru-RU"/>
        </w:rPr>
        <w:t>3</w:t>
      </w:r>
      <w:r>
        <w:rPr>
          <w:color w:val="000000"/>
        </w:rPr>
        <w:t xml:space="preserve"> року „Про погодження Програми соціально-економічного та культурного розвитку</w:t>
      </w:r>
      <w:r w:rsidRPr="001A4536">
        <w:rPr>
          <w:color w:val="000000"/>
          <w:lang w:val="ru-RU"/>
        </w:rPr>
        <w:t xml:space="preserve"> </w:t>
      </w:r>
      <w:r>
        <w:rPr>
          <w:color w:val="000000"/>
        </w:rPr>
        <w:t>Новороздільської територіальної громади на 202</w:t>
      </w:r>
      <w:r w:rsidR="006464BF" w:rsidRPr="001A4536">
        <w:rPr>
          <w:color w:val="000000"/>
          <w:lang w:val="ru-RU"/>
        </w:rPr>
        <w:t>3</w:t>
      </w:r>
      <w:r>
        <w:rPr>
          <w:color w:val="000000"/>
        </w:rPr>
        <w:t xml:space="preserve"> рік”, відповідно до статті 143 Конституції України, до п. 22</w:t>
      </w:r>
    </w:p>
    <w:p w:rsidR="009053B0" w:rsidRDefault="009053B0" w:rsidP="009053B0">
      <w:pPr>
        <w:pStyle w:val="ab"/>
        <w:spacing w:before="0" w:beforeAutospacing="0" w:after="0" w:afterAutospacing="0"/>
        <w:jc w:val="both"/>
      </w:pPr>
      <w:r>
        <w:rPr>
          <w:color w:val="000000"/>
        </w:rPr>
        <w:t>ч.1 ст.26 Закону України “Про місцеве самоврядування в</w:t>
      </w:r>
      <w:r w:rsidRPr="001A4536">
        <w:rPr>
          <w:color w:val="000000"/>
          <w:lang w:val="ru-RU"/>
        </w:rPr>
        <w:t xml:space="preserve"> </w:t>
      </w:r>
      <w:r>
        <w:rPr>
          <w:color w:val="000000"/>
        </w:rPr>
        <w:t>Україні”,  </w:t>
      </w:r>
      <w:r w:rsidRPr="001A4536">
        <w:rPr>
          <w:color w:val="000000"/>
          <w:lang w:val="ru-RU"/>
        </w:rPr>
        <w:t>__</w:t>
      </w:r>
      <w:r>
        <w:rPr>
          <w:color w:val="000000"/>
        </w:rPr>
        <w:t xml:space="preserve"> сесія </w:t>
      </w:r>
      <w:r w:rsidRPr="001A4536">
        <w:rPr>
          <w:color w:val="000000"/>
          <w:lang w:val="ru-RU"/>
        </w:rPr>
        <w:t>___</w:t>
      </w:r>
      <w:r>
        <w:rPr>
          <w:color w:val="000000"/>
        </w:rPr>
        <w:t xml:space="preserve"> демократичного скликання Новороздільської міської ради</w:t>
      </w:r>
    </w:p>
    <w:p w:rsidR="009053B0" w:rsidRDefault="009053B0" w:rsidP="009053B0">
      <w:pPr>
        <w:pStyle w:val="ab"/>
        <w:spacing w:before="0" w:beforeAutospacing="0" w:after="0" w:afterAutospacing="0"/>
        <w:ind w:firstLine="709"/>
        <w:jc w:val="both"/>
      </w:pPr>
      <w:r>
        <w:t> </w:t>
      </w:r>
    </w:p>
    <w:p w:rsidR="009053B0" w:rsidRDefault="009053B0" w:rsidP="009053B0">
      <w:pPr>
        <w:pStyle w:val="ab"/>
        <w:spacing w:before="0" w:beforeAutospacing="0" w:after="0" w:afterAutospacing="0"/>
        <w:ind w:firstLine="709"/>
      </w:pPr>
      <w:r>
        <w:rPr>
          <w:b/>
          <w:bCs/>
          <w:i/>
          <w:iCs/>
          <w:color w:val="000000"/>
        </w:rPr>
        <w:t>В И Р І Ш И Л А:</w:t>
      </w:r>
    </w:p>
    <w:p w:rsidR="009053B0" w:rsidRDefault="009053B0" w:rsidP="009053B0">
      <w:pPr>
        <w:pStyle w:val="ab"/>
        <w:spacing w:before="0" w:beforeAutospacing="0" w:after="0" w:afterAutospacing="0"/>
        <w:ind w:firstLine="709"/>
      </w:pPr>
      <w:r>
        <w:t> </w:t>
      </w:r>
    </w:p>
    <w:p w:rsidR="009053B0" w:rsidRPr="00C21811" w:rsidRDefault="009053B0" w:rsidP="000314B2">
      <w:pPr>
        <w:pStyle w:val="ab"/>
        <w:numPr>
          <w:ilvl w:val="0"/>
          <w:numId w:val="35"/>
        </w:numPr>
        <w:spacing w:before="0" w:beforeAutospacing="0" w:after="0" w:afterAutospacing="0"/>
        <w:ind w:firstLine="556"/>
        <w:jc w:val="both"/>
      </w:pPr>
      <w:r>
        <w:rPr>
          <w:color w:val="000000"/>
        </w:rPr>
        <w:t xml:space="preserve">Затвердити Програму соціально-економічного та культурного розвитку </w:t>
      </w:r>
      <w:r>
        <w:rPr>
          <w:color w:val="000000"/>
        </w:rPr>
        <w:br/>
        <w:t> Новороздільської територіальної громади на 202</w:t>
      </w:r>
      <w:r w:rsidR="006464BF" w:rsidRPr="001A4536">
        <w:rPr>
          <w:color w:val="000000"/>
          <w:lang w:val="ru-RU"/>
        </w:rPr>
        <w:t>3</w:t>
      </w:r>
      <w:r>
        <w:rPr>
          <w:color w:val="000000"/>
        </w:rPr>
        <w:t xml:space="preserve"> рік (надалі - Програма), що додається.</w:t>
      </w:r>
    </w:p>
    <w:p w:rsidR="009053B0" w:rsidRDefault="009053B0" w:rsidP="009053B0">
      <w:pPr>
        <w:pStyle w:val="ab"/>
        <w:spacing w:before="0" w:beforeAutospacing="0" w:after="0" w:afterAutospacing="0"/>
        <w:ind w:left="709"/>
        <w:jc w:val="both"/>
        <w:rPr>
          <w:color w:val="000000"/>
        </w:rPr>
      </w:pPr>
      <w:r>
        <w:t> </w:t>
      </w:r>
      <w:r w:rsidRPr="001A4536">
        <w:rPr>
          <w:lang w:val="ru-RU"/>
        </w:rPr>
        <w:t xml:space="preserve">      2.     </w:t>
      </w:r>
      <w:r>
        <w:rPr>
          <w:color w:val="000000"/>
        </w:rPr>
        <w:t>Виконавчому комітету Новороздільської міської ради забезпечити виконання завдань, визначених Програмою, та інформувати про її виконання за підсумками року.</w:t>
      </w:r>
    </w:p>
    <w:p w:rsidR="009053B0" w:rsidRDefault="009053B0" w:rsidP="009053B0">
      <w:pPr>
        <w:pStyle w:val="ab"/>
        <w:spacing w:before="0" w:beforeAutospacing="0" w:after="0" w:afterAutospacing="0"/>
        <w:ind w:left="709"/>
        <w:jc w:val="both"/>
      </w:pPr>
      <w:r w:rsidRPr="001A4536">
        <w:rPr>
          <w:lang w:val="ru-RU"/>
        </w:rPr>
        <w:t xml:space="preserve">        3.  </w:t>
      </w:r>
      <w:r>
        <w:rPr>
          <w:color w:val="000000"/>
        </w:rPr>
        <w:t>Контроль за виконанням даного рішення покласти на постійні депутатські комісії відповідного профілю.</w:t>
      </w:r>
    </w:p>
    <w:p w:rsidR="009053B0" w:rsidRDefault="009053B0" w:rsidP="009053B0">
      <w:pPr>
        <w:pStyle w:val="ab"/>
        <w:spacing w:before="0" w:beforeAutospacing="0" w:after="0" w:afterAutospacing="0"/>
        <w:ind w:left="1684"/>
        <w:jc w:val="both"/>
      </w:pPr>
      <w:r>
        <w:t> </w:t>
      </w:r>
    </w:p>
    <w:p w:rsidR="009053B0" w:rsidRDefault="009053B0" w:rsidP="009053B0">
      <w:pPr>
        <w:pStyle w:val="ab"/>
        <w:tabs>
          <w:tab w:val="left" w:pos="-142"/>
          <w:tab w:val="left" w:pos="851"/>
        </w:tabs>
        <w:spacing w:before="0" w:beforeAutospacing="0" w:after="0" w:afterAutospacing="0"/>
        <w:ind w:firstLine="709"/>
        <w:jc w:val="both"/>
      </w:pPr>
      <w:r>
        <w:t> </w:t>
      </w:r>
    </w:p>
    <w:p w:rsidR="009053B0" w:rsidRDefault="009053B0" w:rsidP="009053B0">
      <w:pPr>
        <w:pStyle w:val="ab"/>
        <w:tabs>
          <w:tab w:val="left" w:pos="-142"/>
          <w:tab w:val="left" w:pos="851"/>
        </w:tabs>
        <w:spacing w:before="0" w:beforeAutospacing="0" w:after="200" w:afterAutospacing="0"/>
        <w:ind w:left="360"/>
        <w:jc w:val="both"/>
      </w:pPr>
      <w:r>
        <w:t> </w:t>
      </w:r>
    </w:p>
    <w:p w:rsidR="009053B0" w:rsidRDefault="009053B0" w:rsidP="009053B0">
      <w:pPr>
        <w:pStyle w:val="ab"/>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center"/>
      </w:pPr>
      <w:r>
        <w:rPr>
          <w:b/>
          <w:bCs/>
          <w:color w:val="000000"/>
        </w:rPr>
        <w:t>МІСЬКИЙ   ГОЛОВА</w:t>
      </w:r>
      <w:r>
        <w:rPr>
          <w:b/>
          <w:bCs/>
          <w:color w:val="000000"/>
        </w:rPr>
        <w:tab/>
      </w:r>
      <w:r>
        <w:rPr>
          <w:b/>
          <w:bCs/>
          <w:color w:val="000000"/>
        </w:rPr>
        <w:tab/>
      </w:r>
      <w:r>
        <w:rPr>
          <w:b/>
          <w:bCs/>
          <w:color w:val="000000"/>
        </w:rPr>
        <w:tab/>
      </w:r>
      <w:r>
        <w:rPr>
          <w:b/>
          <w:bCs/>
          <w:color w:val="000000"/>
        </w:rPr>
        <w:tab/>
        <w:t>                Ярина ЯЦЕНКО</w:t>
      </w:r>
    </w:p>
    <w:p w:rsidR="009053B0" w:rsidRDefault="009053B0" w:rsidP="009053B0">
      <w:pPr>
        <w:pStyle w:val="ab"/>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center"/>
      </w:pPr>
      <w:r>
        <w:t> </w:t>
      </w:r>
    </w:p>
    <w:p w:rsidR="009053B0" w:rsidRDefault="009053B0" w:rsidP="009053B0">
      <w:pPr>
        <w:pStyle w:val="ab"/>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center"/>
      </w:pPr>
      <w:r>
        <w:t> </w:t>
      </w:r>
    </w:p>
    <w:p w:rsidR="009053B0" w:rsidRDefault="009053B0" w:rsidP="009053B0"/>
    <w:p w:rsidR="009F571E" w:rsidRPr="009128BB" w:rsidRDefault="009F571E"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F571E" w:rsidRDefault="009F571E"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52442" w:rsidRDefault="00952442"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52442" w:rsidRDefault="00952442"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52442" w:rsidRDefault="00952442"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52442" w:rsidRDefault="00952442"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52442" w:rsidRDefault="00952442"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52442" w:rsidRDefault="00952442"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52442" w:rsidRDefault="00952442"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52442" w:rsidRDefault="00952442"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52442" w:rsidRDefault="00952442"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E37623" w:rsidRDefault="00E37623"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E37623" w:rsidRPr="009128BB" w:rsidRDefault="00E37623"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F571E" w:rsidRPr="009128BB" w:rsidRDefault="009F571E"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F571E" w:rsidRPr="009128BB" w:rsidRDefault="009F571E"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F571E" w:rsidRDefault="009F571E"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480906" w:rsidRPr="009128BB" w:rsidRDefault="00480906"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p w:rsidR="009F571E" w:rsidRDefault="009F571E"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tbl>
      <w:tblPr>
        <w:tblStyle w:val="a3"/>
        <w:tblW w:w="949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gridCol w:w="5388"/>
      </w:tblGrid>
      <w:tr w:rsidR="009F571E" w:rsidRPr="009128BB" w:rsidTr="003E70DD">
        <w:tc>
          <w:tcPr>
            <w:tcW w:w="4110" w:type="dxa"/>
          </w:tcPr>
          <w:p w:rsidR="009F571E" w:rsidRPr="009128BB" w:rsidRDefault="009F571E" w:rsidP="009C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tc>
        <w:tc>
          <w:tcPr>
            <w:tcW w:w="5388" w:type="dxa"/>
          </w:tcPr>
          <w:p w:rsidR="006D7D78" w:rsidRDefault="006D7D78" w:rsidP="009C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uk-UA" w:eastAsia="uk-UA"/>
              </w:rPr>
            </w:pPr>
          </w:p>
          <w:p w:rsidR="009F571E" w:rsidRPr="009128BB" w:rsidRDefault="009F571E" w:rsidP="009C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uk-UA" w:eastAsia="uk-UA"/>
              </w:rPr>
            </w:pPr>
            <w:r w:rsidRPr="009128BB">
              <w:rPr>
                <w:sz w:val="24"/>
                <w:szCs w:val="24"/>
                <w:lang w:val="uk-UA" w:eastAsia="uk-UA"/>
              </w:rPr>
              <w:t xml:space="preserve">Додаток </w:t>
            </w:r>
          </w:p>
          <w:p w:rsidR="009F571E" w:rsidRPr="009128BB" w:rsidRDefault="009F571E" w:rsidP="009C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uk-UA" w:eastAsia="uk-UA"/>
              </w:rPr>
            </w:pPr>
            <w:r w:rsidRPr="009128BB">
              <w:rPr>
                <w:sz w:val="24"/>
                <w:szCs w:val="24"/>
                <w:lang w:val="uk-UA" w:eastAsia="uk-UA"/>
              </w:rPr>
              <w:t xml:space="preserve">до рішення  виконкому </w:t>
            </w:r>
          </w:p>
          <w:p w:rsidR="009F571E" w:rsidRPr="009128BB" w:rsidRDefault="009F571E" w:rsidP="00646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lang w:val="uk-UA" w:eastAsia="uk-UA"/>
              </w:rPr>
            </w:pPr>
            <w:r w:rsidRPr="009128BB">
              <w:rPr>
                <w:sz w:val="24"/>
                <w:szCs w:val="24"/>
                <w:lang w:val="uk-UA" w:eastAsia="uk-UA"/>
              </w:rPr>
              <w:t xml:space="preserve">від  </w:t>
            </w:r>
            <w:r w:rsidR="00550B11">
              <w:rPr>
                <w:sz w:val="24"/>
                <w:szCs w:val="24"/>
                <w:lang w:val="uk-UA" w:eastAsia="uk-UA"/>
              </w:rPr>
              <w:t>___</w:t>
            </w:r>
            <w:r w:rsidR="00E7321A">
              <w:rPr>
                <w:sz w:val="24"/>
                <w:szCs w:val="24"/>
                <w:lang w:val="uk-UA" w:eastAsia="uk-UA"/>
              </w:rPr>
              <w:t>____</w:t>
            </w:r>
            <w:r w:rsidRPr="009128BB">
              <w:rPr>
                <w:sz w:val="24"/>
                <w:szCs w:val="24"/>
                <w:lang w:val="uk-UA" w:eastAsia="uk-UA"/>
              </w:rPr>
              <w:t>202</w:t>
            </w:r>
            <w:r w:rsidR="006464BF" w:rsidRPr="001A4536">
              <w:rPr>
                <w:sz w:val="24"/>
                <w:szCs w:val="24"/>
                <w:lang w:eastAsia="uk-UA"/>
              </w:rPr>
              <w:t>3</w:t>
            </w:r>
            <w:r w:rsidRPr="009128BB">
              <w:rPr>
                <w:sz w:val="24"/>
                <w:szCs w:val="24"/>
                <w:lang w:val="uk-UA" w:eastAsia="uk-UA"/>
              </w:rPr>
              <w:t xml:space="preserve"> року № </w:t>
            </w:r>
            <w:r w:rsidR="00550B11">
              <w:rPr>
                <w:sz w:val="24"/>
                <w:szCs w:val="24"/>
                <w:lang w:val="uk-UA" w:eastAsia="uk-UA"/>
              </w:rPr>
              <w:t>___</w:t>
            </w:r>
            <w:r w:rsidRPr="009128BB">
              <w:rPr>
                <w:sz w:val="24"/>
                <w:szCs w:val="24"/>
                <w:lang w:val="uk-UA" w:eastAsia="uk-UA"/>
              </w:rPr>
              <w:t xml:space="preserve"> </w:t>
            </w:r>
          </w:p>
        </w:tc>
      </w:tr>
    </w:tbl>
    <w:p w:rsidR="009F571E" w:rsidRPr="009128BB" w:rsidRDefault="009F571E" w:rsidP="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eastAsia="uk-UA"/>
        </w:rPr>
      </w:pPr>
    </w:p>
    <w:tbl>
      <w:tblPr>
        <w:tblW w:w="9465" w:type="dxa"/>
        <w:tblInd w:w="708" w:type="dxa"/>
        <w:tblLook w:val="04A0"/>
      </w:tblPr>
      <w:tblGrid>
        <w:gridCol w:w="5139"/>
        <w:gridCol w:w="4326"/>
      </w:tblGrid>
      <w:tr w:rsidR="009F571E" w:rsidRPr="009128BB" w:rsidTr="009C02F9">
        <w:tc>
          <w:tcPr>
            <w:tcW w:w="5139" w:type="dxa"/>
            <w:shd w:val="clear" w:color="auto" w:fill="auto"/>
          </w:tcPr>
          <w:p w:rsidR="009F571E" w:rsidRPr="009128BB" w:rsidRDefault="009F571E" w:rsidP="009C02F9">
            <w:pPr>
              <w:rPr>
                <w:sz w:val="24"/>
                <w:szCs w:val="24"/>
                <w:lang w:val="uk-UA"/>
              </w:rPr>
            </w:pPr>
          </w:p>
          <w:p w:rsidR="009F571E" w:rsidRPr="009128BB" w:rsidRDefault="009F571E" w:rsidP="009C02F9">
            <w:pPr>
              <w:rPr>
                <w:sz w:val="24"/>
                <w:szCs w:val="24"/>
                <w:lang w:val="uk-UA"/>
              </w:rPr>
            </w:pPr>
            <w:r w:rsidRPr="009128BB">
              <w:rPr>
                <w:sz w:val="24"/>
                <w:szCs w:val="24"/>
                <w:lang w:val="uk-UA"/>
              </w:rPr>
              <w:t>ПОГОДЖЕНО</w:t>
            </w:r>
          </w:p>
          <w:p w:rsidR="009F571E" w:rsidRPr="009128BB" w:rsidRDefault="009F571E" w:rsidP="009C02F9">
            <w:pPr>
              <w:rPr>
                <w:sz w:val="24"/>
                <w:szCs w:val="24"/>
                <w:lang w:val="uk-UA"/>
              </w:rPr>
            </w:pPr>
            <w:r w:rsidRPr="009128BB">
              <w:rPr>
                <w:sz w:val="24"/>
                <w:szCs w:val="24"/>
                <w:lang w:val="uk-UA"/>
              </w:rPr>
              <w:t>Рішенням виконавчого комітету</w:t>
            </w:r>
          </w:p>
          <w:p w:rsidR="009F571E" w:rsidRPr="009128BB" w:rsidRDefault="009F571E" w:rsidP="009C02F9">
            <w:pPr>
              <w:rPr>
                <w:sz w:val="24"/>
                <w:szCs w:val="24"/>
                <w:lang w:val="uk-UA"/>
              </w:rPr>
            </w:pPr>
            <w:r w:rsidRPr="009128BB">
              <w:rPr>
                <w:sz w:val="24"/>
                <w:szCs w:val="24"/>
                <w:lang w:val="uk-UA"/>
              </w:rPr>
              <w:t>Новороздільської міської ради</w:t>
            </w:r>
          </w:p>
          <w:p w:rsidR="009F571E" w:rsidRPr="009128BB" w:rsidRDefault="009F571E" w:rsidP="009C02F9">
            <w:pPr>
              <w:rPr>
                <w:sz w:val="24"/>
                <w:szCs w:val="24"/>
                <w:lang w:val="uk-UA"/>
              </w:rPr>
            </w:pPr>
            <w:r w:rsidRPr="009128BB">
              <w:rPr>
                <w:sz w:val="24"/>
                <w:szCs w:val="24"/>
                <w:lang w:val="uk-UA"/>
              </w:rPr>
              <w:t xml:space="preserve">від </w:t>
            </w:r>
            <w:r w:rsidR="00E7321A">
              <w:rPr>
                <w:sz w:val="24"/>
                <w:szCs w:val="24"/>
                <w:lang w:val="uk-UA"/>
              </w:rPr>
              <w:t>_______</w:t>
            </w:r>
            <w:r w:rsidRPr="009128BB">
              <w:rPr>
                <w:sz w:val="24"/>
                <w:szCs w:val="24"/>
                <w:lang w:val="uk-UA"/>
              </w:rPr>
              <w:t>202</w:t>
            </w:r>
            <w:r w:rsidR="006464BF" w:rsidRPr="001A4536">
              <w:rPr>
                <w:sz w:val="24"/>
                <w:szCs w:val="24"/>
              </w:rPr>
              <w:t>3</w:t>
            </w:r>
            <w:r w:rsidRPr="009128BB">
              <w:rPr>
                <w:sz w:val="24"/>
                <w:szCs w:val="24"/>
                <w:lang w:val="uk-UA"/>
              </w:rPr>
              <w:t xml:space="preserve"> року № _____</w:t>
            </w:r>
          </w:p>
          <w:p w:rsidR="009F571E" w:rsidRPr="009128BB" w:rsidRDefault="009F571E" w:rsidP="009C02F9">
            <w:pPr>
              <w:rPr>
                <w:sz w:val="24"/>
                <w:szCs w:val="24"/>
                <w:lang w:val="uk-UA"/>
              </w:rPr>
            </w:pPr>
          </w:p>
          <w:p w:rsidR="009F571E" w:rsidRPr="009128BB" w:rsidRDefault="00550B11" w:rsidP="009C02F9">
            <w:pPr>
              <w:rPr>
                <w:sz w:val="24"/>
                <w:szCs w:val="24"/>
                <w:lang w:val="uk-UA"/>
              </w:rPr>
            </w:pPr>
            <w:r>
              <w:rPr>
                <w:sz w:val="24"/>
                <w:szCs w:val="24"/>
                <w:lang w:val="uk-UA"/>
              </w:rPr>
              <w:t>Міський голова</w:t>
            </w:r>
          </w:p>
          <w:p w:rsidR="009F571E" w:rsidRPr="009128BB" w:rsidRDefault="009F571E" w:rsidP="009C02F9">
            <w:pPr>
              <w:rPr>
                <w:sz w:val="24"/>
                <w:szCs w:val="24"/>
                <w:lang w:val="uk-UA"/>
              </w:rPr>
            </w:pPr>
          </w:p>
          <w:p w:rsidR="009F571E" w:rsidRPr="009128BB" w:rsidRDefault="00550B11" w:rsidP="00193537">
            <w:pPr>
              <w:rPr>
                <w:sz w:val="24"/>
                <w:szCs w:val="24"/>
                <w:lang w:val="uk-UA"/>
              </w:rPr>
            </w:pPr>
            <w:r>
              <w:rPr>
                <w:sz w:val="24"/>
                <w:szCs w:val="24"/>
                <w:lang w:val="uk-UA"/>
              </w:rPr>
              <w:t xml:space="preserve">______________    </w:t>
            </w:r>
            <w:r w:rsidR="00E7321A">
              <w:rPr>
                <w:sz w:val="24"/>
                <w:szCs w:val="24"/>
                <w:lang w:val="uk-UA"/>
              </w:rPr>
              <w:t xml:space="preserve">                </w:t>
            </w:r>
            <w:r>
              <w:rPr>
                <w:sz w:val="24"/>
                <w:szCs w:val="24"/>
                <w:lang w:val="uk-UA"/>
              </w:rPr>
              <w:t>Я</w:t>
            </w:r>
            <w:r w:rsidR="00E7321A">
              <w:rPr>
                <w:sz w:val="24"/>
                <w:szCs w:val="24"/>
                <w:lang w:val="uk-UA"/>
              </w:rPr>
              <w:t>рина</w:t>
            </w:r>
            <w:r w:rsidR="009F571E" w:rsidRPr="009128BB">
              <w:rPr>
                <w:sz w:val="24"/>
                <w:szCs w:val="24"/>
                <w:lang w:val="uk-UA"/>
              </w:rPr>
              <w:t xml:space="preserve"> </w:t>
            </w:r>
            <w:r>
              <w:rPr>
                <w:sz w:val="24"/>
                <w:szCs w:val="24"/>
                <w:lang w:val="uk-UA"/>
              </w:rPr>
              <w:t>Я</w:t>
            </w:r>
            <w:r w:rsidR="00193537">
              <w:rPr>
                <w:sz w:val="24"/>
                <w:szCs w:val="24"/>
                <w:lang w:val="uk-UA"/>
              </w:rPr>
              <w:t>ЦЕНКО</w:t>
            </w:r>
          </w:p>
        </w:tc>
        <w:tc>
          <w:tcPr>
            <w:tcW w:w="4326" w:type="dxa"/>
            <w:shd w:val="clear" w:color="auto" w:fill="auto"/>
          </w:tcPr>
          <w:p w:rsidR="009F571E" w:rsidRPr="009128BB" w:rsidRDefault="009F571E" w:rsidP="009C02F9">
            <w:pPr>
              <w:rPr>
                <w:sz w:val="24"/>
                <w:szCs w:val="24"/>
                <w:lang w:val="uk-UA"/>
              </w:rPr>
            </w:pPr>
          </w:p>
          <w:p w:rsidR="009F571E" w:rsidRPr="009128BB" w:rsidRDefault="009F571E" w:rsidP="009C02F9">
            <w:pPr>
              <w:rPr>
                <w:sz w:val="24"/>
                <w:szCs w:val="24"/>
                <w:lang w:val="uk-UA"/>
              </w:rPr>
            </w:pPr>
            <w:r w:rsidRPr="009128BB">
              <w:rPr>
                <w:sz w:val="24"/>
                <w:szCs w:val="24"/>
                <w:lang w:val="uk-UA"/>
              </w:rPr>
              <w:t>ЗАТВЕРДЖЕНО</w:t>
            </w:r>
          </w:p>
          <w:p w:rsidR="009F571E" w:rsidRPr="009128BB" w:rsidRDefault="009F571E" w:rsidP="009C02F9">
            <w:pPr>
              <w:rPr>
                <w:sz w:val="24"/>
                <w:szCs w:val="24"/>
                <w:lang w:val="uk-UA"/>
              </w:rPr>
            </w:pPr>
            <w:r w:rsidRPr="009128BB">
              <w:rPr>
                <w:sz w:val="24"/>
                <w:szCs w:val="24"/>
                <w:lang w:val="uk-UA"/>
              </w:rPr>
              <w:t xml:space="preserve">Рішенням сесії </w:t>
            </w:r>
          </w:p>
          <w:p w:rsidR="009F571E" w:rsidRPr="009128BB" w:rsidRDefault="009F571E" w:rsidP="009C02F9">
            <w:pPr>
              <w:rPr>
                <w:sz w:val="24"/>
                <w:szCs w:val="24"/>
                <w:lang w:val="uk-UA"/>
              </w:rPr>
            </w:pPr>
            <w:r w:rsidRPr="009128BB">
              <w:rPr>
                <w:sz w:val="24"/>
                <w:szCs w:val="24"/>
                <w:lang w:val="uk-UA"/>
              </w:rPr>
              <w:t>Новороздільської міської ради</w:t>
            </w:r>
          </w:p>
          <w:p w:rsidR="009F571E" w:rsidRPr="009128BB" w:rsidRDefault="009F571E" w:rsidP="009C02F9">
            <w:pPr>
              <w:rPr>
                <w:sz w:val="24"/>
                <w:szCs w:val="24"/>
                <w:lang w:val="uk-UA"/>
              </w:rPr>
            </w:pPr>
            <w:r w:rsidRPr="009128BB">
              <w:rPr>
                <w:sz w:val="24"/>
                <w:szCs w:val="24"/>
                <w:lang w:val="uk-UA"/>
              </w:rPr>
              <w:t>від ____</w:t>
            </w:r>
            <w:r w:rsidR="00E7321A">
              <w:rPr>
                <w:sz w:val="24"/>
                <w:szCs w:val="24"/>
                <w:lang w:val="uk-UA"/>
              </w:rPr>
              <w:t>____</w:t>
            </w:r>
            <w:r w:rsidRPr="009128BB">
              <w:rPr>
                <w:sz w:val="24"/>
                <w:szCs w:val="24"/>
                <w:lang w:val="uk-UA"/>
              </w:rPr>
              <w:t>202</w:t>
            </w:r>
            <w:r w:rsidR="006464BF" w:rsidRPr="001A4536">
              <w:rPr>
                <w:sz w:val="24"/>
                <w:szCs w:val="24"/>
              </w:rPr>
              <w:t>3</w:t>
            </w:r>
            <w:r w:rsidRPr="009128BB">
              <w:rPr>
                <w:sz w:val="24"/>
                <w:szCs w:val="24"/>
                <w:lang w:val="uk-UA"/>
              </w:rPr>
              <w:t xml:space="preserve"> року № _____</w:t>
            </w:r>
          </w:p>
          <w:p w:rsidR="009F571E" w:rsidRPr="009128BB" w:rsidRDefault="009F571E" w:rsidP="009C02F9">
            <w:pPr>
              <w:rPr>
                <w:sz w:val="24"/>
                <w:szCs w:val="24"/>
                <w:lang w:val="uk-UA"/>
              </w:rPr>
            </w:pPr>
          </w:p>
          <w:p w:rsidR="00550B11" w:rsidRPr="009128BB" w:rsidRDefault="00550B11" w:rsidP="00550B11">
            <w:pPr>
              <w:rPr>
                <w:sz w:val="24"/>
                <w:szCs w:val="24"/>
                <w:lang w:val="uk-UA"/>
              </w:rPr>
            </w:pPr>
            <w:r>
              <w:rPr>
                <w:sz w:val="24"/>
                <w:szCs w:val="24"/>
                <w:lang w:val="uk-UA"/>
              </w:rPr>
              <w:t>Міський голова</w:t>
            </w:r>
          </w:p>
          <w:p w:rsidR="00550B11" w:rsidRPr="009128BB" w:rsidRDefault="00550B11" w:rsidP="00550B11">
            <w:pPr>
              <w:rPr>
                <w:sz w:val="24"/>
                <w:szCs w:val="24"/>
                <w:lang w:val="uk-UA"/>
              </w:rPr>
            </w:pPr>
          </w:p>
          <w:p w:rsidR="009F571E" w:rsidRPr="009128BB" w:rsidRDefault="00550B11" w:rsidP="00193537">
            <w:pPr>
              <w:rPr>
                <w:sz w:val="24"/>
                <w:szCs w:val="24"/>
                <w:lang w:val="uk-UA"/>
              </w:rPr>
            </w:pPr>
            <w:r>
              <w:rPr>
                <w:sz w:val="24"/>
                <w:szCs w:val="24"/>
                <w:lang w:val="uk-UA"/>
              </w:rPr>
              <w:t xml:space="preserve">______________    </w:t>
            </w:r>
            <w:r w:rsidR="00E7321A">
              <w:rPr>
                <w:sz w:val="24"/>
                <w:szCs w:val="24"/>
                <w:lang w:val="uk-UA"/>
              </w:rPr>
              <w:t xml:space="preserve">    </w:t>
            </w:r>
            <w:r>
              <w:rPr>
                <w:sz w:val="24"/>
                <w:szCs w:val="24"/>
                <w:lang w:val="uk-UA"/>
              </w:rPr>
              <w:t>Я</w:t>
            </w:r>
            <w:r w:rsidR="00E7321A">
              <w:rPr>
                <w:sz w:val="24"/>
                <w:szCs w:val="24"/>
                <w:lang w:val="uk-UA"/>
              </w:rPr>
              <w:t>рина</w:t>
            </w:r>
            <w:r w:rsidRPr="009128BB">
              <w:rPr>
                <w:sz w:val="24"/>
                <w:szCs w:val="24"/>
                <w:lang w:val="uk-UA"/>
              </w:rPr>
              <w:t xml:space="preserve"> </w:t>
            </w:r>
            <w:r>
              <w:rPr>
                <w:sz w:val="24"/>
                <w:szCs w:val="24"/>
                <w:lang w:val="uk-UA"/>
              </w:rPr>
              <w:t>Я</w:t>
            </w:r>
            <w:r w:rsidR="00193537">
              <w:rPr>
                <w:sz w:val="24"/>
                <w:szCs w:val="24"/>
                <w:lang w:val="uk-UA"/>
              </w:rPr>
              <w:t>ЦЕНКО</w:t>
            </w:r>
          </w:p>
        </w:tc>
      </w:tr>
    </w:tbl>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b/>
          <w:sz w:val="24"/>
          <w:szCs w:val="24"/>
          <w:lang w:val="uk-UA"/>
        </w:rPr>
      </w:pPr>
    </w:p>
    <w:p w:rsidR="009F571E" w:rsidRPr="009128BB" w:rsidRDefault="009F571E" w:rsidP="009F571E">
      <w:pPr>
        <w:jc w:val="center"/>
        <w:rPr>
          <w:b/>
          <w:sz w:val="24"/>
          <w:szCs w:val="24"/>
          <w:lang w:val="uk-UA"/>
        </w:rPr>
      </w:pPr>
    </w:p>
    <w:p w:rsidR="009F571E" w:rsidRPr="009128BB" w:rsidRDefault="009F571E" w:rsidP="009F571E">
      <w:pPr>
        <w:jc w:val="center"/>
        <w:rPr>
          <w:b/>
          <w:sz w:val="24"/>
          <w:szCs w:val="24"/>
          <w:lang w:val="uk-UA"/>
        </w:rPr>
      </w:pPr>
    </w:p>
    <w:p w:rsidR="009F571E" w:rsidRPr="009128BB" w:rsidRDefault="009F571E" w:rsidP="009F571E">
      <w:pPr>
        <w:jc w:val="center"/>
        <w:rPr>
          <w:b/>
          <w:sz w:val="24"/>
          <w:szCs w:val="24"/>
          <w:lang w:val="uk-UA"/>
        </w:rPr>
      </w:pPr>
    </w:p>
    <w:p w:rsidR="009F571E" w:rsidRPr="009128BB" w:rsidRDefault="009F571E" w:rsidP="009F571E">
      <w:pPr>
        <w:jc w:val="center"/>
        <w:rPr>
          <w:b/>
          <w:sz w:val="24"/>
          <w:szCs w:val="24"/>
          <w:lang w:val="uk-UA"/>
        </w:rPr>
      </w:pPr>
    </w:p>
    <w:p w:rsidR="009F571E" w:rsidRPr="009128BB" w:rsidRDefault="009F571E" w:rsidP="009F571E">
      <w:pPr>
        <w:jc w:val="center"/>
        <w:rPr>
          <w:b/>
          <w:sz w:val="24"/>
          <w:szCs w:val="24"/>
          <w:lang w:val="uk-UA"/>
        </w:rPr>
      </w:pPr>
      <w:r w:rsidRPr="009128BB">
        <w:rPr>
          <w:b/>
          <w:sz w:val="24"/>
          <w:szCs w:val="24"/>
          <w:lang w:val="uk-UA"/>
        </w:rPr>
        <w:t xml:space="preserve">ПРОГРАМА </w:t>
      </w:r>
      <w:r w:rsidRPr="009128BB">
        <w:rPr>
          <w:b/>
          <w:sz w:val="24"/>
          <w:szCs w:val="24"/>
          <w:lang w:val="uk-UA"/>
        </w:rPr>
        <w:br/>
        <w:t>СОЦІАЛЬНО-ЕКОНОМІЧНОГО</w:t>
      </w:r>
    </w:p>
    <w:p w:rsidR="009F571E" w:rsidRPr="009128BB" w:rsidRDefault="009F571E" w:rsidP="009F571E">
      <w:pPr>
        <w:jc w:val="center"/>
        <w:rPr>
          <w:b/>
          <w:sz w:val="24"/>
          <w:szCs w:val="24"/>
          <w:lang w:val="uk-UA"/>
        </w:rPr>
      </w:pPr>
      <w:r w:rsidRPr="009128BB">
        <w:rPr>
          <w:b/>
          <w:sz w:val="24"/>
          <w:szCs w:val="24"/>
          <w:lang w:val="uk-UA"/>
        </w:rPr>
        <w:t>ТА КУЛЬТУРНОГО РОЗВИТКУ</w:t>
      </w:r>
    </w:p>
    <w:p w:rsidR="009F571E" w:rsidRPr="009128BB" w:rsidRDefault="00AD7732" w:rsidP="009F571E">
      <w:pPr>
        <w:jc w:val="center"/>
        <w:rPr>
          <w:b/>
          <w:sz w:val="24"/>
          <w:szCs w:val="24"/>
          <w:lang w:val="uk-UA"/>
        </w:rPr>
      </w:pPr>
      <w:r>
        <w:rPr>
          <w:b/>
          <w:sz w:val="24"/>
          <w:szCs w:val="24"/>
          <w:lang w:val="uk-UA"/>
        </w:rPr>
        <w:t>Н</w:t>
      </w:r>
      <w:r w:rsidR="009F571E" w:rsidRPr="009128BB">
        <w:rPr>
          <w:b/>
          <w:sz w:val="24"/>
          <w:szCs w:val="24"/>
          <w:lang w:val="uk-UA"/>
        </w:rPr>
        <w:t>ОВ</w:t>
      </w:r>
      <w:r>
        <w:rPr>
          <w:b/>
          <w:sz w:val="24"/>
          <w:szCs w:val="24"/>
          <w:lang w:val="uk-UA"/>
        </w:rPr>
        <w:t>ОРОЗДІЛЬСЬКОЇ ТЕРИТОРІАЛЬНОЇ ГРОМАДИ</w:t>
      </w:r>
    </w:p>
    <w:p w:rsidR="009F571E" w:rsidRPr="009128BB" w:rsidRDefault="009F571E" w:rsidP="009F571E">
      <w:pPr>
        <w:jc w:val="center"/>
        <w:rPr>
          <w:b/>
          <w:sz w:val="24"/>
          <w:szCs w:val="24"/>
          <w:lang w:val="uk-UA"/>
        </w:rPr>
      </w:pPr>
      <w:r w:rsidRPr="009128BB">
        <w:rPr>
          <w:b/>
          <w:sz w:val="24"/>
          <w:szCs w:val="24"/>
          <w:lang w:val="uk-UA"/>
        </w:rPr>
        <w:t>НА 202</w:t>
      </w:r>
      <w:r w:rsidR="006464BF" w:rsidRPr="001A4536">
        <w:rPr>
          <w:b/>
          <w:sz w:val="24"/>
          <w:szCs w:val="24"/>
        </w:rPr>
        <w:t>3</w:t>
      </w:r>
      <w:r w:rsidRPr="009128BB">
        <w:rPr>
          <w:b/>
          <w:sz w:val="24"/>
          <w:szCs w:val="24"/>
          <w:lang w:val="uk-UA"/>
        </w:rPr>
        <w:t xml:space="preserve"> РІК</w:t>
      </w:r>
    </w:p>
    <w:p w:rsidR="009F571E" w:rsidRPr="009128BB" w:rsidRDefault="009F571E" w:rsidP="009F571E">
      <w:pPr>
        <w:tabs>
          <w:tab w:val="left" w:pos="8506"/>
        </w:tabs>
        <w:rPr>
          <w:sz w:val="24"/>
          <w:szCs w:val="24"/>
          <w:lang w:val="uk-UA"/>
        </w:rPr>
      </w:pPr>
      <w:r w:rsidRPr="009128BB">
        <w:rPr>
          <w:sz w:val="24"/>
          <w:szCs w:val="24"/>
          <w:lang w:val="uk-UA"/>
        </w:rPr>
        <w:tab/>
      </w: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jc w:val="center"/>
        <w:rPr>
          <w:sz w:val="24"/>
          <w:szCs w:val="24"/>
          <w:lang w:val="uk-UA"/>
        </w:rPr>
      </w:pPr>
      <w:r w:rsidRPr="009128BB">
        <w:rPr>
          <w:sz w:val="24"/>
          <w:szCs w:val="24"/>
          <w:lang w:val="uk-UA"/>
        </w:rPr>
        <w:t>м. Новий Розділ</w:t>
      </w:r>
    </w:p>
    <w:p w:rsidR="009F571E" w:rsidRPr="009128BB" w:rsidRDefault="009F571E" w:rsidP="009F571E">
      <w:pPr>
        <w:jc w:val="center"/>
        <w:rPr>
          <w:sz w:val="24"/>
          <w:szCs w:val="24"/>
          <w:lang w:val="uk-UA"/>
        </w:rPr>
      </w:pPr>
      <w:r w:rsidRPr="009128BB">
        <w:rPr>
          <w:sz w:val="24"/>
          <w:szCs w:val="24"/>
          <w:lang w:val="uk-UA"/>
        </w:rPr>
        <w:t>202</w:t>
      </w:r>
      <w:r w:rsidR="006464BF" w:rsidRPr="001A4536">
        <w:rPr>
          <w:sz w:val="24"/>
          <w:szCs w:val="24"/>
        </w:rPr>
        <w:t>3</w:t>
      </w:r>
      <w:r w:rsidRPr="009128BB">
        <w:rPr>
          <w:sz w:val="24"/>
          <w:szCs w:val="24"/>
          <w:lang w:val="uk-UA"/>
        </w:rPr>
        <w:t xml:space="preserve"> рік</w:t>
      </w:r>
    </w:p>
    <w:p w:rsidR="009F571E" w:rsidRPr="009128BB" w:rsidRDefault="009F571E" w:rsidP="009F571E">
      <w:pPr>
        <w:ind w:left="5670"/>
        <w:jc w:val="both"/>
        <w:rPr>
          <w:b/>
          <w:sz w:val="24"/>
          <w:szCs w:val="24"/>
          <w:lang w:val="uk-UA"/>
        </w:rPr>
      </w:pPr>
    </w:p>
    <w:p w:rsidR="009F571E" w:rsidRPr="009128BB" w:rsidRDefault="009F571E" w:rsidP="009F571E">
      <w:pPr>
        <w:ind w:left="5670"/>
        <w:jc w:val="both"/>
        <w:rPr>
          <w:b/>
          <w:sz w:val="24"/>
          <w:szCs w:val="24"/>
          <w:lang w:val="uk-UA"/>
        </w:rPr>
      </w:pPr>
    </w:p>
    <w:p w:rsidR="009F571E" w:rsidRPr="009128BB" w:rsidRDefault="009F571E" w:rsidP="009F571E">
      <w:pPr>
        <w:ind w:left="5670"/>
        <w:jc w:val="both"/>
        <w:rPr>
          <w:b/>
          <w:sz w:val="24"/>
          <w:szCs w:val="24"/>
          <w:lang w:val="uk-UA"/>
        </w:rPr>
      </w:pPr>
    </w:p>
    <w:p w:rsidR="009F571E" w:rsidRPr="009128BB" w:rsidRDefault="009F571E" w:rsidP="009F571E">
      <w:pPr>
        <w:ind w:left="5670"/>
        <w:jc w:val="both"/>
        <w:rPr>
          <w:b/>
          <w:sz w:val="24"/>
          <w:szCs w:val="24"/>
          <w:lang w:val="uk-UA"/>
        </w:rPr>
      </w:pPr>
    </w:p>
    <w:p w:rsidR="009F571E" w:rsidRPr="009128BB" w:rsidRDefault="009F571E" w:rsidP="009F571E">
      <w:pPr>
        <w:ind w:left="5670"/>
        <w:jc w:val="both"/>
        <w:rPr>
          <w:b/>
          <w:sz w:val="24"/>
          <w:szCs w:val="24"/>
          <w:lang w:val="uk-UA"/>
        </w:rPr>
      </w:pPr>
    </w:p>
    <w:p w:rsidR="009F571E" w:rsidRDefault="009F571E" w:rsidP="009F571E">
      <w:pPr>
        <w:ind w:left="5670"/>
        <w:jc w:val="both"/>
        <w:rPr>
          <w:b/>
          <w:sz w:val="24"/>
          <w:szCs w:val="24"/>
          <w:lang w:val="uk-UA"/>
        </w:rPr>
      </w:pPr>
    </w:p>
    <w:p w:rsidR="00E37623" w:rsidRPr="009128BB" w:rsidRDefault="00E37623" w:rsidP="009F571E">
      <w:pPr>
        <w:ind w:left="5670"/>
        <w:jc w:val="both"/>
        <w:rPr>
          <w:b/>
          <w:sz w:val="24"/>
          <w:szCs w:val="24"/>
          <w:lang w:val="uk-UA"/>
        </w:rPr>
      </w:pPr>
    </w:p>
    <w:p w:rsidR="009F571E" w:rsidRPr="009128BB" w:rsidRDefault="009F571E" w:rsidP="009F571E">
      <w:pPr>
        <w:ind w:left="5670"/>
        <w:jc w:val="both"/>
        <w:rPr>
          <w:b/>
          <w:sz w:val="24"/>
          <w:szCs w:val="24"/>
          <w:lang w:val="uk-UA"/>
        </w:rPr>
      </w:pPr>
    </w:p>
    <w:p w:rsidR="009F571E" w:rsidRPr="009128BB" w:rsidRDefault="009F571E" w:rsidP="009F571E">
      <w:pPr>
        <w:ind w:left="5670"/>
        <w:jc w:val="both"/>
        <w:rPr>
          <w:b/>
          <w:sz w:val="24"/>
          <w:szCs w:val="24"/>
          <w:lang w:val="uk-UA"/>
        </w:rPr>
      </w:pPr>
    </w:p>
    <w:p w:rsidR="009F571E" w:rsidRPr="009128BB" w:rsidRDefault="009F571E" w:rsidP="009F571E">
      <w:pPr>
        <w:ind w:left="5670"/>
        <w:jc w:val="both"/>
        <w:rPr>
          <w:b/>
          <w:sz w:val="24"/>
          <w:szCs w:val="24"/>
          <w:lang w:val="uk-UA"/>
        </w:rPr>
      </w:pPr>
    </w:p>
    <w:p w:rsidR="009F571E" w:rsidRPr="009128BB" w:rsidRDefault="009F571E" w:rsidP="009F571E">
      <w:pPr>
        <w:ind w:left="5670"/>
        <w:jc w:val="both"/>
        <w:rPr>
          <w:b/>
          <w:sz w:val="24"/>
          <w:szCs w:val="24"/>
          <w:lang w:val="uk-UA"/>
        </w:rPr>
      </w:pPr>
    </w:p>
    <w:p w:rsidR="009F571E" w:rsidRPr="009128BB" w:rsidRDefault="009F571E" w:rsidP="009F571E">
      <w:pPr>
        <w:ind w:left="5670"/>
        <w:jc w:val="both"/>
        <w:rPr>
          <w:b/>
          <w:sz w:val="24"/>
          <w:szCs w:val="24"/>
          <w:lang w:val="uk-UA"/>
        </w:rPr>
      </w:pPr>
      <w:r w:rsidRPr="009128BB">
        <w:rPr>
          <w:b/>
          <w:sz w:val="24"/>
          <w:szCs w:val="24"/>
          <w:lang w:val="uk-UA"/>
        </w:rPr>
        <w:t>ЗАТВЕРДЖЕНО</w:t>
      </w:r>
    </w:p>
    <w:p w:rsidR="009F571E" w:rsidRPr="009128BB" w:rsidRDefault="009F571E" w:rsidP="009F571E">
      <w:pPr>
        <w:ind w:left="5670"/>
        <w:jc w:val="both"/>
        <w:rPr>
          <w:sz w:val="24"/>
          <w:szCs w:val="24"/>
          <w:lang w:val="uk-UA"/>
        </w:rPr>
      </w:pPr>
    </w:p>
    <w:p w:rsidR="009F571E" w:rsidRPr="009128BB" w:rsidRDefault="00AD7732" w:rsidP="009F571E">
      <w:pPr>
        <w:ind w:left="5670"/>
        <w:jc w:val="both"/>
        <w:rPr>
          <w:sz w:val="24"/>
          <w:szCs w:val="24"/>
          <w:lang w:val="uk-UA"/>
        </w:rPr>
      </w:pPr>
      <w:r>
        <w:rPr>
          <w:sz w:val="24"/>
          <w:szCs w:val="24"/>
          <w:lang w:val="uk-UA"/>
        </w:rPr>
        <w:t>Міський голова</w:t>
      </w:r>
    </w:p>
    <w:p w:rsidR="009F571E" w:rsidRPr="009128BB" w:rsidRDefault="009F571E" w:rsidP="009F571E">
      <w:pPr>
        <w:ind w:left="5670"/>
        <w:jc w:val="both"/>
        <w:rPr>
          <w:sz w:val="24"/>
          <w:szCs w:val="24"/>
          <w:lang w:val="uk-UA"/>
        </w:rPr>
      </w:pPr>
    </w:p>
    <w:p w:rsidR="009F571E" w:rsidRPr="009128BB" w:rsidRDefault="00AD7732" w:rsidP="009F571E">
      <w:pPr>
        <w:ind w:left="5670"/>
        <w:jc w:val="both"/>
        <w:rPr>
          <w:sz w:val="24"/>
          <w:szCs w:val="24"/>
          <w:lang w:val="uk-UA"/>
        </w:rPr>
      </w:pPr>
      <w:r>
        <w:rPr>
          <w:sz w:val="24"/>
          <w:szCs w:val="24"/>
          <w:lang w:val="uk-UA"/>
        </w:rPr>
        <w:t>______________Я</w:t>
      </w:r>
      <w:r w:rsidR="00E7321A">
        <w:rPr>
          <w:sz w:val="24"/>
          <w:szCs w:val="24"/>
          <w:lang w:val="uk-UA"/>
        </w:rPr>
        <w:t>рина</w:t>
      </w:r>
      <w:r>
        <w:rPr>
          <w:sz w:val="24"/>
          <w:szCs w:val="24"/>
          <w:lang w:val="uk-UA"/>
        </w:rPr>
        <w:t xml:space="preserve"> Я</w:t>
      </w:r>
      <w:r w:rsidR="00193537">
        <w:rPr>
          <w:sz w:val="24"/>
          <w:szCs w:val="24"/>
          <w:lang w:val="uk-UA"/>
        </w:rPr>
        <w:t>ЦЕНКО</w:t>
      </w:r>
    </w:p>
    <w:p w:rsidR="009F571E" w:rsidRPr="009128BB" w:rsidRDefault="009F571E" w:rsidP="009F571E">
      <w:pPr>
        <w:ind w:left="5670"/>
        <w:jc w:val="both"/>
        <w:rPr>
          <w:sz w:val="24"/>
          <w:szCs w:val="24"/>
          <w:lang w:val="uk-UA"/>
        </w:rPr>
      </w:pPr>
      <w:r w:rsidRPr="009128BB">
        <w:rPr>
          <w:sz w:val="24"/>
          <w:szCs w:val="24"/>
          <w:lang w:val="uk-UA"/>
        </w:rPr>
        <w:t>________</w:t>
      </w:r>
      <w:r w:rsidR="00AD7732">
        <w:rPr>
          <w:sz w:val="24"/>
          <w:szCs w:val="24"/>
          <w:lang w:val="uk-UA"/>
        </w:rPr>
        <w:t xml:space="preserve">_____  </w:t>
      </w:r>
      <w:r w:rsidRPr="009128BB">
        <w:rPr>
          <w:sz w:val="24"/>
          <w:szCs w:val="24"/>
          <w:lang w:val="uk-UA"/>
        </w:rPr>
        <w:t>202</w:t>
      </w:r>
      <w:r w:rsidR="006464BF">
        <w:rPr>
          <w:sz w:val="24"/>
          <w:szCs w:val="24"/>
          <w:lang w:val="uk-UA"/>
        </w:rPr>
        <w:t>3</w:t>
      </w:r>
      <w:r w:rsidRPr="009128BB">
        <w:rPr>
          <w:sz w:val="24"/>
          <w:szCs w:val="24"/>
          <w:lang w:val="uk-UA"/>
        </w:rPr>
        <w:t xml:space="preserve"> року</w:t>
      </w:r>
    </w:p>
    <w:p w:rsidR="009F571E" w:rsidRPr="009128BB" w:rsidRDefault="009F571E" w:rsidP="009F571E">
      <w:pPr>
        <w:jc w:val="center"/>
        <w:rPr>
          <w:b/>
          <w:sz w:val="24"/>
          <w:szCs w:val="24"/>
          <w:lang w:val="uk-UA"/>
        </w:rPr>
      </w:pPr>
    </w:p>
    <w:p w:rsidR="009F571E" w:rsidRPr="009128BB" w:rsidRDefault="009F571E" w:rsidP="009F571E">
      <w:pPr>
        <w:jc w:val="center"/>
        <w:rPr>
          <w:b/>
          <w:sz w:val="24"/>
          <w:szCs w:val="24"/>
          <w:lang w:val="uk-UA"/>
        </w:rPr>
      </w:pPr>
    </w:p>
    <w:p w:rsidR="009F571E" w:rsidRPr="009128BB" w:rsidRDefault="009F571E" w:rsidP="009F571E">
      <w:pPr>
        <w:jc w:val="center"/>
        <w:rPr>
          <w:b/>
          <w:sz w:val="24"/>
          <w:szCs w:val="24"/>
          <w:lang w:val="uk-UA"/>
        </w:rPr>
      </w:pPr>
    </w:p>
    <w:p w:rsidR="009F571E" w:rsidRPr="009128BB" w:rsidRDefault="009F571E" w:rsidP="009F571E">
      <w:pPr>
        <w:jc w:val="center"/>
        <w:rPr>
          <w:b/>
          <w:sz w:val="24"/>
          <w:szCs w:val="24"/>
          <w:lang w:val="uk-UA"/>
        </w:rPr>
      </w:pPr>
    </w:p>
    <w:p w:rsidR="009F571E" w:rsidRPr="009128BB" w:rsidRDefault="009F571E" w:rsidP="009F571E">
      <w:pPr>
        <w:ind w:left="284" w:hanging="284"/>
        <w:jc w:val="center"/>
        <w:rPr>
          <w:b/>
          <w:sz w:val="24"/>
          <w:szCs w:val="24"/>
          <w:lang w:val="uk-UA"/>
        </w:rPr>
      </w:pPr>
      <w:r w:rsidRPr="009128BB">
        <w:rPr>
          <w:b/>
          <w:sz w:val="24"/>
          <w:szCs w:val="24"/>
          <w:lang w:val="uk-UA"/>
        </w:rPr>
        <w:t xml:space="preserve">ПРОГРАМА </w:t>
      </w:r>
      <w:r w:rsidRPr="009128BB">
        <w:rPr>
          <w:b/>
          <w:sz w:val="24"/>
          <w:szCs w:val="24"/>
          <w:lang w:val="uk-UA"/>
        </w:rPr>
        <w:br/>
        <w:t xml:space="preserve">соціально-економічного та культурного розвитку </w:t>
      </w:r>
    </w:p>
    <w:p w:rsidR="00AD7732" w:rsidRDefault="009F571E" w:rsidP="009F571E">
      <w:pPr>
        <w:ind w:left="284" w:hanging="284"/>
        <w:jc w:val="center"/>
        <w:rPr>
          <w:b/>
          <w:sz w:val="24"/>
          <w:szCs w:val="24"/>
          <w:lang w:val="uk-UA"/>
        </w:rPr>
      </w:pPr>
      <w:r w:rsidRPr="009128BB">
        <w:rPr>
          <w:b/>
          <w:sz w:val="24"/>
          <w:szCs w:val="24"/>
          <w:lang w:val="uk-UA"/>
        </w:rPr>
        <w:t>Нов</w:t>
      </w:r>
      <w:r w:rsidR="00AD7732">
        <w:rPr>
          <w:b/>
          <w:sz w:val="24"/>
          <w:szCs w:val="24"/>
          <w:lang w:val="uk-UA"/>
        </w:rPr>
        <w:t xml:space="preserve">ороздільської територіальної громади </w:t>
      </w:r>
    </w:p>
    <w:p w:rsidR="009F571E" w:rsidRPr="009128BB" w:rsidRDefault="009F571E" w:rsidP="009F571E">
      <w:pPr>
        <w:ind w:left="284" w:hanging="284"/>
        <w:jc w:val="center"/>
        <w:rPr>
          <w:b/>
          <w:sz w:val="24"/>
          <w:szCs w:val="24"/>
          <w:lang w:val="uk-UA"/>
        </w:rPr>
      </w:pPr>
      <w:r w:rsidRPr="009128BB">
        <w:rPr>
          <w:b/>
          <w:sz w:val="24"/>
          <w:szCs w:val="24"/>
          <w:lang w:val="uk-UA"/>
        </w:rPr>
        <w:t>на 202</w:t>
      </w:r>
      <w:r w:rsidR="006464BF">
        <w:rPr>
          <w:b/>
          <w:sz w:val="24"/>
          <w:szCs w:val="24"/>
          <w:lang w:val="en-US"/>
        </w:rPr>
        <w:t>3</w:t>
      </w:r>
      <w:r w:rsidRPr="009128BB">
        <w:rPr>
          <w:b/>
          <w:sz w:val="24"/>
          <w:szCs w:val="24"/>
          <w:lang w:val="uk-UA"/>
        </w:rPr>
        <w:t xml:space="preserve"> рік</w:t>
      </w: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rPr>
          <w:sz w:val="24"/>
          <w:szCs w:val="24"/>
          <w:lang w:val="uk-UA"/>
        </w:rPr>
      </w:pPr>
    </w:p>
    <w:tbl>
      <w:tblPr>
        <w:tblW w:w="10278" w:type="dxa"/>
        <w:tblInd w:w="392" w:type="dxa"/>
        <w:tblLook w:val="04A0"/>
      </w:tblPr>
      <w:tblGrid>
        <w:gridCol w:w="5139"/>
        <w:gridCol w:w="5139"/>
      </w:tblGrid>
      <w:tr w:rsidR="009F571E" w:rsidRPr="009128BB" w:rsidTr="009C02F9">
        <w:tc>
          <w:tcPr>
            <w:tcW w:w="5139" w:type="dxa"/>
            <w:shd w:val="clear" w:color="auto" w:fill="auto"/>
          </w:tcPr>
          <w:p w:rsidR="009F571E" w:rsidRPr="009128BB" w:rsidRDefault="009F571E" w:rsidP="009C02F9">
            <w:pPr>
              <w:rPr>
                <w:b/>
                <w:sz w:val="24"/>
                <w:szCs w:val="24"/>
                <w:lang w:val="uk-UA"/>
              </w:rPr>
            </w:pPr>
            <w:r w:rsidRPr="009128BB">
              <w:rPr>
                <w:b/>
                <w:sz w:val="24"/>
                <w:szCs w:val="24"/>
                <w:lang w:val="uk-UA"/>
              </w:rPr>
              <w:t>Погоджено</w:t>
            </w:r>
          </w:p>
          <w:p w:rsidR="009F571E" w:rsidRPr="009128BB" w:rsidRDefault="009F571E" w:rsidP="009C02F9">
            <w:pPr>
              <w:rPr>
                <w:sz w:val="24"/>
                <w:szCs w:val="24"/>
                <w:lang w:val="uk-UA"/>
              </w:rPr>
            </w:pPr>
            <w:r w:rsidRPr="009128BB">
              <w:rPr>
                <w:sz w:val="24"/>
                <w:szCs w:val="24"/>
                <w:lang w:val="uk-UA"/>
              </w:rPr>
              <w:t xml:space="preserve">Постійна комісія з питань </w:t>
            </w:r>
            <w:r w:rsidR="00362BCA">
              <w:rPr>
                <w:sz w:val="24"/>
                <w:szCs w:val="24"/>
                <w:lang w:val="uk-UA"/>
              </w:rPr>
              <w:t xml:space="preserve">бюджету </w:t>
            </w:r>
            <w:r w:rsidRPr="009128BB">
              <w:rPr>
                <w:sz w:val="24"/>
                <w:szCs w:val="24"/>
                <w:lang w:val="uk-UA"/>
              </w:rPr>
              <w:t>та регуляторної політики Новороздільської міської ради</w:t>
            </w:r>
          </w:p>
          <w:p w:rsidR="009F571E" w:rsidRDefault="009F571E" w:rsidP="009C02F9">
            <w:pPr>
              <w:rPr>
                <w:sz w:val="24"/>
                <w:szCs w:val="24"/>
                <w:lang w:val="uk-UA"/>
              </w:rPr>
            </w:pPr>
          </w:p>
          <w:p w:rsidR="0032075B" w:rsidRPr="009128BB" w:rsidRDefault="0032075B" w:rsidP="009C02F9">
            <w:pPr>
              <w:rPr>
                <w:sz w:val="24"/>
                <w:szCs w:val="24"/>
                <w:lang w:val="uk-UA"/>
              </w:rPr>
            </w:pPr>
          </w:p>
          <w:p w:rsidR="009F571E" w:rsidRPr="009128BB" w:rsidRDefault="009F571E" w:rsidP="009C02F9">
            <w:pPr>
              <w:rPr>
                <w:sz w:val="24"/>
                <w:szCs w:val="24"/>
                <w:lang w:val="uk-UA"/>
              </w:rPr>
            </w:pPr>
          </w:p>
          <w:p w:rsidR="009F571E" w:rsidRPr="009128BB" w:rsidRDefault="009F571E" w:rsidP="009C02F9">
            <w:pPr>
              <w:rPr>
                <w:sz w:val="24"/>
                <w:szCs w:val="24"/>
                <w:lang w:val="uk-UA"/>
              </w:rPr>
            </w:pPr>
            <w:r w:rsidRPr="009128BB">
              <w:rPr>
                <w:sz w:val="24"/>
                <w:szCs w:val="24"/>
                <w:lang w:val="uk-UA"/>
              </w:rPr>
              <w:t xml:space="preserve">____________ </w:t>
            </w:r>
            <w:r w:rsidR="003B4646">
              <w:rPr>
                <w:sz w:val="24"/>
                <w:szCs w:val="24"/>
                <w:lang w:val="uk-UA"/>
              </w:rPr>
              <w:t xml:space="preserve">Володимир </w:t>
            </w:r>
            <w:r w:rsidRPr="009128BB">
              <w:rPr>
                <w:sz w:val="24"/>
                <w:szCs w:val="24"/>
                <w:lang w:val="uk-UA"/>
              </w:rPr>
              <w:t>В</w:t>
            </w:r>
            <w:r w:rsidR="00193537">
              <w:rPr>
                <w:sz w:val="24"/>
                <w:szCs w:val="24"/>
                <w:lang w:val="uk-UA"/>
              </w:rPr>
              <w:t>ОЛЧАНСЬКИЙ</w:t>
            </w:r>
            <w:r w:rsidRPr="009128BB">
              <w:rPr>
                <w:sz w:val="24"/>
                <w:szCs w:val="24"/>
                <w:lang w:val="uk-UA"/>
              </w:rPr>
              <w:t xml:space="preserve"> </w:t>
            </w:r>
          </w:p>
          <w:p w:rsidR="009F571E" w:rsidRPr="009128BB" w:rsidRDefault="009F571E" w:rsidP="009C02F9">
            <w:pPr>
              <w:rPr>
                <w:sz w:val="24"/>
                <w:szCs w:val="24"/>
                <w:lang w:val="uk-UA"/>
              </w:rPr>
            </w:pPr>
            <w:r w:rsidRPr="009128BB">
              <w:rPr>
                <w:color w:val="000000"/>
                <w:sz w:val="24"/>
                <w:szCs w:val="24"/>
                <w:lang w:val="uk-UA"/>
              </w:rPr>
              <w:t>____________</w:t>
            </w:r>
            <w:r w:rsidRPr="009128BB">
              <w:rPr>
                <w:sz w:val="24"/>
                <w:szCs w:val="24"/>
                <w:lang w:val="uk-UA"/>
              </w:rPr>
              <w:t>202</w:t>
            </w:r>
            <w:r w:rsidR="006464BF">
              <w:rPr>
                <w:sz w:val="24"/>
                <w:szCs w:val="24"/>
                <w:lang w:val="en-US"/>
              </w:rPr>
              <w:t>3</w:t>
            </w:r>
            <w:r w:rsidRPr="009128BB">
              <w:rPr>
                <w:sz w:val="24"/>
                <w:szCs w:val="24"/>
                <w:lang w:val="uk-UA"/>
              </w:rPr>
              <w:t xml:space="preserve"> року</w:t>
            </w:r>
          </w:p>
          <w:p w:rsidR="009F571E" w:rsidRPr="009128BB" w:rsidRDefault="009F571E" w:rsidP="009C02F9">
            <w:pPr>
              <w:rPr>
                <w:b/>
                <w:sz w:val="24"/>
                <w:szCs w:val="24"/>
                <w:lang w:val="uk-UA"/>
              </w:rPr>
            </w:pPr>
          </w:p>
          <w:p w:rsidR="009F571E" w:rsidRPr="009128BB" w:rsidRDefault="009F571E" w:rsidP="009C02F9">
            <w:pPr>
              <w:rPr>
                <w:b/>
                <w:sz w:val="24"/>
                <w:szCs w:val="24"/>
                <w:lang w:val="uk-UA"/>
              </w:rPr>
            </w:pPr>
          </w:p>
          <w:p w:rsidR="009F571E" w:rsidRPr="009128BB" w:rsidRDefault="009F571E" w:rsidP="009C02F9">
            <w:pPr>
              <w:rPr>
                <w:b/>
                <w:sz w:val="24"/>
                <w:szCs w:val="24"/>
                <w:lang w:val="uk-UA"/>
              </w:rPr>
            </w:pPr>
          </w:p>
        </w:tc>
        <w:tc>
          <w:tcPr>
            <w:tcW w:w="5139" w:type="dxa"/>
            <w:shd w:val="clear" w:color="auto" w:fill="auto"/>
          </w:tcPr>
          <w:p w:rsidR="009F571E" w:rsidRPr="009128BB" w:rsidRDefault="009F571E" w:rsidP="009C02F9">
            <w:pPr>
              <w:rPr>
                <w:b/>
                <w:sz w:val="24"/>
                <w:szCs w:val="24"/>
                <w:lang w:val="uk-UA"/>
              </w:rPr>
            </w:pPr>
            <w:r w:rsidRPr="009128BB">
              <w:rPr>
                <w:b/>
                <w:sz w:val="24"/>
                <w:szCs w:val="24"/>
                <w:lang w:val="uk-UA"/>
              </w:rPr>
              <w:t>Погоджено</w:t>
            </w:r>
          </w:p>
          <w:p w:rsidR="009F571E" w:rsidRPr="009128BB" w:rsidRDefault="009F571E" w:rsidP="009C02F9">
            <w:pPr>
              <w:rPr>
                <w:sz w:val="24"/>
                <w:szCs w:val="24"/>
                <w:lang w:val="uk-UA"/>
              </w:rPr>
            </w:pPr>
            <w:r w:rsidRPr="009128BB">
              <w:rPr>
                <w:sz w:val="24"/>
                <w:szCs w:val="24"/>
                <w:lang w:val="uk-UA"/>
              </w:rPr>
              <w:t xml:space="preserve">Постійна комісія з питань </w:t>
            </w:r>
            <w:r w:rsidR="00362BCA">
              <w:rPr>
                <w:sz w:val="24"/>
                <w:szCs w:val="24"/>
                <w:lang w:val="uk-UA"/>
              </w:rPr>
              <w:t xml:space="preserve">комунального господарства, </w:t>
            </w:r>
            <w:r w:rsidRPr="009128BB">
              <w:rPr>
                <w:sz w:val="24"/>
                <w:szCs w:val="24"/>
                <w:lang w:val="uk-UA"/>
              </w:rPr>
              <w:t xml:space="preserve">промисловості, підприємництва, інвестицій та охорони навколишнього </w:t>
            </w:r>
            <w:r w:rsidR="0032075B">
              <w:rPr>
                <w:sz w:val="24"/>
                <w:szCs w:val="24"/>
                <w:lang w:val="uk-UA"/>
              </w:rPr>
              <w:t xml:space="preserve">природного </w:t>
            </w:r>
            <w:r w:rsidRPr="009128BB">
              <w:rPr>
                <w:sz w:val="24"/>
                <w:szCs w:val="24"/>
                <w:lang w:val="uk-UA"/>
              </w:rPr>
              <w:t>середовища</w:t>
            </w:r>
            <w:r w:rsidR="00362BCA">
              <w:rPr>
                <w:sz w:val="24"/>
                <w:szCs w:val="24"/>
                <w:lang w:val="uk-UA"/>
              </w:rPr>
              <w:t xml:space="preserve"> </w:t>
            </w:r>
            <w:r w:rsidRPr="009128BB">
              <w:rPr>
                <w:sz w:val="24"/>
                <w:szCs w:val="24"/>
                <w:lang w:val="uk-UA"/>
              </w:rPr>
              <w:t>Новороздільської міської ради</w:t>
            </w:r>
          </w:p>
          <w:p w:rsidR="009F571E" w:rsidRPr="009128BB" w:rsidRDefault="009F571E" w:rsidP="009C02F9">
            <w:pPr>
              <w:rPr>
                <w:sz w:val="24"/>
                <w:szCs w:val="24"/>
                <w:lang w:val="uk-UA"/>
              </w:rPr>
            </w:pPr>
          </w:p>
          <w:p w:rsidR="009F571E" w:rsidRPr="009128BB" w:rsidRDefault="009F571E" w:rsidP="009C02F9">
            <w:pPr>
              <w:rPr>
                <w:sz w:val="24"/>
                <w:szCs w:val="24"/>
                <w:lang w:val="uk-UA"/>
              </w:rPr>
            </w:pPr>
            <w:r w:rsidRPr="009128BB">
              <w:rPr>
                <w:sz w:val="24"/>
                <w:szCs w:val="24"/>
                <w:lang w:val="uk-UA"/>
              </w:rPr>
              <w:t xml:space="preserve">____________ </w:t>
            </w:r>
            <w:r w:rsidR="003B4646">
              <w:rPr>
                <w:sz w:val="24"/>
                <w:szCs w:val="24"/>
                <w:lang w:val="uk-UA"/>
              </w:rPr>
              <w:t xml:space="preserve">Оксана </w:t>
            </w:r>
            <w:r w:rsidR="00362BCA">
              <w:rPr>
                <w:sz w:val="24"/>
                <w:szCs w:val="24"/>
                <w:lang w:val="uk-UA"/>
              </w:rPr>
              <w:t>Ф</w:t>
            </w:r>
            <w:r w:rsidR="00193537">
              <w:rPr>
                <w:sz w:val="24"/>
                <w:szCs w:val="24"/>
                <w:lang w:val="uk-UA"/>
              </w:rPr>
              <w:t>АРТУШОК</w:t>
            </w:r>
            <w:r w:rsidR="00362BCA">
              <w:rPr>
                <w:sz w:val="24"/>
                <w:szCs w:val="24"/>
                <w:lang w:val="uk-UA"/>
              </w:rPr>
              <w:t xml:space="preserve"> </w:t>
            </w:r>
          </w:p>
          <w:p w:rsidR="009F571E" w:rsidRPr="009128BB" w:rsidRDefault="009F571E" w:rsidP="009C02F9">
            <w:pPr>
              <w:rPr>
                <w:sz w:val="24"/>
                <w:szCs w:val="24"/>
                <w:lang w:val="uk-UA"/>
              </w:rPr>
            </w:pPr>
            <w:r w:rsidRPr="009128BB">
              <w:rPr>
                <w:sz w:val="24"/>
                <w:szCs w:val="24"/>
                <w:lang w:val="uk-UA"/>
              </w:rPr>
              <w:t>____________ 202</w:t>
            </w:r>
            <w:r w:rsidR="006464BF">
              <w:rPr>
                <w:sz w:val="24"/>
                <w:szCs w:val="24"/>
                <w:lang w:val="en-US"/>
              </w:rPr>
              <w:t>3</w:t>
            </w:r>
            <w:r w:rsidRPr="009128BB">
              <w:rPr>
                <w:sz w:val="24"/>
                <w:szCs w:val="24"/>
                <w:lang w:val="uk-UA"/>
              </w:rPr>
              <w:t xml:space="preserve"> року</w:t>
            </w:r>
          </w:p>
          <w:p w:rsidR="009F571E" w:rsidRPr="009128BB" w:rsidRDefault="009F571E" w:rsidP="009C02F9">
            <w:pPr>
              <w:rPr>
                <w:sz w:val="24"/>
                <w:szCs w:val="24"/>
                <w:lang w:val="uk-UA"/>
              </w:rPr>
            </w:pPr>
          </w:p>
        </w:tc>
      </w:tr>
      <w:tr w:rsidR="009F571E" w:rsidRPr="009128BB" w:rsidTr="009C02F9">
        <w:tc>
          <w:tcPr>
            <w:tcW w:w="5139" w:type="dxa"/>
            <w:shd w:val="clear" w:color="auto" w:fill="auto"/>
          </w:tcPr>
          <w:p w:rsidR="009F571E" w:rsidRPr="009128BB" w:rsidRDefault="009F571E" w:rsidP="009C02F9">
            <w:pPr>
              <w:rPr>
                <w:b/>
                <w:sz w:val="24"/>
                <w:szCs w:val="24"/>
                <w:lang w:val="uk-UA"/>
              </w:rPr>
            </w:pPr>
            <w:r w:rsidRPr="009128BB">
              <w:rPr>
                <w:b/>
                <w:sz w:val="24"/>
                <w:szCs w:val="24"/>
                <w:lang w:val="uk-UA"/>
              </w:rPr>
              <w:t>Погоджено</w:t>
            </w:r>
          </w:p>
          <w:p w:rsidR="009F571E" w:rsidRPr="009128BB" w:rsidRDefault="009F571E" w:rsidP="009C02F9">
            <w:pPr>
              <w:rPr>
                <w:sz w:val="24"/>
                <w:szCs w:val="24"/>
                <w:lang w:val="uk-UA"/>
              </w:rPr>
            </w:pPr>
            <w:r w:rsidRPr="009128BB">
              <w:rPr>
                <w:sz w:val="24"/>
                <w:szCs w:val="24"/>
                <w:lang w:val="uk-UA"/>
              </w:rPr>
              <w:t xml:space="preserve">Начальник відділу </w:t>
            </w:r>
            <w:r w:rsidR="00362BCA">
              <w:rPr>
                <w:sz w:val="24"/>
                <w:szCs w:val="24"/>
                <w:lang w:val="uk-UA"/>
              </w:rPr>
              <w:t xml:space="preserve">розвитку громади </w:t>
            </w:r>
            <w:r w:rsidRPr="009128BB">
              <w:rPr>
                <w:sz w:val="24"/>
                <w:szCs w:val="24"/>
                <w:lang w:val="uk-UA"/>
              </w:rPr>
              <w:t>та інвестицій</w:t>
            </w:r>
            <w:r w:rsidR="00362BCA">
              <w:rPr>
                <w:sz w:val="24"/>
                <w:szCs w:val="24"/>
                <w:lang w:val="uk-UA"/>
              </w:rPr>
              <w:t xml:space="preserve"> </w:t>
            </w:r>
            <w:r w:rsidRPr="009128BB">
              <w:rPr>
                <w:sz w:val="24"/>
                <w:szCs w:val="24"/>
                <w:lang w:val="uk-UA"/>
              </w:rPr>
              <w:t>Новороздільської міської ради</w:t>
            </w:r>
          </w:p>
          <w:p w:rsidR="009F571E" w:rsidRPr="009128BB" w:rsidRDefault="009F571E" w:rsidP="009C02F9">
            <w:pPr>
              <w:rPr>
                <w:sz w:val="24"/>
                <w:szCs w:val="24"/>
                <w:lang w:val="uk-UA"/>
              </w:rPr>
            </w:pPr>
          </w:p>
          <w:p w:rsidR="009F571E" w:rsidRPr="009128BB" w:rsidRDefault="009F571E" w:rsidP="009C02F9">
            <w:pPr>
              <w:rPr>
                <w:sz w:val="24"/>
                <w:szCs w:val="24"/>
                <w:lang w:val="uk-UA"/>
              </w:rPr>
            </w:pPr>
            <w:r w:rsidRPr="009128BB">
              <w:rPr>
                <w:sz w:val="24"/>
                <w:szCs w:val="24"/>
                <w:lang w:val="uk-UA"/>
              </w:rPr>
              <w:t xml:space="preserve">____________ </w:t>
            </w:r>
            <w:r w:rsidR="003B4646">
              <w:rPr>
                <w:sz w:val="24"/>
                <w:szCs w:val="24"/>
                <w:lang w:val="uk-UA"/>
              </w:rPr>
              <w:t xml:space="preserve">Наталія </w:t>
            </w:r>
            <w:r w:rsidRPr="009128BB">
              <w:rPr>
                <w:sz w:val="24"/>
                <w:szCs w:val="24"/>
                <w:lang w:val="uk-UA"/>
              </w:rPr>
              <w:t>Г</w:t>
            </w:r>
            <w:r w:rsidR="00193537">
              <w:rPr>
                <w:sz w:val="24"/>
                <w:szCs w:val="24"/>
                <w:lang w:val="uk-UA"/>
              </w:rPr>
              <w:t>ІЛКО</w:t>
            </w:r>
          </w:p>
          <w:p w:rsidR="009F571E" w:rsidRPr="009128BB" w:rsidRDefault="009F571E" w:rsidP="009C02F9">
            <w:pPr>
              <w:rPr>
                <w:sz w:val="24"/>
                <w:szCs w:val="24"/>
                <w:lang w:val="uk-UA"/>
              </w:rPr>
            </w:pPr>
            <w:r w:rsidRPr="009128BB">
              <w:rPr>
                <w:color w:val="000000"/>
                <w:sz w:val="24"/>
                <w:szCs w:val="24"/>
                <w:lang w:val="uk-UA"/>
              </w:rPr>
              <w:t>____________</w:t>
            </w:r>
            <w:r w:rsidRPr="009128BB">
              <w:rPr>
                <w:sz w:val="24"/>
                <w:szCs w:val="24"/>
                <w:lang w:val="uk-UA"/>
              </w:rPr>
              <w:t>202</w:t>
            </w:r>
            <w:r w:rsidR="006464BF">
              <w:rPr>
                <w:sz w:val="24"/>
                <w:szCs w:val="24"/>
                <w:lang w:val="en-US"/>
              </w:rPr>
              <w:t>3</w:t>
            </w:r>
            <w:r w:rsidRPr="009128BB">
              <w:rPr>
                <w:sz w:val="24"/>
                <w:szCs w:val="24"/>
                <w:lang w:val="uk-UA"/>
              </w:rPr>
              <w:t xml:space="preserve"> року</w:t>
            </w:r>
          </w:p>
          <w:p w:rsidR="009F571E" w:rsidRPr="009128BB" w:rsidRDefault="009F571E" w:rsidP="009C02F9">
            <w:pPr>
              <w:rPr>
                <w:sz w:val="24"/>
                <w:szCs w:val="24"/>
                <w:lang w:val="uk-UA"/>
              </w:rPr>
            </w:pPr>
          </w:p>
          <w:p w:rsidR="009F571E" w:rsidRPr="009128BB" w:rsidRDefault="009F571E" w:rsidP="009C02F9">
            <w:pPr>
              <w:rPr>
                <w:sz w:val="24"/>
                <w:szCs w:val="24"/>
                <w:lang w:val="uk-UA"/>
              </w:rPr>
            </w:pPr>
          </w:p>
        </w:tc>
        <w:tc>
          <w:tcPr>
            <w:tcW w:w="5139" w:type="dxa"/>
            <w:shd w:val="clear" w:color="auto" w:fill="auto"/>
          </w:tcPr>
          <w:p w:rsidR="009F571E" w:rsidRPr="009128BB" w:rsidRDefault="009F571E" w:rsidP="009C02F9">
            <w:pPr>
              <w:rPr>
                <w:b/>
                <w:sz w:val="24"/>
                <w:szCs w:val="24"/>
                <w:lang w:val="uk-UA"/>
              </w:rPr>
            </w:pPr>
            <w:r w:rsidRPr="009128BB">
              <w:rPr>
                <w:b/>
                <w:sz w:val="24"/>
                <w:szCs w:val="24"/>
                <w:lang w:val="uk-UA"/>
              </w:rPr>
              <w:t>Погоджено</w:t>
            </w:r>
          </w:p>
          <w:p w:rsidR="009F571E" w:rsidRPr="009128BB" w:rsidRDefault="009F571E" w:rsidP="009C02F9">
            <w:pPr>
              <w:rPr>
                <w:sz w:val="24"/>
                <w:szCs w:val="24"/>
                <w:lang w:val="uk-UA"/>
              </w:rPr>
            </w:pPr>
            <w:r w:rsidRPr="009128BB">
              <w:rPr>
                <w:sz w:val="24"/>
                <w:szCs w:val="24"/>
                <w:lang w:val="uk-UA"/>
              </w:rPr>
              <w:t>Начальник</w:t>
            </w:r>
            <w:r w:rsidR="00362BCA">
              <w:rPr>
                <w:sz w:val="24"/>
                <w:szCs w:val="24"/>
                <w:lang w:val="uk-UA"/>
              </w:rPr>
              <w:t xml:space="preserve"> </w:t>
            </w:r>
            <w:r w:rsidRPr="009128BB">
              <w:rPr>
                <w:sz w:val="24"/>
                <w:szCs w:val="24"/>
                <w:lang w:val="uk-UA"/>
              </w:rPr>
              <w:t xml:space="preserve">фінансового управління </w:t>
            </w:r>
          </w:p>
          <w:p w:rsidR="009F571E" w:rsidRPr="009128BB" w:rsidRDefault="009F571E" w:rsidP="009C02F9">
            <w:pPr>
              <w:rPr>
                <w:sz w:val="24"/>
                <w:szCs w:val="24"/>
                <w:lang w:val="uk-UA"/>
              </w:rPr>
            </w:pPr>
            <w:r w:rsidRPr="009128BB">
              <w:rPr>
                <w:sz w:val="24"/>
                <w:szCs w:val="24"/>
                <w:lang w:val="uk-UA"/>
              </w:rPr>
              <w:t>Новороздільської міської ради</w:t>
            </w:r>
          </w:p>
          <w:p w:rsidR="009F571E" w:rsidRPr="009128BB" w:rsidRDefault="009F571E" w:rsidP="009C02F9">
            <w:pPr>
              <w:rPr>
                <w:sz w:val="24"/>
                <w:szCs w:val="24"/>
                <w:lang w:val="uk-UA"/>
              </w:rPr>
            </w:pPr>
          </w:p>
          <w:p w:rsidR="009F571E" w:rsidRPr="009128BB" w:rsidRDefault="009F571E" w:rsidP="009C02F9">
            <w:pPr>
              <w:rPr>
                <w:sz w:val="24"/>
                <w:szCs w:val="24"/>
                <w:lang w:val="uk-UA"/>
              </w:rPr>
            </w:pPr>
            <w:r w:rsidRPr="009128BB">
              <w:rPr>
                <w:sz w:val="24"/>
                <w:szCs w:val="24"/>
                <w:lang w:val="uk-UA"/>
              </w:rPr>
              <w:t xml:space="preserve">____________ </w:t>
            </w:r>
            <w:r w:rsidR="003B4646">
              <w:rPr>
                <w:sz w:val="24"/>
                <w:szCs w:val="24"/>
                <w:lang w:val="uk-UA"/>
              </w:rPr>
              <w:t xml:space="preserve">Ігор </w:t>
            </w:r>
            <w:r w:rsidRPr="009128BB">
              <w:rPr>
                <w:sz w:val="24"/>
                <w:szCs w:val="24"/>
                <w:lang w:val="uk-UA"/>
              </w:rPr>
              <w:t>Р</w:t>
            </w:r>
            <w:r w:rsidR="00193537">
              <w:rPr>
                <w:sz w:val="24"/>
                <w:szCs w:val="24"/>
                <w:lang w:val="uk-UA"/>
              </w:rPr>
              <w:t>ИЧАГІВСЬКИЙ</w:t>
            </w:r>
            <w:r w:rsidRPr="009128BB">
              <w:rPr>
                <w:sz w:val="24"/>
                <w:szCs w:val="24"/>
                <w:lang w:val="uk-UA"/>
              </w:rPr>
              <w:t xml:space="preserve"> </w:t>
            </w:r>
          </w:p>
          <w:p w:rsidR="009F571E" w:rsidRPr="009128BB" w:rsidRDefault="009F571E" w:rsidP="009C02F9">
            <w:pPr>
              <w:rPr>
                <w:sz w:val="24"/>
                <w:szCs w:val="24"/>
                <w:lang w:val="uk-UA"/>
              </w:rPr>
            </w:pPr>
            <w:r w:rsidRPr="009128BB">
              <w:rPr>
                <w:color w:val="000000"/>
                <w:sz w:val="24"/>
                <w:szCs w:val="24"/>
                <w:lang w:val="uk-UA"/>
              </w:rPr>
              <w:t>____________</w:t>
            </w:r>
            <w:r w:rsidRPr="009128BB">
              <w:rPr>
                <w:sz w:val="24"/>
                <w:szCs w:val="24"/>
                <w:lang w:val="uk-UA"/>
              </w:rPr>
              <w:t>202</w:t>
            </w:r>
            <w:r w:rsidR="006464BF">
              <w:rPr>
                <w:sz w:val="24"/>
                <w:szCs w:val="24"/>
                <w:lang w:val="en-US"/>
              </w:rPr>
              <w:t>3</w:t>
            </w:r>
            <w:r w:rsidRPr="009128BB">
              <w:rPr>
                <w:sz w:val="24"/>
                <w:szCs w:val="24"/>
                <w:lang w:val="uk-UA"/>
              </w:rPr>
              <w:t xml:space="preserve"> року</w:t>
            </w:r>
          </w:p>
          <w:p w:rsidR="009F571E" w:rsidRPr="009128BB" w:rsidRDefault="009F571E" w:rsidP="009C02F9">
            <w:pPr>
              <w:rPr>
                <w:sz w:val="24"/>
                <w:szCs w:val="24"/>
                <w:lang w:val="uk-UA"/>
              </w:rPr>
            </w:pPr>
          </w:p>
          <w:p w:rsidR="009F571E" w:rsidRPr="009128BB" w:rsidRDefault="009F571E" w:rsidP="009C02F9">
            <w:pPr>
              <w:rPr>
                <w:sz w:val="24"/>
                <w:szCs w:val="24"/>
                <w:lang w:val="uk-UA"/>
              </w:rPr>
            </w:pPr>
          </w:p>
          <w:p w:rsidR="009F571E" w:rsidRPr="009128BB" w:rsidRDefault="009F571E" w:rsidP="009C02F9">
            <w:pPr>
              <w:rPr>
                <w:sz w:val="24"/>
                <w:szCs w:val="24"/>
                <w:lang w:val="uk-UA"/>
              </w:rPr>
            </w:pPr>
          </w:p>
        </w:tc>
      </w:tr>
      <w:tr w:rsidR="009F571E" w:rsidRPr="009128BB" w:rsidTr="009C02F9">
        <w:tc>
          <w:tcPr>
            <w:tcW w:w="5139" w:type="dxa"/>
            <w:shd w:val="clear" w:color="auto" w:fill="auto"/>
          </w:tcPr>
          <w:p w:rsidR="009F571E" w:rsidRPr="009128BB" w:rsidRDefault="009F571E" w:rsidP="009C02F9">
            <w:pPr>
              <w:rPr>
                <w:sz w:val="24"/>
                <w:szCs w:val="24"/>
                <w:lang w:val="uk-UA"/>
              </w:rPr>
            </w:pPr>
          </w:p>
        </w:tc>
        <w:tc>
          <w:tcPr>
            <w:tcW w:w="5139" w:type="dxa"/>
            <w:shd w:val="clear" w:color="auto" w:fill="auto"/>
          </w:tcPr>
          <w:p w:rsidR="009F571E" w:rsidRPr="009128BB" w:rsidRDefault="009F571E" w:rsidP="009C02F9">
            <w:pPr>
              <w:rPr>
                <w:b/>
                <w:sz w:val="24"/>
                <w:szCs w:val="24"/>
                <w:lang w:val="uk-UA"/>
              </w:rPr>
            </w:pPr>
            <w:r w:rsidRPr="009128BB">
              <w:rPr>
                <w:b/>
                <w:sz w:val="24"/>
                <w:szCs w:val="24"/>
                <w:lang w:val="uk-UA"/>
              </w:rPr>
              <w:t>Розробник програми</w:t>
            </w:r>
          </w:p>
          <w:p w:rsidR="009F571E" w:rsidRPr="009128BB" w:rsidRDefault="00362BCA" w:rsidP="009C02F9">
            <w:pPr>
              <w:rPr>
                <w:sz w:val="24"/>
                <w:szCs w:val="24"/>
                <w:lang w:val="uk-UA"/>
              </w:rPr>
            </w:pPr>
            <w:r>
              <w:rPr>
                <w:sz w:val="24"/>
                <w:szCs w:val="24"/>
                <w:lang w:val="uk-UA"/>
              </w:rPr>
              <w:t>Міський голова</w:t>
            </w:r>
          </w:p>
          <w:p w:rsidR="009F571E" w:rsidRPr="009128BB" w:rsidRDefault="009F571E" w:rsidP="009C02F9">
            <w:pPr>
              <w:rPr>
                <w:sz w:val="24"/>
                <w:szCs w:val="24"/>
                <w:lang w:val="uk-UA"/>
              </w:rPr>
            </w:pPr>
          </w:p>
          <w:p w:rsidR="009F571E" w:rsidRPr="009128BB" w:rsidRDefault="009F571E" w:rsidP="009C02F9">
            <w:pPr>
              <w:rPr>
                <w:sz w:val="24"/>
                <w:szCs w:val="24"/>
                <w:lang w:val="uk-UA"/>
              </w:rPr>
            </w:pPr>
            <w:r w:rsidRPr="009128BB">
              <w:rPr>
                <w:sz w:val="24"/>
                <w:szCs w:val="24"/>
                <w:lang w:val="uk-UA"/>
              </w:rPr>
              <w:t>_____________</w:t>
            </w:r>
            <w:r w:rsidR="00362BCA">
              <w:rPr>
                <w:sz w:val="24"/>
                <w:szCs w:val="24"/>
                <w:lang w:val="uk-UA"/>
              </w:rPr>
              <w:t>Я</w:t>
            </w:r>
            <w:r w:rsidR="003B4646">
              <w:rPr>
                <w:sz w:val="24"/>
                <w:szCs w:val="24"/>
                <w:lang w:val="uk-UA"/>
              </w:rPr>
              <w:t xml:space="preserve">рина </w:t>
            </w:r>
            <w:r w:rsidR="00362BCA">
              <w:rPr>
                <w:sz w:val="24"/>
                <w:szCs w:val="24"/>
                <w:lang w:val="uk-UA"/>
              </w:rPr>
              <w:t>Я</w:t>
            </w:r>
            <w:r w:rsidR="00193537">
              <w:rPr>
                <w:sz w:val="24"/>
                <w:szCs w:val="24"/>
                <w:lang w:val="uk-UA"/>
              </w:rPr>
              <w:t>ЦЕНКО</w:t>
            </w:r>
          </w:p>
          <w:p w:rsidR="009F571E" w:rsidRPr="009128BB" w:rsidRDefault="009F571E" w:rsidP="009C02F9">
            <w:pPr>
              <w:rPr>
                <w:sz w:val="24"/>
                <w:szCs w:val="24"/>
                <w:lang w:val="uk-UA"/>
              </w:rPr>
            </w:pPr>
            <w:r w:rsidRPr="009128BB">
              <w:rPr>
                <w:color w:val="000000"/>
                <w:sz w:val="24"/>
                <w:szCs w:val="24"/>
                <w:lang w:val="uk-UA"/>
              </w:rPr>
              <w:t>____________</w:t>
            </w:r>
            <w:r w:rsidR="00C15826">
              <w:rPr>
                <w:color w:val="000000"/>
                <w:sz w:val="24"/>
                <w:szCs w:val="24"/>
                <w:lang w:val="uk-UA"/>
              </w:rPr>
              <w:t>_</w:t>
            </w:r>
            <w:r w:rsidRPr="009128BB">
              <w:rPr>
                <w:sz w:val="24"/>
                <w:szCs w:val="24"/>
                <w:lang w:val="uk-UA"/>
              </w:rPr>
              <w:t>202</w:t>
            </w:r>
            <w:r w:rsidR="006464BF">
              <w:rPr>
                <w:sz w:val="24"/>
                <w:szCs w:val="24"/>
                <w:lang w:val="en-US"/>
              </w:rPr>
              <w:t>3</w:t>
            </w:r>
            <w:r w:rsidRPr="009128BB">
              <w:rPr>
                <w:sz w:val="24"/>
                <w:szCs w:val="24"/>
                <w:lang w:val="uk-UA"/>
              </w:rPr>
              <w:t xml:space="preserve"> року</w:t>
            </w:r>
          </w:p>
          <w:p w:rsidR="009F571E" w:rsidRPr="009128BB" w:rsidRDefault="009F571E" w:rsidP="009C02F9">
            <w:pPr>
              <w:rPr>
                <w:sz w:val="24"/>
                <w:szCs w:val="24"/>
                <w:lang w:val="uk-UA"/>
              </w:rPr>
            </w:pPr>
          </w:p>
        </w:tc>
      </w:tr>
    </w:tbl>
    <w:p w:rsidR="009F571E" w:rsidRPr="009128BB" w:rsidRDefault="009F571E" w:rsidP="009F571E">
      <w:pPr>
        <w:rPr>
          <w:sz w:val="24"/>
          <w:szCs w:val="24"/>
          <w:lang w:val="uk-UA"/>
        </w:rPr>
      </w:pPr>
    </w:p>
    <w:p w:rsidR="009F571E" w:rsidRPr="009128BB" w:rsidRDefault="009F571E" w:rsidP="009F571E">
      <w:pPr>
        <w:rPr>
          <w:sz w:val="24"/>
          <w:szCs w:val="24"/>
          <w:lang w:val="uk-UA"/>
        </w:rPr>
      </w:pPr>
    </w:p>
    <w:p w:rsidR="009F571E" w:rsidRPr="009128BB" w:rsidRDefault="009F571E" w:rsidP="009F571E">
      <w:pPr>
        <w:jc w:val="center"/>
        <w:rPr>
          <w:sz w:val="24"/>
          <w:szCs w:val="24"/>
          <w:lang w:val="uk-UA"/>
        </w:rPr>
      </w:pPr>
      <w:r w:rsidRPr="009128BB">
        <w:rPr>
          <w:sz w:val="24"/>
          <w:szCs w:val="24"/>
          <w:lang w:val="uk-UA"/>
        </w:rPr>
        <w:t>м. Новий Розділ</w:t>
      </w:r>
    </w:p>
    <w:p w:rsidR="009F571E" w:rsidRPr="009128BB" w:rsidRDefault="009F571E" w:rsidP="009F571E">
      <w:pPr>
        <w:jc w:val="center"/>
        <w:rPr>
          <w:sz w:val="24"/>
          <w:szCs w:val="24"/>
          <w:lang w:val="uk-UA"/>
        </w:rPr>
      </w:pPr>
      <w:r w:rsidRPr="009128BB">
        <w:rPr>
          <w:sz w:val="24"/>
          <w:szCs w:val="24"/>
          <w:lang w:val="uk-UA"/>
        </w:rPr>
        <w:t>202</w:t>
      </w:r>
      <w:r w:rsidR="006464BF">
        <w:rPr>
          <w:sz w:val="24"/>
          <w:szCs w:val="24"/>
          <w:lang w:val="en-US"/>
        </w:rPr>
        <w:t>3</w:t>
      </w:r>
      <w:r w:rsidRPr="009128BB">
        <w:rPr>
          <w:sz w:val="24"/>
          <w:szCs w:val="24"/>
          <w:lang w:val="uk-UA"/>
        </w:rPr>
        <w:t xml:space="preserve"> рік</w:t>
      </w:r>
    </w:p>
    <w:p w:rsidR="009F571E" w:rsidRDefault="009F571E" w:rsidP="009F571E">
      <w:pPr>
        <w:jc w:val="center"/>
        <w:rPr>
          <w:b/>
          <w:spacing w:val="-4"/>
          <w:sz w:val="24"/>
          <w:szCs w:val="24"/>
          <w:lang w:val="uk-UA"/>
        </w:rPr>
      </w:pPr>
    </w:p>
    <w:p w:rsidR="000A70BD" w:rsidRDefault="000A70BD" w:rsidP="009F571E">
      <w:pPr>
        <w:jc w:val="center"/>
        <w:rPr>
          <w:b/>
          <w:spacing w:val="-4"/>
          <w:sz w:val="24"/>
          <w:szCs w:val="24"/>
          <w:lang w:val="en-US"/>
        </w:rPr>
      </w:pPr>
    </w:p>
    <w:p w:rsidR="009F571E" w:rsidRPr="009128BB" w:rsidRDefault="009F571E" w:rsidP="009F571E">
      <w:pPr>
        <w:jc w:val="center"/>
        <w:rPr>
          <w:b/>
          <w:spacing w:val="-4"/>
          <w:sz w:val="24"/>
          <w:szCs w:val="24"/>
          <w:lang w:val="uk-UA"/>
        </w:rPr>
      </w:pPr>
      <w:r w:rsidRPr="009128BB">
        <w:rPr>
          <w:b/>
          <w:spacing w:val="-4"/>
          <w:sz w:val="24"/>
          <w:szCs w:val="24"/>
          <w:lang w:val="uk-UA"/>
        </w:rPr>
        <w:t>ЗМІСТ</w:t>
      </w:r>
    </w:p>
    <w:p w:rsidR="009F571E" w:rsidRPr="009128BB" w:rsidRDefault="009F571E" w:rsidP="009F571E">
      <w:pPr>
        <w:ind w:left="567"/>
        <w:jc w:val="both"/>
        <w:rPr>
          <w:sz w:val="24"/>
          <w:szCs w:val="24"/>
          <w:lang w:val="uk-UA"/>
        </w:rPr>
      </w:pPr>
    </w:p>
    <w:p w:rsidR="009F571E" w:rsidRPr="009128BB" w:rsidRDefault="009F571E" w:rsidP="009F571E">
      <w:pPr>
        <w:ind w:left="567"/>
        <w:rPr>
          <w:b/>
          <w:sz w:val="24"/>
          <w:szCs w:val="24"/>
          <w:lang w:val="uk-UA"/>
        </w:rPr>
      </w:pPr>
      <w:r w:rsidRPr="009128BB">
        <w:rPr>
          <w:b/>
          <w:sz w:val="24"/>
          <w:szCs w:val="24"/>
          <w:lang w:val="uk-UA"/>
        </w:rPr>
        <w:t>Вступ</w:t>
      </w:r>
    </w:p>
    <w:p w:rsidR="009F571E" w:rsidRPr="009128BB" w:rsidRDefault="009F571E" w:rsidP="009F571E">
      <w:pPr>
        <w:ind w:left="567"/>
        <w:jc w:val="both"/>
        <w:rPr>
          <w:sz w:val="24"/>
          <w:szCs w:val="24"/>
          <w:lang w:val="uk-UA"/>
        </w:rPr>
      </w:pPr>
    </w:p>
    <w:p w:rsidR="009F571E" w:rsidRPr="009128BB" w:rsidRDefault="009F571E" w:rsidP="009F571E">
      <w:pPr>
        <w:ind w:left="567"/>
        <w:jc w:val="both"/>
        <w:rPr>
          <w:sz w:val="24"/>
          <w:szCs w:val="24"/>
          <w:lang w:val="uk-UA"/>
        </w:rPr>
      </w:pPr>
      <w:r w:rsidRPr="009128BB">
        <w:rPr>
          <w:b/>
          <w:sz w:val="24"/>
          <w:szCs w:val="24"/>
          <w:lang w:val="uk-UA"/>
        </w:rPr>
        <w:t xml:space="preserve">І. Аналіз економічного та соціального розвитку </w:t>
      </w:r>
      <w:r w:rsidR="009326EE">
        <w:rPr>
          <w:b/>
          <w:sz w:val="24"/>
          <w:szCs w:val="24"/>
          <w:lang w:val="uk-UA"/>
        </w:rPr>
        <w:t>Новороздільської територіальної громади</w:t>
      </w:r>
      <w:r w:rsidRPr="009128BB">
        <w:rPr>
          <w:b/>
          <w:sz w:val="24"/>
          <w:szCs w:val="24"/>
          <w:lang w:val="uk-UA"/>
        </w:rPr>
        <w:t xml:space="preserve"> за 20</w:t>
      </w:r>
      <w:r w:rsidR="000521BD">
        <w:rPr>
          <w:b/>
          <w:sz w:val="24"/>
          <w:szCs w:val="24"/>
          <w:lang w:val="uk-UA"/>
        </w:rPr>
        <w:t>2</w:t>
      </w:r>
      <w:r w:rsidR="007E03ED" w:rsidRPr="001A4536">
        <w:rPr>
          <w:b/>
          <w:sz w:val="24"/>
          <w:szCs w:val="24"/>
        </w:rPr>
        <w:t>2</w:t>
      </w:r>
      <w:r w:rsidRPr="009128BB">
        <w:rPr>
          <w:b/>
          <w:sz w:val="24"/>
          <w:szCs w:val="24"/>
          <w:lang w:val="uk-UA"/>
        </w:rPr>
        <w:t xml:space="preserve"> рік</w:t>
      </w:r>
      <w:r w:rsidRPr="009128BB">
        <w:rPr>
          <w:sz w:val="24"/>
          <w:szCs w:val="24"/>
          <w:lang w:val="uk-UA"/>
        </w:rPr>
        <w:t>.</w:t>
      </w:r>
    </w:p>
    <w:p w:rsidR="009F571E" w:rsidRPr="009128BB" w:rsidRDefault="009F571E" w:rsidP="009F571E">
      <w:pPr>
        <w:suppressAutoHyphens/>
        <w:ind w:left="567"/>
        <w:jc w:val="both"/>
        <w:textAlignment w:val="baseline"/>
        <w:rPr>
          <w:sz w:val="24"/>
          <w:szCs w:val="24"/>
          <w:lang w:val="uk-UA"/>
        </w:rPr>
      </w:pPr>
      <w:r w:rsidRPr="009128BB">
        <w:rPr>
          <w:sz w:val="24"/>
          <w:szCs w:val="24"/>
          <w:lang w:val="uk-UA"/>
        </w:rPr>
        <w:t>1.1. Динаміка розвитку економіки та соціальної сфери.</w:t>
      </w:r>
    </w:p>
    <w:p w:rsidR="009A270C" w:rsidRDefault="009A270C" w:rsidP="009F571E">
      <w:pPr>
        <w:ind w:left="567"/>
        <w:jc w:val="both"/>
        <w:rPr>
          <w:b/>
          <w:sz w:val="24"/>
          <w:szCs w:val="24"/>
          <w:lang w:val="uk-UA"/>
        </w:rPr>
      </w:pPr>
    </w:p>
    <w:p w:rsidR="009F571E" w:rsidRPr="009128BB" w:rsidRDefault="009F571E" w:rsidP="009F571E">
      <w:pPr>
        <w:ind w:left="567"/>
        <w:jc w:val="both"/>
        <w:rPr>
          <w:b/>
          <w:sz w:val="24"/>
          <w:szCs w:val="24"/>
          <w:lang w:val="uk-UA"/>
        </w:rPr>
      </w:pPr>
      <w:r w:rsidRPr="009128BB">
        <w:rPr>
          <w:b/>
          <w:sz w:val="24"/>
          <w:szCs w:val="24"/>
          <w:lang w:val="uk-UA"/>
        </w:rPr>
        <w:t xml:space="preserve">ІІ. Мета </w:t>
      </w:r>
      <w:r w:rsidR="00FA1897">
        <w:rPr>
          <w:b/>
          <w:sz w:val="24"/>
          <w:szCs w:val="24"/>
          <w:lang w:val="uk-UA"/>
        </w:rPr>
        <w:t>П</w:t>
      </w:r>
      <w:r w:rsidRPr="009128BB">
        <w:rPr>
          <w:b/>
          <w:sz w:val="24"/>
          <w:szCs w:val="24"/>
          <w:lang w:val="uk-UA"/>
        </w:rPr>
        <w:t>рограми.</w:t>
      </w:r>
    </w:p>
    <w:p w:rsidR="009F571E" w:rsidRPr="009128BB" w:rsidRDefault="009F571E" w:rsidP="009F571E">
      <w:pPr>
        <w:ind w:left="567"/>
        <w:jc w:val="both"/>
        <w:rPr>
          <w:b/>
          <w:sz w:val="24"/>
          <w:szCs w:val="24"/>
          <w:lang w:val="uk-UA"/>
        </w:rPr>
      </w:pPr>
    </w:p>
    <w:p w:rsidR="009F571E" w:rsidRPr="009128BB" w:rsidRDefault="009F571E" w:rsidP="009F571E">
      <w:pPr>
        <w:ind w:left="567"/>
        <w:jc w:val="both"/>
        <w:rPr>
          <w:b/>
          <w:sz w:val="24"/>
          <w:szCs w:val="24"/>
          <w:lang w:val="uk-UA"/>
        </w:rPr>
      </w:pPr>
      <w:r w:rsidRPr="009128BB">
        <w:rPr>
          <w:b/>
          <w:sz w:val="24"/>
          <w:szCs w:val="24"/>
          <w:lang w:val="uk-UA"/>
        </w:rPr>
        <w:t xml:space="preserve">ІІІ. </w:t>
      </w:r>
      <w:r w:rsidR="00F71E5F">
        <w:rPr>
          <w:b/>
          <w:sz w:val="24"/>
          <w:szCs w:val="24"/>
          <w:lang w:val="uk-UA"/>
        </w:rPr>
        <w:t>Основні п</w:t>
      </w:r>
      <w:r w:rsidRPr="009128BB">
        <w:rPr>
          <w:b/>
          <w:sz w:val="24"/>
          <w:szCs w:val="24"/>
          <w:lang w:val="uk-UA"/>
        </w:rPr>
        <w:t xml:space="preserve">ріоритетні напрямки </w:t>
      </w:r>
      <w:r w:rsidR="00F71E5F">
        <w:rPr>
          <w:b/>
          <w:sz w:val="24"/>
          <w:szCs w:val="24"/>
          <w:lang w:val="uk-UA"/>
        </w:rPr>
        <w:t xml:space="preserve">економічного та соціального </w:t>
      </w:r>
      <w:r w:rsidR="000521BD">
        <w:rPr>
          <w:b/>
          <w:sz w:val="24"/>
          <w:szCs w:val="24"/>
          <w:lang w:val="uk-UA"/>
        </w:rPr>
        <w:t>розвитку</w:t>
      </w:r>
      <w:r w:rsidRPr="009128BB">
        <w:rPr>
          <w:b/>
          <w:sz w:val="24"/>
          <w:szCs w:val="24"/>
          <w:lang w:val="uk-UA"/>
        </w:rPr>
        <w:t xml:space="preserve"> Нов</w:t>
      </w:r>
      <w:r w:rsidR="000521BD">
        <w:rPr>
          <w:b/>
          <w:sz w:val="24"/>
          <w:szCs w:val="24"/>
          <w:lang w:val="uk-UA"/>
        </w:rPr>
        <w:t>ороздільської територіальної громади</w:t>
      </w:r>
      <w:r w:rsidRPr="009128BB">
        <w:rPr>
          <w:b/>
          <w:sz w:val="24"/>
          <w:szCs w:val="24"/>
          <w:lang w:val="uk-UA"/>
        </w:rPr>
        <w:t xml:space="preserve"> на 202</w:t>
      </w:r>
      <w:r w:rsidR="007E03ED" w:rsidRPr="001A4536">
        <w:rPr>
          <w:b/>
          <w:sz w:val="24"/>
          <w:szCs w:val="24"/>
        </w:rPr>
        <w:t>3</w:t>
      </w:r>
      <w:r w:rsidR="00E7321A">
        <w:rPr>
          <w:b/>
          <w:sz w:val="24"/>
          <w:szCs w:val="24"/>
          <w:lang w:val="uk-UA"/>
        </w:rPr>
        <w:t xml:space="preserve"> </w:t>
      </w:r>
      <w:r w:rsidRPr="009128BB">
        <w:rPr>
          <w:b/>
          <w:sz w:val="24"/>
          <w:szCs w:val="24"/>
          <w:lang w:val="uk-UA"/>
        </w:rPr>
        <w:t>рік:</w:t>
      </w:r>
    </w:p>
    <w:p w:rsidR="009F571E" w:rsidRPr="00F71E5F" w:rsidRDefault="009326EE" w:rsidP="000314B2">
      <w:pPr>
        <w:pStyle w:val="a8"/>
        <w:numPr>
          <w:ilvl w:val="0"/>
          <w:numId w:val="27"/>
        </w:numPr>
        <w:spacing w:after="0"/>
        <w:ind w:left="1276" w:hanging="425"/>
        <w:jc w:val="both"/>
        <w:rPr>
          <w:rFonts w:ascii="Times New Roman" w:hAnsi="Times New Roman"/>
          <w:sz w:val="24"/>
          <w:szCs w:val="24"/>
        </w:rPr>
      </w:pPr>
      <w:r w:rsidRPr="00F71E5F">
        <w:rPr>
          <w:rFonts w:ascii="Times New Roman" w:hAnsi="Times New Roman"/>
          <w:sz w:val="24"/>
          <w:szCs w:val="24"/>
        </w:rPr>
        <w:t>К</w:t>
      </w:r>
      <w:r w:rsidR="009F571E" w:rsidRPr="00F71E5F">
        <w:rPr>
          <w:rFonts w:ascii="Times New Roman" w:hAnsi="Times New Roman"/>
          <w:sz w:val="24"/>
          <w:szCs w:val="24"/>
        </w:rPr>
        <w:t>онкуренто</w:t>
      </w:r>
      <w:r w:rsidRPr="00F71E5F">
        <w:rPr>
          <w:rFonts w:ascii="Times New Roman" w:hAnsi="Times New Roman"/>
          <w:sz w:val="24"/>
          <w:szCs w:val="24"/>
        </w:rPr>
        <w:t>спроможна</w:t>
      </w:r>
      <w:r w:rsidR="009F571E" w:rsidRPr="00F71E5F">
        <w:rPr>
          <w:sz w:val="24"/>
          <w:szCs w:val="24"/>
        </w:rPr>
        <w:t xml:space="preserve"> </w:t>
      </w:r>
      <w:r w:rsidR="009F571E" w:rsidRPr="00F71E5F">
        <w:rPr>
          <w:rFonts w:ascii="Times New Roman" w:hAnsi="Times New Roman"/>
          <w:sz w:val="24"/>
          <w:szCs w:val="24"/>
        </w:rPr>
        <w:t>економіка.</w:t>
      </w:r>
    </w:p>
    <w:p w:rsidR="00F71E5F" w:rsidRPr="00F71E5F" w:rsidRDefault="00F71E5F" w:rsidP="000314B2">
      <w:pPr>
        <w:pStyle w:val="a8"/>
        <w:numPr>
          <w:ilvl w:val="1"/>
          <w:numId w:val="27"/>
        </w:numPr>
        <w:jc w:val="both"/>
        <w:rPr>
          <w:rFonts w:ascii="Times New Roman" w:hAnsi="Times New Roman"/>
          <w:sz w:val="24"/>
          <w:szCs w:val="24"/>
        </w:rPr>
      </w:pPr>
      <w:r w:rsidRPr="00F71E5F">
        <w:rPr>
          <w:rFonts w:ascii="Times New Roman" w:hAnsi="Times New Roman"/>
          <w:sz w:val="24"/>
          <w:szCs w:val="24"/>
        </w:rPr>
        <w:t>Інвестиційна привабливість.</w:t>
      </w:r>
    </w:p>
    <w:p w:rsidR="00F71E5F" w:rsidRPr="00F71E5F" w:rsidRDefault="00F71E5F" w:rsidP="000314B2">
      <w:pPr>
        <w:pStyle w:val="a8"/>
        <w:numPr>
          <w:ilvl w:val="1"/>
          <w:numId w:val="27"/>
        </w:numPr>
        <w:jc w:val="both"/>
        <w:rPr>
          <w:rFonts w:ascii="Times New Roman" w:hAnsi="Times New Roman"/>
          <w:sz w:val="24"/>
          <w:szCs w:val="24"/>
        </w:rPr>
      </w:pPr>
      <w:r w:rsidRPr="00F71E5F">
        <w:rPr>
          <w:rFonts w:ascii="Times New Roman" w:hAnsi="Times New Roman"/>
          <w:sz w:val="24"/>
          <w:szCs w:val="24"/>
        </w:rPr>
        <w:t>Підприємництво</w:t>
      </w:r>
      <w:r>
        <w:rPr>
          <w:rFonts w:ascii="Times New Roman" w:hAnsi="Times New Roman"/>
          <w:sz w:val="24"/>
          <w:szCs w:val="24"/>
        </w:rPr>
        <w:t>.</w:t>
      </w:r>
    </w:p>
    <w:p w:rsidR="00F71E5F" w:rsidRPr="00F71E5F" w:rsidRDefault="00BB3B52" w:rsidP="000314B2">
      <w:pPr>
        <w:pStyle w:val="a8"/>
        <w:numPr>
          <w:ilvl w:val="1"/>
          <w:numId w:val="27"/>
        </w:numPr>
        <w:jc w:val="both"/>
        <w:rPr>
          <w:rFonts w:ascii="Times New Roman" w:hAnsi="Times New Roman"/>
          <w:sz w:val="24"/>
          <w:szCs w:val="24"/>
        </w:rPr>
      </w:pPr>
      <w:r>
        <w:rPr>
          <w:rFonts w:ascii="Times New Roman" w:hAnsi="Times New Roman"/>
          <w:sz w:val="24"/>
          <w:szCs w:val="24"/>
        </w:rPr>
        <w:t>Туристично-</w:t>
      </w:r>
      <w:r w:rsidR="00F71E5F" w:rsidRPr="00F71E5F">
        <w:rPr>
          <w:rFonts w:ascii="Times New Roman" w:hAnsi="Times New Roman"/>
          <w:sz w:val="24"/>
          <w:szCs w:val="24"/>
        </w:rPr>
        <w:t>рекреаційний потенціал</w:t>
      </w:r>
      <w:r w:rsidR="00F71E5F">
        <w:rPr>
          <w:rFonts w:ascii="Times New Roman" w:hAnsi="Times New Roman"/>
          <w:sz w:val="24"/>
          <w:szCs w:val="24"/>
        </w:rPr>
        <w:t>.</w:t>
      </w:r>
    </w:p>
    <w:p w:rsidR="00F71E5F" w:rsidRPr="00F71E5F" w:rsidRDefault="00F71E5F" w:rsidP="000314B2">
      <w:pPr>
        <w:pStyle w:val="a8"/>
        <w:numPr>
          <w:ilvl w:val="1"/>
          <w:numId w:val="27"/>
        </w:numPr>
        <w:jc w:val="both"/>
        <w:rPr>
          <w:rFonts w:ascii="Times New Roman" w:hAnsi="Times New Roman"/>
          <w:sz w:val="24"/>
          <w:szCs w:val="24"/>
        </w:rPr>
      </w:pPr>
      <w:r w:rsidRPr="00F71E5F">
        <w:rPr>
          <w:rFonts w:ascii="Times New Roman" w:hAnsi="Times New Roman"/>
          <w:sz w:val="24"/>
          <w:szCs w:val="24"/>
        </w:rPr>
        <w:t>Конкурентоспроможний агросектор.</w:t>
      </w:r>
    </w:p>
    <w:p w:rsidR="009F571E" w:rsidRPr="00F71E5F" w:rsidRDefault="009326EE" w:rsidP="000314B2">
      <w:pPr>
        <w:pStyle w:val="a8"/>
        <w:numPr>
          <w:ilvl w:val="0"/>
          <w:numId w:val="27"/>
        </w:numPr>
        <w:spacing w:after="0"/>
        <w:ind w:left="1276" w:hanging="425"/>
        <w:jc w:val="both"/>
        <w:rPr>
          <w:rFonts w:ascii="Times New Roman" w:hAnsi="Times New Roman"/>
          <w:sz w:val="24"/>
          <w:szCs w:val="24"/>
        </w:rPr>
      </w:pPr>
      <w:r w:rsidRPr="00F71E5F">
        <w:rPr>
          <w:rFonts w:ascii="Times New Roman" w:hAnsi="Times New Roman"/>
          <w:sz w:val="24"/>
          <w:szCs w:val="24"/>
        </w:rPr>
        <w:t>К</w:t>
      </w:r>
      <w:r w:rsidR="009F571E" w:rsidRPr="00F71E5F">
        <w:rPr>
          <w:rFonts w:ascii="Times New Roman" w:hAnsi="Times New Roman"/>
          <w:sz w:val="24"/>
          <w:szCs w:val="24"/>
        </w:rPr>
        <w:t>омфортн</w:t>
      </w:r>
      <w:r w:rsidRPr="00F71E5F">
        <w:rPr>
          <w:rFonts w:ascii="Times New Roman" w:hAnsi="Times New Roman"/>
          <w:sz w:val="24"/>
          <w:szCs w:val="24"/>
        </w:rPr>
        <w:t>а інфраструктура та благоустій</w:t>
      </w:r>
      <w:r w:rsidR="009F571E" w:rsidRPr="00F71E5F">
        <w:rPr>
          <w:rFonts w:ascii="Times New Roman" w:hAnsi="Times New Roman"/>
          <w:sz w:val="24"/>
          <w:szCs w:val="24"/>
        </w:rPr>
        <w:t>.</w:t>
      </w:r>
    </w:p>
    <w:p w:rsidR="00F71E5F" w:rsidRPr="00F71E5F" w:rsidRDefault="00F71E5F" w:rsidP="000314B2">
      <w:pPr>
        <w:pStyle w:val="a8"/>
        <w:numPr>
          <w:ilvl w:val="1"/>
          <w:numId w:val="27"/>
        </w:numPr>
        <w:jc w:val="both"/>
        <w:rPr>
          <w:rFonts w:ascii="Times New Roman" w:hAnsi="Times New Roman"/>
          <w:sz w:val="24"/>
          <w:szCs w:val="24"/>
        </w:rPr>
      </w:pPr>
      <w:r w:rsidRPr="00F71E5F">
        <w:rPr>
          <w:rFonts w:ascii="Times New Roman" w:hAnsi="Times New Roman"/>
          <w:sz w:val="24"/>
          <w:szCs w:val="24"/>
        </w:rPr>
        <w:t>Благоустрій громади.</w:t>
      </w:r>
    </w:p>
    <w:p w:rsidR="00F71E5F" w:rsidRPr="00F71E5F" w:rsidRDefault="00F71E5F" w:rsidP="000314B2">
      <w:pPr>
        <w:pStyle w:val="a8"/>
        <w:numPr>
          <w:ilvl w:val="1"/>
          <w:numId w:val="27"/>
        </w:numPr>
        <w:jc w:val="both"/>
        <w:rPr>
          <w:rFonts w:ascii="Times New Roman" w:hAnsi="Times New Roman"/>
          <w:sz w:val="24"/>
          <w:szCs w:val="24"/>
        </w:rPr>
      </w:pPr>
      <w:r w:rsidRPr="00F71E5F">
        <w:rPr>
          <w:rFonts w:ascii="Times New Roman" w:hAnsi="Times New Roman"/>
          <w:sz w:val="24"/>
          <w:szCs w:val="24"/>
        </w:rPr>
        <w:t>Енергоефективність та енергетична незалежність.</w:t>
      </w:r>
    </w:p>
    <w:p w:rsidR="00F71E5F" w:rsidRPr="00F71E5F" w:rsidRDefault="00F71E5F" w:rsidP="000314B2">
      <w:pPr>
        <w:pStyle w:val="a8"/>
        <w:numPr>
          <w:ilvl w:val="1"/>
          <w:numId w:val="27"/>
        </w:numPr>
        <w:jc w:val="both"/>
        <w:rPr>
          <w:rFonts w:ascii="Times New Roman" w:hAnsi="Times New Roman"/>
          <w:sz w:val="24"/>
          <w:szCs w:val="24"/>
        </w:rPr>
      </w:pPr>
      <w:r w:rsidRPr="00F71E5F">
        <w:rPr>
          <w:rFonts w:ascii="Times New Roman" w:hAnsi="Times New Roman"/>
          <w:sz w:val="24"/>
          <w:szCs w:val="24"/>
        </w:rPr>
        <w:t>Навколишнє середовище.</w:t>
      </w:r>
    </w:p>
    <w:p w:rsidR="00F71E5F" w:rsidRPr="00F71E5F" w:rsidRDefault="00F71E5F" w:rsidP="000314B2">
      <w:pPr>
        <w:pStyle w:val="a8"/>
        <w:numPr>
          <w:ilvl w:val="1"/>
          <w:numId w:val="27"/>
        </w:numPr>
        <w:jc w:val="both"/>
        <w:rPr>
          <w:rFonts w:ascii="Times New Roman" w:hAnsi="Times New Roman"/>
          <w:sz w:val="24"/>
          <w:szCs w:val="24"/>
        </w:rPr>
      </w:pPr>
      <w:r w:rsidRPr="00F71E5F">
        <w:rPr>
          <w:rFonts w:ascii="Times New Roman" w:hAnsi="Times New Roman"/>
          <w:sz w:val="24"/>
          <w:szCs w:val="24"/>
        </w:rPr>
        <w:t>Житлово-комунальне господарство</w:t>
      </w:r>
      <w:r>
        <w:rPr>
          <w:rFonts w:ascii="Times New Roman" w:hAnsi="Times New Roman"/>
          <w:sz w:val="24"/>
          <w:szCs w:val="24"/>
        </w:rPr>
        <w:t>.</w:t>
      </w:r>
    </w:p>
    <w:p w:rsidR="00F71E5F" w:rsidRPr="00F71E5F" w:rsidRDefault="00F71E5F" w:rsidP="000314B2">
      <w:pPr>
        <w:pStyle w:val="a8"/>
        <w:numPr>
          <w:ilvl w:val="1"/>
          <w:numId w:val="27"/>
        </w:numPr>
        <w:spacing w:after="0"/>
        <w:jc w:val="both"/>
        <w:rPr>
          <w:rFonts w:ascii="Times New Roman" w:hAnsi="Times New Roman"/>
          <w:sz w:val="24"/>
          <w:szCs w:val="24"/>
        </w:rPr>
      </w:pPr>
      <w:r w:rsidRPr="00F71E5F">
        <w:rPr>
          <w:rFonts w:ascii="Times New Roman" w:hAnsi="Times New Roman"/>
          <w:sz w:val="24"/>
          <w:szCs w:val="24"/>
        </w:rPr>
        <w:t>Транспортне сполучення</w:t>
      </w:r>
      <w:r>
        <w:rPr>
          <w:rFonts w:ascii="Times New Roman" w:hAnsi="Times New Roman"/>
          <w:sz w:val="24"/>
          <w:szCs w:val="24"/>
        </w:rPr>
        <w:t>.</w:t>
      </w:r>
    </w:p>
    <w:p w:rsidR="009F571E" w:rsidRPr="009128BB" w:rsidRDefault="009F571E" w:rsidP="00F71E5F">
      <w:pPr>
        <w:ind w:left="1276" w:hanging="425"/>
        <w:jc w:val="both"/>
        <w:rPr>
          <w:sz w:val="24"/>
          <w:szCs w:val="24"/>
          <w:lang w:val="uk-UA"/>
        </w:rPr>
      </w:pPr>
      <w:r w:rsidRPr="009128BB">
        <w:rPr>
          <w:sz w:val="24"/>
          <w:szCs w:val="24"/>
          <w:lang w:val="uk-UA"/>
        </w:rPr>
        <w:t>3</w:t>
      </w:r>
      <w:r w:rsidRPr="00F71E5F">
        <w:rPr>
          <w:rFonts w:eastAsia="Calibri"/>
          <w:sz w:val="24"/>
          <w:szCs w:val="24"/>
          <w:lang w:val="uk-UA" w:eastAsia="en-US"/>
        </w:rPr>
        <w:t xml:space="preserve">. </w:t>
      </w:r>
      <w:r w:rsidR="00F71E5F">
        <w:rPr>
          <w:rFonts w:eastAsia="Calibri"/>
          <w:sz w:val="24"/>
          <w:szCs w:val="24"/>
          <w:lang w:val="uk-UA" w:eastAsia="en-US"/>
        </w:rPr>
        <w:tab/>
      </w:r>
      <w:r w:rsidR="009326EE" w:rsidRPr="00F71E5F">
        <w:rPr>
          <w:rFonts w:eastAsia="Calibri"/>
          <w:sz w:val="24"/>
          <w:szCs w:val="24"/>
          <w:lang w:val="uk-UA" w:eastAsia="en-US"/>
        </w:rPr>
        <w:t>Висока якість життя</w:t>
      </w:r>
      <w:r w:rsidR="009326EE">
        <w:rPr>
          <w:sz w:val="24"/>
          <w:szCs w:val="24"/>
          <w:lang w:val="uk-UA"/>
        </w:rPr>
        <w:t>.</w:t>
      </w:r>
    </w:p>
    <w:p w:rsidR="009F571E" w:rsidRPr="00F71E5F" w:rsidRDefault="00F71E5F" w:rsidP="009F571E">
      <w:pPr>
        <w:ind w:left="567" w:firstLine="708"/>
        <w:jc w:val="both"/>
        <w:rPr>
          <w:sz w:val="24"/>
          <w:szCs w:val="24"/>
          <w:lang w:val="uk-UA"/>
        </w:rPr>
      </w:pPr>
      <w:r w:rsidRPr="00F71E5F">
        <w:rPr>
          <w:sz w:val="24"/>
          <w:szCs w:val="24"/>
          <w:lang w:val="uk-UA"/>
        </w:rPr>
        <w:t>3.1. Освіта.</w:t>
      </w:r>
    </w:p>
    <w:p w:rsidR="00F71E5F" w:rsidRPr="00F71E5F" w:rsidRDefault="00F71E5F" w:rsidP="000314B2">
      <w:pPr>
        <w:pStyle w:val="a8"/>
        <w:numPr>
          <w:ilvl w:val="1"/>
          <w:numId w:val="28"/>
        </w:numPr>
        <w:tabs>
          <w:tab w:val="left" w:pos="1701"/>
        </w:tabs>
        <w:jc w:val="both"/>
        <w:rPr>
          <w:rFonts w:ascii="Times New Roman" w:hAnsi="Times New Roman"/>
          <w:sz w:val="24"/>
          <w:szCs w:val="24"/>
        </w:rPr>
      </w:pPr>
      <w:r>
        <w:rPr>
          <w:rFonts w:ascii="Times New Roman" w:hAnsi="Times New Roman"/>
          <w:sz w:val="24"/>
          <w:szCs w:val="24"/>
        </w:rPr>
        <w:t xml:space="preserve"> </w:t>
      </w:r>
      <w:r w:rsidRPr="00F71E5F">
        <w:rPr>
          <w:rFonts w:ascii="Times New Roman" w:hAnsi="Times New Roman"/>
          <w:sz w:val="24"/>
          <w:szCs w:val="24"/>
        </w:rPr>
        <w:t>Медичні та соціальні послуги.</w:t>
      </w:r>
    </w:p>
    <w:p w:rsidR="00F71E5F" w:rsidRPr="00F71E5F" w:rsidRDefault="00F71E5F" w:rsidP="000314B2">
      <w:pPr>
        <w:pStyle w:val="a8"/>
        <w:numPr>
          <w:ilvl w:val="1"/>
          <w:numId w:val="28"/>
        </w:numPr>
        <w:tabs>
          <w:tab w:val="left" w:pos="1701"/>
        </w:tabs>
        <w:jc w:val="both"/>
        <w:rPr>
          <w:rFonts w:ascii="Times New Roman" w:hAnsi="Times New Roman"/>
          <w:sz w:val="24"/>
          <w:szCs w:val="24"/>
        </w:rPr>
      </w:pPr>
      <w:r>
        <w:rPr>
          <w:rFonts w:ascii="Times New Roman" w:hAnsi="Times New Roman"/>
          <w:sz w:val="24"/>
          <w:szCs w:val="24"/>
        </w:rPr>
        <w:t xml:space="preserve"> </w:t>
      </w:r>
      <w:r w:rsidRPr="00F71E5F">
        <w:rPr>
          <w:rFonts w:ascii="Times New Roman" w:hAnsi="Times New Roman"/>
          <w:sz w:val="24"/>
          <w:szCs w:val="24"/>
        </w:rPr>
        <w:t>Самореалізація молоді.</w:t>
      </w:r>
    </w:p>
    <w:p w:rsidR="00F71E5F" w:rsidRPr="00F71E5F" w:rsidRDefault="00F71E5F" w:rsidP="000314B2">
      <w:pPr>
        <w:pStyle w:val="a8"/>
        <w:numPr>
          <w:ilvl w:val="1"/>
          <w:numId w:val="28"/>
        </w:numPr>
        <w:tabs>
          <w:tab w:val="left" w:pos="1701"/>
        </w:tabs>
        <w:jc w:val="both"/>
        <w:rPr>
          <w:rFonts w:ascii="Times New Roman" w:hAnsi="Times New Roman"/>
          <w:sz w:val="24"/>
          <w:szCs w:val="24"/>
        </w:rPr>
      </w:pPr>
      <w:r>
        <w:rPr>
          <w:rFonts w:ascii="Times New Roman" w:hAnsi="Times New Roman"/>
          <w:sz w:val="24"/>
          <w:szCs w:val="24"/>
        </w:rPr>
        <w:t xml:space="preserve"> </w:t>
      </w:r>
      <w:r w:rsidRPr="00F71E5F">
        <w:rPr>
          <w:rFonts w:ascii="Times New Roman" w:hAnsi="Times New Roman"/>
          <w:sz w:val="24"/>
          <w:szCs w:val="24"/>
        </w:rPr>
        <w:t>Спорт.</w:t>
      </w:r>
    </w:p>
    <w:p w:rsidR="00F71E5F" w:rsidRPr="00F71E5F" w:rsidRDefault="00F71E5F" w:rsidP="000314B2">
      <w:pPr>
        <w:pStyle w:val="a8"/>
        <w:numPr>
          <w:ilvl w:val="1"/>
          <w:numId w:val="28"/>
        </w:numPr>
        <w:tabs>
          <w:tab w:val="left" w:pos="1701"/>
        </w:tabs>
        <w:jc w:val="both"/>
        <w:rPr>
          <w:rFonts w:ascii="Times New Roman" w:hAnsi="Times New Roman"/>
          <w:sz w:val="24"/>
          <w:szCs w:val="24"/>
        </w:rPr>
      </w:pPr>
      <w:r>
        <w:rPr>
          <w:rFonts w:ascii="Times New Roman" w:hAnsi="Times New Roman"/>
          <w:sz w:val="24"/>
          <w:szCs w:val="24"/>
        </w:rPr>
        <w:t xml:space="preserve"> </w:t>
      </w:r>
      <w:r w:rsidRPr="00F71E5F">
        <w:rPr>
          <w:rFonts w:ascii="Times New Roman" w:hAnsi="Times New Roman"/>
          <w:sz w:val="24"/>
          <w:szCs w:val="24"/>
        </w:rPr>
        <w:t>Культура та дозвілля.</w:t>
      </w:r>
    </w:p>
    <w:p w:rsidR="009F571E" w:rsidRDefault="009F571E" w:rsidP="009F571E">
      <w:pPr>
        <w:ind w:left="567"/>
        <w:jc w:val="both"/>
        <w:rPr>
          <w:b/>
          <w:sz w:val="24"/>
          <w:szCs w:val="24"/>
          <w:lang w:val="uk-UA"/>
        </w:rPr>
      </w:pPr>
      <w:r w:rsidRPr="009128BB">
        <w:rPr>
          <w:b/>
          <w:sz w:val="24"/>
          <w:szCs w:val="24"/>
          <w:lang w:val="uk-UA"/>
        </w:rPr>
        <w:t xml:space="preserve">ІV. </w:t>
      </w:r>
      <w:r w:rsidR="00C25DDD">
        <w:rPr>
          <w:b/>
          <w:sz w:val="24"/>
          <w:szCs w:val="24"/>
          <w:lang w:val="uk-UA"/>
        </w:rPr>
        <w:t>Джерела фінансування Програми</w:t>
      </w:r>
      <w:r w:rsidRPr="009128BB">
        <w:rPr>
          <w:b/>
          <w:sz w:val="24"/>
          <w:szCs w:val="24"/>
          <w:lang w:val="uk-UA"/>
        </w:rPr>
        <w:t>.</w:t>
      </w:r>
    </w:p>
    <w:p w:rsidR="00C25DDD" w:rsidRDefault="00C25DDD" w:rsidP="009F571E">
      <w:pPr>
        <w:ind w:left="567"/>
        <w:jc w:val="both"/>
        <w:rPr>
          <w:b/>
          <w:sz w:val="24"/>
          <w:szCs w:val="24"/>
          <w:lang w:val="uk-UA"/>
        </w:rPr>
      </w:pPr>
    </w:p>
    <w:p w:rsidR="00C25DDD" w:rsidRDefault="00C25DDD" w:rsidP="009F571E">
      <w:pPr>
        <w:ind w:left="567"/>
        <w:jc w:val="both"/>
        <w:rPr>
          <w:b/>
          <w:sz w:val="24"/>
          <w:szCs w:val="24"/>
          <w:lang w:val="uk-UA"/>
        </w:rPr>
      </w:pPr>
      <w:r w:rsidRPr="009128BB">
        <w:rPr>
          <w:b/>
          <w:sz w:val="24"/>
          <w:szCs w:val="24"/>
          <w:lang w:val="uk-UA"/>
        </w:rPr>
        <w:t>V</w:t>
      </w:r>
      <w:r>
        <w:rPr>
          <w:b/>
          <w:sz w:val="24"/>
          <w:szCs w:val="24"/>
          <w:lang w:val="uk-UA"/>
        </w:rPr>
        <w:t>. Механізм реалізації Програми.</w:t>
      </w:r>
    </w:p>
    <w:p w:rsidR="00C25DDD" w:rsidRDefault="00C25DDD" w:rsidP="009F571E">
      <w:pPr>
        <w:ind w:left="567"/>
        <w:jc w:val="both"/>
        <w:rPr>
          <w:b/>
          <w:sz w:val="24"/>
          <w:szCs w:val="24"/>
          <w:lang w:val="uk-UA"/>
        </w:rPr>
      </w:pPr>
    </w:p>
    <w:p w:rsidR="00C25DDD" w:rsidRPr="009128BB" w:rsidRDefault="00C25DDD" w:rsidP="009F571E">
      <w:pPr>
        <w:ind w:left="567"/>
        <w:jc w:val="both"/>
        <w:rPr>
          <w:b/>
          <w:sz w:val="24"/>
          <w:szCs w:val="24"/>
          <w:lang w:val="uk-UA"/>
        </w:rPr>
      </w:pPr>
      <w:r w:rsidRPr="009128BB">
        <w:rPr>
          <w:b/>
          <w:sz w:val="24"/>
          <w:szCs w:val="24"/>
          <w:lang w:val="uk-UA"/>
        </w:rPr>
        <w:t>V</w:t>
      </w:r>
      <w:r>
        <w:rPr>
          <w:b/>
          <w:sz w:val="24"/>
          <w:szCs w:val="24"/>
          <w:lang w:val="uk-UA"/>
        </w:rPr>
        <w:t>І. Контроль за виконанням Програми.</w:t>
      </w:r>
    </w:p>
    <w:p w:rsidR="009F571E" w:rsidRPr="009128BB" w:rsidRDefault="009F571E" w:rsidP="009F571E">
      <w:pPr>
        <w:ind w:left="567"/>
        <w:jc w:val="both"/>
        <w:rPr>
          <w:b/>
          <w:sz w:val="24"/>
          <w:szCs w:val="24"/>
          <w:lang w:val="uk-UA"/>
        </w:rPr>
      </w:pPr>
    </w:p>
    <w:p w:rsidR="009F571E" w:rsidRPr="009128BB" w:rsidRDefault="009F571E" w:rsidP="009F571E">
      <w:pPr>
        <w:ind w:left="567" w:firstLine="708"/>
        <w:jc w:val="both"/>
        <w:rPr>
          <w:b/>
          <w:sz w:val="24"/>
          <w:szCs w:val="24"/>
          <w:lang w:val="uk-UA"/>
        </w:rPr>
      </w:pPr>
    </w:p>
    <w:p w:rsidR="009F571E" w:rsidRPr="009128BB" w:rsidRDefault="009F571E" w:rsidP="009F571E">
      <w:pPr>
        <w:ind w:left="567" w:firstLine="708"/>
        <w:jc w:val="both"/>
        <w:rPr>
          <w:b/>
          <w:sz w:val="24"/>
          <w:szCs w:val="24"/>
          <w:lang w:val="uk-UA"/>
        </w:rPr>
      </w:pPr>
      <w:r w:rsidRPr="009128BB">
        <w:rPr>
          <w:b/>
          <w:sz w:val="24"/>
          <w:szCs w:val="24"/>
          <w:lang w:val="uk-UA"/>
        </w:rPr>
        <w:t>Додатки:</w:t>
      </w:r>
    </w:p>
    <w:p w:rsidR="009F571E" w:rsidRPr="009128BB" w:rsidRDefault="009F571E" w:rsidP="009F571E">
      <w:pPr>
        <w:ind w:left="567" w:firstLine="708"/>
        <w:jc w:val="both"/>
        <w:rPr>
          <w:sz w:val="24"/>
          <w:szCs w:val="24"/>
          <w:lang w:val="uk-UA"/>
        </w:rPr>
      </w:pPr>
    </w:p>
    <w:p w:rsidR="009F571E" w:rsidRPr="007C2B9D" w:rsidRDefault="009F571E" w:rsidP="009F571E">
      <w:pPr>
        <w:ind w:left="567" w:firstLine="708"/>
        <w:jc w:val="both"/>
        <w:rPr>
          <w:sz w:val="24"/>
          <w:szCs w:val="24"/>
          <w:lang w:val="uk-UA"/>
        </w:rPr>
      </w:pPr>
      <w:r w:rsidRPr="007C2B9D">
        <w:rPr>
          <w:sz w:val="24"/>
          <w:szCs w:val="24"/>
          <w:lang w:val="uk-UA"/>
        </w:rPr>
        <w:t xml:space="preserve">Перелік </w:t>
      </w:r>
      <w:r w:rsidR="006B2A23" w:rsidRPr="007C2B9D">
        <w:rPr>
          <w:sz w:val="24"/>
          <w:szCs w:val="24"/>
          <w:lang w:val="uk-UA"/>
        </w:rPr>
        <w:t xml:space="preserve">місцевих, регіональних </w:t>
      </w:r>
      <w:r w:rsidRPr="007C2B9D">
        <w:rPr>
          <w:sz w:val="24"/>
          <w:szCs w:val="24"/>
          <w:lang w:val="uk-UA"/>
        </w:rPr>
        <w:t xml:space="preserve">програм </w:t>
      </w:r>
      <w:r w:rsidR="006B2A23" w:rsidRPr="007C2B9D">
        <w:rPr>
          <w:sz w:val="24"/>
          <w:szCs w:val="24"/>
          <w:lang w:val="uk-UA"/>
        </w:rPr>
        <w:t>на</w:t>
      </w:r>
      <w:r w:rsidRPr="007C2B9D">
        <w:rPr>
          <w:sz w:val="24"/>
          <w:szCs w:val="24"/>
          <w:lang w:val="uk-UA"/>
        </w:rPr>
        <w:t xml:space="preserve"> 202</w:t>
      </w:r>
      <w:r w:rsidR="007E03ED" w:rsidRPr="001A4536">
        <w:rPr>
          <w:sz w:val="24"/>
          <w:szCs w:val="24"/>
        </w:rPr>
        <w:t>3</w:t>
      </w:r>
      <w:r w:rsidR="000521BD" w:rsidRPr="007C2B9D">
        <w:rPr>
          <w:sz w:val="24"/>
          <w:szCs w:val="24"/>
          <w:lang w:val="uk-UA"/>
        </w:rPr>
        <w:t xml:space="preserve"> </w:t>
      </w:r>
      <w:r w:rsidRPr="007C2B9D">
        <w:rPr>
          <w:sz w:val="24"/>
          <w:szCs w:val="24"/>
          <w:lang w:val="uk-UA"/>
        </w:rPr>
        <w:t>р</w:t>
      </w:r>
      <w:r w:rsidR="006B2A23" w:rsidRPr="007C2B9D">
        <w:rPr>
          <w:sz w:val="24"/>
          <w:szCs w:val="24"/>
          <w:lang w:val="uk-UA"/>
        </w:rPr>
        <w:t>ік</w:t>
      </w:r>
      <w:r w:rsidRPr="007C2B9D">
        <w:rPr>
          <w:sz w:val="24"/>
          <w:szCs w:val="24"/>
          <w:lang w:val="uk-UA"/>
        </w:rPr>
        <w:t xml:space="preserve">. </w:t>
      </w:r>
    </w:p>
    <w:p w:rsidR="009F571E" w:rsidRPr="009128BB" w:rsidRDefault="009F571E" w:rsidP="009F571E">
      <w:pPr>
        <w:ind w:left="567"/>
        <w:jc w:val="both"/>
        <w:rPr>
          <w:sz w:val="24"/>
          <w:szCs w:val="24"/>
          <w:lang w:val="uk-UA"/>
        </w:rPr>
      </w:pPr>
    </w:p>
    <w:p w:rsidR="009F571E" w:rsidRPr="009128BB" w:rsidRDefault="009F571E" w:rsidP="009F571E">
      <w:pPr>
        <w:jc w:val="both"/>
        <w:rPr>
          <w:color w:val="FF0000"/>
          <w:sz w:val="24"/>
          <w:szCs w:val="24"/>
          <w:lang w:val="uk-UA" w:eastAsia="uk-UA"/>
        </w:rPr>
        <w:sectPr w:rsidR="009F571E" w:rsidRPr="009128BB" w:rsidSect="009C02F9">
          <w:pgSz w:w="11906" w:h="16838"/>
          <w:pgMar w:top="567" w:right="851" w:bottom="1134" w:left="1134" w:header="709" w:footer="709" w:gutter="0"/>
          <w:cols w:space="708"/>
          <w:docGrid w:linePitch="360"/>
        </w:sectPr>
      </w:pPr>
    </w:p>
    <w:p w:rsidR="009F571E" w:rsidRPr="009128BB" w:rsidRDefault="009F571E" w:rsidP="009F571E">
      <w:pPr>
        <w:jc w:val="center"/>
        <w:rPr>
          <w:b/>
          <w:sz w:val="24"/>
          <w:szCs w:val="24"/>
          <w:lang w:val="uk-UA"/>
        </w:rPr>
      </w:pPr>
      <w:r w:rsidRPr="009128BB">
        <w:rPr>
          <w:b/>
          <w:sz w:val="24"/>
          <w:szCs w:val="24"/>
          <w:lang w:val="uk-UA"/>
        </w:rPr>
        <w:lastRenderedPageBreak/>
        <w:t>ПАСПОРТ</w:t>
      </w:r>
    </w:p>
    <w:p w:rsidR="009F571E" w:rsidRPr="009128BB" w:rsidRDefault="009F571E" w:rsidP="009F571E">
      <w:pPr>
        <w:jc w:val="center"/>
        <w:rPr>
          <w:b/>
          <w:sz w:val="24"/>
          <w:szCs w:val="24"/>
          <w:lang w:val="uk-UA"/>
        </w:rPr>
      </w:pPr>
      <w:r w:rsidRPr="009128BB">
        <w:rPr>
          <w:b/>
          <w:sz w:val="24"/>
          <w:szCs w:val="24"/>
          <w:lang w:val="uk-UA"/>
        </w:rPr>
        <w:t xml:space="preserve">Програми соціально-економічного та культурного розвитку </w:t>
      </w:r>
    </w:p>
    <w:p w:rsidR="009F571E" w:rsidRPr="009128BB" w:rsidRDefault="009F571E" w:rsidP="009F571E">
      <w:pPr>
        <w:jc w:val="center"/>
        <w:rPr>
          <w:b/>
          <w:sz w:val="24"/>
          <w:szCs w:val="24"/>
          <w:lang w:val="uk-UA"/>
        </w:rPr>
      </w:pPr>
      <w:r w:rsidRPr="009128BB">
        <w:rPr>
          <w:b/>
          <w:sz w:val="24"/>
          <w:szCs w:val="24"/>
          <w:lang w:val="uk-UA"/>
        </w:rPr>
        <w:t>Нов</w:t>
      </w:r>
      <w:r w:rsidR="00934A7F">
        <w:rPr>
          <w:b/>
          <w:sz w:val="24"/>
          <w:szCs w:val="24"/>
          <w:lang w:val="uk-UA"/>
        </w:rPr>
        <w:t>ороздільської територіальної громади</w:t>
      </w:r>
      <w:r w:rsidRPr="009128BB">
        <w:rPr>
          <w:b/>
          <w:sz w:val="24"/>
          <w:szCs w:val="24"/>
          <w:lang w:val="uk-UA"/>
        </w:rPr>
        <w:t xml:space="preserve"> на 202</w:t>
      </w:r>
      <w:r w:rsidR="007E03ED">
        <w:rPr>
          <w:b/>
          <w:sz w:val="24"/>
          <w:szCs w:val="24"/>
          <w:lang w:val="en-US"/>
        </w:rPr>
        <w:t>3</w:t>
      </w:r>
      <w:r w:rsidRPr="009128BB">
        <w:rPr>
          <w:b/>
          <w:sz w:val="24"/>
          <w:szCs w:val="24"/>
          <w:lang w:val="uk-UA"/>
        </w:rPr>
        <w:t xml:space="preserve"> рік</w:t>
      </w:r>
    </w:p>
    <w:p w:rsidR="009F571E" w:rsidRPr="009128BB" w:rsidRDefault="009F571E" w:rsidP="009F571E">
      <w:pPr>
        <w:jc w:val="center"/>
        <w:rPr>
          <w:b/>
          <w:sz w:val="24"/>
          <w:szCs w:val="24"/>
          <w:lang w:val="uk-UA"/>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187"/>
        <w:gridCol w:w="5865"/>
      </w:tblGrid>
      <w:tr w:rsidR="009F571E" w:rsidRPr="009128BB" w:rsidTr="001A3747">
        <w:trPr>
          <w:trHeight w:val="730"/>
          <w:jc w:val="center"/>
        </w:trPr>
        <w:tc>
          <w:tcPr>
            <w:tcW w:w="696" w:type="dxa"/>
          </w:tcPr>
          <w:p w:rsidR="009F571E" w:rsidRPr="009128BB" w:rsidRDefault="009F571E" w:rsidP="009C02F9">
            <w:pPr>
              <w:rPr>
                <w:sz w:val="24"/>
                <w:szCs w:val="24"/>
                <w:lang w:val="uk-UA"/>
              </w:rPr>
            </w:pPr>
            <w:r w:rsidRPr="009128BB">
              <w:rPr>
                <w:sz w:val="24"/>
                <w:szCs w:val="24"/>
                <w:lang w:val="uk-UA"/>
              </w:rPr>
              <w:t>1.</w:t>
            </w:r>
          </w:p>
        </w:tc>
        <w:tc>
          <w:tcPr>
            <w:tcW w:w="3187" w:type="dxa"/>
          </w:tcPr>
          <w:p w:rsidR="00D80A8F" w:rsidRDefault="009F571E" w:rsidP="009C02F9">
            <w:pPr>
              <w:rPr>
                <w:sz w:val="24"/>
                <w:szCs w:val="24"/>
                <w:lang w:val="uk-UA"/>
              </w:rPr>
            </w:pPr>
            <w:r w:rsidRPr="009128BB">
              <w:rPr>
                <w:sz w:val="24"/>
                <w:szCs w:val="24"/>
                <w:lang w:val="uk-UA"/>
              </w:rPr>
              <w:t xml:space="preserve">Ініціатор розроблення </w:t>
            </w:r>
            <w:r w:rsidR="00FA1897">
              <w:rPr>
                <w:sz w:val="24"/>
                <w:szCs w:val="24"/>
                <w:lang w:val="uk-UA"/>
              </w:rPr>
              <w:t>П</w:t>
            </w:r>
            <w:r w:rsidRPr="009128BB">
              <w:rPr>
                <w:sz w:val="24"/>
                <w:szCs w:val="24"/>
                <w:lang w:val="uk-UA"/>
              </w:rPr>
              <w:t>рограми</w:t>
            </w:r>
          </w:p>
          <w:p w:rsidR="00D80A8F" w:rsidRPr="009128BB" w:rsidRDefault="00D80A8F" w:rsidP="00D80A8F">
            <w:pPr>
              <w:rPr>
                <w:sz w:val="24"/>
                <w:szCs w:val="24"/>
                <w:lang w:val="uk-UA"/>
              </w:rPr>
            </w:pPr>
          </w:p>
        </w:tc>
        <w:tc>
          <w:tcPr>
            <w:tcW w:w="5865" w:type="dxa"/>
          </w:tcPr>
          <w:p w:rsidR="009F571E" w:rsidRPr="009128BB" w:rsidRDefault="009F571E" w:rsidP="00EB6E58">
            <w:pPr>
              <w:rPr>
                <w:sz w:val="24"/>
                <w:szCs w:val="24"/>
                <w:lang w:val="uk-UA"/>
              </w:rPr>
            </w:pPr>
            <w:r w:rsidRPr="009128BB">
              <w:rPr>
                <w:sz w:val="24"/>
                <w:szCs w:val="24"/>
                <w:lang w:val="uk-UA"/>
              </w:rPr>
              <w:t xml:space="preserve">Виконавчий комітет Новороздільської міської ради </w:t>
            </w:r>
          </w:p>
        </w:tc>
      </w:tr>
      <w:tr w:rsidR="00D80A8F" w:rsidRPr="009128BB" w:rsidTr="001A3747">
        <w:trPr>
          <w:trHeight w:val="3045"/>
          <w:jc w:val="center"/>
        </w:trPr>
        <w:tc>
          <w:tcPr>
            <w:tcW w:w="696" w:type="dxa"/>
          </w:tcPr>
          <w:p w:rsidR="00D80A8F" w:rsidRPr="009128BB" w:rsidRDefault="001A3747" w:rsidP="009C02F9">
            <w:pPr>
              <w:rPr>
                <w:sz w:val="24"/>
                <w:szCs w:val="24"/>
                <w:lang w:val="uk-UA"/>
              </w:rPr>
            </w:pPr>
            <w:r>
              <w:rPr>
                <w:sz w:val="24"/>
                <w:szCs w:val="24"/>
                <w:lang w:val="uk-UA"/>
              </w:rPr>
              <w:t>2.</w:t>
            </w:r>
          </w:p>
        </w:tc>
        <w:tc>
          <w:tcPr>
            <w:tcW w:w="3187" w:type="dxa"/>
          </w:tcPr>
          <w:p w:rsidR="00D80A8F" w:rsidRPr="00D80A8F" w:rsidRDefault="00D80A8F" w:rsidP="00D80A8F">
            <w:pPr>
              <w:rPr>
                <w:sz w:val="24"/>
                <w:szCs w:val="24"/>
                <w:lang w:val="uk-UA"/>
              </w:rPr>
            </w:pPr>
            <w:r w:rsidRPr="00D80A8F">
              <w:rPr>
                <w:sz w:val="24"/>
                <w:szCs w:val="24"/>
                <w:lang w:val="uk-UA"/>
              </w:rPr>
              <w:t>Підстава для розробки</w:t>
            </w:r>
          </w:p>
          <w:p w:rsidR="00D80A8F" w:rsidRPr="009128BB" w:rsidRDefault="00D80A8F" w:rsidP="00D80A8F">
            <w:pPr>
              <w:rPr>
                <w:sz w:val="24"/>
                <w:szCs w:val="24"/>
                <w:lang w:val="uk-UA"/>
              </w:rPr>
            </w:pPr>
            <w:r w:rsidRPr="00D80A8F">
              <w:rPr>
                <w:sz w:val="24"/>
                <w:szCs w:val="24"/>
                <w:lang w:val="uk-UA"/>
              </w:rPr>
              <w:t>Програми</w:t>
            </w:r>
          </w:p>
        </w:tc>
        <w:tc>
          <w:tcPr>
            <w:tcW w:w="5865" w:type="dxa"/>
          </w:tcPr>
          <w:p w:rsidR="00EB6E58" w:rsidRDefault="00EB6E58" w:rsidP="00D80A8F">
            <w:pPr>
              <w:rPr>
                <w:sz w:val="24"/>
                <w:szCs w:val="24"/>
                <w:lang w:val="uk-UA"/>
              </w:rPr>
            </w:pPr>
            <w:r w:rsidRPr="009128BB">
              <w:rPr>
                <w:sz w:val="24"/>
                <w:szCs w:val="24"/>
                <w:lang w:val="uk-UA"/>
              </w:rPr>
              <w:t>ст. 143 Конституції України</w:t>
            </w:r>
            <w:r>
              <w:rPr>
                <w:sz w:val="24"/>
                <w:szCs w:val="24"/>
                <w:lang w:val="uk-UA"/>
              </w:rPr>
              <w:t>,</w:t>
            </w:r>
          </w:p>
          <w:p w:rsidR="00EB6E58" w:rsidRDefault="00EB6E58" w:rsidP="00D80A8F">
            <w:pPr>
              <w:rPr>
                <w:sz w:val="24"/>
                <w:szCs w:val="24"/>
                <w:lang w:val="uk-UA"/>
              </w:rPr>
            </w:pPr>
            <w:r w:rsidRPr="009128BB">
              <w:rPr>
                <w:sz w:val="24"/>
                <w:szCs w:val="24"/>
                <w:lang w:val="uk-UA"/>
              </w:rPr>
              <w:t xml:space="preserve">п. 22 ч. 1 ст. 26 Закону України </w:t>
            </w:r>
            <w:r>
              <w:rPr>
                <w:sz w:val="24"/>
                <w:szCs w:val="24"/>
                <w:lang w:val="uk-UA"/>
              </w:rPr>
              <w:t>«</w:t>
            </w:r>
            <w:r w:rsidRPr="009128BB">
              <w:rPr>
                <w:sz w:val="24"/>
                <w:szCs w:val="24"/>
                <w:lang w:val="uk-UA"/>
              </w:rPr>
              <w:t>Про місцеве самоврядування в Україні</w:t>
            </w:r>
            <w:r>
              <w:rPr>
                <w:sz w:val="24"/>
                <w:szCs w:val="24"/>
                <w:lang w:val="uk-UA"/>
              </w:rPr>
              <w:t>»</w:t>
            </w:r>
          </w:p>
          <w:p w:rsidR="00D80A8F" w:rsidRPr="00D80A8F" w:rsidRDefault="00D80A8F" w:rsidP="00D80A8F">
            <w:pPr>
              <w:rPr>
                <w:sz w:val="24"/>
                <w:szCs w:val="24"/>
                <w:lang w:val="uk-UA"/>
              </w:rPr>
            </w:pPr>
            <w:r w:rsidRPr="00D80A8F">
              <w:rPr>
                <w:sz w:val="24"/>
                <w:szCs w:val="24"/>
                <w:lang w:val="uk-UA"/>
              </w:rPr>
              <w:t xml:space="preserve">Закон України </w:t>
            </w:r>
            <w:r w:rsidR="00EB6E58">
              <w:rPr>
                <w:sz w:val="24"/>
                <w:szCs w:val="24"/>
                <w:lang w:val="uk-UA"/>
              </w:rPr>
              <w:t>«</w:t>
            </w:r>
            <w:r w:rsidRPr="00D80A8F">
              <w:rPr>
                <w:sz w:val="24"/>
                <w:szCs w:val="24"/>
                <w:lang w:val="uk-UA"/>
              </w:rPr>
              <w:t>Про державне прогнозування</w:t>
            </w:r>
          </w:p>
          <w:p w:rsidR="00D80A8F" w:rsidRPr="00D80A8F" w:rsidRDefault="00D80A8F" w:rsidP="00D80A8F">
            <w:pPr>
              <w:rPr>
                <w:sz w:val="24"/>
                <w:szCs w:val="24"/>
                <w:lang w:val="uk-UA"/>
              </w:rPr>
            </w:pPr>
            <w:r w:rsidRPr="00D80A8F">
              <w:rPr>
                <w:sz w:val="24"/>
                <w:szCs w:val="24"/>
                <w:lang w:val="uk-UA"/>
              </w:rPr>
              <w:t>та розроблення програми економічного і</w:t>
            </w:r>
          </w:p>
          <w:p w:rsidR="00D80A8F" w:rsidRPr="00D80A8F" w:rsidRDefault="00D80A8F" w:rsidP="00D80A8F">
            <w:pPr>
              <w:rPr>
                <w:sz w:val="24"/>
                <w:szCs w:val="24"/>
                <w:lang w:val="uk-UA"/>
              </w:rPr>
            </w:pPr>
            <w:r w:rsidRPr="00D80A8F">
              <w:rPr>
                <w:sz w:val="24"/>
                <w:szCs w:val="24"/>
                <w:lang w:val="uk-UA"/>
              </w:rPr>
              <w:t>соціального розвитку України</w:t>
            </w:r>
            <w:r w:rsidR="00EB6E58">
              <w:rPr>
                <w:sz w:val="24"/>
                <w:szCs w:val="24"/>
                <w:lang w:val="uk-UA"/>
              </w:rPr>
              <w:t>»</w:t>
            </w:r>
            <w:r w:rsidRPr="00D80A8F">
              <w:rPr>
                <w:sz w:val="24"/>
                <w:szCs w:val="24"/>
                <w:lang w:val="uk-UA"/>
              </w:rPr>
              <w:t>,</w:t>
            </w:r>
          </w:p>
          <w:p w:rsidR="00D80A8F" w:rsidRPr="00D80A8F" w:rsidRDefault="00D80A8F" w:rsidP="00D80A8F">
            <w:pPr>
              <w:rPr>
                <w:sz w:val="24"/>
                <w:szCs w:val="24"/>
                <w:lang w:val="uk-UA"/>
              </w:rPr>
            </w:pPr>
            <w:r w:rsidRPr="00D80A8F">
              <w:rPr>
                <w:sz w:val="24"/>
                <w:szCs w:val="24"/>
                <w:lang w:val="uk-UA"/>
              </w:rPr>
              <w:t>Постанова Кабінету Міністрів України від</w:t>
            </w:r>
          </w:p>
          <w:p w:rsidR="00D80A8F" w:rsidRPr="00D80A8F" w:rsidRDefault="00D80A8F" w:rsidP="00D80A8F">
            <w:pPr>
              <w:rPr>
                <w:sz w:val="24"/>
                <w:szCs w:val="24"/>
                <w:lang w:val="uk-UA"/>
              </w:rPr>
            </w:pPr>
            <w:r w:rsidRPr="00D80A8F">
              <w:rPr>
                <w:sz w:val="24"/>
                <w:szCs w:val="24"/>
                <w:lang w:val="uk-UA"/>
              </w:rPr>
              <w:t>26 квітня 2003 року № 621 "Про розроблення</w:t>
            </w:r>
          </w:p>
          <w:p w:rsidR="00D80A8F" w:rsidRPr="00D80A8F" w:rsidRDefault="00D80A8F" w:rsidP="00D80A8F">
            <w:pPr>
              <w:rPr>
                <w:sz w:val="24"/>
                <w:szCs w:val="24"/>
                <w:lang w:val="uk-UA"/>
              </w:rPr>
            </w:pPr>
            <w:r w:rsidRPr="00D80A8F">
              <w:rPr>
                <w:sz w:val="24"/>
                <w:szCs w:val="24"/>
                <w:lang w:val="uk-UA"/>
              </w:rPr>
              <w:t>прогнозних і програмних документів</w:t>
            </w:r>
          </w:p>
          <w:p w:rsidR="00D80A8F" w:rsidRPr="00D80A8F" w:rsidRDefault="00D80A8F" w:rsidP="00D80A8F">
            <w:pPr>
              <w:rPr>
                <w:sz w:val="24"/>
                <w:szCs w:val="24"/>
                <w:lang w:val="uk-UA"/>
              </w:rPr>
            </w:pPr>
            <w:r w:rsidRPr="00D80A8F">
              <w:rPr>
                <w:sz w:val="24"/>
                <w:szCs w:val="24"/>
                <w:lang w:val="uk-UA"/>
              </w:rPr>
              <w:t>економічного і соціального розвитку та</w:t>
            </w:r>
          </w:p>
          <w:p w:rsidR="00D80A8F" w:rsidRPr="00D80A8F" w:rsidRDefault="00D80A8F" w:rsidP="00D80A8F">
            <w:pPr>
              <w:rPr>
                <w:sz w:val="24"/>
                <w:szCs w:val="24"/>
                <w:lang w:val="uk-UA"/>
              </w:rPr>
            </w:pPr>
            <w:r w:rsidRPr="00D80A8F">
              <w:rPr>
                <w:sz w:val="24"/>
                <w:szCs w:val="24"/>
                <w:lang w:val="uk-UA"/>
              </w:rPr>
              <w:t>складання проєкту державного бюджету" (із</w:t>
            </w:r>
          </w:p>
          <w:p w:rsidR="00D80A8F" w:rsidRPr="009128BB" w:rsidRDefault="00D80A8F" w:rsidP="00D80A8F">
            <w:pPr>
              <w:rPr>
                <w:sz w:val="24"/>
                <w:szCs w:val="24"/>
                <w:lang w:val="uk-UA"/>
              </w:rPr>
            </w:pPr>
            <w:r w:rsidRPr="00D80A8F">
              <w:rPr>
                <w:sz w:val="24"/>
                <w:szCs w:val="24"/>
                <w:lang w:val="uk-UA"/>
              </w:rPr>
              <w:t>змінами)</w:t>
            </w:r>
          </w:p>
        </w:tc>
      </w:tr>
      <w:tr w:rsidR="009F571E" w:rsidRPr="001A4536" w:rsidTr="001A3747">
        <w:trPr>
          <w:jc w:val="center"/>
        </w:trPr>
        <w:tc>
          <w:tcPr>
            <w:tcW w:w="696" w:type="dxa"/>
          </w:tcPr>
          <w:p w:rsidR="009F571E" w:rsidRPr="009128BB" w:rsidRDefault="001A3747" w:rsidP="009C02F9">
            <w:pPr>
              <w:rPr>
                <w:sz w:val="24"/>
                <w:szCs w:val="24"/>
                <w:lang w:val="uk-UA"/>
              </w:rPr>
            </w:pPr>
            <w:r>
              <w:rPr>
                <w:sz w:val="24"/>
                <w:szCs w:val="24"/>
                <w:lang w:val="uk-UA"/>
              </w:rPr>
              <w:t>3</w:t>
            </w:r>
            <w:r w:rsidR="009F571E" w:rsidRPr="009128BB">
              <w:rPr>
                <w:sz w:val="24"/>
                <w:szCs w:val="24"/>
                <w:lang w:val="uk-UA"/>
              </w:rPr>
              <w:t>.</w:t>
            </w:r>
          </w:p>
        </w:tc>
        <w:tc>
          <w:tcPr>
            <w:tcW w:w="3187" w:type="dxa"/>
          </w:tcPr>
          <w:p w:rsidR="009F571E" w:rsidRPr="009128BB" w:rsidRDefault="009F571E" w:rsidP="00FA1897">
            <w:pPr>
              <w:rPr>
                <w:sz w:val="24"/>
                <w:szCs w:val="24"/>
                <w:lang w:val="uk-UA"/>
              </w:rPr>
            </w:pPr>
            <w:r w:rsidRPr="009128BB">
              <w:rPr>
                <w:sz w:val="24"/>
                <w:szCs w:val="24"/>
                <w:lang w:val="uk-UA"/>
              </w:rPr>
              <w:t xml:space="preserve">Розробник </w:t>
            </w:r>
            <w:r w:rsidR="00FA1897">
              <w:rPr>
                <w:sz w:val="24"/>
                <w:szCs w:val="24"/>
                <w:lang w:val="uk-UA"/>
              </w:rPr>
              <w:t>П</w:t>
            </w:r>
            <w:r w:rsidRPr="009128BB">
              <w:rPr>
                <w:sz w:val="24"/>
                <w:szCs w:val="24"/>
                <w:lang w:val="uk-UA"/>
              </w:rPr>
              <w:t>рограми</w:t>
            </w:r>
          </w:p>
        </w:tc>
        <w:tc>
          <w:tcPr>
            <w:tcW w:w="5865" w:type="dxa"/>
          </w:tcPr>
          <w:p w:rsidR="009F571E" w:rsidRPr="009128BB" w:rsidRDefault="009F571E" w:rsidP="00934A7F">
            <w:pPr>
              <w:rPr>
                <w:sz w:val="24"/>
                <w:szCs w:val="24"/>
                <w:lang w:val="uk-UA"/>
              </w:rPr>
            </w:pPr>
            <w:r w:rsidRPr="009128BB">
              <w:rPr>
                <w:sz w:val="24"/>
                <w:szCs w:val="24"/>
                <w:lang w:val="uk-UA"/>
              </w:rPr>
              <w:t xml:space="preserve">Відділ </w:t>
            </w:r>
            <w:r w:rsidR="00934A7F">
              <w:rPr>
                <w:sz w:val="24"/>
                <w:szCs w:val="24"/>
                <w:lang w:val="uk-UA"/>
              </w:rPr>
              <w:t>розвитку громади</w:t>
            </w:r>
            <w:r w:rsidRPr="009128BB">
              <w:rPr>
                <w:sz w:val="24"/>
                <w:szCs w:val="24"/>
                <w:lang w:val="uk-UA"/>
              </w:rPr>
              <w:t xml:space="preserve"> та інвестицій Новороздільської міської ради</w:t>
            </w:r>
          </w:p>
        </w:tc>
      </w:tr>
      <w:tr w:rsidR="009F571E" w:rsidRPr="001A4536" w:rsidTr="001A3747">
        <w:trPr>
          <w:jc w:val="center"/>
        </w:trPr>
        <w:tc>
          <w:tcPr>
            <w:tcW w:w="696" w:type="dxa"/>
          </w:tcPr>
          <w:p w:rsidR="009F571E" w:rsidRPr="009128BB" w:rsidRDefault="001A3747" w:rsidP="009C02F9">
            <w:pPr>
              <w:rPr>
                <w:sz w:val="24"/>
                <w:szCs w:val="24"/>
                <w:lang w:val="uk-UA"/>
              </w:rPr>
            </w:pPr>
            <w:r>
              <w:rPr>
                <w:sz w:val="24"/>
                <w:szCs w:val="24"/>
                <w:lang w:val="uk-UA"/>
              </w:rPr>
              <w:t>4</w:t>
            </w:r>
            <w:r w:rsidR="009F571E" w:rsidRPr="009128BB">
              <w:rPr>
                <w:sz w:val="24"/>
                <w:szCs w:val="24"/>
                <w:lang w:val="uk-UA"/>
              </w:rPr>
              <w:t>.</w:t>
            </w:r>
          </w:p>
        </w:tc>
        <w:tc>
          <w:tcPr>
            <w:tcW w:w="3187" w:type="dxa"/>
          </w:tcPr>
          <w:p w:rsidR="009F571E" w:rsidRPr="009128BB" w:rsidRDefault="009F571E" w:rsidP="00FA1897">
            <w:pPr>
              <w:rPr>
                <w:sz w:val="24"/>
                <w:szCs w:val="24"/>
                <w:lang w:val="uk-UA"/>
              </w:rPr>
            </w:pPr>
            <w:r w:rsidRPr="009128BB">
              <w:rPr>
                <w:sz w:val="24"/>
                <w:szCs w:val="24"/>
                <w:lang w:val="uk-UA"/>
              </w:rPr>
              <w:t xml:space="preserve">Учасники </w:t>
            </w:r>
            <w:r w:rsidR="00FA1897">
              <w:rPr>
                <w:sz w:val="24"/>
                <w:szCs w:val="24"/>
                <w:lang w:val="uk-UA"/>
              </w:rPr>
              <w:t>П</w:t>
            </w:r>
            <w:r w:rsidRPr="009128BB">
              <w:rPr>
                <w:sz w:val="24"/>
                <w:szCs w:val="24"/>
                <w:lang w:val="uk-UA"/>
              </w:rPr>
              <w:t xml:space="preserve">рограми </w:t>
            </w:r>
          </w:p>
        </w:tc>
        <w:tc>
          <w:tcPr>
            <w:tcW w:w="5865" w:type="dxa"/>
          </w:tcPr>
          <w:p w:rsidR="009F571E" w:rsidRPr="009128BB" w:rsidRDefault="009F571E" w:rsidP="00934A7F">
            <w:pPr>
              <w:rPr>
                <w:sz w:val="24"/>
                <w:szCs w:val="24"/>
                <w:lang w:val="uk-UA"/>
              </w:rPr>
            </w:pPr>
            <w:r w:rsidRPr="009128BB">
              <w:rPr>
                <w:sz w:val="24"/>
                <w:szCs w:val="24"/>
                <w:lang w:val="uk-UA"/>
              </w:rPr>
              <w:t>Структурні підрозділи міської ради, підприємства</w:t>
            </w:r>
            <w:r w:rsidR="00934A7F">
              <w:rPr>
                <w:sz w:val="24"/>
                <w:szCs w:val="24"/>
                <w:lang w:val="uk-UA"/>
              </w:rPr>
              <w:t>, установи та організації Новороздільської територіальної громади</w:t>
            </w:r>
          </w:p>
        </w:tc>
      </w:tr>
      <w:tr w:rsidR="009F571E" w:rsidRPr="009326EE" w:rsidTr="001A3747">
        <w:trPr>
          <w:jc w:val="center"/>
        </w:trPr>
        <w:tc>
          <w:tcPr>
            <w:tcW w:w="696" w:type="dxa"/>
          </w:tcPr>
          <w:p w:rsidR="009F571E" w:rsidRPr="009128BB" w:rsidRDefault="009F571E" w:rsidP="009C02F9">
            <w:pPr>
              <w:rPr>
                <w:sz w:val="24"/>
                <w:szCs w:val="24"/>
                <w:lang w:val="uk-UA"/>
              </w:rPr>
            </w:pPr>
            <w:r w:rsidRPr="009128BB">
              <w:rPr>
                <w:sz w:val="24"/>
                <w:szCs w:val="24"/>
                <w:lang w:val="uk-UA"/>
              </w:rPr>
              <w:t>5.</w:t>
            </w:r>
          </w:p>
        </w:tc>
        <w:tc>
          <w:tcPr>
            <w:tcW w:w="3187" w:type="dxa"/>
          </w:tcPr>
          <w:p w:rsidR="009F571E" w:rsidRPr="009128BB" w:rsidRDefault="009F571E" w:rsidP="009A270C">
            <w:pPr>
              <w:rPr>
                <w:sz w:val="24"/>
                <w:szCs w:val="24"/>
                <w:lang w:val="uk-UA"/>
              </w:rPr>
            </w:pPr>
            <w:r w:rsidRPr="009128BB">
              <w:rPr>
                <w:sz w:val="24"/>
                <w:szCs w:val="24"/>
                <w:lang w:val="uk-UA"/>
              </w:rPr>
              <w:t xml:space="preserve">Пріоритетні напрямки розвитку </w:t>
            </w:r>
            <w:r w:rsidR="009A270C">
              <w:rPr>
                <w:sz w:val="24"/>
                <w:szCs w:val="24"/>
                <w:lang w:val="uk-UA"/>
              </w:rPr>
              <w:t>громади</w:t>
            </w:r>
          </w:p>
        </w:tc>
        <w:tc>
          <w:tcPr>
            <w:tcW w:w="5865" w:type="dxa"/>
          </w:tcPr>
          <w:p w:rsidR="00AC20BD" w:rsidRPr="00AC20BD" w:rsidRDefault="00AC20BD" w:rsidP="00AC20BD">
            <w:pPr>
              <w:rPr>
                <w:sz w:val="24"/>
                <w:szCs w:val="24"/>
                <w:lang w:val="uk-UA"/>
              </w:rPr>
            </w:pPr>
            <w:r w:rsidRPr="00AC20BD">
              <w:rPr>
                <w:sz w:val="24"/>
                <w:szCs w:val="24"/>
                <w:lang w:val="uk-UA"/>
              </w:rPr>
              <w:t>1. Конкурентоспроможна економіка.</w:t>
            </w:r>
          </w:p>
          <w:p w:rsidR="00AC20BD" w:rsidRPr="00AC20BD" w:rsidRDefault="00AC20BD" w:rsidP="00AC20BD">
            <w:pPr>
              <w:rPr>
                <w:sz w:val="24"/>
                <w:szCs w:val="24"/>
                <w:lang w:val="uk-UA"/>
              </w:rPr>
            </w:pPr>
            <w:r w:rsidRPr="00AC20BD">
              <w:rPr>
                <w:sz w:val="24"/>
                <w:szCs w:val="24"/>
                <w:lang w:val="uk-UA"/>
              </w:rPr>
              <w:t>2. Комфортна інфраструктура та благоустій.</w:t>
            </w:r>
          </w:p>
          <w:p w:rsidR="009F571E" w:rsidRPr="009128BB" w:rsidRDefault="00AC20BD" w:rsidP="00AC20BD">
            <w:pPr>
              <w:rPr>
                <w:sz w:val="24"/>
                <w:szCs w:val="24"/>
                <w:lang w:val="uk-UA"/>
              </w:rPr>
            </w:pPr>
            <w:r w:rsidRPr="00AC20BD">
              <w:rPr>
                <w:sz w:val="24"/>
                <w:szCs w:val="24"/>
                <w:lang w:val="uk-UA"/>
              </w:rPr>
              <w:t>3. Висока якість життя.</w:t>
            </w:r>
          </w:p>
        </w:tc>
      </w:tr>
      <w:tr w:rsidR="009F571E" w:rsidRPr="009128BB" w:rsidTr="001A3747">
        <w:trPr>
          <w:jc w:val="center"/>
        </w:trPr>
        <w:tc>
          <w:tcPr>
            <w:tcW w:w="696" w:type="dxa"/>
          </w:tcPr>
          <w:p w:rsidR="009F571E" w:rsidRPr="009128BB" w:rsidRDefault="009F571E" w:rsidP="009C02F9">
            <w:pPr>
              <w:rPr>
                <w:sz w:val="24"/>
                <w:szCs w:val="24"/>
                <w:lang w:val="uk-UA"/>
              </w:rPr>
            </w:pPr>
            <w:r w:rsidRPr="009128BB">
              <w:rPr>
                <w:sz w:val="24"/>
                <w:szCs w:val="24"/>
                <w:lang w:val="uk-UA"/>
              </w:rPr>
              <w:t xml:space="preserve">6. </w:t>
            </w:r>
          </w:p>
        </w:tc>
        <w:tc>
          <w:tcPr>
            <w:tcW w:w="3187" w:type="dxa"/>
          </w:tcPr>
          <w:p w:rsidR="009F571E" w:rsidRDefault="009F571E" w:rsidP="009C02F9">
            <w:pPr>
              <w:rPr>
                <w:sz w:val="24"/>
                <w:szCs w:val="24"/>
                <w:lang w:val="uk-UA"/>
              </w:rPr>
            </w:pPr>
            <w:r w:rsidRPr="009128BB">
              <w:rPr>
                <w:sz w:val="24"/>
                <w:szCs w:val="24"/>
                <w:lang w:val="uk-UA"/>
              </w:rPr>
              <w:t xml:space="preserve">Термін реалізації </w:t>
            </w:r>
            <w:r w:rsidR="00FA1897">
              <w:rPr>
                <w:sz w:val="24"/>
                <w:szCs w:val="24"/>
                <w:lang w:val="uk-UA"/>
              </w:rPr>
              <w:t>П</w:t>
            </w:r>
            <w:r w:rsidRPr="009128BB">
              <w:rPr>
                <w:sz w:val="24"/>
                <w:szCs w:val="24"/>
                <w:lang w:val="uk-UA"/>
              </w:rPr>
              <w:t>рограми</w:t>
            </w:r>
          </w:p>
          <w:p w:rsidR="001A3747" w:rsidRPr="009128BB" w:rsidRDefault="001A3747" w:rsidP="009C02F9">
            <w:pPr>
              <w:rPr>
                <w:sz w:val="24"/>
                <w:szCs w:val="24"/>
                <w:lang w:val="uk-UA"/>
              </w:rPr>
            </w:pPr>
          </w:p>
        </w:tc>
        <w:tc>
          <w:tcPr>
            <w:tcW w:w="5865" w:type="dxa"/>
          </w:tcPr>
          <w:p w:rsidR="009F571E" w:rsidRPr="009128BB" w:rsidRDefault="009F571E" w:rsidP="007E03ED">
            <w:pPr>
              <w:jc w:val="both"/>
              <w:rPr>
                <w:sz w:val="24"/>
                <w:szCs w:val="24"/>
                <w:lang w:val="uk-UA"/>
              </w:rPr>
            </w:pPr>
            <w:r w:rsidRPr="009128BB">
              <w:rPr>
                <w:sz w:val="24"/>
                <w:szCs w:val="24"/>
                <w:lang w:val="uk-UA"/>
              </w:rPr>
              <w:t>202</w:t>
            </w:r>
            <w:r w:rsidR="007E03ED">
              <w:rPr>
                <w:sz w:val="24"/>
                <w:szCs w:val="24"/>
                <w:lang w:val="en-US"/>
              </w:rPr>
              <w:t>3</w:t>
            </w:r>
            <w:r w:rsidRPr="009128BB">
              <w:rPr>
                <w:sz w:val="24"/>
                <w:szCs w:val="24"/>
                <w:lang w:val="uk-UA"/>
              </w:rPr>
              <w:t xml:space="preserve"> рік</w:t>
            </w:r>
          </w:p>
        </w:tc>
      </w:tr>
      <w:tr w:rsidR="009F571E" w:rsidRPr="009128BB" w:rsidTr="001A3747">
        <w:trPr>
          <w:jc w:val="center"/>
        </w:trPr>
        <w:tc>
          <w:tcPr>
            <w:tcW w:w="696" w:type="dxa"/>
          </w:tcPr>
          <w:p w:rsidR="009F571E" w:rsidRPr="009128BB" w:rsidRDefault="009F571E" w:rsidP="009C02F9">
            <w:pPr>
              <w:rPr>
                <w:sz w:val="24"/>
                <w:szCs w:val="24"/>
                <w:lang w:val="uk-UA"/>
              </w:rPr>
            </w:pPr>
            <w:r w:rsidRPr="009128BB">
              <w:rPr>
                <w:sz w:val="24"/>
                <w:szCs w:val="24"/>
                <w:lang w:val="uk-UA"/>
              </w:rPr>
              <w:t>7.</w:t>
            </w:r>
          </w:p>
        </w:tc>
        <w:tc>
          <w:tcPr>
            <w:tcW w:w="3187" w:type="dxa"/>
          </w:tcPr>
          <w:p w:rsidR="009F571E" w:rsidRPr="009128BB" w:rsidRDefault="009F571E" w:rsidP="00FA1897">
            <w:pPr>
              <w:ind w:right="-94"/>
              <w:rPr>
                <w:sz w:val="24"/>
                <w:szCs w:val="24"/>
                <w:lang w:val="uk-UA"/>
              </w:rPr>
            </w:pPr>
            <w:r w:rsidRPr="009128BB">
              <w:rPr>
                <w:sz w:val="24"/>
                <w:szCs w:val="24"/>
                <w:lang w:val="uk-UA"/>
              </w:rPr>
              <w:t xml:space="preserve">Фінансування </w:t>
            </w:r>
            <w:r w:rsidR="00FA1897">
              <w:rPr>
                <w:sz w:val="24"/>
                <w:szCs w:val="24"/>
                <w:lang w:val="uk-UA"/>
              </w:rPr>
              <w:t>П</w:t>
            </w:r>
            <w:r w:rsidRPr="009128BB">
              <w:rPr>
                <w:sz w:val="24"/>
                <w:szCs w:val="24"/>
                <w:lang w:val="uk-UA"/>
              </w:rPr>
              <w:t>рограми</w:t>
            </w:r>
          </w:p>
        </w:tc>
        <w:tc>
          <w:tcPr>
            <w:tcW w:w="5865" w:type="dxa"/>
          </w:tcPr>
          <w:p w:rsidR="009F571E" w:rsidRPr="009128BB" w:rsidRDefault="009F571E" w:rsidP="00FA1897">
            <w:pPr>
              <w:rPr>
                <w:sz w:val="24"/>
                <w:szCs w:val="24"/>
                <w:lang w:val="uk-UA"/>
              </w:rPr>
            </w:pPr>
            <w:r w:rsidRPr="009128BB">
              <w:rPr>
                <w:sz w:val="24"/>
                <w:szCs w:val="24"/>
                <w:lang w:val="uk-UA"/>
              </w:rPr>
              <w:t xml:space="preserve">Фінансування заходів проводиться  згідно </w:t>
            </w:r>
            <w:r w:rsidR="00FA1897">
              <w:rPr>
                <w:sz w:val="24"/>
                <w:szCs w:val="24"/>
                <w:lang w:val="uk-UA"/>
              </w:rPr>
              <w:t>П</w:t>
            </w:r>
            <w:r w:rsidRPr="009128BB">
              <w:rPr>
                <w:sz w:val="24"/>
                <w:szCs w:val="24"/>
                <w:lang w:val="uk-UA"/>
              </w:rPr>
              <w:t xml:space="preserve">рограм з міського, </w:t>
            </w:r>
            <w:r w:rsidR="009316D8">
              <w:rPr>
                <w:sz w:val="24"/>
                <w:szCs w:val="24"/>
                <w:lang w:val="uk-UA"/>
              </w:rPr>
              <w:t>д</w:t>
            </w:r>
            <w:r w:rsidRPr="009128BB">
              <w:rPr>
                <w:sz w:val="24"/>
                <w:szCs w:val="24"/>
                <w:lang w:val="uk-UA"/>
              </w:rPr>
              <w:t>ержавного, обласного бюджетів та з інших джерел</w:t>
            </w:r>
            <w:r w:rsidR="00AF6721">
              <w:rPr>
                <w:sz w:val="24"/>
                <w:szCs w:val="24"/>
                <w:lang w:val="uk-UA"/>
              </w:rPr>
              <w:t xml:space="preserve">, </w:t>
            </w:r>
            <w:r w:rsidR="00AF6721" w:rsidRPr="00AF6721">
              <w:rPr>
                <w:sz w:val="24"/>
                <w:szCs w:val="24"/>
                <w:lang w:val="uk-UA"/>
              </w:rPr>
              <w:t>не</w:t>
            </w:r>
            <w:r w:rsidR="00AF6721">
              <w:rPr>
                <w:sz w:val="24"/>
                <w:szCs w:val="24"/>
                <w:lang w:val="uk-UA"/>
              </w:rPr>
              <w:t xml:space="preserve"> </w:t>
            </w:r>
            <w:r w:rsidR="00AF6721" w:rsidRPr="00AF6721">
              <w:rPr>
                <w:sz w:val="24"/>
                <w:szCs w:val="24"/>
                <w:lang w:val="uk-UA"/>
              </w:rPr>
              <w:t>заборонен</w:t>
            </w:r>
            <w:r w:rsidR="00AF6721">
              <w:rPr>
                <w:sz w:val="24"/>
                <w:szCs w:val="24"/>
                <w:lang w:val="uk-UA"/>
              </w:rPr>
              <w:t xml:space="preserve">их </w:t>
            </w:r>
            <w:r w:rsidR="00AF6721" w:rsidRPr="00AF6721">
              <w:rPr>
                <w:sz w:val="24"/>
                <w:szCs w:val="24"/>
                <w:lang w:val="uk-UA"/>
              </w:rPr>
              <w:t>чинним законодавством України</w:t>
            </w:r>
          </w:p>
        </w:tc>
      </w:tr>
      <w:tr w:rsidR="009F571E" w:rsidRPr="009128BB" w:rsidTr="001A3747">
        <w:trPr>
          <w:jc w:val="center"/>
        </w:trPr>
        <w:tc>
          <w:tcPr>
            <w:tcW w:w="696" w:type="dxa"/>
          </w:tcPr>
          <w:p w:rsidR="009F571E" w:rsidRPr="009128BB" w:rsidRDefault="001A3747" w:rsidP="009C02F9">
            <w:pPr>
              <w:rPr>
                <w:sz w:val="24"/>
                <w:szCs w:val="24"/>
                <w:lang w:val="uk-UA"/>
              </w:rPr>
            </w:pPr>
            <w:r>
              <w:rPr>
                <w:sz w:val="24"/>
                <w:szCs w:val="24"/>
                <w:lang w:val="uk-UA"/>
              </w:rPr>
              <w:t>8</w:t>
            </w:r>
            <w:r w:rsidR="009F571E" w:rsidRPr="009128BB">
              <w:rPr>
                <w:sz w:val="24"/>
                <w:szCs w:val="24"/>
                <w:lang w:val="uk-UA"/>
              </w:rPr>
              <w:t>.</w:t>
            </w:r>
          </w:p>
        </w:tc>
        <w:tc>
          <w:tcPr>
            <w:tcW w:w="3187" w:type="dxa"/>
          </w:tcPr>
          <w:p w:rsidR="009F571E" w:rsidRDefault="009F571E" w:rsidP="009C02F9">
            <w:pPr>
              <w:rPr>
                <w:sz w:val="24"/>
                <w:szCs w:val="24"/>
                <w:lang w:val="uk-UA"/>
              </w:rPr>
            </w:pPr>
            <w:r w:rsidRPr="009128BB">
              <w:rPr>
                <w:sz w:val="24"/>
                <w:szCs w:val="24"/>
                <w:lang w:val="uk-UA"/>
              </w:rPr>
              <w:t>Термін проведення звітності</w:t>
            </w:r>
          </w:p>
          <w:p w:rsidR="001A3747" w:rsidRPr="009128BB" w:rsidRDefault="001A3747" w:rsidP="009C02F9">
            <w:pPr>
              <w:rPr>
                <w:sz w:val="24"/>
                <w:szCs w:val="24"/>
                <w:lang w:val="uk-UA"/>
              </w:rPr>
            </w:pPr>
          </w:p>
        </w:tc>
        <w:tc>
          <w:tcPr>
            <w:tcW w:w="5865" w:type="dxa"/>
          </w:tcPr>
          <w:p w:rsidR="009F571E" w:rsidRPr="009128BB" w:rsidRDefault="009F571E" w:rsidP="009C02F9">
            <w:pPr>
              <w:jc w:val="both"/>
              <w:rPr>
                <w:sz w:val="24"/>
                <w:szCs w:val="24"/>
                <w:lang w:val="uk-UA"/>
              </w:rPr>
            </w:pPr>
            <w:r w:rsidRPr="009128BB">
              <w:rPr>
                <w:sz w:val="24"/>
                <w:szCs w:val="24"/>
                <w:lang w:val="uk-UA"/>
              </w:rPr>
              <w:t>За підсумками року</w:t>
            </w:r>
          </w:p>
        </w:tc>
      </w:tr>
    </w:tbl>
    <w:p w:rsidR="009F571E" w:rsidRPr="009128BB" w:rsidRDefault="009F571E" w:rsidP="009F571E">
      <w:pPr>
        <w:keepNext/>
        <w:keepLines/>
        <w:jc w:val="center"/>
        <w:outlineLvl w:val="0"/>
        <w:rPr>
          <w:b/>
          <w:sz w:val="24"/>
          <w:szCs w:val="24"/>
          <w:lang w:val="uk-UA"/>
        </w:rPr>
      </w:pPr>
    </w:p>
    <w:p w:rsidR="009F571E" w:rsidRPr="009128BB" w:rsidRDefault="009F571E" w:rsidP="009F571E">
      <w:pPr>
        <w:rPr>
          <w:sz w:val="24"/>
          <w:szCs w:val="24"/>
          <w:lang w:val="uk-UA"/>
        </w:rPr>
      </w:pPr>
    </w:p>
    <w:p w:rsidR="009F571E" w:rsidRDefault="009F571E" w:rsidP="009F571E">
      <w:pPr>
        <w:rPr>
          <w:sz w:val="24"/>
          <w:szCs w:val="24"/>
          <w:lang w:val="uk-UA"/>
        </w:rPr>
      </w:pPr>
    </w:p>
    <w:p w:rsidR="00934A7F" w:rsidRDefault="00934A7F" w:rsidP="009F571E">
      <w:pPr>
        <w:rPr>
          <w:sz w:val="24"/>
          <w:szCs w:val="24"/>
          <w:lang w:val="uk-UA"/>
        </w:rPr>
      </w:pPr>
    </w:p>
    <w:p w:rsidR="00934A7F" w:rsidRDefault="00934A7F" w:rsidP="009F571E">
      <w:pPr>
        <w:rPr>
          <w:sz w:val="24"/>
          <w:szCs w:val="24"/>
          <w:lang w:val="uk-UA"/>
        </w:rPr>
      </w:pPr>
    </w:p>
    <w:p w:rsidR="001269D5" w:rsidRDefault="001269D5" w:rsidP="009F571E">
      <w:pPr>
        <w:rPr>
          <w:sz w:val="24"/>
          <w:szCs w:val="24"/>
          <w:lang w:val="uk-UA"/>
        </w:rPr>
      </w:pPr>
    </w:p>
    <w:p w:rsidR="001A3747" w:rsidRDefault="001A3747" w:rsidP="009F571E">
      <w:pPr>
        <w:rPr>
          <w:sz w:val="24"/>
          <w:szCs w:val="24"/>
          <w:lang w:val="uk-UA"/>
        </w:rPr>
      </w:pPr>
    </w:p>
    <w:p w:rsidR="001A3747" w:rsidRDefault="001A3747" w:rsidP="009F571E">
      <w:pPr>
        <w:rPr>
          <w:sz w:val="24"/>
          <w:szCs w:val="24"/>
          <w:lang w:val="uk-UA"/>
        </w:rPr>
      </w:pPr>
    </w:p>
    <w:p w:rsidR="001A3747" w:rsidRDefault="001A3747" w:rsidP="009F571E">
      <w:pPr>
        <w:rPr>
          <w:sz w:val="24"/>
          <w:szCs w:val="24"/>
          <w:lang w:val="uk-UA"/>
        </w:rPr>
      </w:pPr>
    </w:p>
    <w:p w:rsidR="001A3747" w:rsidRDefault="001A3747" w:rsidP="009F571E">
      <w:pPr>
        <w:rPr>
          <w:sz w:val="24"/>
          <w:szCs w:val="24"/>
          <w:lang w:val="uk-UA"/>
        </w:rPr>
      </w:pPr>
    </w:p>
    <w:p w:rsidR="001A3747" w:rsidRDefault="001A3747" w:rsidP="009F571E">
      <w:pPr>
        <w:rPr>
          <w:sz w:val="24"/>
          <w:szCs w:val="24"/>
          <w:lang w:val="uk-UA"/>
        </w:rPr>
      </w:pPr>
    </w:p>
    <w:p w:rsidR="001A3747" w:rsidRDefault="001A3747" w:rsidP="009F571E">
      <w:pPr>
        <w:rPr>
          <w:sz w:val="24"/>
          <w:szCs w:val="24"/>
          <w:lang w:val="uk-UA"/>
        </w:rPr>
      </w:pPr>
    </w:p>
    <w:p w:rsidR="001A3747" w:rsidRDefault="001A3747" w:rsidP="009F571E">
      <w:pPr>
        <w:rPr>
          <w:sz w:val="24"/>
          <w:szCs w:val="24"/>
          <w:lang w:val="uk-UA"/>
        </w:rPr>
      </w:pPr>
    </w:p>
    <w:p w:rsidR="001A3747" w:rsidRDefault="001A3747" w:rsidP="009F571E">
      <w:pPr>
        <w:rPr>
          <w:sz w:val="24"/>
          <w:szCs w:val="24"/>
          <w:lang w:val="uk-UA"/>
        </w:rPr>
      </w:pPr>
    </w:p>
    <w:p w:rsidR="001A3747" w:rsidRDefault="001A3747" w:rsidP="009F571E">
      <w:pPr>
        <w:rPr>
          <w:sz w:val="24"/>
          <w:szCs w:val="24"/>
          <w:lang w:val="uk-UA"/>
        </w:rPr>
      </w:pPr>
    </w:p>
    <w:p w:rsidR="001A3747" w:rsidRDefault="001A3747" w:rsidP="009F571E">
      <w:pPr>
        <w:rPr>
          <w:sz w:val="24"/>
          <w:szCs w:val="24"/>
          <w:lang w:val="uk-UA"/>
        </w:rPr>
      </w:pPr>
    </w:p>
    <w:p w:rsidR="001269D5" w:rsidRDefault="001269D5" w:rsidP="009F571E">
      <w:pPr>
        <w:rPr>
          <w:sz w:val="24"/>
          <w:szCs w:val="24"/>
          <w:lang w:val="uk-UA"/>
        </w:rPr>
      </w:pPr>
    </w:p>
    <w:p w:rsidR="001269D5" w:rsidRPr="009128BB" w:rsidRDefault="001269D5" w:rsidP="009F571E">
      <w:pPr>
        <w:rPr>
          <w:sz w:val="24"/>
          <w:szCs w:val="24"/>
          <w:lang w:val="uk-UA"/>
        </w:rPr>
      </w:pPr>
    </w:p>
    <w:p w:rsidR="009F571E" w:rsidRPr="009128BB" w:rsidRDefault="009F571E" w:rsidP="009F571E">
      <w:pPr>
        <w:keepNext/>
        <w:keepLines/>
        <w:jc w:val="center"/>
        <w:outlineLvl w:val="0"/>
        <w:rPr>
          <w:b/>
          <w:sz w:val="24"/>
          <w:szCs w:val="24"/>
          <w:lang w:val="uk-UA"/>
        </w:rPr>
      </w:pPr>
      <w:r w:rsidRPr="009128BB">
        <w:rPr>
          <w:b/>
          <w:sz w:val="24"/>
          <w:szCs w:val="24"/>
          <w:lang w:val="uk-UA"/>
        </w:rPr>
        <w:lastRenderedPageBreak/>
        <w:t>Вступ</w:t>
      </w:r>
    </w:p>
    <w:p w:rsidR="009F571E" w:rsidRPr="009128BB" w:rsidRDefault="009F571E" w:rsidP="009F571E">
      <w:pPr>
        <w:jc w:val="both"/>
        <w:rPr>
          <w:sz w:val="24"/>
          <w:szCs w:val="24"/>
          <w:lang w:val="uk-UA"/>
        </w:rPr>
      </w:pPr>
    </w:p>
    <w:p w:rsidR="009F571E" w:rsidRPr="009128BB" w:rsidRDefault="009F571E" w:rsidP="009F571E">
      <w:pPr>
        <w:shd w:val="clear" w:color="auto" w:fill="FFFFFF"/>
        <w:ind w:firstLine="540"/>
        <w:jc w:val="both"/>
        <w:rPr>
          <w:sz w:val="24"/>
          <w:szCs w:val="24"/>
          <w:lang w:val="uk-UA"/>
        </w:rPr>
      </w:pPr>
      <w:r w:rsidRPr="009128BB">
        <w:rPr>
          <w:sz w:val="24"/>
          <w:szCs w:val="24"/>
          <w:lang w:val="uk-UA"/>
        </w:rPr>
        <w:t>Програма соціально-економічного та культурного розвитку Нов</w:t>
      </w:r>
      <w:r w:rsidR="00934A7F">
        <w:rPr>
          <w:sz w:val="24"/>
          <w:szCs w:val="24"/>
          <w:lang w:val="uk-UA"/>
        </w:rPr>
        <w:t>ороздільської територіальної громади</w:t>
      </w:r>
      <w:r w:rsidRPr="009128BB">
        <w:rPr>
          <w:sz w:val="24"/>
          <w:szCs w:val="24"/>
          <w:lang w:val="uk-UA"/>
        </w:rPr>
        <w:t xml:space="preserve"> на 202</w:t>
      </w:r>
      <w:r w:rsidR="007E796B">
        <w:rPr>
          <w:sz w:val="24"/>
          <w:szCs w:val="24"/>
          <w:lang w:val="uk-UA"/>
        </w:rPr>
        <w:t>3</w:t>
      </w:r>
      <w:r w:rsidRPr="009128BB">
        <w:rPr>
          <w:sz w:val="24"/>
          <w:szCs w:val="24"/>
          <w:lang w:val="uk-UA"/>
        </w:rPr>
        <w:t xml:space="preserve"> рік (далі – Програма) розроблена відділом </w:t>
      </w:r>
      <w:r w:rsidR="00934A7F">
        <w:rPr>
          <w:sz w:val="24"/>
          <w:szCs w:val="24"/>
          <w:lang w:val="uk-UA"/>
        </w:rPr>
        <w:t xml:space="preserve">розвитку громади </w:t>
      </w:r>
      <w:r w:rsidRPr="009128BB">
        <w:rPr>
          <w:sz w:val="24"/>
          <w:szCs w:val="24"/>
          <w:lang w:val="uk-UA"/>
        </w:rPr>
        <w:t xml:space="preserve">та інвестицій за участі структурних підрозділів міської ради, підприємств, установ та організацій </w:t>
      </w:r>
      <w:r w:rsidR="000A190F">
        <w:rPr>
          <w:sz w:val="24"/>
          <w:szCs w:val="24"/>
          <w:lang w:val="uk-UA"/>
        </w:rPr>
        <w:t>Новороздільської територіальної громади</w:t>
      </w:r>
      <w:r w:rsidRPr="009128BB">
        <w:rPr>
          <w:sz w:val="24"/>
          <w:szCs w:val="24"/>
          <w:lang w:val="uk-UA"/>
        </w:rPr>
        <w:t>, виходячи із загальної оцінки соціально-економічної ситуації</w:t>
      </w:r>
      <w:r w:rsidR="007E796B">
        <w:rPr>
          <w:sz w:val="24"/>
          <w:szCs w:val="24"/>
          <w:lang w:val="uk-UA"/>
        </w:rPr>
        <w:t xml:space="preserve"> та прогнозних тенденцій  2022</w:t>
      </w:r>
      <w:r w:rsidRPr="009128BB">
        <w:rPr>
          <w:sz w:val="24"/>
          <w:szCs w:val="24"/>
          <w:lang w:val="uk-UA"/>
        </w:rPr>
        <w:t xml:space="preserve"> р</w:t>
      </w:r>
      <w:r w:rsidR="00DB254A">
        <w:rPr>
          <w:sz w:val="24"/>
          <w:szCs w:val="24"/>
          <w:lang w:val="uk-UA"/>
        </w:rPr>
        <w:t>оку</w:t>
      </w:r>
      <w:r w:rsidRPr="009128BB">
        <w:rPr>
          <w:sz w:val="24"/>
          <w:szCs w:val="24"/>
          <w:lang w:val="uk-UA"/>
        </w:rPr>
        <w:t>.</w:t>
      </w:r>
    </w:p>
    <w:p w:rsidR="009F571E" w:rsidRPr="009128BB" w:rsidRDefault="009F571E" w:rsidP="009F571E">
      <w:pPr>
        <w:ind w:firstLine="540"/>
        <w:jc w:val="both"/>
        <w:rPr>
          <w:sz w:val="24"/>
          <w:szCs w:val="24"/>
          <w:lang w:val="uk-UA"/>
        </w:rPr>
      </w:pPr>
      <w:r w:rsidRPr="009128BB">
        <w:rPr>
          <w:sz w:val="24"/>
          <w:szCs w:val="24"/>
          <w:lang w:val="uk-UA"/>
        </w:rPr>
        <w:t>Програма розроблена на виконання ст. 143 Конституції України та Закону України „Про місцеве самоврядування в Україні”.</w:t>
      </w:r>
    </w:p>
    <w:p w:rsidR="009F571E" w:rsidRPr="009128BB" w:rsidRDefault="009F571E" w:rsidP="009F571E">
      <w:pPr>
        <w:ind w:firstLine="540"/>
        <w:jc w:val="both"/>
        <w:rPr>
          <w:sz w:val="24"/>
          <w:szCs w:val="24"/>
          <w:lang w:val="uk-UA"/>
        </w:rPr>
      </w:pPr>
      <w:r w:rsidRPr="009128BB">
        <w:rPr>
          <w:sz w:val="24"/>
          <w:szCs w:val="24"/>
          <w:lang w:val="uk-UA"/>
        </w:rPr>
        <w:t>Програма сформована відповідно до завдань та положень:</w:t>
      </w:r>
    </w:p>
    <w:p w:rsidR="009F571E" w:rsidRPr="009128BB" w:rsidRDefault="009F571E" w:rsidP="009F571E">
      <w:pPr>
        <w:ind w:firstLine="540"/>
        <w:jc w:val="both"/>
        <w:rPr>
          <w:sz w:val="24"/>
          <w:szCs w:val="24"/>
          <w:lang w:val="uk-UA"/>
        </w:rPr>
      </w:pPr>
      <w:r w:rsidRPr="009128BB">
        <w:rPr>
          <w:sz w:val="24"/>
          <w:szCs w:val="24"/>
          <w:lang w:val="uk-UA"/>
        </w:rPr>
        <w:t>- ЗУ „Про державне прогнозування та розроблення програм економічного і соціального розвитку України”;</w:t>
      </w:r>
    </w:p>
    <w:p w:rsidR="009F571E" w:rsidRPr="009128BB" w:rsidRDefault="009F571E" w:rsidP="009F571E">
      <w:pPr>
        <w:ind w:firstLine="540"/>
        <w:jc w:val="both"/>
        <w:rPr>
          <w:sz w:val="24"/>
          <w:szCs w:val="24"/>
          <w:lang w:val="uk-UA"/>
        </w:rPr>
      </w:pPr>
      <w:r w:rsidRPr="009128BB">
        <w:rPr>
          <w:sz w:val="24"/>
          <w:szCs w:val="24"/>
          <w:lang w:val="uk-UA"/>
        </w:rPr>
        <w:t>- Постанови КМУ „Про розроблення прогнозних і програмних документів економічного і соціального розвитку та складання проекту державного бюджету” від 26.04.2003 №621;</w:t>
      </w:r>
    </w:p>
    <w:p w:rsidR="009F571E" w:rsidRPr="009128BB" w:rsidRDefault="009F571E" w:rsidP="009F571E">
      <w:pPr>
        <w:ind w:firstLine="540"/>
        <w:jc w:val="both"/>
        <w:rPr>
          <w:sz w:val="24"/>
          <w:szCs w:val="24"/>
          <w:lang w:val="uk-UA"/>
        </w:rPr>
      </w:pPr>
      <w:r w:rsidRPr="009128BB">
        <w:rPr>
          <w:sz w:val="24"/>
          <w:szCs w:val="24"/>
          <w:lang w:val="uk-UA"/>
        </w:rPr>
        <w:t xml:space="preserve">- Державної стратегії регіонального розвитку на </w:t>
      </w:r>
      <w:r w:rsidR="00934A7F">
        <w:rPr>
          <w:sz w:val="24"/>
          <w:szCs w:val="24"/>
          <w:lang w:val="uk-UA"/>
        </w:rPr>
        <w:t>2021-2027 роки</w:t>
      </w:r>
      <w:r w:rsidRPr="009128BB">
        <w:rPr>
          <w:sz w:val="24"/>
          <w:szCs w:val="24"/>
          <w:lang w:val="uk-UA"/>
        </w:rPr>
        <w:t>;</w:t>
      </w:r>
    </w:p>
    <w:p w:rsidR="009F571E" w:rsidRPr="009128BB" w:rsidRDefault="009F571E" w:rsidP="009F571E">
      <w:pPr>
        <w:ind w:firstLine="540"/>
        <w:jc w:val="both"/>
        <w:rPr>
          <w:sz w:val="24"/>
          <w:szCs w:val="24"/>
          <w:lang w:val="uk-UA"/>
        </w:rPr>
      </w:pPr>
      <w:r w:rsidRPr="009128BB">
        <w:rPr>
          <w:sz w:val="24"/>
          <w:szCs w:val="24"/>
          <w:lang w:val="uk-UA"/>
        </w:rPr>
        <w:t xml:space="preserve">- Стратегії сталого розвитку </w:t>
      </w:r>
      <w:r w:rsidR="008C0A9D">
        <w:rPr>
          <w:sz w:val="24"/>
          <w:szCs w:val="24"/>
          <w:lang w:val="uk-UA"/>
        </w:rPr>
        <w:t>України до 2030 року</w:t>
      </w:r>
      <w:r w:rsidRPr="009128BB">
        <w:rPr>
          <w:sz w:val="24"/>
          <w:szCs w:val="24"/>
          <w:lang w:val="uk-UA"/>
        </w:rPr>
        <w:t>;</w:t>
      </w:r>
    </w:p>
    <w:p w:rsidR="009F571E" w:rsidRDefault="009F571E" w:rsidP="009F571E">
      <w:pPr>
        <w:ind w:firstLine="540"/>
        <w:jc w:val="both"/>
        <w:rPr>
          <w:sz w:val="24"/>
          <w:szCs w:val="24"/>
          <w:lang w:val="uk-UA"/>
        </w:rPr>
      </w:pPr>
      <w:r w:rsidRPr="009128BB">
        <w:rPr>
          <w:sz w:val="24"/>
          <w:szCs w:val="24"/>
          <w:lang w:val="uk-UA"/>
        </w:rPr>
        <w:t>- Стратегії розвитку Львівської області на період</w:t>
      </w:r>
      <w:r w:rsidR="005D68FD">
        <w:rPr>
          <w:sz w:val="24"/>
          <w:szCs w:val="24"/>
          <w:lang w:val="uk-UA"/>
        </w:rPr>
        <w:t xml:space="preserve"> 2021-2027 років</w:t>
      </w:r>
      <w:r w:rsidRPr="009128BB">
        <w:rPr>
          <w:sz w:val="24"/>
          <w:szCs w:val="24"/>
          <w:lang w:val="uk-UA"/>
        </w:rPr>
        <w:t>, затвердженої рішенням Львівської обласної ради від 2</w:t>
      </w:r>
      <w:r w:rsidR="008217E2">
        <w:rPr>
          <w:sz w:val="24"/>
          <w:szCs w:val="24"/>
          <w:lang w:val="uk-UA"/>
        </w:rPr>
        <w:t>4</w:t>
      </w:r>
      <w:r w:rsidRPr="009128BB">
        <w:rPr>
          <w:sz w:val="24"/>
          <w:szCs w:val="24"/>
          <w:lang w:val="uk-UA"/>
        </w:rPr>
        <w:t>.</w:t>
      </w:r>
      <w:r w:rsidR="008217E2">
        <w:rPr>
          <w:sz w:val="24"/>
          <w:szCs w:val="24"/>
          <w:lang w:val="uk-UA"/>
        </w:rPr>
        <w:t>12</w:t>
      </w:r>
      <w:r w:rsidRPr="009128BB">
        <w:rPr>
          <w:sz w:val="24"/>
          <w:szCs w:val="24"/>
          <w:lang w:val="uk-UA"/>
        </w:rPr>
        <w:t>.201</w:t>
      </w:r>
      <w:r w:rsidR="008217E2">
        <w:rPr>
          <w:sz w:val="24"/>
          <w:szCs w:val="24"/>
          <w:lang w:val="uk-UA"/>
        </w:rPr>
        <w:t>9</w:t>
      </w:r>
      <w:r w:rsidRPr="009128BB">
        <w:rPr>
          <w:sz w:val="24"/>
          <w:szCs w:val="24"/>
          <w:lang w:val="uk-UA"/>
        </w:rPr>
        <w:t>р. №</w:t>
      </w:r>
      <w:r w:rsidR="008217E2">
        <w:rPr>
          <w:sz w:val="24"/>
          <w:szCs w:val="24"/>
          <w:lang w:val="uk-UA"/>
        </w:rPr>
        <w:t>948</w:t>
      </w:r>
      <w:r w:rsidRPr="009128BB">
        <w:rPr>
          <w:sz w:val="24"/>
          <w:szCs w:val="24"/>
          <w:lang w:val="uk-UA"/>
        </w:rPr>
        <w:t>;</w:t>
      </w:r>
    </w:p>
    <w:p w:rsidR="00DB254A" w:rsidRPr="009128BB" w:rsidRDefault="00DB254A" w:rsidP="009F571E">
      <w:pPr>
        <w:ind w:firstLine="540"/>
        <w:jc w:val="both"/>
        <w:rPr>
          <w:sz w:val="24"/>
          <w:szCs w:val="24"/>
          <w:lang w:val="uk-UA"/>
        </w:rPr>
      </w:pPr>
      <w:r>
        <w:rPr>
          <w:sz w:val="24"/>
          <w:szCs w:val="24"/>
          <w:lang w:val="uk-UA"/>
        </w:rPr>
        <w:t xml:space="preserve">- Стратегія розвитку Новроздільської територіальтної громади до 2027 року. </w:t>
      </w:r>
    </w:p>
    <w:p w:rsidR="009F571E" w:rsidRPr="009128BB" w:rsidRDefault="009F571E" w:rsidP="009F571E">
      <w:pPr>
        <w:ind w:firstLine="540"/>
        <w:jc w:val="both"/>
        <w:rPr>
          <w:sz w:val="24"/>
          <w:szCs w:val="24"/>
          <w:lang w:val="uk-UA"/>
        </w:rPr>
      </w:pPr>
      <w:r w:rsidRPr="009128BB">
        <w:rPr>
          <w:sz w:val="24"/>
          <w:szCs w:val="24"/>
          <w:lang w:val="uk-UA"/>
        </w:rPr>
        <w:t xml:space="preserve">Інструментами виконання Програми є </w:t>
      </w:r>
      <w:r w:rsidR="000A190F">
        <w:rPr>
          <w:sz w:val="24"/>
          <w:szCs w:val="24"/>
          <w:lang w:val="uk-UA"/>
        </w:rPr>
        <w:t>місцеві/регіональні</w:t>
      </w:r>
      <w:r w:rsidRPr="009128BB">
        <w:rPr>
          <w:sz w:val="24"/>
          <w:szCs w:val="24"/>
          <w:lang w:val="uk-UA"/>
        </w:rPr>
        <w:t xml:space="preserve"> програми, які затверджені міською радою, заходи яких увійшли як складові до програмних заходів 202</w:t>
      </w:r>
      <w:r w:rsidR="00260953">
        <w:rPr>
          <w:sz w:val="24"/>
          <w:szCs w:val="24"/>
          <w:lang w:val="uk-UA"/>
        </w:rPr>
        <w:t>3</w:t>
      </w:r>
      <w:r w:rsidR="008217E2">
        <w:rPr>
          <w:sz w:val="24"/>
          <w:szCs w:val="24"/>
          <w:lang w:val="uk-UA"/>
        </w:rPr>
        <w:t xml:space="preserve"> </w:t>
      </w:r>
      <w:r w:rsidRPr="009128BB">
        <w:rPr>
          <w:sz w:val="24"/>
          <w:szCs w:val="24"/>
          <w:lang w:val="uk-UA"/>
        </w:rPr>
        <w:t xml:space="preserve">року. Відповідно до наявних проблем та їх впливу на економіку </w:t>
      </w:r>
      <w:r w:rsidR="008217E2">
        <w:rPr>
          <w:sz w:val="24"/>
          <w:szCs w:val="24"/>
          <w:lang w:val="uk-UA"/>
        </w:rPr>
        <w:t>територіальної громади</w:t>
      </w:r>
      <w:r w:rsidRPr="009128BB">
        <w:rPr>
          <w:sz w:val="24"/>
          <w:szCs w:val="24"/>
          <w:lang w:val="uk-UA"/>
        </w:rPr>
        <w:t xml:space="preserve"> у Програмі визначені пріоритети соціально-економічного розвитку та заходи по їх реалізації з використанням коштів </w:t>
      </w:r>
      <w:r w:rsidR="008217E2">
        <w:rPr>
          <w:sz w:val="24"/>
          <w:szCs w:val="24"/>
          <w:lang w:val="uk-UA"/>
        </w:rPr>
        <w:t xml:space="preserve">державного, </w:t>
      </w:r>
      <w:r w:rsidRPr="009128BB">
        <w:rPr>
          <w:sz w:val="24"/>
          <w:szCs w:val="24"/>
          <w:lang w:val="uk-UA"/>
        </w:rPr>
        <w:t>обласного та мі</w:t>
      </w:r>
      <w:r w:rsidR="000A190F">
        <w:rPr>
          <w:sz w:val="24"/>
          <w:szCs w:val="24"/>
          <w:lang w:val="uk-UA"/>
        </w:rPr>
        <w:t>цевого</w:t>
      </w:r>
      <w:r w:rsidRPr="009128BB">
        <w:rPr>
          <w:sz w:val="24"/>
          <w:szCs w:val="24"/>
          <w:lang w:val="uk-UA"/>
        </w:rPr>
        <w:t xml:space="preserve"> бюджетів.</w:t>
      </w:r>
    </w:p>
    <w:p w:rsidR="009F571E" w:rsidRPr="009128BB" w:rsidRDefault="009F571E" w:rsidP="009F571E">
      <w:pPr>
        <w:shd w:val="clear" w:color="auto" w:fill="FFFFFF"/>
        <w:ind w:firstLine="540"/>
        <w:jc w:val="both"/>
        <w:rPr>
          <w:sz w:val="24"/>
          <w:szCs w:val="24"/>
          <w:lang w:val="uk-UA"/>
        </w:rPr>
      </w:pPr>
      <w:r w:rsidRPr="009128BB">
        <w:rPr>
          <w:sz w:val="24"/>
          <w:szCs w:val="24"/>
          <w:lang w:val="uk-UA"/>
        </w:rPr>
        <w:t>У процесі виконання Програма може уточнюватися. Зміни і доповнення до Програми затверджуються сесією Новороздільської міської ради. Обсяг бюджетних асигнувань, необхідних для реалізації завдань, заходів, передбачених Програмою, визначається міською радою при затвердженні бюджету.</w:t>
      </w:r>
    </w:p>
    <w:p w:rsidR="009F571E" w:rsidRPr="009128BB" w:rsidRDefault="009F571E" w:rsidP="009F571E">
      <w:pPr>
        <w:ind w:firstLine="540"/>
        <w:jc w:val="both"/>
        <w:rPr>
          <w:sz w:val="24"/>
          <w:szCs w:val="24"/>
          <w:lang w:val="uk-UA"/>
        </w:rPr>
      </w:pPr>
      <w:r w:rsidRPr="009128BB">
        <w:rPr>
          <w:sz w:val="24"/>
          <w:szCs w:val="24"/>
          <w:lang w:val="uk-UA"/>
        </w:rPr>
        <w:t>Звіт про виконання Програми здійснюватиметься за підсумками року.</w:t>
      </w:r>
    </w:p>
    <w:p w:rsidR="009F571E" w:rsidRPr="009128BB" w:rsidRDefault="009F571E" w:rsidP="009F571E">
      <w:pPr>
        <w:ind w:firstLine="540"/>
        <w:jc w:val="both"/>
        <w:rPr>
          <w:sz w:val="24"/>
          <w:szCs w:val="24"/>
          <w:lang w:val="uk-UA"/>
        </w:rPr>
      </w:pPr>
    </w:p>
    <w:p w:rsidR="009F571E" w:rsidRPr="009128BB" w:rsidRDefault="009F571E" w:rsidP="009F571E">
      <w:pPr>
        <w:ind w:firstLine="540"/>
        <w:jc w:val="both"/>
        <w:rPr>
          <w:sz w:val="24"/>
          <w:szCs w:val="24"/>
          <w:lang w:val="uk-UA"/>
        </w:rPr>
      </w:pPr>
    </w:p>
    <w:p w:rsidR="009F571E" w:rsidRPr="009128BB" w:rsidRDefault="009F571E" w:rsidP="009F571E">
      <w:pPr>
        <w:ind w:firstLine="540"/>
        <w:jc w:val="both"/>
        <w:rPr>
          <w:sz w:val="24"/>
          <w:szCs w:val="24"/>
          <w:lang w:val="uk-UA"/>
        </w:rPr>
      </w:pPr>
    </w:p>
    <w:p w:rsidR="009F571E" w:rsidRPr="009128BB" w:rsidRDefault="009F571E" w:rsidP="009F571E">
      <w:pPr>
        <w:ind w:firstLine="540"/>
        <w:jc w:val="both"/>
        <w:rPr>
          <w:sz w:val="24"/>
          <w:szCs w:val="24"/>
          <w:lang w:val="uk-UA"/>
        </w:rPr>
      </w:pPr>
    </w:p>
    <w:p w:rsidR="009F571E" w:rsidRPr="009128BB" w:rsidRDefault="009F571E" w:rsidP="009F571E">
      <w:pPr>
        <w:jc w:val="both"/>
        <w:rPr>
          <w:sz w:val="24"/>
          <w:szCs w:val="24"/>
          <w:lang w:val="uk-UA" w:eastAsia="uk-UA"/>
        </w:rPr>
      </w:pPr>
    </w:p>
    <w:p w:rsidR="009F571E" w:rsidRPr="009128BB" w:rsidRDefault="009F571E" w:rsidP="009F571E">
      <w:pPr>
        <w:jc w:val="both"/>
        <w:rPr>
          <w:sz w:val="24"/>
          <w:szCs w:val="24"/>
          <w:lang w:val="uk-UA" w:eastAsia="uk-UA"/>
        </w:rPr>
        <w:sectPr w:rsidR="009F571E" w:rsidRPr="009128BB" w:rsidSect="009C02F9">
          <w:pgSz w:w="11906" w:h="16838"/>
          <w:pgMar w:top="851" w:right="851" w:bottom="851" w:left="1701" w:header="709" w:footer="709" w:gutter="0"/>
          <w:cols w:space="708"/>
          <w:docGrid w:linePitch="360"/>
        </w:sectPr>
      </w:pPr>
    </w:p>
    <w:p w:rsidR="009F571E" w:rsidRPr="0036316F" w:rsidRDefault="009F571E" w:rsidP="009F571E">
      <w:pPr>
        <w:jc w:val="center"/>
        <w:rPr>
          <w:b/>
          <w:sz w:val="24"/>
          <w:szCs w:val="24"/>
          <w:lang w:val="uk-UA" w:eastAsia="uk-UA"/>
        </w:rPr>
      </w:pPr>
      <w:r w:rsidRPr="0036316F">
        <w:rPr>
          <w:b/>
          <w:sz w:val="24"/>
          <w:szCs w:val="24"/>
          <w:lang w:val="uk-UA" w:eastAsia="uk-UA"/>
        </w:rPr>
        <w:lastRenderedPageBreak/>
        <w:t xml:space="preserve">І. Аналіз економічного та соціального розвитку </w:t>
      </w:r>
      <w:r w:rsidR="001269D5">
        <w:rPr>
          <w:b/>
          <w:sz w:val="24"/>
          <w:szCs w:val="24"/>
          <w:lang w:val="uk-UA" w:eastAsia="uk-UA"/>
        </w:rPr>
        <w:t>громади</w:t>
      </w:r>
      <w:r w:rsidRPr="0036316F">
        <w:rPr>
          <w:b/>
          <w:sz w:val="24"/>
          <w:szCs w:val="24"/>
          <w:lang w:val="uk-UA" w:eastAsia="uk-UA"/>
        </w:rPr>
        <w:t xml:space="preserve"> за 20</w:t>
      </w:r>
      <w:r w:rsidR="006C73FC" w:rsidRPr="0036316F">
        <w:rPr>
          <w:b/>
          <w:sz w:val="24"/>
          <w:szCs w:val="24"/>
          <w:lang w:val="uk-UA" w:eastAsia="uk-UA"/>
        </w:rPr>
        <w:t>2</w:t>
      </w:r>
      <w:r w:rsidR="00C015CF" w:rsidRPr="001A4536">
        <w:rPr>
          <w:b/>
          <w:sz w:val="24"/>
          <w:szCs w:val="24"/>
          <w:lang w:eastAsia="uk-UA"/>
        </w:rPr>
        <w:t>2</w:t>
      </w:r>
      <w:r w:rsidR="006E431E">
        <w:rPr>
          <w:b/>
          <w:sz w:val="24"/>
          <w:szCs w:val="24"/>
          <w:lang w:val="uk-UA" w:eastAsia="uk-UA"/>
        </w:rPr>
        <w:t xml:space="preserve"> </w:t>
      </w:r>
      <w:r w:rsidRPr="0036316F">
        <w:rPr>
          <w:b/>
          <w:sz w:val="24"/>
          <w:szCs w:val="24"/>
          <w:lang w:val="uk-UA" w:eastAsia="uk-UA"/>
        </w:rPr>
        <w:t>рік</w:t>
      </w:r>
    </w:p>
    <w:p w:rsidR="009F571E" w:rsidRPr="0036316F" w:rsidRDefault="009F571E" w:rsidP="009F571E">
      <w:pPr>
        <w:jc w:val="center"/>
        <w:rPr>
          <w:b/>
          <w:sz w:val="24"/>
          <w:szCs w:val="24"/>
          <w:u w:val="single"/>
          <w:lang w:val="uk-UA" w:eastAsia="uk-UA"/>
        </w:rPr>
      </w:pPr>
    </w:p>
    <w:p w:rsidR="009F571E" w:rsidRPr="0036316F" w:rsidRDefault="009F571E" w:rsidP="009F571E">
      <w:pPr>
        <w:suppressAutoHyphens/>
        <w:ind w:left="567"/>
        <w:jc w:val="both"/>
        <w:textAlignment w:val="baseline"/>
        <w:rPr>
          <w:b/>
          <w:sz w:val="24"/>
          <w:szCs w:val="24"/>
          <w:lang w:val="uk-UA"/>
        </w:rPr>
      </w:pPr>
      <w:r w:rsidRPr="0036316F">
        <w:rPr>
          <w:b/>
          <w:sz w:val="24"/>
          <w:szCs w:val="24"/>
          <w:lang w:val="uk-UA"/>
        </w:rPr>
        <w:t>1.1. Динаміка розвитку економіки та соціальної сфери.</w:t>
      </w:r>
    </w:p>
    <w:p w:rsidR="00524BE0" w:rsidRDefault="00524BE0" w:rsidP="001A3747">
      <w:pPr>
        <w:pStyle w:val="docdata"/>
        <w:spacing w:before="40" w:beforeAutospacing="0" w:after="0" w:afterAutospacing="0"/>
        <w:ind w:firstLine="567"/>
        <w:jc w:val="both"/>
        <w:rPr>
          <w:lang w:eastAsia="ru-RU"/>
        </w:rPr>
      </w:pPr>
      <w:r>
        <w:rPr>
          <w:bCs/>
          <w:color w:val="000000"/>
        </w:rPr>
        <w:t>Промисловий потенціал</w:t>
      </w:r>
      <w:r w:rsidR="001A3747">
        <w:rPr>
          <w:color w:val="000000"/>
        </w:rPr>
        <w:t xml:space="preserve"> </w:t>
      </w:r>
      <w:r>
        <w:rPr>
          <w:color w:val="000000"/>
        </w:rPr>
        <w:t>Новороздільської територіальної громади представлений підприємствами машинобудівної</w:t>
      </w:r>
      <w:r w:rsidR="0036316F">
        <w:rPr>
          <w:color w:val="000000"/>
        </w:rPr>
        <w:t xml:space="preserve"> та будівельної </w:t>
      </w:r>
      <w:r>
        <w:rPr>
          <w:color w:val="000000"/>
        </w:rPr>
        <w:t>галузі.</w:t>
      </w:r>
    </w:p>
    <w:p w:rsidR="009F571E" w:rsidRPr="0036316F" w:rsidRDefault="009F571E" w:rsidP="00DE6544">
      <w:pPr>
        <w:ind w:firstLine="567"/>
        <w:jc w:val="both"/>
        <w:rPr>
          <w:sz w:val="24"/>
          <w:szCs w:val="24"/>
          <w:lang w:val="uk-UA"/>
        </w:rPr>
      </w:pPr>
      <w:r w:rsidRPr="0036316F">
        <w:rPr>
          <w:sz w:val="24"/>
          <w:szCs w:val="24"/>
          <w:lang w:val="uk-UA"/>
        </w:rPr>
        <w:t xml:space="preserve">Серед найважливіших видів промислової продукції, вироблених у </w:t>
      </w:r>
      <w:r w:rsidR="00524BE0" w:rsidRPr="0036316F">
        <w:rPr>
          <w:sz w:val="24"/>
          <w:szCs w:val="24"/>
          <w:lang w:val="uk-UA"/>
        </w:rPr>
        <w:t xml:space="preserve">Новороздільській територіальній громаді </w:t>
      </w:r>
      <w:r w:rsidRPr="0036316F">
        <w:rPr>
          <w:sz w:val="24"/>
          <w:szCs w:val="24"/>
          <w:lang w:val="uk-UA"/>
        </w:rPr>
        <w:t>у звітному періоді: продукція легкої промисловості, електроенергія, комплекти ізольованих проводів для свічок запалювання для двигунів, резервуари та цистерни металеві, вузли та деталі для локомотивів, напіввагонів, хопер-зерновозів, хопер-цементовозів, добавки для цементів, будівельних розчинів, частини машин і устаткування спеціального призначення</w:t>
      </w:r>
      <w:r w:rsidR="00524BE0" w:rsidRPr="0036316F">
        <w:rPr>
          <w:sz w:val="24"/>
          <w:szCs w:val="24"/>
          <w:lang w:val="uk-UA"/>
        </w:rPr>
        <w:t xml:space="preserve">, виробництво керамічної цегли </w:t>
      </w:r>
      <w:r w:rsidRPr="0036316F">
        <w:rPr>
          <w:sz w:val="24"/>
          <w:szCs w:val="24"/>
          <w:lang w:val="uk-UA"/>
        </w:rPr>
        <w:t>.</w:t>
      </w:r>
    </w:p>
    <w:p w:rsidR="009F571E" w:rsidRPr="00E03C42" w:rsidRDefault="009F571E" w:rsidP="009F571E">
      <w:pPr>
        <w:ind w:firstLine="540"/>
        <w:jc w:val="both"/>
        <w:rPr>
          <w:color w:val="FF0000"/>
          <w:sz w:val="24"/>
          <w:szCs w:val="24"/>
          <w:lang w:val="uk-UA"/>
        </w:rPr>
      </w:pPr>
      <w:r w:rsidRPr="00524BE0">
        <w:rPr>
          <w:sz w:val="24"/>
          <w:szCs w:val="24"/>
          <w:lang w:val="uk-UA"/>
        </w:rPr>
        <w:t xml:space="preserve">Життєдіяльність </w:t>
      </w:r>
      <w:r w:rsidR="00EC1E73">
        <w:rPr>
          <w:sz w:val="24"/>
          <w:szCs w:val="24"/>
          <w:lang w:val="uk-UA"/>
        </w:rPr>
        <w:t>громади</w:t>
      </w:r>
      <w:r w:rsidRPr="00524BE0">
        <w:rPr>
          <w:sz w:val="24"/>
          <w:szCs w:val="24"/>
          <w:lang w:val="uk-UA"/>
        </w:rPr>
        <w:t xml:space="preserve"> в галузі водопостачання та водовідведення забезпечувало ТзОВ </w:t>
      </w:r>
      <w:r w:rsidR="001A3747">
        <w:rPr>
          <w:sz w:val="24"/>
          <w:szCs w:val="24"/>
          <w:lang w:val="uk-UA"/>
        </w:rPr>
        <w:t>«</w:t>
      </w:r>
      <w:r w:rsidRPr="00524BE0">
        <w:rPr>
          <w:sz w:val="24"/>
          <w:szCs w:val="24"/>
          <w:lang w:val="uk-UA"/>
        </w:rPr>
        <w:t>Енергія-Новий Розділ</w:t>
      </w:r>
      <w:r w:rsidR="00EC1E73">
        <w:rPr>
          <w:sz w:val="24"/>
          <w:szCs w:val="24"/>
          <w:lang w:val="uk-UA"/>
        </w:rPr>
        <w:t>», КП «Розділ»</w:t>
      </w:r>
      <w:r w:rsidR="0036316F">
        <w:rPr>
          <w:sz w:val="24"/>
          <w:szCs w:val="24"/>
          <w:lang w:val="uk-UA"/>
        </w:rPr>
        <w:t>.</w:t>
      </w:r>
      <w:r w:rsidRPr="00E03C42">
        <w:rPr>
          <w:color w:val="FF0000"/>
          <w:sz w:val="24"/>
          <w:szCs w:val="24"/>
          <w:lang w:val="uk-UA"/>
        </w:rPr>
        <w:t xml:space="preserve"> </w:t>
      </w:r>
    </w:p>
    <w:p w:rsidR="009F571E" w:rsidRPr="002E0EED" w:rsidRDefault="009F571E" w:rsidP="009F571E">
      <w:pPr>
        <w:shd w:val="clear" w:color="auto" w:fill="FFFFFF"/>
        <w:ind w:firstLine="540"/>
        <w:jc w:val="both"/>
        <w:rPr>
          <w:sz w:val="24"/>
          <w:szCs w:val="24"/>
          <w:lang w:val="uk-UA"/>
        </w:rPr>
      </w:pPr>
      <w:r w:rsidRPr="002E0EED">
        <w:rPr>
          <w:sz w:val="24"/>
          <w:szCs w:val="24"/>
          <w:lang w:val="uk-UA"/>
        </w:rPr>
        <w:t xml:space="preserve">Основні бюджетоутворюючі підприємства </w:t>
      </w:r>
      <w:r w:rsidR="00C23552">
        <w:rPr>
          <w:sz w:val="24"/>
          <w:szCs w:val="24"/>
          <w:lang w:val="uk-UA"/>
        </w:rPr>
        <w:t>громади</w:t>
      </w:r>
      <w:r w:rsidRPr="002E0EED">
        <w:rPr>
          <w:sz w:val="24"/>
          <w:szCs w:val="24"/>
          <w:lang w:val="uk-UA"/>
        </w:rPr>
        <w:t>:</w:t>
      </w:r>
    </w:p>
    <w:p w:rsidR="009F571E" w:rsidRPr="002E0EED" w:rsidRDefault="009F571E" w:rsidP="009F571E">
      <w:pPr>
        <w:shd w:val="clear" w:color="auto" w:fill="FFFFFF"/>
        <w:ind w:firstLine="540"/>
        <w:jc w:val="both"/>
        <w:rPr>
          <w:sz w:val="24"/>
          <w:szCs w:val="24"/>
          <w:lang w:val="uk-UA"/>
        </w:rPr>
      </w:pPr>
      <w:r w:rsidRPr="002E0EED">
        <w:rPr>
          <w:sz w:val="24"/>
          <w:szCs w:val="24"/>
          <w:lang w:val="uk-UA"/>
        </w:rPr>
        <w:t xml:space="preserve">- ТзОВ </w:t>
      </w:r>
      <w:r w:rsidR="001A3747">
        <w:rPr>
          <w:sz w:val="24"/>
          <w:szCs w:val="24"/>
          <w:lang w:val="uk-UA"/>
        </w:rPr>
        <w:t>«</w:t>
      </w:r>
      <w:r w:rsidRPr="002E0EED">
        <w:rPr>
          <w:sz w:val="24"/>
          <w:szCs w:val="24"/>
          <w:lang w:val="uk-UA"/>
        </w:rPr>
        <w:t xml:space="preserve">ОДВ </w:t>
      </w:r>
      <w:r w:rsidR="001A3747">
        <w:rPr>
          <w:sz w:val="24"/>
          <w:szCs w:val="24"/>
          <w:lang w:val="uk-UA"/>
        </w:rPr>
        <w:t>–</w:t>
      </w:r>
      <w:r w:rsidRPr="002E0EED">
        <w:rPr>
          <w:sz w:val="24"/>
          <w:szCs w:val="24"/>
          <w:lang w:val="uk-UA"/>
        </w:rPr>
        <w:t xml:space="preserve"> ЕЛЕКТРИК</w:t>
      </w:r>
      <w:r w:rsidR="001A3747">
        <w:rPr>
          <w:sz w:val="24"/>
          <w:szCs w:val="24"/>
          <w:lang w:val="uk-UA"/>
        </w:rPr>
        <w:t>»</w:t>
      </w:r>
      <w:r w:rsidRPr="002E0EED">
        <w:rPr>
          <w:sz w:val="24"/>
          <w:szCs w:val="24"/>
          <w:lang w:val="uk-UA"/>
        </w:rPr>
        <w:t xml:space="preserve"> в 20</w:t>
      </w:r>
      <w:r w:rsidR="002E3606" w:rsidRPr="002E0EED">
        <w:rPr>
          <w:sz w:val="24"/>
          <w:szCs w:val="24"/>
          <w:lang w:val="uk-UA"/>
        </w:rPr>
        <w:t>2</w:t>
      </w:r>
      <w:r w:rsidR="00FE3AB6">
        <w:rPr>
          <w:sz w:val="24"/>
          <w:szCs w:val="24"/>
          <w:lang w:val="uk-UA"/>
        </w:rPr>
        <w:t>2</w:t>
      </w:r>
      <w:r w:rsidRPr="002E0EED">
        <w:rPr>
          <w:sz w:val="24"/>
          <w:szCs w:val="24"/>
          <w:lang w:val="uk-UA"/>
        </w:rPr>
        <w:t xml:space="preserve"> році </w:t>
      </w:r>
      <w:r w:rsidR="002E3606" w:rsidRPr="002E0EED">
        <w:rPr>
          <w:sz w:val="24"/>
          <w:szCs w:val="24"/>
          <w:lang w:val="uk-UA"/>
        </w:rPr>
        <w:t xml:space="preserve">сплатило до </w:t>
      </w:r>
      <w:r w:rsidR="002E3606" w:rsidRPr="009C0A31">
        <w:rPr>
          <w:sz w:val="24"/>
          <w:szCs w:val="24"/>
          <w:lang w:val="uk-UA"/>
        </w:rPr>
        <w:t xml:space="preserve">зведеного бюджету </w:t>
      </w:r>
      <w:r w:rsidR="009C0A31" w:rsidRPr="009C0A31">
        <w:rPr>
          <w:sz w:val="24"/>
          <w:szCs w:val="24"/>
          <w:lang w:val="uk-UA"/>
        </w:rPr>
        <w:t>49934,5</w:t>
      </w:r>
      <w:r w:rsidRPr="009C0A31">
        <w:rPr>
          <w:sz w:val="24"/>
          <w:szCs w:val="24"/>
          <w:lang w:val="uk-UA"/>
        </w:rPr>
        <w:t xml:space="preserve"> </w:t>
      </w:r>
      <w:r w:rsidR="002E0EED" w:rsidRPr="009C0A31">
        <w:rPr>
          <w:sz w:val="24"/>
          <w:szCs w:val="24"/>
          <w:lang w:val="uk-UA"/>
        </w:rPr>
        <w:t>тис</w:t>
      </w:r>
      <w:r w:rsidR="008152E2">
        <w:rPr>
          <w:sz w:val="24"/>
          <w:szCs w:val="24"/>
          <w:lang w:val="uk-UA"/>
        </w:rPr>
        <w:t>. грн.;</w:t>
      </w:r>
      <w:r w:rsidR="009C0A31" w:rsidRPr="009C0A31">
        <w:rPr>
          <w:sz w:val="24"/>
          <w:szCs w:val="24"/>
          <w:lang w:val="uk-UA"/>
        </w:rPr>
        <w:t xml:space="preserve"> до держ</w:t>
      </w:r>
      <w:r w:rsidR="008152E2">
        <w:rPr>
          <w:sz w:val="24"/>
          <w:szCs w:val="24"/>
          <w:lang w:val="uk-UA"/>
        </w:rPr>
        <w:t xml:space="preserve">авного бюджету </w:t>
      </w:r>
      <w:r w:rsidR="00780BDB">
        <w:rPr>
          <w:sz w:val="24"/>
          <w:szCs w:val="24"/>
          <w:lang w:val="uk-UA"/>
        </w:rPr>
        <w:t>3799</w:t>
      </w:r>
      <w:r w:rsidR="008152E2">
        <w:rPr>
          <w:sz w:val="24"/>
          <w:szCs w:val="24"/>
          <w:lang w:val="uk-UA"/>
        </w:rPr>
        <w:t>,</w:t>
      </w:r>
      <w:r w:rsidR="00780BDB">
        <w:rPr>
          <w:sz w:val="24"/>
          <w:szCs w:val="24"/>
          <w:lang w:val="uk-UA"/>
        </w:rPr>
        <w:t>0</w:t>
      </w:r>
      <w:r w:rsidR="008152E2">
        <w:rPr>
          <w:sz w:val="24"/>
          <w:szCs w:val="24"/>
          <w:lang w:val="uk-UA"/>
        </w:rPr>
        <w:t xml:space="preserve"> тис.грн.;</w:t>
      </w:r>
      <w:r w:rsidR="009C0A31" w:rsidRPr="009C0A31">
        <w:rPr>
          <w:sz w:val="24"/>
          <w:szCs w:val="24"/>
          <w:lang w:val="uk-UA"/>
        </w:rPr>
        <w:t xml:space="preserve"> </w:t>
      </w:r>
      <w:r w:rsidRPr="009C0A31">
        <w:rPr>
          <w:sz w:val="24"/>
          <w:szCs w:val="24"/>
          <w:lang w:val="uk-UA"/>
        </w:rPr>
        <w:t xml:space="preserve"> </w:t>
      </w:r>
      <w:r w:rsidR="009C0A31">
        <w:rPr>
          <w:sz w:val="24"/>
          <w:szCs w:val="24"/>
          <w:lang w:val="uk-UA"/>
        </w:rPr>
        <w:t xml:space="preserve">ПДФО </w:t>
      </w:r>
      <w:r w:rsidR="008D7696" w:rsidRPr="009C0A31">
        <w:rPr>
          <w:sz w:val="24"/>
          <w:szCs w:val="24"/>
          <w:lang w:val="uk-UA"/>
        </w:rPr>
        <w:t>45</w:t>
      </w:r>
      <w:r w:rsidR="00FE3AB6" w:rsidRPr="009C0A31">
        <w:rPr>
          <w:sz w:val="24"/>
          <w:szCs w:val="24"/>
          <w:lang w:val="uk-UA"/>
        </w:rPr>
        <w:t> 729,8</w:t>
      </w:r>
      <w:r w:rsidR="008D7696" w:rsidRPr="009C0A31">
        <w:rPr>
          <w:sz w:val="24"/>
          <w:szCs w:val="24"/>
          <w:lang w:val="uk-UA"/>
        </w:rPr>
        <w:t xml:space="preserve"> тис.</w:t>
      </w:r>
      <w:r w:rsidRPr="009C0A31">
        <w:rPr>
          <w:sz w:val="24"/>
          <w:szCs w:val="24"/>
          <w:lang w:val="uk-UA"/>
        </w:rPr>
        <w:t xml:space="preserve"> грн. Підприємство</w:t>
      </w:r>
      <w:r w:rsidRPr="002E0EED">
        <w:rPr>
          <w:sz w:val="24"/>
          <w:szCs w:val="24"/>
          <w:lang w:val="uk-UA"/>
        </w:rPr>
        <w:t xml:space="preserve"> працює на давальницькій сировині та експортує кабельно-провідникову продукцію на країни Європи та Азії. З початку інвестування обсяг інвестицій, вкладених в економіку міста ТзОВ </w:t>
      </w:r>
      <w:r w:rsidR="00A81BF0">
        <w:rPr>
          <w:sz w:val="24"/>
          <w:szCs w:val="24"/>
          <w:lang w:val="uk-UA"/>
        </w:rPr>
        <w:t>«</w:t>
      </w:r>
      <w:r w:rsidRPr="002E0EED">
        <w:rPr>
          <w:sz w:val="24"/>
          <w:szCs w:val="24"/>
          <w:lang w:val="uk-UA"/>
        </w:rPr>
        <w:t xml:space="preserve">ОДВ </w:t>
      </w:r>
      <w:r w:rsidR="00A81BF0">
        <w:rPr>
          <w:sz w:val="24"/>
          <w:szCs w:val="24"/>
          <w:lang w:val="uk-UA"/>
        </w:rPr>
        <w:t>–</w:t>
      </w:r>
      <w:r w:rsidRPr="002E0EED">
        <w:rPr>
          <w:sz w:val="24"/>
          <w:szCs w:val="24"/>
          <w:lang w:val="uk-UA"/>
        </w:rPr>
        <w:t xml:space="preserve"> ЕЛЕКТРИК</w:t>
      </w:r>
      <w:r w:rsidR="00A81BF0">
        <w:rPr>
          <w:sz w:val="24"/>
          <w:szCs w:val="24"/>
          <w:lang w:val="uk-UA"/>
        </w:rPr>
        <w:t>»</w:t>
      </w:r>
      <w:r w:rsidRPr="002E0EED">
        <w:rPr>
          <w:sz w:val="24"/>
          <w:szCs w:val="24"/>
          <w:lang w:val="uk-UA"/>
        </w:rPr>
        <w:t xml:space="preserve"> </w:t>
      </w:r>
      <w:r w:rsidRPr="009C0A31">
        <w:rPr>
          <w:sz w:val="24"/>
          <w:szCs w:val="24"/>
          <w:lang w:val="uk-UA"/>
        </w:rPr>
        <w:t>склав 7,1 млн. дол.</w:t>
      </w:r>
      <w:r w:rsidRPr="002E0EED">
        <w:rPr>
          <w:sz w:val="24"/>
          <w:szCs w:val="24"/>
          <w:lang w:val="uk-UA"/>
        </w:rPr>
        <w:t xml:space="preserve"> США</w:t>
      </w:r>
      <w:r w:rsidR="002E0EED">
        <w:rPr>
          <w:sz w:val="24"/>
          <w:szCs w:val="24"/>
          <w:lang w:val="uk-UA"/>
        </w:rPr>
        <w:t>.</w:t>
      </w:r>
    </w:p>
    <w:p w:rsidR="009F571E" w:rsidRPr="002E0EED" w:rsidRDefault="009F571E" w:rsidP="009F571E">
      <w:pPr>
        <w:ind w:firstLine="540"/>
        <w:jc w:val="both"/>
        <w:rPr>
          <w:sz w:val="24"/>
          <w:szCs w:val="24"/>
          <w:lang w:val="uk-UA"/>
        </w:rPr>
      </w:pPr>
      <w:r w:rsidRPr="002E0EED">
        <w:rPr>
          <w:sz w:val="24"/>
          <w:szCs w:val="24"/>
          <w:lang w:val="uk-UA"/>
        </w:rPr>
        <w:t>- ТзОВ «ДМЗ «Карпати» в 20</w:t>
      </w:r>
      <w:r w:rsidR="002E3606" w:rsidRPr="002E0EED">
        <w:rPr>
          <w:sz w:val="24"/>
          <w:szCs w:val="24"/>
          <w:lang w:val="uk-UA"/>
        </w:rPr>
        <w:t>2</w:t>
      </w:r>
      <w:r w:rsidR="00FE3AB6">
        <w:rPr>
          <w:sz w:val="24"/>
          <w:szCs w:val="24"/>
          <w:lang w:val="uk-UA"/>
        </w:rPr>
        <w:t>2</w:t>
      </w:r>
      <w:r w:rsidRPr="002E0EED">
        <w:rPr>
          <w:sz w:val="24"/>
          <w:szCs w:val="24"/>
          <w:lang w:val="uk-UA"/>
        </w:rPr>
        <w:t xml:space="preserve"> році </w:t>
      </w:r>
      <w:r w:rsidRPr="009C0A31">
        <w:rPr>
          <w:sz w:val="24"/>
          <w:szCs w:val="24"/>
          <w:lang w:val="uk-UA"/>
        </w:rPr>
        <w:t xml:space="preserve">сплатило до </w:t>
      </w:r>
      <w:r w:rsidR="008152E2">
        <w:rPr>
          <w:sz w:val="24"/>
          <w:szCs w:val="24"/>
          <w:lang w:val="uk-UA"/>
        </w:rPr>
        <w:t>зведеного</w:t>
      </w:r>
      <w:r w:rsidRPr="009C0A31">
        <w:rPr>
          <w:sz w:val="24"/>
          <w:szCs w:val="24"/>
          <w:lang w:val="uk-UA"/>
        </w:rPr>
        <w:t xml:space="preserve"> бюджету </w:t>
      </w:r>
      <w:r w:rsidR="009C0A31" w:rsidRPr="009C0A31">
        <w:rPr>
          <w:sz w:val="24"/>
          <w:szCs w:val="24"/>
          <w:lang w:val="uk-UA"/>
        </w:rPr>
        <w:t>65650,8</w:t>
      </w:r>
      <w:r w:rsidR="00875EB8" w:rsidRPr="009C0A31">
        <w:rPr>
          <w:sz w:val="24"/>
          <w:szCs w:val="24"/>
          <w:lang w:val="uk-UA"/>
        </w:rPr>
        <w:t xml:space="preserve"> тис. </w:t>
      </w:r>
      <w:r w:rsidRPr="009C0A31">
        <w:rPr>
          <w:sz w:val="24"/>
          <w:szCs w:val="24"/>
          <w:lang w:val="uk-UA"/>
        </w:rPr>
        <w:t>грн</w:t>
      </w:r>
      <w:r w:rsidRPr="002E0EED">
        <w:rPr>
          <w:sz w:val="24"/>
          <w:szCs w:val="24"/>
          <w:lang w:val="uk-UA"/>
        </w:rPr>
        <w:t>.</w:t>
      </w:r>
      <w:r w:rsidR="008152E2">
        <w:rPr>
          <w:sz w:val="24"/>
          <w:szCs w:val="24"/>
          <w:lang w:val="uk-UA"/>
        </w:rPr>
        <w:t>;</w:t>
      </w:r>
      <w:r w:rsidR="009C0A31">
        <w:rPr>
          <w:sz w:val="24"/>
          <w:szCs w:val="24"/>
          <w:lang w:val="uk-UA"/>
        </w:rPr>
        <w:t xml:space="preserve"> до державного бюджету 46776,7 тис.грн.</w:t>
      </w:r>
      <w:r w:rsidR="008152E2">
        <w:rPr>
          <w:sz w:val="24"/>
          <w:szCs w:val="24"/>
          <w:lang w:val="uk-UA"/>
        </w:rPr>
        <w:t>;</w:t>
      </w:r>
      <w:r w:rsidRPr="002E0EED">
        <w:rPr>
          <w:sz w:val="24"/>
          <w:szCs w:val="24"/>
          <w:lang w:val="uk-UA"/>
        </w:rPr>
        <w:t xml:space="preserve"> </w:t>
      </w:r>
      <w:r w:rsidR="009C0A31">
        <w:rPr>
          <w:sz w:val="24"/>
          <w:szCs w:val="24"/>
          <w:lang w:val="uk-UA"/>
        </w:rPr>
        <w:t>ПДФО</w:t>
      </w:r>
      <w:r w:rsidRPr="002E0EED">
        <w:rPr>
          <w:sz w:val="24"/>
          <w:szCs w:val="24"/>
          <w:lang w:val="uk-UA"/>
        </w:rPr>
        <w:t xml:space="preserve"> </w:t>
      </w:r>
      <w:r w:rsidR="008D7696" w:rsidRPr="002E0EED">
        <w:rPr>
          <w:sz w:val="24"/>
          <w:szCs w:val="24"/>
          <w:lang w:val="uk-UA"/>
        </w:rPr>
        <w:t>1</w:t>
      </w:r>
      <w:r w:rsidR="00FE3AB6">
        <w:rPr>
          <w:sz w:val="24"/>
          <w:szCs w:val="24"/>
          <w:lang w:val="uk-UA"/>
        </w:rPr>
        <w:t>7</w:t>
      </w:r>
      <w:r w:rsidR="00A81BF0">
        <w:rPr>
          <w:sz w:val="24"/>
          <w:szCs w:val="24"/>
          <w:lang w:val="uk-UA"/>
        </w:rPr>
        <w:t xml:space="preserve"> </w:t>
      </w:r>
      <w:r w:rsidR="00FE3AB6">
        <w:rPr>
          <w:sz w:val="24"/>
          <w:szCs w:val="24"/>
          <w:lang w:val="uk-UA"/>
        </w:rPr>
        <w:t>741</w:t>
      </w:r>
      <w:r w:rsidR="008D7696" w:rsidRPr="002E0EED">
        <w:rPr>
          <w:sz w:val="24"/>
          <w:szCs w:val="24"/>
          <w:lang w:val="uk-UA"/>
        </w:rPr>
        <w:t>,</w:t>
      </w:r>
      <w:r w:rsidR="00FE3AB6">
        <w:rPr>
          <w:sz w:val="24"/>
          <w:szCs w:val="24"/>
          <w:lang w:val="uk-UA"/>
        </w:rPr>
        <w:t>3</w:t>
      </w:r>
      <w:r w:rsidR="0046258B" w:rsidRPr="002E0EED">
        <w:rPr>
          <w:sz w:val="24"/>
          <w:szCs w:val="24"/>
          <w:lang w:val="uk-UA"/>
        </w:rPr>
        <w:t xml:space="preserve"> тис.</w:t>
      </w:r>
      <w:r w:rsidRPr="002E0EED">
        <w:rPr>
          <w:sz w:val="24"/>
          <w:szCs w:val="24"/>
          <w:lang w:val="uk-UA"/>
        </w:rPr>
        <w:t xml:space="preserve"> грн. Підприємство випускає продукцію: напіввагони, хопер-зерновози, хопер-цементовози, хімічне, гірничо-рудне, насосне обладнання, </w:t>
      </w:r>
      <w:hyperlink r:id="rId8" w:history="1">
        <w:r w:rsidRPr="002E0EED">
          <w:rPr>
            <w:sz w:val="24"/>
            <w:szCs w:val="24"/>
            <w:lang w:val="uk-UA"/>
          </w:rPr>
          <w:t>ємкості</w:t>
        </w:r>
      </w:hyperlink>
      <w:r w:rsidRPr="002E0EED">
        <w:rPr>
          <w:sz w:val="24"/>
          <w:szCs w:val="24"/>
          <w:lang w:val="uk-UA"/>
        </w:rPr>
        <w:t xml:space="preserve"> та </w:t>
      </w:r>
      <w:hyperlink r:id="rId9" w:history="1">
        <w:r w:rsidRPr="002E0EED">
          <w:rPr>
            <w:sz w:val="24"/>
            <w:szCs w:val="24"/>
            <w:lang w:val="uk-UA"/>
          </w:rPr>
          <w:t>резервуари для АЗС</w:t>
        </w:r>
      </w:hyperlink>
      <w:r w:rsidRPr="002E0EED">
        <w:rPr>
          <w:sz w:val="24"/>
          <w:szCs w:val="24"/>
          <w:lang w:val="uk-UA"/>
        </w:rPr>
        <w:t xml:space="preserve"> та транспортування нафтопродуктів, автовишки </w:t>
      </w:r>
      <w:hyperlink r:id="rId10" w:history="1">
        <w:r w:rsidRPr="002E0EED">
          <w:rPr>
            <w:sz w:val="24"/>
            <w:szCs w:val="24"/>
            <w:lang w:val="uk-UA"/>
          </w:rPr>
          <w:t>АГП</w:t>
        </w:r>
      </w:hyperlink>
      <w:r w:rsidRPr="002E0EED">
        <w:rPr>
          <w:sz w:val="24"/>
          <w:szCs w:val="24"/>
          <w:lang w:val="uk-UA"/>
        </w:rPr>
        <w:t xml:space="preserve">. Підприємство постійно вдосконалює технологію виготовлення та впроваджує нові, прогресивні вироби. </w:t>
      </w:r>
    </w:p>
    <w:p w:rsidR="002E0EED" w:rsidRPr="002E0EED" w:rsidRDefault="0046258B" w:rsidP="009F571E">
      <w:pPr>
        <w:ind w:firstLine="540"/>
        <w:jc w:val="both"/>
        <w:rPr>
          <w:sz w:val="24"/>
          <w:szCs w:val="24"/>
          <w:lang w:val="uk-UA"/>
        </w:rPr>
      </w:pPr>
      <w:r w:rsidRPr="002E0EED">
        <w:rPr>
          <w:sz w:val="24"/>
          <w:szCs w:val="24"/>
          <w:lang w:val="uk-UA"/>
        </w:rPr>
        <w:t>- ПрАТ «Роздільський керамічний завод»</w:t>
      </w:r>
      <w:r w:rsidR="00875EB8" w:rsidRPr="002E0EED">
        <w:rPr>
          <w:sz w:val="24"/>
          <w:szCs w:val="24"/>
          <w:lang w:val="uk-UA"/>
        </w:rPr>
        <w:t xml:space="preserve"> в 202</w:t>
      </w:r>
      <w:r w:rsidR="00FE3AB6">
        <w:rPr>
          <w:sz w:val="24"/>
          <w:szCs w:val="24"/>
          <w:lang w:val="uk-UA"/>
        </w:rPr>
        <w:t>2</w:t>
      </w:r>
      <w:r w:rsidR="00875EB8" w:rsidRPr="002E0EED">
        <w:rPr>
          <w:sz w:val="24"/>
          <w:szCs w:val="24"/>
          <w:lang w:val="uk-UA"/>
        </w:rPr>
        <w:t xml:space="preserve"> році сплатило </w:t>
      </w:r>
      <w:r w:rsidR="008152E2">
        <w:rPr>
          <w:sz w:val="24"/>
          <w:szCs w:val="24"/>
          <w:lang w:val="uk-UA"/>
        </w:rPr>
        <w:t>до зведеного</w:t>
      </w:r>
      <w:r w:rsidR="00875EB8" w:rsidRPr="009C0A31">
        <w:rPr>
          <w:sz w:val="24"/>
          <w:szCs w:val="24"/>
          <w:lang w:val="uk-UA"/>
        </w:rPr>
        <w:t xml:space="preserve"> бюджету </w:t>
      </w:r>
      <w:r w:rsidR="00174BA1">
        <w:rPr>
          <w:sz w:val="24"/>
          <w:szCs w:val="24"/>
          <w:lang w:val="uk-UA"/>
        </w:rPr>
        <w:t>2209,7</w:t>
      </w:r>
      <w:r w:rsidR="00875EB8" w:rsidRPr="009C0A31">
        <w:rPr>
          <w:sz w:val="24"/>
          <w:szCs w:val="24"/>
          <w:lang w:val="uk-UA"/>
        </w:rPr>
        <w:t xml:space="preserve"> тис. грн.</w:t>
      </w:r>
      <w:r w:rsidR="008152E2">
        <w:rPr>
          <w:sz w:val="24"/>
          <w:szCs w:val="24"/>
          <w:lang w:val="uk-UA"/>
        </w:rPr>
        <w:t>;</w:t>
      </w:r>
      <w:r w:rsidR="00875EB8" w:rsidRPr="009C0A31">
        <w:rPr>
          <w:sz w:val="24"/>
          <w:szCs w:val="24"/>
          <w:lang w:val="uk-UA"/>
        </w:rPr>
        <w:t xml:space="preserve"> </w:t>
      </w:r>
      <w:r w:rsidR="009C0A31" w:rsidRPr="009C0A31">
        <w:rPr>
          <w:sz w:val="24"/>
          <w:szCs w:val="24"/>
          <w:lang w:val="uk-UA"/>
        </w:rPr>
        <w:t>до державного бюджету 149,5 тис.грн.</w:t>
      </w:r>
      <w:r w:rsidR="008152E2">
        <w:rPr>
          <w:sz w:val="24"/>
          <w:szCs w:val="24"/>
          <w:lang w:val="uk-UA"/>
        </w:rPr>
        <w:t>;</w:t>
      </w:r>
      <w:r w:rsidR="009C0A31" w:rsidRPr="009C0A31">
        <w:rPr>
          <w:sz w:val="24"/>
          <w:szCs w:val="24"/>
          <w:lang w:val="uk-UA"/>
        </w:rPr>
        <w:t xml:space="preserve"> ПДФО</w:t>
      </w:r>
      <w:r w:rsidR="00875EB8" w:rsidRPr="009C0A31">
        <w:rPr>
          <w:sz w:val="24"/>
          <w:szCs w:val="24"/>
          <w:lang w:val="uk-UA"/>
        </w:rPr>
        <w:t xml:space="preserve"> </w:t>
      </w:r>
      <w:r w:rsidR="00FE3AB6" w:rsidRPr="009C0A31">
        <w:rPr>
          <w:sz w:val="24"/>
          <w:szCs w:val="24"/>
          <w:lang w:val="uk-UA"/>
        </w:rPr>
        <w:t>1910</w:t>
      </w:r>
      <w:r w:rsidR="00875EB8" w:rsidRPr="009C0A31">
        <w:rPr>
          <w:sz w:val="24"/>
          <w:szCs w:val="24"/>
          <w:lang w:val="uk-UA"/>
        </w:rPr>
        <w:t>,9 тис. грн.</w:t>
      </w:r>
      <w:r w:rsidR="002E0EED" w:rsidRPr="009C0A31">
        <w:rPr>
          <w:sz w:val="24"/>
          <w:szCs w:val="24"/>
          <w:lang w:val="uk-UA"/>
        </w:rPr>
        <w:t xml:space="preserve"> Підприємство</w:t>
      </w:r>
      <w:r w:rsidR="002E0EED" w:rsidRPr="002E0EED">
        <w:rPr>
          <w:sz w:val="24"/>
          <w:szCs w:val="24"/>
          <w:lang w:val="uk-UA"/>
        </w:rPr>
        <w:t xml:space="preserve"> виробляє клінкерну, лицьову та рядову цеглу.</w:t>
      </w:r>
    </w:p>
    <w:p w:rsidR="00875EB8" w:rsidRPr="002E0EED" w:rsidRDefault="00875EB8" w:rsidP="00875EB8">
      <w:pPr>
        <w:ind w:firstLine="540"/>
        <w:jc w:val="both"/>
        <w:rPr>
          <w:sz w:val="24"/>
          <w:szCs w:val="24"/>
          <w:lang w:val="uk-UA"/>
        </w:rPr>
      </w:pPr>
      <w:r w:rsidRPr="002E0EED">
        <w:rPr>
          <w:sz w:val="24"/>
          <w:szCs w:val="24"/>
          <w:lang w:val="uk-UA"/>
        </w:rPr>
        <w:t xml:space="preserve"> - ТОВ</w:t>
      </w:r>
      <w:r w:rsidR="00267BA9">
        <w:rPr>
          <w:sz w:val="24"/>
          <w:szCs w:val="24"/>
          <w:lang w:val="uk-UA"/>
        </w:rPr>
        <w:t xml:space="preserve"> </w:t>
      </w:r>
      <w:r w:rsidRPr="002E0EED">
        <w:rPr>
          <w:sz w:val="24"/>
          <w:szCs w:val="24"/>
          <w:lang w:val="uk-UA"/>
        </w:rPr>
        <w:t>"Нафтогаз Тепло"</w:t>
      </w:r>
      <w:r w:rsidR="002E0EED" w:rsidRPr="002E0EED">
        <w:rPr>
          <w:sz w:val="24"/>
          <w:szCs w:val="24"/>
          <w:lang w:val="uk-UA"/>
        </w:rPr>
        <w:t xml:space="preserve"> в 202</w:t>
      </w:r>
      <w:r w:rsidR="00FE3AB6">
        <w:rPr>
          <w:sz w:val="24"/>
          <w:szCs w:val="24"/>
          <w:lang w:val="uk-UA"/>
        </w:rPr>
        <w:t>2</w:t>
      </w:r>
      <w:r w:rsidR="002E0EED" w:rsidRPr="002E0EED">
        <w:rPr>
          <w:sz w:val="24"/>
          <w:szCs w:val="24"/>
          <w:lang w:val="uk-UA"/>
        </w:rPr>
        <w:t xml:space="preserve"> році сплатило ПДФО в сумі</w:t>
      </w:r>
      <w:r w:rsidRPr="002E0EED">
        <w:rPr>
          <w:sz w:val="24"/>
          <w:szCs w:val="24"/>
          <w:lang w:val="uk-UA"/>
        </w:rPr>
        <w:t xml:space="preserve"> </w:t>
      </w:r>
      <w:r w:rsidR="009775B6">
        <w:rPr>
          <w:sz w:val="24"/>
          <w:szCs w:val="24"/>
          <w:lang w:val="uk-UA"/>
        </w:rPr>
        <w:t>9</w:t>
      </w:r>
      <w:r w:rsidR="00A81BF0">
        <w:rPr>
          <w:sz w:val="24"/>
          <w:szCs w:val="24"/>
          <w:lang w:val="uk-UA"/>
        </w:rPr>
        <w:t xml:space="preserve"> </w:t>
      </w:r>
      <w:r w:rsidR="00174BA1">
        <w:rPr>
          <w:sz w:val="24"/>
          <w:szCs w:val="24"/>
          <w:lang w:val="uk-UA"/>
        </w:rPr>
        <w:t>5</w:t>
      </w:r>
      <w:bookmarkStart w:id="0" w:name="_GoBack"/>
      <w:bookmarkEnd w:id="0"/>
      <w:r w:rsidR="009775B6">
        <w:rPr>
          <w:sz w:val="24"/>
          <w:szCs w:val="24"/>
          <w:lang w:val="uk-UA"/>
        </w:rPr>
        <w:t>93</w:t>
      </w:r>
      <w:r w:rsidRPr="002E0EED">
        <w:rPr>
          <w:sz w:val="24"/>
          <w:szCs w:val="24"/>
          <w:lang w:val="uk-UA"/>
        </w:rPr>
        <w:t>,</w:t>
      </w:r>
      <w:r w:rsidR="009775B6">
        <w:rPr>
          <w:sz w:val="24"/>
          <w:szCs w:val="24"/>
          <w:lang w:val="uk-UA"/>
        </w:rPr>
        <w:t>9</w:t>
      </w:r>
      <w:r w:rsidR="002E0EED" w:rsidRPr="002E0EED">
        <w:rPr>
          <w:sz w:val="24"/>
          <w:szCs w:val="24"/>
          <w:lang w:val="uk-UA"/>
        </w:rPr>
        <w:t xml:space="preserve"> тис.</w:t>
      </w:r>
      <w:r w:rsidR="00A81BF0">
        <w:rPr>
          <w:sz w:val="24"/>
          <w:szCs w:val="24"/>
          <w:lang w:val="uk-UA"/>
        </w:rPr>
        <w:t xml:space="preserve"> </w:t>
      </w:r>
      <w:r w:rsidR="002E0EED" w:rsidRPr="002E0EED">
        <w:rPr>
          <w:sz w:val="24"/>
          <w:szCs w:val="24"/>
          <w:lang w:val="uk-UA"/>
        </w:rPr>
        <w:t>грн.</w:t>
      </w:r>
      <w:r w:rsidR="00267BA9">
        <w:rPr>
          <w:sz w:val="24"/>
          <w:szCs w:val="24"/>
          <w:lang w:val="uk-UA"/>
        </w:rPr>
        <w:t xml:space="preserve"> Підприємство надає послуги з теплопостачання та гарячої води населенню міста.</w:t>
      </w:r>
    </w:p>
    <w:p w:rsidR="009F571E" w:rsidRPr="002E0EED" w:rsidRDefault="009F571E" w:rsidP="009F571E">
      <w:pPr>
        <w:ind w:firstLine="540"/>
        <w:jc w:val="both"/>
        <w:rPr>
          <w:sz w:val="24"/>
          <w:szCs w:val="24"/>
          <w:shd w:val="clear" w:color="auto" w:fill="FDFDFD"/>
          <w:lang w:val="uk-UA" w:eastAsia="uk-UA"/>
        </w:rPr>
      </w:pPr>
      <w:r w:rsidRPr="002E0EED">
        <w:rPr>
          <w:sz w:val="24"/>
          <w:szCs w:val="24"/>
          <w:shd w:val="clear" w:color="auto" w:fill="FDFDFD"/>
          <w:lang w:val="uk-UA" w:eastAsia="uk-UA"/>
        </w:rPr>
        <w:t>Станом на 1 січня 202</w:t>
      </w:r>
      <w:r w:rsidR="009775B6">
        <w:rPr>
          <w:sz w:val="24"/>
          <w:szCs w:val="24"/>
          <w:shd w:val="clear" w:color="auto" w:fill="FDFDFD"/>
          <w:lang w:val="uk-UA" w:eastAsia="uk-UA"/>
        </w:rPr>
        <w:t>3</w:t>
      </w:r>
      <w:r w:rsidRPr="002E0EED">
        <w:rPr>
          <w:sz w:val="24"/>
          <w:szCs w:val="24"/>
          <w:shd w:val="clear" w:color="auto" w:fill="FDFDFD"/>
          <w:lang w:val="uk-UA" w:eastAsia="uk-UA"/>
        </w:rPr>
        <w:t xml:space="preserve"> року заборгованість з випл</w:t>
      </w:r>
      <w:r w:rsidR="002E0EED" w:rsidRPr="002E0EED">
        <w:rPr>
          <w:sz w:val="24"/>
          <w:szCs w:val="24"/>
          <w:shd w:val="clear" w:color="auto" w:fill="FDFDFD"/>
          <w:lang w:val="uk-UA" w:eastAsia="uk-UA"/>
        </w:rPr>
        <w:t xml:space="preserve">ати заробітної плати становила </w:t>
      </w:r>
      <w:r w:rsidR="009775B6" w:rsidRPr="009F7DD3">
        <w:rPr>
          <w:sz w:val="24"/>
          <w:szCs w:val="24"/>
          <w:shd w:val="clear" w:color="auto" w:fill="FDFDFD"/>
          <w:lang w:val="uk-UA" w:eastAsia="uk-UA"/>
        </w:rPr>
        <w:t>3757,2</w:t>
      </w:r>
      <w:r w:rsidRPr="002E0EED">
        <w:rPr>
          <w:sz w:val="24"/>
          <w:szCs w:val="24"/>
          <w:shd w:val="clear" w:color="auto" w:fill="FDFDFD"/>
          <w:lang w:val="uk-UA" w:eastAsia="uk-UA"/>
        </w:rPr>
        <w:t xml:space="preserve"> тис.грн. (</w:t>
      </w:r>
      <w:r w:rsidR="002E0EED" w:rsidRPr="002E0EED">
        <w:rPr>
          <w:sz w:val="24"/>
          <w:szCs w:val="24"/>
          <w:shd w:val="clear" w:color="auto" w:fill="FDFDFD"/>
          <w:lang w:val="uk-UA" w:eastAsia="uk-UA"/>
        </w:rPr>
        <w:t xml:space="preserve">ТзОВ </w:t>
      </w:r>
      <w:r w:rsidRPr="002E0EED">
        <w:rPr>
          <w:sz w:val="24"/>
          <w:szCs w:val="24"/>
          <w:shd w:val="clear" w:color="auto" w:fill="FDFDFD"/>
          <w:lang w:val="uk-UA" w:eastAsia="uk-UA"/>
        </w:rPr>
        <w:t>«</w:t>
      </w:r>
      <w:r w:rsidR="002E0EED" w:rsidRPr="002E0EED">
        <w:rPr>
          <w:sz w:val="24"/>
          <w:szCs w:val="24"/>
          <w:shd w:val="clear" w:color="auto" w:fill="FDFDFD"/>
          <w:lang w:val="uk-UA" w:eastAsia="uk-UA"/>
        </w:rPr>
        <w:t>Енергія – Новий Розділ»</w:t>
      </w:r>
      <w:r w:rsidRPr="002E0EED">
        <w:rPr>
          <w:sz w:val="24"/>
          <w:szCs w:val="24"/>
          <w:shd w:val="clear" w:color="auto" w:fill="FDFDFD"/>
          <w:lang w:val="uk-UA" w:eastAsia="uk-UA"/>
        </w:rPr>
        <w:t xml:space="preserve">). </w:t>
      </w:r>
    </w:p>
    <w:p w:rsidR="009F571E" w:rsidRPr="002E0EED" w:rsidRDefault="009F571E" w:rsidP="009F571E">
      <w:pPr>
        <w:ind w:firstLine="540"/>
        <w:jc w:val="both"/>
        <w:rPr>
          <w:sz w:val="24"/>
          <w:szCs w:val="24"/>
          <w:lang w:val="uk-UA" w:eastAsia="uk-UA"/>
        </w:rPr>
      </w:pPr>
      <w:r w:rsidRPr="002E0EED">
        <w:rPr>
          <w:sz w:val="24"/>
          <w:szCs w:val="24"/>
          <w:lang w:val="uk-UA" w:eastAsia="uk-UA"/>
        </w:rPr>
        <w:t xml:space="preserve">Немає допущеної заборгованості з виплати заробітної плати організаціями та установами, що фінансуються з міського бюджету. </w:t>
      </w:r>
    </w:p>
    <w:p w:rsidR="009F571E" w:rsidRPr="002E0EED" w:rsidRDefault="009F571E" w:rsidP="009F571E">
      <w:pPr>
        <w:ind w:firstLine="540"/>
        <w:jc w:val="both"/>
        <w:rPr>
          <w:sz w:val="24"/>
          <w:szCs w:val="24"/>
          <w:lang w:val="uk-UA" w:eastAsia="uk-UA"/>
        </w:rPr>
      </w:pPr>
    </w:p>
    <w:p w:rsidR="009F571E" w:rsidRPr="002E0EED" w:rsidRDefault="009F571E" w:rsidP="009F571E">
      <w:pPr>
        <w:ind w:firstLine="540"/>
        <w:jc w:val="center"/>
        <w:rPr>
          <w:b/>
          <w:sz w:val="24"/>
          <w:szCs w:val="24"/>
          <w:u w:val="single"/>
          <w:lang w:val="uk-UA" w:eastAsia="uk-UA"/>
        </w:rPr>
      </w:pPr>
      <w:r w:rsidRPr="002E0EED">
        <w:rPr>
          <w:b/>
          <w:sz w:val="24"/>
          <w:szCs w:val="24"/>
          <w:u w:val="single"/>
          <w:lang w:val="uk-UA" w:eastAsia="uk-UA"/>
        </w:rPr>
        <w:t>Підприємництво</w:t>
      </w:r>
    </w:p>
    <w:p w:rsidR="0058172C" w:rsidRPr="00E03C42" w:rsidRDefault="0058172C" w:rsidP="009F571E">
      <w:pPr>
        <w:ind w:firstLine="540"/>
        <w:jc w:val="center"/>
        <w:rPr>
          <w:b/>
          <w:color w:val="FF0000"/>
          <w:sz w:val="24"/>
          <w:szCs w:val="24"/>
          <w:u w:val="single"/>
          <w:lang w:val="uk-UA" w:eastAsia="uk-UA"/>
        </w:rPr>
      </w:pPr>
    </w:p>
    <w:p w:rsidR="009F571E" w:rsidRPr="009C0A31" w:rsidRDefault="009F571E" w:rsidP="009F571E">
      <w:pPr>
        <w:ind w:firstLine="540"/>
        <w:jc w:val="both"/>
        <w:rPr>
          <w:sz w:val="24"/>
          <w:szCs w:val="24"/>
          <w:lang w:val="uk-UA"/>
        </w:rPr>
      </w:pPr>
      <w:r w:rsidRPr="00A061D3">
        <w:rPr>
          <w:sz w:val="24"/>
          <w:szCs w:val="24"/>
          <w:lang w:val="uk-UA"/>
        </w:rPr>
        <w:t xml:space="preserve">Невід’ємною частиною соціально-економічного розвитку </w:t>
      </w:r>
      <w:r w:rsidR="00267BA9">
        <w:rPr>
          <w:sz w:val="24"/>
          <w:szCs w:val="24"/>
          <w:lang w:val="uk-UA"/>
        </w:rPr>
        <w:t>громади</w:t>
      </w:r>
      <w:r w:rsidRPr="00A061D3">
        <w:rPr>
          <w:sz w:val="24"/>
          <w:szCs w:val="24"/>
          <w:lang w:val="uk-UA"/>
        </w:rPr>
        <w:t xml:space="preserve"> є розвиток сфери підприємництва, завдяки якій значна частина населення вирішує проблему свого працевлаштування. Кількість суб’єктів малого і середнього підприємництва Нов</w:t>
      </w:r>
      <w:r w:rsidR="00A061D3">
        <w:rPr>
          <w:sz w:val="24"/>
          <w:szCs w:val="24"/>
          <w:lang w:val="uk-UA"/>
        </w:rPr>
        <w:t>ороздільської територіальної громади</w:t>
      </w:r>
      <w:r w:rsidRPr="00A061D3">
        <w:rPr>
          <w:sz w:val="24"/>
          <w:szCs w:val="24"/>
          <w:lang w:val="uk-UA"/>
        </w:rPr>
        <w:t xml:space="preserve"> налічує</w:t>
      </w:r>
      <w:r w:rsidRPr="00A061D3">
        <w:rPr>
          <w:i/>
          <w:sz w:val="24"/>
          <w:szCs w:val="24"/>
          <w:lang w:val="uk-UA"/>
        </w:rPr>
        <w:t xml:space="preserve"> </w:t>
      </w:r>
      <w:r w:rsidRPr="009C0A31">
        <w:rPr>
          <w:sz w:val="24"/>
          <w:szCs w:val="24"/>
          <w:lang w:val="uk-UA"/>
        </w:rPr>
        <w:t xml:space="preserve">близько </w:t>
      </w:r>
      <w:r w:rsidR="003C45C6" w:rsidRPr="009C0A31">
        <w:rPr>
          <w:sz w:val="24"/>
          <w:szCs w:val="24"/>
          <w:lang w:val="uk-UA"/>
        </w:rPr>
        <w:t>958</w:t>
      </w:r>
      <w:r w:rsidRPr="009C0A31">
        <w:rPr>
          <w:sz w:val="24"/>
          <w:szCs w:val="24"/>
          <w:lang w:val="uk-UA"/>
        </w:rPr>
        <w:t>.</w:t>
      </w:r>
    </w:p>
    <w:p w:rsidR="00C540AE" w:rsidRPr="00F35098" w:rsidRDefault="00F60C98" w:rsidP="00C540AE">
      <w:pPr>
        <w:ind w:firstLine="540"/>
        <w:jc w:val="both"/>
        <w:rPr>
          <w:sz w:val="24"/>
          <w:szCs w:val="24"/>
          <w:lang w:val="uk-UA"/>
        </w:rPr>
      </w:pPr>
      <w:r>
        <w:rPr>
          <w:sz w:val="24"/>
          <w:szCs w:val="24"/>
          <w:lang w:val="uk-UA"/>
        </w:rPr>
        <w:t>Новороздільська громада</w:t>
      </w:r>
      <w:r w:rsidR="009F571E" w:rsidRPr="00F35098">
        <w:rPr>
          <w:sz w:val="24"/>
          <w:szCs w:val="24"/>
          <w:lang w:val="uk-UA"/>
        </w:rPr>
        <w:t xml:space="preserve"> має розвинену торгівельну мережу, яка налічує кілька десятків крамниць з продовольчим та промислови</w:t>
      </w:r>
      <w:r>
        <w:rPr>
          <w:sz w:val="24"/>
          <w:szCs w:val="24"/>
          <w:lang w:val="uk-UA"/>
        </w:rPr>
        <w:t>м асортиментом:</w:t>
      </w:r>
      <w:r w:rsidR="009B0B47">
        <w:rPr>
          <w:sz w:val="24"/>
          <w:szCs w:val="24"/>
          <w:lang w:val="uk-UA"/>
        </w:rPr>
        <w:t xml:space="preserve"> три</w:t>
      </w:r>
      <w:r w:rsidR="009F571E" w:rsidRPr="00F35098">
        <w:rPr>
          <w:sz w:val="24"/>
          <w:szCs w:val="24"/>
          <w:lang w:val="uk-UA"/>
        </w:rPr>
        <w:t xml:space="preserve"> супермаркети мережі </w:t>
      </w:r>
      <w:r w:rsidR="00A81BF0">
        <w:rPr>
          <w:sz w:val="24"/>
          <w:szCs w:val="24"/>
          <w:lang w:val="uk-UA"/>
        </w:rPr>
        <w:t>«</w:t>
      </w:r>
      <w:r w:rsidR="009F571E" w:rsidRPr="00F35098">
        <w:rPr>
          <w:sz w:val="24"/>
          <w:szCs w:val="24"/>
          <w:lang w:val="uk-UA"/>
        </w:rPr>
        <w:t>Рукавичка</w:t>
      </w:r>
      <w:r w:rsidR="00A81BF0">
        <w:rPr>
          <w:sz w:val="24"/>
          <w:szCs w:val="24"/>
          <w:lang w:val="uk-UA"/>
        </w:rPr>
        <w:t>»</w:t>
      </w:r>
      <w:r w:rsidR="009F571E" w:rsidRPr="00F35098">
        <w:rPr>
          <w:sz w:val="24"/>
          <w:szCs w:val="24"/>
          <w:lang w:val="uk-UA"/>
        </w:rPr>
        <w:t xml:space="preserve"> ТзОВ ТВК </w:t>
      </w:r>
      <w:r w:rsidR="00A81BF0">
        <w:rPr>
          <w:sz w:val="24"/>
          <w:szCs w:val="24"/>
          <w:lang w:val="uk-UA"/>
        </w:rPr>
        <w:t>«</w:t>
      </w:r>
      <w:r w:rsidR="009F571E" w:rsidRPr="00F35098">
        <w:rPr>
          <w:sz w:val="24"/>
          <w:szCs w:val="24"/>
          <w:lang w:val="uk-UA"/>
        </w:rPr>
        <w:t>Львівхолод</w:t>
      </w:r>
      <w:r w:rsidR="00A81BF0">
        <w:rPr>
          <w:sz w:val="24"/>
          <w:szCs w:val="24"/>
          <w:lang w:val="uk-UA"/>
        </w:rPr>
        <w:t>»</w:t>
      </w:r>
      <w:r w:rsidR="009F571E" w:rsidRPr="00F35098">
        <w:rPr>
          <w:sz w:val="24"/>
          <w:szCs w:val="24"/>
          <w:lang w:val="uk-UA"/>
        </w:rPr>
        <w:t xml:space="preserve">, ТМ </w:t>
      </w:r>
      <w:r w:rsidR="00A81BF0">
        <w:rPr>
          <w:sz w:val="24"/>
          <w:szCs w:val="24"/>
          <w:lang w:val="uk-UA"/>
        </w:rPr>
        <w:t>«</w:t>
      </w:r>
      <w:r w:rsidR="009F571E" w:rsidRPr="00F35098">
        <w:rPr>
          <w:sz w:val="24"/>
          <w:szCs w:val="24"/>
          <w:lang w:val="uk-UA"/>
        </w:rPr>
        <w:t>Свій</w:t>
      </w:r>
      <w:r w:rsidR="00F35098" w:rsidRPr="00F35098">
        <w:rPr>
          <w:sz w:val="24"/>
          <w:szCs w:val="24"/>
          <w:lang w:val="uk-UA"/>
        </w:rPr>
        <w:t xml:space="preserve"> маркет», Т</w:t>
      </w:r>
      <w:r w:rsidR="00C540AE" w:rsidRPr="00F35098">
        <w:rPr>
          <w:sz w:val="24"/>
          <w:szCs w:val="24"/>
          <w:lang w:val="uk-UA"/>
        </w:rPr>
        <w:t>Ц «Новий»</w:t>
      </w:r>
      <w:r w:rsidR="00E7321A">
        <w:rPr>
          <w:sz w:val="24"/>
          <w:szCs w:val="24"/>
          <w:lang w:val="uk-UA"/>
        </w:rPr>
        <w:t>, «Сім-23</w:t>
      </w:r>
      <w:r>
        <w:rPr>
          <w:sz w:val="24"/>
          <w:szCs w:val="24"/>
          <w:lang w:val="uk-UA"/>
        </w:rPr>
        <w:t>.</w:t>
      </w:r>
      <w:r w:rsidR="00A81BF0">
        <w:rPr>
          <w:sz w:val="24"/>
          <w:szCs w:val="24"/>
          <w:lang w:val="uk-UA"/>
        </w:rPr>
        <w:t xml:space="preserve"> </w:t>
      </w:r>
      <w:r w:rsidR="00AE32BA">
        <w:rPr>
          <w:sz w:val="24"/>
          <w:szCs w:val="24"/>
          <w:lang w:val="uk-UA"/>
        </w:rPr>
        <w:t>Зручний маркет», «АТБ-Мар</w:t>
      </w:r>
      <w:r w:rsidR="00E7321A">
        <w:rPr>
          <w:sz w:val="24"/>
          <w:szCs w:val="24"/>
          <w:lang w:val="uk-UA"/>
        </w:rPr>
        <w:t>кет»</w:t>
      </w:r>
      <w:r w:rsidR="00F35098" w:rsidRPr="00F35098">
        <w:rPr>
          <w:sz w:val="24"/>
          <w:szCs w:val="24"/>
          <w:lang w:val="uk-UA"/>
        </w:rPr>
        <w:t>.</w:t>
      </w:r>
    </w:p>
    <w:p w:rsidR="003E473A" w:rsidRPr="00A061D3" w:rsidRDefault="009F571E" w:rsidP="009F571E">
      <w:pPr>
        <w:ind w:firstLine="540"/>
        <w:jc w:val="both"/>
        <w:rPr>
          <w:sz w:val="24"/>
          <w:szCs w:val="24"/>
          <w:lang w:val="uk-UA"/>
        </w:rPr>
      </w:pPr>
      <w:r w:rsidRPr="00A061D3">
        <w:rPr>
          <w:sz w:val="24"/>
          <w:szCs w:val="24"/>
          <w:lang w:val="uk-UA"/>
        </w:rPr>
        <w:t xml:space="preserve">На території </w:t>
      </w:r>
      <w:r w:rsidR="00A81BF0">
        <w:rPr>
          <w:sz w:val="24"/>
          <w:szCs w:val="24"/>
          <w:lang w:val="uk-UA"/>
        </w:rPr>
        <w:t>громади здійснюють діяльність</w:t>
      </w:r>
      <w:r w:rsidRPr="00A061D3">
        <w:rPr>
          <w:sz w:val="24"/>
          <w:szCs w:val="24"/>
          <w:lang w:val="uk-UA"/>
        </w:rPr>
        <w:t xml:space="preserve"> </w:t>
      </w:r>
      <w:r w:rsidR="003E473A" w:rsidRPr="00A061D3">
        <w:rPr>
          <w:sz w:val="24"/>
          <w:szCs w:val="24"/>
          <w:lang w:val="uk-UA"/>
        </w:rPr>
        <w:t>МКТП „Міський ринок”</w:t>
      </w:r>
      <w:r w:rsidR="00A81BF0">
        <w:rPr>
          <w:sz w:val="24"/>
          <w:szCs w:val="24"/>
          <w:lang w:val="uk-UA"/>
        </w:rPr>
        <w:t xml:space="preserve"> та</w:t>
      </w:r>
      <w:r w:rsidRPr="00A061D3">
        <w:rPr>
          <w:sz w:val="24"/>
          <w:szCs w:val="24"/>
          <w:lang w:val="uk-UA"/>
        </w:rPr>
        <w:t xml:space="preserve"> Торговий комплекс</w:t>
      </w:r>
      <w:r w:rsidR="00A95E68">
        <w:rPr>
          <w:sz w:val="24"/>
          <w:szCs w:val="24"/>
          <w:lang w:val="uk-UA"/>
        </w:rPr>
        <w:t xml:space="preserve"> ТзОВ «Грім».</w:t>
      </w:r>
    </w:p>
    <w:p w:rsidR="009F571E" w:rsidRPr="00F35098" w:rsidRDefault="009F571E" w:rsidP="009F571E">
      <w:pPr>
        <w:ind w:firstLine="540"/>
        <w:jc w:val="both"/>
        <w:rPr>
          <w:sz w:val="24"/>
          <w:szCs w:val="24"/>
          <w:lang w:val="uk-UA"/>
        </w:rPr>
      </w:pPr>
      <w:r w:rsidRPr="00F35098">
        <w:rPr>
          <w:sz w:val="24"/>
          <w:szCs w:val="24"/>
          <w:lang w:val="uk-UA"/>
        </w:rPr>
        <w:t>Щодо об’єктів побутового обслуговування населення</w:t>
      </w:r>
      <w:r w:rsidR="00A817D0">
        <w:rPr>
          <w:sz w:val="24"/>
          <w:szCs w:val="24"/>
          <w:lang w:val="uk-UA"/>
        </w:rPr>
        <w:t xml:space="preserve"> громади</w:t>
      </w:r>
      <w:r w:rsidRPr="00F35098">
        <w:rPr>
          <w:sz w:val="24"/>
          <w:szCs w:val="24"/>
          <w:lang w:val="uk-UA"/>
        </w:rPr>
        <w:t>, то мережа їх практично не змінилась. Послуги населенню надають перукарні та салони краси, майстерні з ремонту взуття та з пошиття і ремонту одягу, авто-</w:t>
      </w:r>
      <w:r w:rsidR="00267BA9">
        <w:rPr>
          <w:sz w:val="24"/>
          <w:szCs w:val="24"/>
          <w:lang w:val="uk-UA"/>
        </w:rPr>
        <w:t xml:space="preserve"> </w:t>
      </w:r>
      <w:r w:rsidRPr="00F35098">
        <w:rPr>
          <w:sz w:val="24"/>
          <w:szCs w:val="24"/>
          <w:lang w:val="uk-UA"/>
        </w:rPr>
        <w:t>та газозаправні станції, станції техобслуговування автомобілів, автомийки, автостоянки, столярні майстерні та майстерні з виготовлення меблів за індивідуальним замовленням і нарізки скла та ін.</w:t>
      </w:r>
    </w:p>
    <w:p w:rsidR="005E23BF" w:rsidRDefault="005E23BF" w:rsidP="009F571E">
      <w:pPr>
        <w:ind w:firstLine="840"/>
        <w:jc w:val="center"/>
        <w:rPr>
          <w:b/>
          <w:bCs/>
          <w:sz w:val="24"/>
          <w:szCs w:val="24"/>
          <w:u w:val="single"/>
          <w:lang w:val="uk-UA"/>
        </w:rPr>
      </w:pPr>
    </w:p>
    <w:p w:rsidR="00EE2266" w:rsidRDefault="00EE2266" w:rsidP="009F571E">
      <w:pPr>
        <w:ind w:firstLine="840"/>
        <w:jc w:val="center"/>
        <w:rPr>
          <w:b/>
          <w:bCs/>
          <w:sz w:val="24"/>
          <w:szCs w:val="24"/>
          <w:u w:val="single"/>
          <w:lang w:val="uk-UA"/>
        </w:rPr>
      </w:pPr>
    </w:p>
    <w:p w:rsidR="00EE2266" w:rsidRDefault="00EE2266" w:rsidP="009F571E">
      <w:pPr>
        <w:ind w:firstLine="840"/>
        <w:jc w:val="center"/>
        <w:rPr>
          <w:b/>
          <w:bCs/>
          <w:sz w:val="24"/>
          <w:szCs w:val="24"/>
          <w:u w:val="single"/>
          <w:lang w:val="uk-UA"/>
        </w:rPr>
      </w:pPr>
    </w:p>
    <w:p w:rsidR="00C27678" w:rsidRPr="00C5618F" w:rsidRDefault="00935FB2" w:rsidP="009F571E">
      <w:pPr>
        <w:ind w:firstLine="840"/>
        <w:jc w:val="center"/>
        <w:rPr>
          <w:b/>
          <w:bCs/>
          <w:sz w:val="24"/>
          <w:szCs w:val="24"/>
          <w:u w:val="single"/>
          <w:lang w:val="uk-UA"/>
        </w:rPr>
      </w:pPr>
      <w:r w:rsidRPr="00C5618F">
        <w:rPr>
          <w:b/>
          <w:bCs/>
          <w:sz w:val="24"/>
          <w:szCs w:val="24"/>
          <w:u w:val="single"/>
          <w:lang w:val="uk-UA"/>
        </w:rPr>
        <w:t>Управління ж</w:t>
      </w:r>
      <w:r w:rsidR="009F571E" w:rsidRPr="00C5618F">
        <w:rPr>
          <w:b/>
          <w:bCs/>
          <w:sz w:val="24"/>
          <w:szCs w:val="24"/>
          <w:u w:val="single"/>
          <w:lang w:val="uk-UA"/>
        </w:rPr>
        <w:t>итлово-комунальн</w:t>
      </w:r>
      <w:r w:rsidRPr="00C5618F">
        <w:rPr>
          <w:b/>
          <w:bCs/>
          <w:sz w:val="24"/>
          <w:szCs w:val="24"/>
          <w:u w:val="single"/>
          <w:lang w:val="uk-UA"/>
        </w:rPr>
        <w:t>ого</w:t>
      </w:r>
      <w:r w:rsidR="009F571E" w:rsidRPr="00C5618F">
        <w:rPr>
          <w:b/>
          <w:bCs/>
          <w:sz w:val="24"/>
          <w:szCs w:val="24"/>
          <w:u w:val="single"/>
          <w:lang w:val="uk-UA"/>
        </w:rPr>
        <w:t xml:space="preserve"> господарств</w:t>
      </w:r>
      <w:r w:rsidR="00C863B5" w:rsidRPr="00C5618F">
        <w:rPr>
          <w:b/>
          <w:bCs/>
          <w:sz w:val="24"/>
          <w:szCs w:val="24"/>
          <w:u w:val="single"/>
          <w:lang w:val="uk-UA"/>
        </w:rPr>
        <w:t>а</w:t>
      </w:r>
    </w:p>
    <w:p w:rsidR="00594DAC" w:rsidRPr="0041369E" w:rsidRDefault="00594DAC" w:rsidP="009F571E">
      <w:pPr>
        <w:ind w:firstLine="840"/>
        <w:jc w:val="center"/>
        <w:rPr>
          <w:b/>
          <w:bCs/>
          <w:color w:val="FF0000"/>
          <w:sz w:val="24"/>
          <w:szCs w:val="24"/>
          <w:u w:val="single"/>
          <w:lang w:val="uk-UA"/>
        </w:rPr>
      </w:pPr>
    </w:p>
    <w:p w:rsidR="00090A66" w:rsidRDefault="009F571E" w:rsidP="00ED5FDF">
      <w:pPr>
        <w:ind w:firstLine="360"/>
        <w:jc w:val="both"/>
        <w:rPr>
          <w:rFonts w:eastAsiaTheme="minorHAnsi"/>
          <w:sz w:val="24"/>
          <w:szCs w:val="24"/>
          <w:lang w:val="uk-UA" w:eastAsia="en-US"/>
        </w:rPr>
      </w:pPr>
      <w:r w:rsidRPr="009B0B47">
        <w:rPr>
          <w:b/>
          <w:iCs/>
          <w:sz w:val="24"/>
          <w:szCs w:val="24"/>
          <w:lang w:val="uk-UA"/>
        </w:rPr>
        <w:t xml:space="preserve">У сфері житлово-комунального господарства </w:t>
      </w:r>
      <w:r w:rsidRPr="005B3AB7">
        <w:rPr>
          <w:iCs/>
          <w:sz w:val="24"/>
          <w:szCs w:val="24"/>
          <w:lang w:val="uk-UA"/>
        </w:rPr>
        <w:t>у звітному році</w:t>
      </w:r>
      <w:r w:rsidR="00C27678" w:rsidRPr="005B3AB7">
        <w:rPr>
          <w:rFonts w:eastAsiaTheme="minorHAnsi"/>
          <w:sz w:val="24"/>
          <w:szCs w:val="24"/>
          <w:lang w:val="uk-UA" w:eastAsia="en-US"/>
        </w:rPr>
        <w:t xml:space="preserve"> </w:t>
      </w:r>
      <w:r w:rsidR="005E23BF" w:rsidRPr="005B3AB7">
        <w:rPr>
          <w:rFonts w:eastAsiaTheme="minorHAnsi"/>
          <w:sz w:val="24"/>
          <w:szCs w:val="24"/>
          <w:lang w:val="uk-UA" w:eastAsia="en-US"/>
        </w:rPr>
        <w:t>проведено:</w:t>
      </w:r>
      <w:r w:rsidR="003B4646">
        <w:rPr>
          <w:rFonts w:eastAsiaTheme="minorHAnsi"/>
          <w:sz w:val="24"/>
          <w:szCs w:val="24"/>
          <w:lang w:val="uk-UA" w:eastAsia="en-US"/>
        </w:rPr>
        <w:t xml:space="preserve"> </w:t>
      </w:r>
    </w:p>
    <w:p w:rsidR="005E23BF" w:rsidRPr="003B4646" w:rsidRDefault="003B4646" w:rsidP="005B3AB7">
      <w:pPr>
        <w:ind w:firstLine="360"/>
        <w:jc w:val="both"/>
        <w:rPr>
          <w:rFonts w:eastAsiaTheme="minorHAnsi"/>
          <w:b/>
          <w:sz w:val="24"/>
          <w:szCs w:val="24"/>
          <w:lang w:val="uk-UA" w:eastAsia="en-US"/>
        </w:rPr>
      </w:pPr>
      <w:r w:rsidRPr="00090A66">
        <w:rPr>
          <w:rFonts w:eastAsiaTheme="minorHAnsi"/>
          <w:i/>
          <w:sz w:val="24"/>
          <w:szCs w:val="24"/>
          <w:lang w:val="uk-UA" w:eastAsia="en-US"/>
        </w:rPr>
        <w:t xml:space="preserve">Капітальний ремонт внутрішньобудинкових інженерних мереж, </w:t>
      </w:r>
      <w:r w:rsidR="00267BA9">
        <w:rPr>
          <w:rFonts w:eastAsiaTheme="minorHAnsi"/>
          <w:i/>
          <w:sz w:val="24"/>
          <w:szCs w:val="24"/>
          <w:lang w:val="uk-UA" w:eastAsia="en-US"/>
        </w:rPr>
        <w:t xml:space="preserve">в </w:t>
      </w:r>
      <w:r w:rsidRPr="00090A66">
        <w:rPr>
          <w:rFonts w:eastAsiaTheme="minorHAnsi"/>
          <w:i/>
          <w:sz w:val="24"/>
          <w:szCs w:val="24"/>
          <w:lang w:val="uk-UA" w:eastAsia="en-US"/>
        </w:rPr>
        <w:t xml:space="preserve"> тому числі:</w:t>
      </w:r>
    </w:p>
    <w:p w:rsidR="00C27678" w:rsidRPr="007D36A0" w:rsidRDefault="005E23BF" w:rsidP="005B3AB7">
      <w:pPr>
        <w:tabs>
          <w:tab w:val="left" w:pos="851"/>
        </w:tabs>
        <w:jc w:val="both"/>
        <w:rPr>
          <w:rFonts w:eastAsiaTheme="minorHAnsi"/>
          <w:sz w:val="24"/>
          <w:szCs w:val="24"/>
          <w:lang w:val="uk-UA"/>
        </w:rPr>
      </w:pPr>
      <w:r w:rsidRPr="005B3AB7">
        <w:rPr>
          <w:rFonts w:eastAsiaTheme="minorHAnsi"/>
          <w:sz w:val="24"/>
          <w:szCs w:val="24"/>
          <w:lang w:val="uk-UA"/>
        </w:rPr>
        <w:t>-</w:t>
      </w:r>
      <w:r w:rsidR="007D36A0">
        <w:rPr>
          <w:rFonts w:eastAsiaTheme="minorHAnsi"/>
          <w:sz w:val="24"/>
          <w:szCs w:val="24"/>
          <w:lang w:val="uk-UA"/>
        </w:rPr>
        <w:t xml:space="preserve"> </w:t>
      </w:r>
      <w:r w:rsidR="006A56F8" w:rsidRPr="005B3AB7">
        <w:rPr>
          <w:rFonts w:eastAsiaTheme="minorHAnsi"/>
          <w:sz w:val="24"/>
          <w:szCs w:val="24"/>
          <w:lang w:val="uk-UA"/>
        </w:rPr>
        <w:t>к</w:t>
      </w:r>
      <w:r w:rsidR="000D6C22" w:rsidRPr="005B3AB7">
        <w:rPr>
          <w:color w:val="000000"/>
          <w:sz w:val="24"/>
          <w:szCs w:val="24"/>
          <w:shd w:val="clear" w:color="auto" w:fill="FDFEFD"/>
        </w:rPr>
        <w:t>апітальний ремонт внутрішньобудинкових інженерних мереж в ж</w:t>
      </w:r>
      <w:r w:rsidR="007D36A0">
        <w:rPr>
          <w:color w:val="000000"/>
          <w:sz w:val="24"/>
          <w:szCs w:val="24"/>
          <w:shd w:val="clear" w:color="auto" w:fill="FDFEFD"/>
          <w:lang w:val="uk-UA"/>
        </w:rPr>
        <w:t>/</w:t>
      </w:r>
      <w:r w:rsidR="000D6C22" w:rsidRPr="005B3AB7">
        <w:rPr>
          <w:color w:val="000000"/>
          <w:sz w:val="24"/>
          <w:szCs w:val="24"/>
          <w:shd w:val="clear" w:color="auto" w:fill="FDFEFD"/>
        </w:rPr>
        <w:t xml:space="preserve">б № </w:t>
      </w:r>
      <w:r w:rsidR="00575EA3">
        <w:rPr>
          <w:color w:val="000000"/>
          <w:sz w:val="24"/>
          <w:szCs w:val="24"/>
          <w:shd w:val="clear" w:color="auto" w:fill="FDFEFD"/>
          <w:lang w:val="uk-UA"/>
        </w:rPr>
        <w:t>1</w:t>
      </w:r>
      <w:r w:rsidR="000D6C22" w:rsidRPr="005B3AB7">
        <w:rPr>
          <w:color w:val="000000"/>
          <w:sz w:val="24"/>
          <w:szCs w:val="24"/>
          <w:shd w:val="clear" w:color="auto" w:fill="FDFEFD"/>
        </w:rPr>
        <w:t xml:space="preserve"> по </w:t>
      </w:r>
      <w:r w:rsidR="005B3AB7" w:rsidRPr="005B3AB7">
        <w:rPr>
          <w:color w:val="000000"/>
          <w:sz w:val="24"/>
          <w:szCs w:val="24"/>
          <w:shd w:val="clear" w:color="auto" w:fill="FDFEFD"/>
        </w:rPr>
        <w:t>пр. Шевченка</w:t>
      </w:r>
      <w:r w:rsidRPr="005B3AB7">
        <w:rPr>
          <w:rFonts w:eastAsiaTheme="minorHAnsi"/>
          <w:sz w:val="24"/>
          <w:szCs w:val="24"/>
        </w:rPr>
        <w:t>;</w:t>
      </w:r>
    </w:p>
    <w:p w:rsidR="00C27678" w:rsidRPr="003B4646" w:rsidRDefault="005E23BF" w:rsidP="005B3AB7">
      <w:pPr>
        <w:tabs>
          <w:tab w:val="left" w:pos="851"/>
        </w:tabs>
        <w:jc w:val="both"/>
        <w:rPr>
          <w:rFonts w:eastAsiaTheme="minorHAnsi"/>
          <w:sz w:val="24"/>
          <w:szCs w:val="24"/>
          <w:lang w:val="uk-UA" w:eastAsia="en-US"/>
        </w:rPr>
      </w:pPr>
      <w:r w:rsidRPr="003B4646">
        <w:rPr>
          <w:rFonts w:eastAsiaTheme="minorHAnsi"/>
          <w:sz w:val="24"/>
          <w:szCs w:val="24"/>
          <w:lang w:val="uk-UA" w:eastAsia="en-US"/>
        </w:rPr>
        <w:t>-</w:t>
      </w:r>
      <w:r w:rsidR="007D36A0">
        <w:rPr>
          <w:rFonts w:eastAsiaTheme="minorHAnsi"/>
          <w:sz w:val="24"/>
          <w:szCs w:val="24"/>
          <w:lang w:val="uk-UA" w:eastAsia="en-US"/>
        </w:rPr>
        <w:t xml:space="preserve"> </w:t>
      </w:r>
      <w:r w:rsidRPr="003B4646">
        <w:rPr>
          <w:rFonts w:eastAsiaTheme="minorHAnsi"/>
          <w:sz w:val="24"/>
          <w:szCs w:val="24"/>
          <w:lang w:val="uk-UA" w:eastAsia="en-US"/>
        </w:rPr>
        <w:t>к</w:t>
      </w:r>
      <w:r w:rsidR="00C27678" w:rsidRPr="003B4646">
        <w:rPr>
          <w:rFonts w:eastAsiaTheme="minorHAnsi"/>
          <w:sz w:val="24"/>
          <w:szCs w:val="24"/>
          <w:lang w:val="uk-UA" w:eastAsia="en-US"/>
        </w:rPr>
        <w:t>апітальний ремонт внутр</w:t>
      </w:r>
      <w:r w:rsidRPr="003B4646">
        <w:rPr>
          <w:rFonts w:eastAsiaTheme="minorHAnsi"/>
          <w:sz w:val="24"/>
          <w:szCs w:val="24"/>
          <w:lang w:val="uk-UA" w:eastAsia="en-US"/>
        </w:rPr>
        <w:t>ішньобудинкових і</w:t>
      </w:r>
      <w:r w:rsidR="00C27678" w:rsidRPr="003B4646">
        <w:rPr>
          <w:rFonts w:eastAsiaTheme="minorHAnsi"/>
          <w:sz w:val="24"/>
          <w:szCs w:val="24"/>
          <w:lang w:val="uk-UA" w:eastAsia="en-US"/>
        </w:rPr>
        <w:t>нженерн</w:t>
      </w:r>
      <w:r w:rsidRPr="003B4646">
        <w:rPr>
          <w:rFonts w:eastAsiaTheme="minorHAnsi"/>
          <w:sz w:val="24"/>
          <w:szCs w:val="24"/>
          <w:lang w:val="uk-UA" w:eastAsia="en-US"/>
        </w:rPr>
        <w:t xml:space="preserve">их </w:t>
      </w:r>
      <w:r w:rsidR="00C27678" w:rsidRPr="003B4646">
        <w:rPr>
          <w:rFonts w:eastAsiaTheme="minorHAnsi"/>
          <w:sz w:val="24"/>
          <w:szCs w:val="24"/>
          <w:lang w:val="uk-UA" w:eastAsia="en-US"/>
        </w:rPr>
        <w:t>мереж в ж</w:t>
      </w:r>
      <w:r w:rsidR="00575EA3">
        <w:rPr>
          <w:rFonts w:eastAsiaTheme="minorHAnsi"/>
          <w:sz w:val="24"/>
          <w:szCs w:val="24"/>
          <w:lang w:val="uk-UA" w:eastAsia="en-US"/>
        </w:rPr>
        <w:t>/</w:t>
      </w:r>
      <w:r w:rsidR="007D36A0">
        <w:rPr>
          <w:rFonts w:eastAsiaTheme="minorHAnsi"/>
          <w:sz w:val="24"/>
          <w:szCs w:val="24"/>
          <w:lang w:val="uk-UA" w:eastAsia="en-US"/>
        </w:rPr>
        <w:t>б</w:t>
      </w:r>
      <w:r w:rsidR="00C27678" w:rsidRPr="003B4646">
        <w:rPr>
          <w:rFonts w:eastAsiaTheme="minorHAnsi"/>
          <w:sz w:val="24"/>
          <w:szCs w:val="24"/>
          <w:lang w:val="uk-UA" w:eastAsia="en-US"/>
        </w:rPr>
        <w:t xml:space="preserve"> №</w:t>
      </w:r>
      <w:r w:rsidR="00575EA3">
        <w:rPr>
          <w:rFonts w:eastAsiaTheme="minorHAnsi"/>
          <w:sz w:val="24"/>
          <w:szCs w:val="24"/>
          <w:lang w:val="uk-UA" w:eastAsia="en-US"/>
        </w:rPr>
        <w:t>17а по вул. Сагайдачного</w:t>
      </w:r>
      <w:r w:rsidRPr="003B4646">
        <w:rPr>
          <w:rFonts w:eastAsiaTheme="minorHAnsi"/>
          <w:sz w:val="24"/>
          <w:szCs w:val="24"/>
          <w:lang w:val="uk-UA" w:eastAsia="en-US"/>
        </w:rPr>
        <w:t>;</w:t>
      </w:r>
    </w:p>
    <w:p w:rsidR="00C27678" w:rsidRPr="005B3AB7" w:rsidRDefault="005E23BF" w:rsidP="005B3AB7">
      <w:pPr>
        <w:tabs>
          <w:tab w:val="left" w:pos="851"/>
        </w:tabs>
        <w:jc w:val="both"/>
        <w:rPr>
          <w:rFonts w:eastAsiaTheme="minorHAnsi"/>
          <w:sz w:val="24"/>
          <w:szCs w:val="24"/>
          <w:lang w:val="uk-UA" w:eastAsia="en-US"/>
        </w:rPr>
      </w:pPr>
      <w:r w:rsidRPr="005B3AB7">
        <w:rPr>
          <w:rFonts w:eastAsiaTheme="minorHAnsi"/>
          <w:sz w:val="24"/>
          <w:szCs w:val="24"/>
          <w:lang w:val="uk-UA" w:eastAsia="en-US"/>
        </w:rPr>
        <w:t>-</w:t>
      </w:r>
      <w:r w:rsidR="003B4646">
        <w:rPr>
          <w:rFonts w:eastAsiaTheme="minorHAnsi"/>
          <w:sz w:val="24"/>
          <w:szCs w:val="24"/>
          <w:lang w:val="uk-UA" w:eastAsia="en-US"/>
        </w:rPr>
        <w:t xml:space="preserve"> </w:t>
      </w:r>
      <w:r w:rsidRPr="005B3AB7">
        <w:rPr>
          <w:rFonts w:eastAsiaTheme="minorHAnsi"/>
          <w:sz w:val="24"/>
          <w:szCs w:val="24"/>
          <w:lang w:val="uk-UA" w:eastAsia="en-US"/>
        </w:rPr>
        <w:t>к</w:t>
      </w:r>
      <w:r w:rsidR="00C27678" w:rsidRPr="005B3AB7">
        <w:rPr>
          <w:rFonts w:eastAsiaTheme="minorHAnsi"/>
          <w:sz w:val="24"/>
          <w:szCs w:val="24"/>
          <w:lang w:val="uk-UA" w:eastAsia="en-US"/>
        </w:rPr>
        <w:t xml:space="preserve">апітальний ремонт </w:t>
      </w:r>
      <w:r w:rsidR="00575EA3" w:rsidRPr="003B4646">
        <w:rPr>
          <w:rFonts w:eastAsiaTheme="minorHAnsi"/>
          <w:sz w:val="24"/>
          <w:szCs w:val="24"/>
          <w:lang w:val="uk-UA" w:eastAsia="en-US"/>
        </w:rPr>
        <w:t xml:space="preserve">внутрішньобудинкових інженерних мереж </w:t>
      </w:r>
      <w:r w:rsidR="00C27678" w:rsidRPr="005B3AB7">
        <w:rPr>
          <w:rFonts w:eastAsiaTheme="minorHAnsi"/>
          <w:sz w:val="24"/>
          <w:szCs w:val="24"/>
          <w:lang w:val="uk-UA" w:eastAsia="en-US"/>
        </w:rPr>
        <w:t>каналізаці</w:t>
      </w:r>
      <w:r w:rsidR="007D36A0">
        <w:rPr>
          <w:rFonts w:eastAsiaTheme="minorHAnsi"/>
          <w:sz w:val="24"/>
          <w:szCs w:val="24"/>
          <w:lang w:val="uk-UA" w:eastAsia="en-US"/>
        </w:rPr>
        <w:t xml:space="preserve">ї та водопроводу в </w:t>
      </w:r>
      <w:r w:rsidR="00C27678" w:rsidRPr="005B3AB7">
        <w:rPr>
          <w:rFonts w:eastAsiaTheme="minorHAnsi"/>
          <w:sz w:val="24"/>
          <w:szCs w:val="24"/>
          <w:lang w:val="uk-UA" w:eastAsia="en-US"/>
        </w:rPr>
        <w:t xml:space="preserve"> ж</w:t>
      </w:r>
      <w:r w:rsidR="007D36A0">
        <w:rPr>
          <w:rFonts w:eastAsiaTheme="minorHAnsi"/>
          <w:sz w:val="24"/>
          <w:szCs w:val="24"/>
          <w:lang w:val="uk-UA" w:eastAsia="en-US"/>
        </w:rPr>
        <w:t>/</w:t>
      </w:r>
      <w:r w:rsidR="00C27678" w:rsidRPr="005B3AB7">
        <w:rPr>
          <w:rFonts w:eastAsiaTheme="minorHAnsi"/>
          <w:sz w:val="24"/>
          <w:szCs w:val="24"/>
          <w:lang w:val="uk-UA" w:eastAsia="en-US"/>
        </w:rPr>
        <w:t>б по пр. Шевченка</w:t>
      </w:r>
      <w:r w:rsidR="007D36A0">
        <w:rPr>
          <w:rFonts w:eastAsiaTheme="minorHAnsi"/>
          <w:sz w:val="24"/>
          <w:szCs w:val="24"/>
          <w:lang w:val="uk-UA" w:eastAsia="en-US"/>
        </w:rPr>
        <w:t>, 11</w:t>
      </w:r>
      <w:r w:rsidRPr="005B3AB7">
        <w:rPr>
          <w:rFonts w:eastAsiaTheme="minorHAnsi"/>
          <w:sz w:val="24"/>
          <w:szCs w:val="24"/>
          <w:lang w:val="uk-UA" w:eastAsia="en-US"/>
        </w:rPr>
        <w:t>;</w:t>
      </w:r>
    </w:p>
    <w:p w:rsidR="00C27678" w:rsidRDefault="005E23BF" w:rsidP="005B3AB7">
      <w:pPr>
        <w:tabs>
          <w:tab w:val="left" w:pos="851"/>
        </w:tabs>
        <w:jc w:val="both"/>
        <w:rPr>
          <w:rFonts w:eastAsiaTheme="minorHAnsi"/>
          <w:sz w:val="24"/>
          <w:szCs w:val="24"/>
          <w:lang w:val="uk-UA" w:eastAsia="en-US"/>
        </w:rPr>
      </w:pPr>
      <w:r w:rsidRPr="005B3AB7">
        <w:rPr>
          <w:rFonts w:eastAsiaTheme="minorHAnsi"/>
          <w:sz w:val="24"/>
          <w:szCs w:val="24"/>
          <w:lang w:val="uk-UA" w:eastAsia="en-US"/>
        </w:rPr>
        <w:t>-</w:t>
      </w:r>
      <w:r w:rsidR="003B4646">
        <w:rPr>
          <w:rFonts w:eastAsiaTheme="minorHAnsi"/>
          <w:sz w:val="24"/>
          <w:szCs w:val="24"/>
          <w:lang w:val="uk-UA" w:eastAsia="en-US"/>
        </w:rPr>
        <w:t xml:space="preserve"> </w:t>
      </w:r>
      <w:r w:rsidRPr="005B3AB7">
        <w:rPr>
          <w:rFonts w:eastAsiaTheme="minorHAnsi"/>
          <w:sz w:val="24"/>
          <w:szCs w:val="24"/>
          <w:lang w:val="uk-UA" w:eastAsia="en-US"/>
        </w:rPr>
        <w:t>к</w:t>
      </w:r>
      <w:r w:rsidR="00C27678" w:rsidRPr="005B3AB7">
        <w:rPr>
          <w:rFonts w:eastAsiaTheme="minorHAnsi"/>
          <w:sz w:val="24"/>
          <w:szCs w:val="24"/>
          <w:lang w:val="uk-UA" w:eastAsia="en-US"/>
        </w:rPr>
        <w:t>апітальний ремонт внутр</w:t>
      </w:r>
      <w:r w:rsidR="005B3AB7">
        <w:rPr>
          <w:rFonts w:eastAsiaTheme="minorHAnsi"/>
          <w:sz w:val="24"/>
          <w:szCs w:val="24"/>
          <w:lang w:val="uk-UA" w:eastAsia="en-US"/>
        </w:rPr>
        <w:t xml:space="preserve">ішньобудинкових </w:t>
      </w:r>
      <w:r w:rsidR="00C27678" w:rsidRPr="005B3AB7">
        <w:rPr>
          <w:rFonts w:eastAsiaTheme="minorHAnsi"/>
          <w:sz w:val="24"/>
          <w:szCs w:val="24"/>
          <w:lang w:val="uk-UA" w:eastAsia="en-US"/>
        </w:rPr>
        <w:t xml:space="preserve">інженерних мереж </w:t>
      </w:r>
      <w:r w:rsidR="007D36A0">
        <w:rPr>
          <w:rFonts w:eastAsiaTheme="minorHAnsi"/>
          <w:sz w:val="24"/>
          <w:szCs w:val="24"/>
          <w:lang w:val="uk-UA" w:eastAsia="en-US"/>
        </w:rPr>
        <w:t>в</w:t>
      </w:r>
      <w:r w:rsidR="005B3AB7">
        <w:rPr>
          <w:rFonts w:eastAsiaTheme="minorHAnsi"/>
          <w:sz w:val="24"/>
          <w:szCs w:val="24"/>
          <w:lang w:val="uk-UA" w:eastAsia="en-US"/>
        </w:rPr>
        <w:t xml:space="preserve"> ж</w:t>
      </w:r>
      <w:r w:rsidR="00C27678" w:rsidRPr="005B3AB7">
        <w:rPr>
          <w:rFonts w:eastAsiaTheme="minorHAnsi"/>
          <w:sz w:val="24"/>
          <w:szCs w:val="24"/>
          <w:lang w:val="uk-UA" w:eastAsia="en-US"/>
        </w:rPr>
        <w:t>итлово</w:t>
      </w:r>
      <w:r w:rsidR="007D36A0">
        <w:rPr>
          <w:rFonts w:eastAsiaTheme="minorHAnsi"/>
          <w:sz w:val="24"/>
          <w:szCs w:val="24"/>
          <w:lang w:val="uk-UA" w:eastAsia="en-US"/>
        </w:rPr>
        <w:t>му</w:t>
      </w:r>
      <w:r w:rsidR="00C27678" w:rsidRPr="005B3AB7">
        <w:rPr>
          <w:rFonts w:eastAsiaTheme="minorHAnsi"/>
          <w:sz w:val="24"/>
          <w:szCs w:val="24"/>
          <w:lang w:val="uk-UA" w:eastAsia="en-US"/>
        </w:rPr>
        <w:t xml:space="preserve"> будинку №1</w:t>
      </w:r>
      <w:r w:rsidR="007D36A0">
        <w:rPr>
          <w:rFonts w:eastAsiaTheme="minorHAnsi"/>
          <w:sz w:val="24"/>
          <w:szCs w:val="24"/>
          <w:lang w:val="uk-UA" w:eastAsia="en-US"/>
        </w:rPr>
        <w:t>1</w:t>
      </w:r>
      <w:r w:rsidR="00C27678" w:rsidRPr="005B3AB7">
        <w:rPr>
          <w:rFonts w:eastAsiaTheme="minorHAnsi"/>
          <w:sz w:val="24"/>
          <w:szCs w:val="24"/>
          <w:lang w:val="uk-UA" w:eastAsia="en-US"/>
        </w:rPr>
        <w:t>а по пр. Шевченка</w:t>
      </w:r>
      <w:r w:rsidR="007D36A0">
        <w:rPr>
          <w:rFonts w:eastAsiaTheme="minorHAnsi"/>
          <w:sz w:val="24"/>
          <w:szCs w:val="24"/>
          <w:lang w:val="uk-UA" w:eastAsia="en-US"/>
        </w:rPr>
        <w:t xml:space="preserve"> (2 під.)</w:t>
      </w:r>
      <w:r w:rsidRPr="005B3AB7">
        <w:rPr>
          <w:rFonts w:eastAsiaTheme="minorHAnsi"/>
          <w:sz w:val="24"/>
          <w:szCs w:val="24"/>
          <w:lang w:val="uk-UA" w:eastAsia="en-US"/>
        </w:rPr>
        <w:t>;</w:t>
      </w:r>
    </w:p>
    <w:p w:rsidR="007D36A0" w:rsidRDefault="007D36A0" w:rsidP="007D36A0">
      <w:pPr>
        <w:tabs>
          <w:tab w:val="left" w:pos="851"/>
        </w:tabs>
        <w:jc w:val="both"/>
        <w:rPr>
          <w:rFonts w:eastAsiaTheme="minorHAnsi"/>
          <w:sz w:val="24"/>
          <w:szCs w:val="24"/>
          <w:lang w:val="uk-UA" w:eastAsia="en-US"/>
        </w:rPr>
      </w:pPr>
      <w:r w:rsidRPr="005B3AB7">
        <w:rPr>
          <w:rFonts w:eastAsiaTheme="minorHAnsi"/>
          <w:sz w:val="24"/>
          <w:szCs w:val="24"/>
          <w:lang w:val="uk-UA" w:eastAsia="en-US"/>
        </w:rPr>
        <w:t>-</w:t>
      </w:r>
      <w:r>
        <w:rPr>
          <w:rFonts w:eastAsiaTheme="minorHAnsi"/>
          <w:sz w:val="24"/>
          <w:szCs w:val="24"/>
          <w:lang w:val="uk-UA" w:eastAsia="en-US"/>
        </w:rPr>
        <w:t xml:space="preserve"> </w:t>
      </w:r>
      <w:r w:rsidRPr="005B3AB7">
        <w:rPr>
          <w:rFonts w:eastAsiaTheme="minorHAnsi"/>
          <w:sz w:val="24"/>
          <w:szCs w:val="24"/>
          <w:lang w:val="uk-UA" w:eastAsia="en-US"/>
        </w:rPr>
        <w:t>капітальний ремонт внутр</w:t>
      </w:r>
      <w:r>
        <w:rPr>
          <w:rFonts w:eastAsiaTheme="minorHAnsi"/>
          <w:sz w:val="24"/>
          <w:szCs w:val="24"/>
          <w:lang w:val="uk-UA" w:eastAsia="en-US"/>
        </w:rPr>
        <w:t xml:space="preserve">ішньобудинкових </w:t>
      </w:r>
      <w:r w:rsidRPr="005B3AB7">
        <w:rPr>
          <w:rFonts w:eastAsiaTheme="minorHAnsi"/>
          <w:sz w:val="24"/>
          <w:szCs w:val="24"/>
          <w:lang w:val="uk-UA" w:eastAsia="en-US"/>
        </w:rPr>
        <w:t xml:space="preserve">інженерних мереж </w:t>
      </w:r>
      <w:r>
        <w:rPr>
          <w:rFonts w:eastAsiaTheme="minorHAnsi"/>
          <w:sz w:val="24"/>
          <w:szCs w:val="24"/>
          <w:lang w:val="uk-UA" w:eastAsia="en-US"/>
        </w:rPr>
        <w:t>в ж</w:t>
      </w:r>
      <w:r w:rsidRPr="005B3AB7">
        <w:rPr>
          <w:rFonts w:eastAsiaTheme="minorHAnsi"/>
          <w:sz w:val="24"/>
          <w:szCs w:val="24"/>
          <w:lang w:val="uk-UA" w:eastAsia="en-US"/>
        </w:rPr>
        <w:t>итлово</w:t>
      </w:r>
      <w:r>
        <w:rPr>
          <w:rFonts w:eastAsiaTheme="minorHAnsi"/>
          <w:sz w:val="24"/>
          <w:szCs w:val="24"/>
          <w:lang w:val="uk-UA" w:eastAsia="en-US"/>
        </w:rPr>
        <w:t>му</w:t>
      </w:r>
      <w:r w:rsidRPr="005B3AB7">
        <w:rPr>
          <w:rFonts w:eastAsiaTheme="minorHAnsi"/>
          <w:sz w:val="24"/>
          <w:szCs w:val="24"/>
          <w:lang w:val="uk-UA" w:eastAsia="en-US"/>
        </w:rPr>
        <w:t xml:space="preserve"> будинку №</w:t>
      </w:r>
      <w:r>
        <w:rPr>
          <w:rFonts w:eastAsiaTheme="minorHAnsi"/>
          <w:sz w:val="24"/>
          <w:szCs w:val="24"/>
          <w:lang w:val="uk-UA" w:eastAsia="en-US"/>
        </w:rPr>
        <w:t>26</w:t>
      </w:r>
      <w:r w:rsidRPr="005B3AB7">
        <w:rPr>
          <w:rFonts w:eastAsiaTheme="minorHAnsi"/>
          <w:sz w:val="24"/>
          <w:szCs w:val="24"/>
          <w:lang w:val="uk-UA" w:eastAsia="en-US"/>
        </w:rPr>
        <w:t>а по пр. Шевченка</w:t>
      </w:r>
      <w:r>
        <w:rPr>
          <w:rFonts w:eastAsiaTheme="minorHAnsi"/>
          <w:sz w:val="24"/>
          <w:szCs w:val="24"/>
          <w:lang w:val="uk-UA" w:eastAsia="en-US"/>
        </w:rPr>
        <w:t xml:space="preserve"> (</w:t>
      </w:r>
      <w:r>
        <w:rPr>
          <w:rFonts w:eastAsiaTheme="minorHAnsi"/>
          <w:sz w:val="24"/>
          <w:szCs w:val="24"/>
          <w:lang w:val="en-US" w:eastAsia="en-US"/>
        </w:rPr>
        <w:t>IV</w:t>
      </w:r>
      <w:r>
        <w:rPr>
          <w:rFonts w:eastAsiaTheme="minorHAnsi"/>
          <w:sz w:val="24"/>
          <w:szCs w:val="24"/>
          <w:lang w:val="uk-UA" w:eastAsia="en-US"/>
        </w:rPr>
        <w:t xml:space="preserve"> під.)</w:t>
      </w:r>
      <w:r w:rsidRPr="005B3AB7">
        <w:rPr>
          <w:rFonts w:eastAsiaTheme="minorHAnsi"/>
          <w:sz w:val="24"/>
          <w:szCs w:val="24"/>
          <w:lang w:val="uk-UA" w:eastAsia="en-US"/>
        </w:rPr>
        <w:t>;</w:t>
      </w:r>
    </w:p>
    <w:p w:rsidR="007D36A0" w:rsidRDefault="007D36A0" w:rsidP="005B3AB7">
      <w:pPr>
        <w:tabs>
          <w:tab w:val="left" w:pos="851"/>
        </w:tabs>
        <w:jc w:val="both"/>
        <w:rPr>
          <w:rFonts w:eastAsiaTheme="minorHAnsi"/>
          <w:sz w:val="24"/>
          <w:szCs w:val="24"/>
          <w:lang w:val="uk-UA" w:eastAsia="en-US"/>
        </w:rPr>
      </w:pPr>
      <w:r>
        <w:rPr>
          <w:rFonts w:eastAsiaTheme="minorHAnsi"/>
          <w:sz w:val="24"/>
          <w:szCs w:val="24"/>
          <w:lang w:val="uk-UA" w:eastAsia="en-US"/>
        </w:rPr>
        <w:t xml:space="preserve">- </w:t>
      </w:r>
      <w:r w:rsidRPr="005B3AB7">
        <w:rPr>
          <w:rFonts w:eastAsiaTheme="minorHAnsi"/>
          <w:sz w:val="24"/>
          <w:szCs w:val="24"/>
          <w:lang w:val="uk-UA" w:eastAsia="en-US"/>
        </w:rPr>
        <w:t>капітальний ремонт внутр</w:t>
      </w:r>
      <w:r>
        <w:rPr>
          <w:rFonts w:eastAsiaTheme="minorHAnsi"/>
          <w:sz w:val="24"/>
          <w:szCs w:val="24"/>
          <w:lang w:val="uk-UA" w:eastAsia="en-US"/>
        </w:rPr>
        <w:t xml:space="preserve">ішньобудинкових </w:t>
      </w:r>
      <w:r w:rsidRPr="005B3AB7">
        <w:rPr>
          <w:rFonts w:eastAsiaTheme="minorHAnsi"/>
          <w:sz w:val="24"/>
          <w:szCs w:val="24"/>
          <w:lang w:val="uk-UA" w:eastAsia="en-US"/>
        </w:rPr>
        <w:t xml:space="preserve">інженерних мереж </w:t>
      </w:r>
      <w:r>
        <w:rPr>
          <w:rFonts w:eastAsiaTheme="minorHAnsi"/>
          <w:sz w:val="24"/>
          <w:szCs w:val="24"/>
          <w:lang w:val="uk-UA" w:eastAsia="en-US"/>
        </w:rPr>
        <w:t>в ж</w:t>
      </w:r>
      <w:r w:rsidRPr="005B3AB7">
        <w:rPr>
          <w:rFonts w:eastAsiaTheme="minorHAnsi"/>
          <w:sz w:val="24"/>
          <w:szCs w:val="24"/>
          <w:lang w:val="uk-UA" w:eastAsia="en-US"/>
        </w:rPr>
        <w:t>итлово</w:t>
      </w:r>
      <w:r>
        <w:rPr>
          <w:rFonts w:eastAsiaTheme="minorHAnsi"/>
          <w:sz w:val="24"/>
          <w:szCs w:val="24"/>
          <w:lang w:val="uk-UA" w:eastAsia="en-US"/>
        </w:rPr>
        <w:t>му</w:t>
      </w:r>
      <w:r w:rsidRPr="005B3AB7">
        <w:rPr>
          <w:rFonts w:eastAsiaTheme="minorHAnsi"/>
          <w:sz w:val="24"/>
          <w:szCs w:val="24"/>
          <w:lang w:val="uk-UA" w:eastAsia="en-US"/>
        </w:rPr>
        <w:t xml:space="preserve"> будинку №</w:t>
      </w:r>
      <w:r>
        <w:rPr>
          <w:rFonts w:eastAsiaTheme="minorHAnsi"/>
          <w:sz w:val="24"/>
          <w:szCs w:val="24"/>
          <w:lang w:val="uk-UA" w:eastAsia="en-US"/>
        </w:rPr>
        <w:t>14</w:t>
      </w:r>
      <w:r w:rsidRPr="005B3AB7">
        <w:rPr>
          <w:rFonts w:eastAsiaTheme="minorHAnsi"/>
          <w:sz w:val="24"/>
          <w:szCs w:val="24"/>
          <w:lang w:val="uk-UA" w:eastAsia="en-US"/>
        </w:rPr>
        <w:t xml:space="preserve"> по </w:t>
      </w:r>
      <w:r>
        <w:rPr>
          <w:rFonts w:eastAsiaTheme="minorHAnsi"/>
          <w:sz w:val="24"/>
          <w:szCs w:val="24"/>
          <w:lang w:val="uk-UA" w:eastAsia="en-US"/>
        </w:rPr>
        <w:t>бул. Довженка)</w:t>
      </w:r>
      <w:r w:rsidRPr="005B3AB7">
        <w:rPr>
          <w:rFonts w:eastAsiaTheme="minorHAnsi"/>
          <w:sz w:val="24"/>
          <w:szCs w:val="24"/>
          <w:lang w:val="uk-UA" w:eastAsia="en-US"/>
        </w:rPr>
        <w:t>;</w:t>
      </w:r>
    </w:p>
    <w:p w:rsidR="007D36A0" w:rsidRDefault="007D36A0" w:rsidP="005B3AB7">
      <w:pPr>
        <w:tabs>
          <w:tab w:val="left" w:pos="851"/>
        </w:tabs>
        <w:jc w:val="both"/>
        <w:rPr>
          <w:rFonts w:eastAsiaTheme="minorHAnsi"/>
          <w:sz w:val="24"/>
          <w:szCs w:val="24"/>
          <w:lang w:val="uk-UA" w:eastAsia="en-US"/>
        </w:rPr>
      </w:pPr>
      <w:r>
        <w:rPr>
          <w:rFonts w:eastAsiaTheme="minorHAnsi"/>
          <w:sz w:val="24"/>
          <w:szCs w:val="24"/>
          <w:lang w:val="uk-UA" w:eastAsia="en-US"/>
        </w:rPr>
        <w:t>-</w:t>
      </w:r>
      <w:r w:rsidRPr="007D36A0">
        <w:rPr>
          <w:rFonts w:eastAsiaTheme="minorHAnsi"/>
          <w:sz w:val="24"/>
          <w:szCs w:val="24"/>
          <w:lang w:val="uk-UA" w:eastAsia="en-US"/>
        </w:rPr>
        <w:t xml:space="preserve"> </w:t>
      </w:r>
      <w:r w:rsidRPr="005B3AB7">
        <w:rPr>
          <w:rFonts w:eastAsiaTheme="minorHAnsi"/>
          <w:sz w:val="24"/>
          <w:szCs w:val="24"/>
          <w:lang w:val="uk-UA" w:eastAsia="en-US"/>
        </w:rPr>
        <w:t>капітальний ремонт внутр</w:t>
      </w:r>
      <w:r>
        <w:rPr>
          <w:rFonts w:eastAsiaTheme="minorHAnsi"/>
          <w:sz w:val="24"/>
          <w:szCs w:val="24"/>
          <w:lang w:val="uk-UA" w:eastAsia="en-US"/>
        </w:rPr>
        <w:t xml:space="preserve">ішньобудинкових </w:t>
      </w:r>
      <w:r w:rsidRPr="005B3AB7">
        <w:rPr>
          <w:rFonts w:eastAsiaTheme="minorHAnsi"/>
          <w:sz w:val="24"/>
          <w:szCs w:val="24"/>
          <w:lang w:val="uk-UA" w:eastAsia="en-US"/>
        </w:rPr>
        <w:t xml:space="preserve">інженерних мереж </w:t>
      </w:r>
      <w:r>
        <w:rPr>
          <w:rFonts w:eastAsiaTheme="minorHAnsi"/>
          <w:sz w:val="24"/>
          <w:szCs w:val="24"/>
          <w:lang w:val="uk-UA" w:eastAsia="en-US"/>
        </w:rPr>
        <w:t>в ж</w:t>
      </w:r>
      <w:r w:rsidRPr="005B3AB7">
        <w:rPr>
          <w:rFonts w:eastAsiaTheme="minorHAnsi"/>
          <w:sz w:val="24"/>
          <w:szCs w:val="24"/>
          <w:lang w:val="uk-UA" w:eastAsia="en-US"/>
        </w:rPr>
        <w:t>итлово</w:t>
      </w:r>
      <w:r>
        <w:rPr>
          <w:rFonts w:eastAsiaTheme="minorHAnsi"/>
          <w:sz w:val="24"/>
          <w:szCs w:val="24"/>
          <w:lang w:val="uk-UA" w:eastAsia="en-US"/>
        </w:rPr>
        <w:t>му</w:t>
      </w:r>
      <w:r w:rsidRPr="005B3AB7">
        <w:rPr>
          <w:rFonts w:eastAsiaTheme="minorHAnsi"/>
          <w:sz w:val="24"/>
          <w:szCs w:val="24"/>
          <w:lang w:val="uk-UA" w:eastAsia="en-US"/>
        </w:rPr>
        <w:t xml:space="preserve"> будинку №</w:t>
      </w:r>
      <w:r>
        <w:rPr>
          <w:rFonts w:eastAsiaTheme="minorHAnsi"/>
          <w:sz w:val="24"/>
          <w:szCs w:val="24"/>
          <w:lang w:val="uk-UA" w:eastAsia="en-US"/>
        </w:rPr>
        <w:t>20</w:t>
      </w:r>
      <w:r w:rsidRPr="005B3AB7">
        <w:rPr>
          <w:rFonts w:eastAsiaTheme="minorHAnsi"/>
          <w:sz w:val="24"/>
          <w:szCs w:val="24"/>
          <w:lang w:val="uk-UA" w:eastAsia="en-US"/>
        </w:rPr>
        <w:t>а по пр. Шевченка</w:t>
      </w:r>
      <w:r>
        <w:rPr>
          <w:rFonts w:eastAsiaTheme="minorHAnsi"/>
          <w:sz w:val="24"/>
          <w:szCs w:val="24"/>
          <w:lang w:val="uk-UA" w:eastAsia="en-US"/>
        </w:rPr>
        <w:t xml:space="preserve"> (</w:t>
      </w:r>
      <w:r>
        <w:rPr>
          <w:rFonts w:eastAsiaTheme="minorHAnsi"/>
          <w:sz w:val="24"/>
          <w:szCs w:val="24"/>
          <w:lang w:val="en-US" w:eastAsia="en-US"/>
        </w:rPr>
        <w:t>V</w:t>
      </w:r>
      <w:r>
        <w:rPr>
          <w:rFonts w:eastAsiaTheme="minorHAnsi"/>
          <w:sz w:val="24"/>
          <w:szCs w:val="24"/>
          <w:lang w:val="uk-UA" w:eastAsia="en-US"/>
        </w:rPr>
        <w:t xml:space="preserve"> під.).</w:t>
      </w:r>
    </w:p>
    <w:p w:rsidR="007D36A0" w:rsidRDefault="007D36A0" w:rsidP="005B3AB7">
      <w:pPr>
        <w:tabs>
          <w:tab w:val="left" w:pos="851"/>
        </w:tabs>
        <w:jc w:val="both"/>
        <w:rPr>
          <w:rFonts w:eastAsiaTheme="minorHAnsi"/>
          <w:sz w:val="24"/>
          <w:szCs w:val="24"/>
          <w:lang w:val="uk-UA" w:eastAsia="en-US"/>
        </w:rPr>
      </w:pPr>
    </w:p>
    <w:p w:rsidR="00C27678" w:rsidRPr="005A7BA1" w:rsidRDefault="003B4646" w:rsidP="00ED5FDF">
      <w:pPr>
        <w:ind w:firstLine="708"/>
        <w:jc w:val="both"/>
        <w:rPr>
          <w:rFonts w:eastAsiaTheme="minorHAnsi"/>
          <w:i/>
          <w:sz w:val="24"/>
          <w:szCs w:val="24"/>
          <w:lang w:val="uk-UA" w:eastAsia="en-US"/>
        </w:rPr>
      </w:pPr>
      <w:r w:rsidRPr="005A7BA1">
        <w:rPr>
          <w:rFonts w:eastAsiaTheme="minorHAnsi"/>
          <w:i/>
          <w:sz w:val="24"/>
          <w:szCs w:val="24"/>
          <w:lang w:val="uk-UA" w:eastAsia="en-US"/>
        </w:rPr>
        <w:t>Відповідно до п</w:t>
      </w:r>
      <w:r w:rsidR="00C27678" w:rsidRPr="005A7BA1">
        <w:rPr>
          <w:rFonts w:eastAsiaTheme="minorHAnsi"/>
          <w:i/>
          <w:sz w:val="24"/>
          <w:szCs w:val="24"/>
          <w:lang w:val="uk-UA" w:eastAsia="en-US"/>
        </w:rPr>
        <w:t>рограм</w:t>
      </w:r>
      <w:r w:rsidRPr="005A7BA1">
        <w:rPr>
          <w:rFonts w:eastAsiaTheme="minorHAnsi"/>
          <w:i/>
          <w:sz w:val="24"/>
          <w:szCs w:val="24"/>
          <w:lang w:val="uk-UA" w:eastAsia="en-US"/>
        </w:rPr>
        <w:t>и</w:t>
      </w:r>
      <w:r w:rsidR="00C27678" w:rsidRPr="005A7BA1">
        <w:rPr>
          <w:rFonts w:eastAsiaTheme="minorHAnsi"/>
          <w:i/>
          <w:sz w:val="24"/>
          <w:szCs w:val="24"/>
          <w:lang w:val="uk-UA" w:eastAsia="en-US"/>
        </w:rPr>
        <w:t xml:space="preserve"> підтримки ОСББ</w:t>
      </w:r>
      <w:r w:rsidRPr="005A7BA1">
        <w:rPr>
          <w:rFonts w:eastAsiaTheme="minorHAnsi"/>
          <w:i/>
          <w:sz w:val="24"/>
          <w:szCs w:val="24"/>
          <w:lang w:val="uk-UA" w:eastAsia="en-US"/>
        </w:rPr>
        <w:t xml:space="preserve"> </w:t>
      </w:r>
    </w:p>
    <w:p w:rsidR="00E03C42" w:rsidRPr="0085539B" w:rsidRDefault="00ED5FDF" w:rsidP="003D0A84">
      <w:pPr>
        <w:tabs>
          <w:tab w:val="left" w:pos="851"/>
        </w:tabs>
        <w:rPr>
          <w:i/>
          <w:sz w:val="24"/>
          <w:szCs w:val="24"/>
          <w:lang w:val="uk-UA" w:eastAsia="uk-UA"/>
        </w:rPr>
      </w:pPr>
      <w:r>
        <w:rPr>
          <w:rFonts w:eastAsiaTheme="minorHAnsi"/>
          <w:b/>
          <w:sz w:val="24"/>
          <w:szCs w:val="24"/>
          <w:lang w:val="uk-UA" w:eastAsia="en-US"/>
        </w:rPr>
        <w:tab/>
      </w:r>
      <w:r w:rsidR="003D0A84" w:rsidRPr="0085539B">
        <w:rPr>
          <w:rFonts w:eastAsiaTheme="minorHAnsi"/>
          <w:i/>
          <w:sz w:val="24"/>
          <w:szCs w:val="24"/>
          <w:lang w:val="uk-UA" w:eastAsia="en-US"/>
        </w:rPr>
        <w:t>З</w:t>
      </w:r>
      <w:r w:rsidR="00E03C42" w:rsidRPr="0085539B">
        <w:rPr>
          <w:rFonts w:eastAsiaTheme="minorHAnsi"/>
          <w:i/>
          <w:sz w:val="24"/>
          <w:szCs w:val="24"/>
          <w:lang w:val="uk-UA" w:eastAsia="en-US"/>
        </w:rPr>
        <w:t>а користування кредитними коштами</w:t>
      </w:r>
      <w:r w:rsidR="003D0A84" w:rsidRPr="0085539B">
        <w:rPr>
          <w:rFonts w:eastAsiaTheme="minorHAnsi"/>
          <w:i/>
          <w:sz w:val="24"/>
          <w:szCs w:val="24"/>
          <w:lang w:val="uk-UA" w:eastAsia="en-US"/>
        </w:rPr>
        <w:t xml:space="preserve"> відшкодовано суми відсотків</w:t>
      </w:r>
      <w:r w:rsidR="009B0B47" w:rsidRPr="0085539B">
        <w:rPr>
          <w:i/>
          <w:sz w:val="24"/>
          <w:szCs w:val="24"/>
          <w:lang w:val="uk-UA" w:eastAsia="uk-UA"/>
        </w:rPr>
        <w:t>:</w:t>
      </w:r>
    </w:p>
    <w:p w:rsidR="00017D36" w:rsidRPr="00C24B9C" w:rsidRDefault="00017D36" w:rsidP="00017D36">
      <w:pPr>
        <w:numPr>
          <w:ilvl w:val="0"/>
          <w:numId w:val="3"/>
        </w:numPr>
        <w:spacing w:after="200"/>
        <w:ind w:left="284" w:hanging="284"/>
        <w:contextualSpacing/>
        <w:jc w:val="both"/>
        <w:rPr>
          <w:sz w:val="24"/>
          <w:szCs w:val="24"/>
          <w:lang w:val="uk-UA"/>
        </w:rPr>
      </w:pPr>
      <w:r w:rsidRPr="00C24B9C">
        <w:rPr>
          <w:sz w:val="24"/>
          <w:szCs w:val="24"/>
          <w:lang w:val="uk-UA"/>
        </w:rPr>
        <w:t>ОСББ «Наш Дім, Стуса 8»</w:t>
      </w:r>
      <w:r w:rsidRPr="00C24B9C">
        <w:rPr>
          <w:rFonts w:eastAsiaTheme="minorHAnsi"/>
          <w:sz w:val="24"/>
          <w:szCs w:val="24"/>
          <w:lang w:val="uk-UA" w:eastAsia="en-US"/>
        </w:rPr>
        <w:t xml:space="preserve"> частини суми відсотків за користування кредитними коштами, на здійснення енергозберігаючих заходів житлового будинку по вул.Стуса, 8, м. Новий Розділ в розмірі 70 %  на суму: 14</w:t>
      </w:r>
      <w:r>
        <w:rPr>
          <w:rFonts w:eastAsiaTheme="minorHAnsi"/>
          <w:sz w:val="24"/>
          <w:szCs w:val="24"/>
          <w:lang w:val="uk-UA" w:eastAsia="en-US"/>
        </w:rPr>
        <w:t>19,39</w:t>
      </w:r>
      <w:r w:rsidRPr="00C24B9C">
        <w:rPr>
          <w:rFonts w:eastAsiaTheme="minorHAnsi"/>
          <w:sz w:val="24"/>
          <w:szCs w:val="24"/>
          <w:lang w:val="uk-UA" w:eastAsia="en-US"/>
        </w:rPr>
        <w:t xml:space="preserve"> грн.;</w:t>
      </w:r>
    </w:p>
    <w:p w:rsidR="00017D36" w:rsidRPr="00C24B9C" w:rsidRDefault="00017D36" w:rsidP="00017D36">
      <w:pPr>
        <w:numPr>
          <w:ilvl w:val="0"/>
          <w:numId w:val="3"/>
        </w:numPr>
        <w:spacing w:after="200"/>
        <w:ind w:left="284" w:hanging="284"/>
        <w:contextualSpacing/>
        <w:jc w:val="both"/>
        <w:rPr>
          <w:sz w:val="24"/>
          <w:szCs w:val="24"/>
          <w:lang w:val="uk-UA"/>
        </w:rPr>
      </w:pPr>
      <w:r w:rsidRPr="00C24B9C">
        <w:rPr>
          <w:sz w:val="24"/>
          <w:szCs w:val="24"/>
          <w:lang w:val="uk-UA"/>
        </w:rPr>
        <w:t>ОСББ «Наш Дім, Стуса 8»</w:t>
      </w:r>
      <w:r w:rsidRPr="00C24B9C">
        <w:rPr>
          <w:rFonts w:eastAsiaTheme="minorHAnsi"/>
          <w:sz w:val="24"/>
          <w:szCs w:val="24"/>
          <w:lang w:val="uk-UA" w:eastAsia="en-US"/>
        </w:rPr>
        <w:t xml:space="preserve"> частини суми відсотків за користування кредитними коштами, на здійснення енергозберігаючих заходів житлового будинку по вул.Стуса, 8, м. Новий Розділ в розмірі 70 %  на суму: </w:t>
      </w:r>
      <w:r>
        <w:rPr>
          <w:rFonts w:eastAsiaTheme="minorHAnsi"/>
          <w:sz w:val="24"/>
          <w:szCs w:val="24"/>
          <w:lang w:val="uk-UA" w:eastAsia="en-US"/>
        </w:rPr>
        <w:t>4499,28</w:t>
      </w:r>
      <w:r w:rsidRPr="00C24B9C">
        <w:rPr>
          <w:rFonts w:eastAsiaTheme="minorHAnsi"/>
          <w:sz w:val="24"/>
          <w:szCs w:val="24"/>
          <w:lang w:val="uk-UA" w:eastAsia="en-US"/>
        </w:rPr>
        <w:t xml:space="preserve"> грн.;</w:t>
      </w:r>
    </w:p>
    <w:p w:rsidR="00017D36" w:rsidRPr="00C24B9C" w:rsidRDefault="00017D36" w:rsidP="00017D36">
      <w:pPr>
        <w:numPr>
          <w:ilvl w:val="0"/>
          <w:numId w:val="3"/>
        </w:numPr>
        <w:spacing w:after="200"/>
        <w:ind w:left="284" w:hanging="284"/>
        <w:contextualSpacing/>
        <w:jc w:val="both"/>
        <w:rPr>
          <w:sz w:val="24"/>
          <w:szCs w:val="24"/>
          <w:lang w:val="uk-UA"/>
        </w:rPr>
      </w:pPr>
      <w:r w:rsidRPr="00C24B9C">
        <w:rPr>
          <w:sz w:val="24"/>
          <w:szCs w:val="24"/>
          <w:lang w:val="uk-UA"/>
        </w:rPr>
        <w:t>ОСББ «Контур 10» »</w:t>
      </w:r>
      <w:r w:rsidRPr="00C24B9C">
        <w:rPr>
          <w:rFonts w:eastAsiaTheme="minorHAnsi"/>
          <w:sz w:val="24"/>
          <w:szCs w:val="24"/>
          <w:lang w:val="uk-UA" w:eastAsia="en-US"/>
        </w:rPr>
        <w:t xml:space="preserve"> частини суми відсотків за користування кредитними коштами, на здійснення енергозберігаючих заходів житлового будинку по вул.Стуса, 10 м. Новий Розділ в розмірі 70 %  на суму:</w:t>
      </w:r>
      <w:r w:rsidR="00B44EB7">
        <w:rPr>
          <w:rFonts w:eastAsiaTheme="minorHAnsi"/>
          <w:sz w:val="24"/>
          <w:szCs w:val="24"/>
          <w:lang w:val="uk-UA" w:eastAsia="en-US"/>
        </w:rPr>
        <w:t xml:space="preserve"> </w:t>
      </w:r>
      <w:r>
        <w:rPr>
          <w:rFonts w:eastAsiaTheme="minorHAnsi"/>
          <w:sz w:val="24"/>
          <w:szCs w:val="24"/>
          <w:lang w:val="uk-UA" w:eastAsia="en-US"/>
        </w:rPr>
        <w:t>8885</w:t>
      </w:r>
      <w:r w:rsidRPr="00C24B9C">
        <w:rPr>
          <w:rFonts w:eastAsiaTheme="minorHAnsi"/>
          <w:sz w:val="24"/>
          <w:szCs w:val="24"/>
          <w:lang w:val="uk-UA" w:eastAsia="en-US"/>
        </w:rPr>
        <w:t>,3</w:t>
      </w:r>
      <w:r w:rsidR="00B44EB7">
        <w:rPr>
          <w:rFonts w:eastAsiaTheme="minorHAnsi"/>
          <w:sz w:val="24"/>
          <w:szCs w:val="24"/>
          <w:lang w:val="uk-UA" w:eastAsia="en-US"/>
        </w:rPr>
        <w:t>7</w:t>
      </w:r>
      <w:r w:rsidRPr="00C24B9C">
        <w:rPr>
          <w:rFonts w:eastAsiaTheme="minorHAnsi"/>
          <w:sz w:val="24"/>
          <w:szCs w:val="24"/>
          <w:lang w:val="uk-UA" w:eastAsia="en-US"/>
        </w:rPr>
        <w:t xml:space="preserve"> грн.;</w:t>
      </w:r>
    </w:p>
    <w:p w:rsidR="00017D36" w:rsidRPr="00C24B9C" w:rsidRDefault="00017D36" w:rsidP="00017D36">
      <w:pPr>
        <w:numPr>
          <w:ilvl w:val="0"/>
          <w:numId w:val="3"/>
        </w:numPr>
        <w:spacing w:after="200"/>
        <w:ind w:left="284" w:hanging="284"/>
        <w:contextualSpacing/>
        <w:jc w:val="both"/>
        <w:rPr>
          <w:sz w:val="24"/>
          <w:szCs w:val="24"/>
          <w:lang w:val="uk-UA"/>
        </w:rPr>
      </w:pPr>
      <w:r w:rsidRPr="00C24B9C">
        <w:rPr>
          <w:sz w:val="24"/>
          <w:szCs w:val="24"/>
          <w:lang w:val="uk-UA"/>
        </w:rPr>
        <w:t>ОСББ «Троянда,</w:t>
      </w:r>
      <w:r>
        <w:rPr>
          <w:sz w:val="24"/>
          <w:szCs w:val="24"/>
          <w:lang w:val="uk-UA"/>
        </w:rPr>
        <w:t xml:space="preserve"> Шевченка,</w:t>
      </w:r>
      <w:r w:rsidRPr="00C24B9C">
        <w:rPr>
          <w:sz w:val="24"/>
          <w:szCs w:val="24"/>
          <w:lang w:val="uk-UA"/>
        </w:rPr>
        <w:t xml:space="preserve">6» </w:t>
      </w:r>
      <w:r w:rsidRPr="00C24B9C">
        <w:rPr>
          <w:rFonts w:eastAsiaTheme="minorHAnsi"/>
          <w:sz w:val="24"/>
          <w:szCs w:val="24"/>
          <w:lang w:val="uk-UA" w:eastAsia="en-US"/>
        </w:rPr>
        <w:t xml:space="preserve">частини суми відсотків за користування кредитними коштами, на здійснення енергозберігаючих заходів житлового будинку по пр.Шевченка, 6, м.Новий Розділ в розмірі 70 %  на суму: </w:t>
      </w:r>
      <w:r>
        <w:rPr>
          <w:rFonts w:eastAsiaTheme="minorHAnsi"/>
          <w:sz w:val="24"/>
          <w:szCs w:val="24"/>
          <w:lang w:val="uk-UA" w:eastAsia="en-US"/>
        </w:rPr>
        <w:t>13870,86</w:t>
      </w:r>
      <w:r w:rsidRPr="00C24B9C">
        <w:rPr>
          <w:rFonts w:eastAsiaTheme="minorHAnsi"/>
          <w:sz w:val="24"/>
          <w:szCs w:val="24"/>
          <w:lang w:val="uk-UA" w:eastAsia="en-US"/>
        </w:rPr>
        <w:t xml:space="preserve"> грн.</w:t>
      </w:r>
    </w:p>
    <w:p w:rsidR="00017D36" w:rsidRPr="00B44EB7" w:rsidRDefault="00017D36" w:rsidP="00017D36">
      <w:pPr>
        <w:numPr>
          <w:ilvl w:val="0"/>
          <w:numId w:val="3"/>
        </w:numPr>
        <w:spacing w:after="200"/>
        <w:ind w:left="284" w:hanging="284"/>
        <w:contextualSpacing/>
        <w:jc w:val="both"/>
        <w:rPr>
          <w:sz w:val="24"/>
          <w:szCs w:val="24"/>
          <w:lang w:val="uk-UA"/>
        </w:rPr>
      </w:pPr>
      <w:r>
        <w:rPr>
          <w:sz w:val="24"/>
          <w:szCs w:val="24"/>
          <w:lang w:val="uk-UA"/>
        </w:rPr>
        <w:t>ОСББ «ЛЕУКРА</w:t>
      </w:r>
      <w:r w:rsidRPr="00C24B9C">
        <w:rPr>
          <w:sz w:val="24"/>
          <w:szCs w:val="24"/>
          <w:lang w:val="uk-UA"/>
        </w:rPr>
        <w:t xml:space="preserve">» </w:t>
      </w:r>
      <w:r w:rsidRPr="00C24B9C">
        <w:rPr>
          <w:rFonts w:eastAsiaTheme="minorHAnsi"/>
          <w:sz w:val="24"/>
          <w:szCs w:val="24"/>
          <w:lang w:val="uk-UA" w:eastAsia="en-US"/>
        </w:rPr>
        <w:t>частини суми відсотків за користування кредитними коштами, на здійс</w:t>
      </w:r>
      <w:r>
        <w:rPr>
          <w:rFonts w:eastAsiaTheme="minorHAnsi"/>
          <w:sz w:val="24"/>
          <w:szCs w:val="24"/>
          <w:lang w:val="uk-UA" w:eastAsia="en-US"/>
        </w:rPr>
        <w:t xml:space="preserve">нення енергозберігаючих заходів </w:t>
      </w:r>
      <w:r w:rsidRPr="00C24B9C">
        <w:rPr>
          <w:rFonts w:eastAsiaTheme="minorHAnsi"/>
          <w:sz w:val="24"/>
          <w:szCs w:val="24"/>
          <w:lang w:val="uk-UA" w:eastAsia="en-US"/>
        </w:rPr>
        <w:t xml:space="preserve">житлового будинку по </w:t>
      </w:r>
      <w:r>
        <w:rPr>
          <w:rFonts w:eastAsiaTheme="minorHAnsi"/>
          <w:sz w:val="24"/>
          <w:szCs w:val="24"/>
          <w:lang w:val="uk-UA" w:eastAsia="en-US"/>
        </w:rPr>
        <w:t>вул. Лесі Українки</w:t>
      </w:r>
      <w:r w:rsidRPr="00C24B9C">
        <w:rPr>
          <w:rFonts w:eastAsiaTheme="minorHAnsi"/>
          <w:sz w:val="24"/>
          <w:szCs w:val="24"/>
          <w:lang w:val="uk-UA" w:eastAsia="en-US"/>
        </w:rPr>
        <w:t>,</w:t>
      </w:r>
      <w:r>
        <w:rPr>
          <w:rFonts w:eastAsiaTheme="minorHAnsi"/>
          <w:sz w:val="24"/>
          <w:szCs w:val="24"/>
          <w:lang w:val="uk-UA" w:eastAsia="en-US"/>
        </w:rPr>
        <w:t xml:space="preserve"> 13</w:t>
      </w:r>
      <w:r w:rsidRPr="00C24B9C">
        <w:rPr>
          <w:rFonts w:eastAsiaTheme="minorHAnsi"/>
          <w:sz w:val="24"/>
          <w:szCs w:val="24"/>
          <w:lang w:val="uk-UA" w:eastAsia="en-US"/>
        </w:rPr>
        <w:t xml:space="preserve">, м.Новий Розділ в розмірі 70 %  на суму: </w:t>
      </w:r>
      <w:r>
        <w:rPr>
          <w:rFonts w:eastAsiaTheme="minorHAnsi"/>
          <w:sz w:val="24"/>
          <w:szCs w:val="24"/>
          <w:lang w:val="uk-UA" w:eastAsia="en-US"/>
        </w:rPr>
        <w:t>1903,44</w:t>
      </w:r>
      <w:r w:rsidRPr="00C24B9C">
        <w:rPr>
          <w:rFonts w:eastAsiaTheme="minorHAnsi"/>
          <w:sz w:val="24"/>
          <w:szCs w:val="24"/>
          <w:lang w:val="uk-UA" w:eastAsia="en-US"/>
        </w:rPr>
        <w:t xml:space="preserve"> грн.</w:t>
      </w:r>
    </w:p>
    <w:p w:rsidR="00B44EB7" w:rsidRPr="00C24B9C" w:rsidRDefault="00B44EB7" w:rsidP="00B44EB7">
      <w:pPr>
        <w:numPr>
          <w:ilvl w:val="0"/>
          <w:numId w:val="3"/>
        </w:numPr>
        <w:spacing w:after="200"/>
        <w:ind w:left="284" w:hanging="284"/>
        <w:contextualSpacing/>
        <w:jc w:val="both"/>
        <w:rPr>
          <w:rFonts w:eastAsiaTheme="minorHAnsi"/>
          <w:sz w:val="24"/>
          <w:szCs w:val="24"/>
          <w:lang w:val="uk-UA" w:eastAsia="en-US"/>
        </w:rPr>
      </w:pPr>
      <w:r w:rsidRPr="00C24B9C">
        <w:rPr>
          <w:rFonts w:eastAsiaTheme="minorHAnsi"/>
          <w:sz w:val="24"/>
          <w:szCs w:val="24"/>
          <w:lang w:val="uk-UA" w:eastAsia="en-US"/>
        </w:rPr>
        <w:t xml:space="preserve">ОСББ «Розділля» частини суми відсотків за користуванням кредитними коштами, на здійснення енергозберігаючих заходів житлового будинку по вул. Шептицького, 15, А в м.Новий Розділ в розмірі 70% на суму:  </w:t>
      </w:r>
      <w:r>
        <w:rPr>
          <w:rFonts w:eastAsiaTheme="minorHAnsi"/>
          <w:sz w:val="24"/>
          <w:szCs w:val="24"/>
          <w:lang w:val="uk-UA" w:eastAsia="en-US"/>
        </w:rPr>
        <w:t>2385,61</w:t>
      </w:r>
      <w:r w:rsidRPr="00C24B9C">
        <w:rPr>
          <w:sz w:val="24"/>
          <w:szCs w:val="24"/>
          <w:lang w:val="uk-UA"/>
        </w:rPr>
        <w:t xml:space="preserve"> </w:t>
      </w:r>
      <w:r w:rsidRPr="00C24B9C">
        <w:rPr>
          <w:rFonts w:eastAsiaTheme="minorHAnsi"/>
          <w:sz w:val="24"/>
          <w:szCs w:val="24"/>
          <w:lang w:val="uk-UA" w:eastAsia="en-US"/>
        </w:rPr>
        <w:t>грн.;</w:t>
      </w:r>
      <w:r w:rsidRPr="00C24B9C">
        <w:rPr>
          <w:sz w:val="24"/>
          <w:szCs w:val="24"/>
          <w:lang w:val="uk-UA"/>
        </w:rPr>
        <w:t xml:space="preserve"> </w:t>
      </w:r>
    </w:p>
    <w:p w:rsidR="00B44EB7" w:rsidRPr="00C24B9C" w:rsidRDefault="00B44EB7" w:rsidP="00B44EB7">
      <w:pPr>
        <w:numPr>
          <w:ilvl w:val="0"/>
          <w:numId w:val="3"/>
        </w:numPr>
        <w:spacing w:after="200"/>
        <w:ind w:left="284" w:hanging="284"/>
        <w:contextualSpacing/>
        <w:jc w:val="both"/>
        <w:rPr>
          <w:rFonts w:eastAsiaTheme="minorHAnsi"/>
          <w:sz w:val="24"/>
          <w:szCs w:val="24"/>
          <w:lang w:val="uk-UA" w:eastAsia="en-US"/>
        </w:rPr>
      </w:pPr>
      <w:r>
        <w:rPr>
          <w:rFonts w:eastAsiaTheme="minorHAnsi"/>
          <w:sz w:val="24"/>
          <w:szCs w:val="24"/>
          <w:lang w:val="uk-UA" w:eastAsia="en-US"/>
        </w:rPr>
        <w:t>ОСББ «Орхідея Плюс</w:t>
      </w:r>
      <w:r w:rsidRPr="00C24B9C">
        <w:rPr>
          <w:rFonts w:eastAsiaTheme="minorHAnsi"/>
          <w:sz w:val="24"/>
          <w:szCs w:val="24"/>
          <w:lang w:val="uk-UA" w:eastAsia="en-US"/>
        </w:rPr>
        <w:t>» частини суми відсотків за користуванням кредитними коштами, на здійснення енергозберігаючих заходів житлового будинку по вул.</w:t>
      </w:r>
      <w:r w:rsidRPr="00C24B9C">
        <w:rPr>
          <w:sz w:val="24"/>
          <w:szCs w:val="24"/>
          <w:lang w:val="uk-UA"/>
        </w:rPr>
        <w:t xml:space="preserve"> Лесі Українки, </w:t>
      </w:r>
      <w:r>
        <w:rPr>
          <w:sz w:val="24"/>
          <w:szCs w:val="24"/>
          <w:lang w:val="uk-UA"/>
        </w:rPr>
        <w:t>21,</w:t>
      </w:r>
      <w:r w:rsidRPr="00C24B9C">
        <w:rPr>
          <w:sz w:val="24"/>
          <w:szCs w:val="24"/>
          <w:lang w:val="uk-UA"/>
        </w:rPr>
        <w:t xml:space="preserve"> м.Новий Розділ </w:t>
      </w:r>
      <w:r w:rsidRPr="00C24B9C">
        <w:rPr>
          <w:rFonts w:eastAsiaTheme="minorHAnsi"/>
          <w:sz w:val="24"/>
          <w:szCs w:val="24"/>
          <w:lang w:val="uk-UA" w:eastAsia="en-US"/>
        </w:rPr>
        <w:t xml:space="preserve">в розмірі 70% </w:t>
      </w:r>
      <w:r>
        <w:rPr>
          <w:sz w:val="24"/>
          <w:szCs w:val="24"/>
          <w:lang w:val="uk-UA"/>
        </w:rPr>
        <w:t>на суму: 22059,43</w:t>
      </w:r>
      <w:r w:rsidRPr="00C24B9C">
        <w:rPr>
          <w:sz w:val="24"/>
          <w:szCs w:val="24"/>
          <w:lang w:val="uk-UA"/>
        </w:rPr>
        <w:t xml:space="preserve"> грн.;</w:t>
      </w:r>
    </w:p>
    <w:p w:rsidR="00E03C42" w:rsidRPr="00017D36" w:rsidRDefault="00E03C42" w:rsidP="000314B2">
      <w:pPr>
        <w:numPr>
          <w:ilvl w:val="0"/>
          <w:numId w:val="3"/>
        </w:numPr>
        <w:spacing w:after="200"/>
        <w:ind w:left="284" w:hanging="284"/>
        <w:contextualSpacing/>
        <w:jc w:val="both"/>
        <w:rPr>
          <w:rFonts w:eastAsiaTheme="minorHAnsi"/>
          <w:sz w:val="24"/>
          <w:szCs w:val="24"/>
          <w:lang w:val="uk-UA" w:eastAsia="en-US"/>
        </w:rPr>
      </w:pPr>
      <w:r w:rsidRPr="00C24B9C">
        <w:rPr>
          <w:rFonts w:eastAsiaTheme="minorHAnsi"/>
          <w:sz w:val="24"/>
          <w:szCs w:val="24"/>
          <w:lang w:val="uk-UA" w:eastAsia="en-US"/>
        </w:rPr>
        <w:t>ОСББ «Світанок 19» частини суми відсотків за користуванням кредитними коштами, на здійснення енергозберігаючих заходів житлового будинку по вул.</w:t>
      </w:r>
      <w:r w:rsidRPr="00C24B9C">
        <w:rPr>
          <w:sz w:val="24"/>
          <w:szCs w:val="24"/>
          <w:lang w:val="uk-UA"/>
        </w:rPr>
        <w:t xml:space="preserve"> Лесі Українки, 19 в м.Новий Розділ </w:t>
      </w:r>
      <w:r w:rsidRPr="00C24B9C">
        <w:rPr>
          <w:rFonts w:eastAsiaTheme="minorHAnsi"/>
          <w:sz w:val="24"/>
          <w:szCs w:val="24"/>
          <w:lang w:val="uk-UA" w:eastAsia="en-US"/>
        </w:rPr>
        <w:t xml:space="preserve">в розмірі 70% </w:t>
      </w:r>
      <w:r w:rsidR="00B44EB7">
        <w:rPr>
          <w:sz w:val="24"/>
          <w:szCs w:val="24"/>
          <w:lang w:val="uk-UA"/>
        </w:rPr>
        <w:t>на суму: 23508</w:t>
      </w:r>
      <w:r w:rsidRPr="00C24B9C">
        <w:rPr>
          <w:sz w:val="24"/>
          <w:szCs w:val="24"/>
          <w:lang w:val="uk-UA"/>
        </w:rPr>
        <w:t>,</w:t>
      </w:r>
      <w:r w:rsidR="00B44EB7">
        <w:rPr>
          <w:sz w:val="24"/>
          <w:szCs w:val="24"/>
          <w:lang w:val="uk-UA"/>
        </w:rPr>
        <w:t>77</w:t>
      </w:r>
      <w:r w:rsidRPr="00C24B9C">
        <w:rPr>
          <w:sz w:val="24"/>
          <w:szCs w:val="24"/>
          <w:lang w:val="uk-UA"/>
        </w:rPr>
        <w:t xml:space="preserve"> грн.</w:t>
      </w:r>
      <w:r w:rsidR="00C24B9C" w:rsidRPr="00C24B9C">
        <w:rPr>
          <w:sz w:val="24"/>
          <w:szCs w:val="24"/>
          <w:lang w:val="uk-UA"/>
        </w:rPr>
        <w:t>;</w:t>
      </w:r>
    </w:p>
    <w:p w:rsidR="00E03C42" w:rsidRDefault="00E03C42" w:rsidP="000314B2">
      <w:pPr>
        <w:numPr>
          <w:ilvl w:val="0"/>
          <w:numId w:val="3"/>
        </w:numPr>
        <w:spacing w:after="200"/>
        <w:ind w:left="284" w:hanging="284"/>
        <w:contextualSpacing/>
        <w:jc w:val="both"/>
        <w:rPr>
          <w:rFonts w:eastAsiaTheme="minorHAnsi"/>
          <w:sz w:val="24"/>
          <w:szCs w:val="24"/>
          <w:lang w:val="uk-UA" w:eastAsia="en-US"/>
        </w:rPr>
      </w:pPr>
      <w:r w:rsidRPr="00C24B9C">
        <w:rPr>
          <w:rFonts w:eastAsiaTheme="minorHAnsi"/>
          <w:sz w:val="24"/>
          <w:szCs w:val="24"/>
          <w:lang w:val="uk-UA" w:eastAsia="en-US"/>
        </w:rPr>
        <w:t>ОСББ «Добробут Стуса, 2А» частини суми відсотків за користування кредитними коштами, на здійснення енергозберігаючих заходів житлового будинку по вул.</w:t>
      </w:r>
      <w:r w:rsidR="00B44EB7">
        <w:rPr>
          <w:rFonts w:eastAsiaTheme="minorHAnsi"/>
          <w:sz w:val="24"/>
          <w:szCs w:val="24"/>
          <w:lang w:val="uk-UA" w:eastAsia="en-US"/>
        </w:rPr>
        <w:t xml:space="preserve"> </w:t>
      </w:r>
      <w:r w:rsidRPr="00C24B9C">
        <w:rPr>
          <w:rFonts w:eastAsiaTheme="minorHAnsi"/>
          <w:sz w:val="24"/>
          <w:szCs w:val="24"/>
          <w:lang w:val="uk-UA" w:eastAsia="en-US"/>
        </w:rPr>
        <w:t xml:space="preserve">В.Стуса, 2А в м.Новий Розділ в розмірі 70 %  на суму: </w:t>
      </w:r>
      <w:r w:rsidR="00B44EB7">
        <w:rPr>
          <w:rFonts w:eastAsiaTheme="minorHAnsi"/>
          <w:sz w:val="24"/>
          <w:szCs w:val="24"/>
          <w:lang w:val="uk-UA" w:eastAsia="en-US"/>
        </w:rPr>
        <w:t>26578</w:t>
      </w:r>
      <w:r w:rsidRPr="00C24B9C">
        <w:rPr>
          <w:rFonts w:eastAsiaTheme="minorHAnsi"/>
          <w:sz w:val="24"/>
          <w:szCs w:val="24"/>
          <w:lang w:val="uk-UA" w:eastAsia="en-US"/>
        </w:rPr>
        <w:t>,</w:t>
      </w:r>
      <w:r w:rsidR="00B44EB7">
        <w:rPr>
          <w:rFonts w:eastAsiaTheme="minorHAnsi"/>
          <w:sz w:val="24"/>
          <w:szCs w:val="24"/>
          <w:lang w:val="uk-UA" w:eastAsia="en-US"/>
        </w:rPr>
        <w:t>95</w:t>
      </w:r>
      <w:r w:rsidR="00C24B9C" w:rsidRPr="00C24B9C">
        <w:rPr>
          <w:rFonts w:eastAsiaTheme="minorHAnsi"/>
          <w:sz w:val="24"/>
          <w:szCs w:val="24"/>
          <w:lang w:val="uk-UA" w:eastAsia="en-US"/>
        </w:rPr>
        <w:t xml:space="preserve"> </w:t>
      </w:r>
      <w:r w:rsidRPr="00C24B9C">
        <w:rPr>
          <w:rFonts w:eastAsiaTheme="minorHAnsi"/>
          <w:sz w:val="24"/>
          <w:szCs w:val="24"/>
          <w:lang w:val="uk-UA" w:eastAsia="en-US"/>
        </w:rPr>
        <w:t>грн.</w:t>
      </w:r>
      <w:r w:rsidR="003F6B63">
        <w:rPr>
          <w:rFonts w:eastAsiaTheme="minorHAnsi"/>
          <w:sz w:val="24"/>
          <w:szCs w:val="24"/>
          <w:lang w:val="uk-UA" w:eastAsia="en-US"/>
        </w:rPr>
        <w:t>;</w:t>
      </w:r>
    </w:p>
    <w:p w:rsidR="003F6B63" w:rsidRDefault="003F6B63" w:rsidP="003F6B63">
      <w:pPr>
        <w:numPr>
          <w:ilvl w:val="0"/>
          <w:numId w:val="3"/>
        </w:numPr>
        <w:spacing w:after="200"/>
        <w:ind w:left="284" w:hanging="284"/>
        <w:contextualSpacing/>
        <w:jc w:val="both"/>
        <w:rPr>
          <w:rFonts w:eastAsiaTheme="minorHAnsi"/>
          <w:sz w:val="24"/>
          <w:szCs w:val="24"/>
          <w:lang w:val="uk-UA" w:eastAsia="en-US"/>
        </w:rPr>
      </w:pPr>
      <w:r w:rsidRPr="00C24B9C">
        <w:rPr>
          <w:rFonts w:eastAsiaTheme="minorHAnsi"/>
          <w:sz w:val="24"/>
          <w:szCs w:val="24"/>
          <w:lang w:val="uk-UA" w:eastAsia="en-US"/>
        </w:rPr>
        <w:t>ОСББ «</w:t>
      </w:r>
      <w:r>
        <w:rPr>
          <w:rFonts w:eastAsiaTheme="minorHAnsi"/>
          <w:sz w:val="24"/>
          <w:szCs w:val="24"/>
          <w:lang w:val="uk-UA" w:eastAsia="en-US"/>
        </w:rPr>
        <w:t>Моноліт 44</w:t>
      </w:r>
      <w:r w:rsidRPr="00C24B9C">
        <w:rPr>
          <w:rFonts w:eastAsiaTheme="minorHAnsi"/>
          <w:sz w:val="24"/>
          <w:szCs w:val="24"/>
          <w:lang w:val="uk-UA" w:eastAsia="en-US"/>
        </w:rPr>
        <w:t xml:space="preserve">» частини суми відсотків за користування кредитними коштами, на здійснення енергозберігаючих заходів житлового будинку по </w:t>
      </w:r>
      <w:r>
        <w:rPr>
          <w:rFonts w:eastAsiaTheme="minorHAnsi"/>
          <w:sz w:val="24"/>
          <w:szCs w:val="24"/>
          <w:lang w:val="uk-UA" w:eastAsia="en-US"/>
        </w:rPr>
        <w:t>пр. Шевченка</w:t>
      </w:r>
      <w:r w:rsidRPr="00C24B9C">
        <w:rPr>
          <w:rFonts w:eastAsiaTheme="minorHAnsi"/>
          <w:sz w:val="24"/>
          <w:szCs w:val="24"/>
          <w:lang w:val="uk-UA" w:eastAsia="en-US"/>
        </w:rPr>
        <w:t>,</w:t>
      </w:r>
      <w:r>
        <w:rPr>
          <w:rFonts w:eastAsiaTheme="minorHAnsi"/>
          <w:sz w:val="24"/>
          <w:szCs w:val="24"/>
          <w:lang w:val="uk-UA" w:eastAsia="en-US"/>
        </w:rPr>
        <w:t xml:space="preserve"> 44</w:t>
      </w:r>
      <w:r w:rsidRPr="00C24B9C">
        <w:rPr>
          <w:rFonts w:eastAsiaTheme="minorHAnsi"/>
          <w:sz w:val="24"/>
          <w:szCs w:val="24"/>
          <w:lang w:val="uk-UA" w:eastAsia="en-US"/>
        </w:rPr>
        <w:t xml:space="preserve"> в м.Новий Розділ в розмірі 70 %  на суму: </w:t>
      </w:r>
      <w:r>
        <w:rPr>
          <w:rFonts w:eastAsiaTheme="minorHAnsi"/>
          <w:sz w:val="24"/>
          <w:szCs w:val="24"/>
          <w:lang w:val="uk-UA" w:eastAsia="en-US"/>
        </w:rPr>
        <w:t>105</w:t>
      </w:r>
      <w:r w:rsidRPr="00C24B9C">
        <w:rPr>
          <w:rFonts w:eastAsiaTheme="minorHAnsi"/>
          <w:sz w:val="24"/>
          <w:szCs w:val="24"/>
          <w:lang w:val="uk-UA" w:eastAsia="en-US"/>
        </w:rPr>
        <w:t>,</w:t>
      </w:r>
      <w:r>
        <w:rPr>
          <w:rFonts w:eastAsiaTheme="minorHAnsi"/>
          <w:sz w:val="24"/>
          <w:szCs w:val="24"/>
          <w:lang w:val="uk-UA" w:eastAsia="en-US"/>
        </w:rPr>
        <w:t>13</w:t>
      </w:r>
      <w:r w:rsidRPr="00C24B9C">
        <w:rPr>
          <w:rFonts w:eastAsiaTheme="minorHAnsi"/>
          <w:sz w:val="24"/>
          <w:szCs w:val="24"/>
          <w:lang w:val="uk-UA" w:eastAsia="en-US"/>
        </w:rPr>
        <w:t xml:space="preserve"> грн.</w:t>
      </w:r>
      <w:r>
        <w:rPr>
          <w:rFonts w:eastAsiaTheme="minorHAnsi"/>
          <w:sz w:val="24"/>
          <w:szCs w:val="24"/>
          <w:lang w:val="uk-UA" w:eastAsia="en-US"/>
        </w:rPr>
        <w:t>;</w:t>
      </w:r>
    </w:p>
    <w:p w:rsidR="003F6B63" w:rsidRPr="00C24B9C" w:rsidRDefault="003F6B63" w:rsidP="003F6B63">
      <w:pPr>
        <w:numPr>
          <w:ilvl w:val="0"/>
          <w:numId w:val="3"/>
        </w:numPr>
        <w:spacing w:after="200"/>
        <w:ind w:left="284" w:hanging="284"/>
        <w:contextualSpacing/>
        <w:jc w:val="both"/>
        <w:rPr>
          <w:rFonts w:eastAsiaTheme="minorHAnsi"/>
          <w:sz w:val="24"/>
          <w:szCs w:val="24"/>
          <w:lang w:val="uk-UA" w:eastAsia="en-US"/>
        </w:rPr>
      </w:pPr>
      <w:r w:rsidRPr="00C24B9C">
        <w:rPr>
          <w:rFonts w:eastAsiaTheme="minorHAnsi"/>
          <w:sz w:val="24"/>
          <w:szCs w:val="24"/>
          <w:lang w:val="uk-UA" w:eastAsia="en-US"/>
        </w:rPr>
        <w:t>ОСББ «</w:t>
      </w:r>
      <w:r>
        <w:rPr>
          <w:rFonts w:eastAsiaTheme="minorHAnsi"/>
          <w:sz w:val="24"/>
          <w:szCs w:val="24"/>
          <w:lang w:val="uk-UA" w:eastAsia="en-US"/>
        </w:rPr>
        <w:t>Майбутнє 42</w:t>
      </w:r>
      <w:r w:rsidRPr="00C24B9C">
        <w:rPr>
          <w:rFonts w:eastAsiaTheme="minorHAnsi"/>
          <w:sz w:val="24"/>
          <w:szCs w:val="24"/>
          <w:lang w:val="uk-UA" w:eastAsia="en-US"/>
        </w:rPr>
        <w:t xml:space="preserve">» частини суми відсотків за користування кредитними коштами, на здійснення енергозберігаючих заходів житлового будинку по </w:t>
      </w:r>
      <w:r>
        <w:rPr>
          <w:rFonts w:eastAsiaTheme="minorHAnsi"/>
          <w:sz w:val="24"/>
          <w:szCs w:val="24"/>
          <w:lang w:val="uk-UA" w:eastAsia="en-US"/>
        </w:rPr>
        <w:t>пр. Шевченка, 42</w:t>
      </w:r>
      <w:r w:rsidRPr="00C24B9C">
        <w:rPr>
          <w:rFonts w:eastAsiaTheme="minorHAnsi"/>
          <w:sz w:val="24"/>
          <w:szCs w:val="24"/>
          <w:lang w:val="uk-UA" w:eastAsia="en-US"/>
        </w:rPr>
        <w:t xml:space="preserve"> в м.Новий Розділ в розмірі 70 %  на суму: </w:t>
      </w:r>
      <w:r>
        <w:rPr>
          <w:rFonts w:eastAsiaTheme="minorHAnsi"/>
          <w:sz w:val="24"/>
          <w:szCs w:val="24"/>
          <w:lang w:val="uk-UA" w:eastAsia="en-US"/>
        </w:rPr>
        <w:t>210028,19</w:t>
      </w:r>
      <w:r w:rsidRPr="00C24B9C">
        <w:rPr>
          <w:rFonts w:eastAsiaTheme="minorHAnsi"/>
          <w:sz w:val="24"/>
          <w:szCs w:val="24"/>
          <w:lang w:val="uk-UA" w:eastAsia="en-US"/>
        </w:rPr>
        <w:t xml:space="preserve"> грн.</w:t>
      </w:r>
      <w:r>
        <w:rPr>
          <w:rFonts w:eastAsiaTheme="minorHAnsi"/>
          <w:sz w:val="24"/>
          <w:szCs w:val="24"/>
          <w:lang w:val="uk-UA" w:eastAsia="en-US"/>
        </w:rPr>
        <w:t>;</w:t>
      </w:r>
    </w:p>
    <w:p w:rsidR="003F6B63" w:rsidRPr="00C24B9C" w:rsidRDefault="003F6B63" w:rsidP="003F6B63">
      <w:pPr>
        <w:numPr>
          <w:ilvl w:val="0"/>
          <w:numId w:val="3"/>
        </w:numPr>
        <w:spacing w:after="200"/>
        <w:ind w:left="284" w:hanging="284"/>
        <w:contextualSpacing/>
        <w:jc w:val="both"/>
        <w:rPr>
          <w:rFonts w:eastAsiaTheme="minorHAnsi"/>
          <w:sz w:val="24"/>
          <w:szCs w:val="24"/>
          <w:lang w:val="uk-UA" w:eastAsia="en-US"/>
        </w:rPr>
      </w:pPr>
      <w:r w:rsidRPr="00C24B9C">
        <w:rPr>
          <w:rFonts w:eastAsiaTheme="minorHAnsi"/>
          <w:sz w:val="24"/>
          <w:szCs w:val="24"/>
          <w:lang w:val="uk-UA" w:eastAsia="en-US"/>
        </w:rPr>
        <w:lastRenderedPageBreak/>
        <w:t>ОСББ «</w:t>
      </w:r>
      <w:r>
        <w:rPr>
          <w:rFonts w:eastAsiaTheme="minorHAnsi"/>
          <w:sz w:val="24"/>
          <w:szCs w:val="24"/>
          <w:lang w:val="uk-UA" w:eastAsia="en-US"/>
        </w:rPr>
        <w:t>Люкс Розділ</w:t>
      </w:r>
      <w:r w:rsidRPr="00C24B9C">
        <w:rPr>
          <w:rFonts w:eastAsiaTheme="minorHAnsi"/>
          <w:sz w:val="24"/>
          <w:szCs w:val="24"/>
          <w:lang w:val="uk-UA" w:eastAsia="en-US"/>
        </w:rPr>
        <w:t xml:space="preserve">» частини суми відсотків за користування кредитними коштами, на здійснення енергозберігаючих заходів житлового будинку по </w:t>
      </w:r>
      <w:r>
        <w:rPr>
          <w:rFonts w:eastAsiaTheme="minorHAnsi"/>
          <w:sz w:val="24"/>
          <w:szCs w:val="24"/>
          <w:lang w:val="uk-UA" w:eastAsia="en-US"/>
        </w:rPr>
        <w:t xml:space="preserve">пр. Шевченка, 33, 33А </w:t>
      </w:r>
      <w:r w:rsidRPr="00C24B9C">
        <w:rPr>
          <w:rFonts w:eastAsiaTheme="minorHAnsi"/>
          <w:sz w:val="24"/>
          <w:szCs w:val="24"/>
          <w:lang w:val="uk-UA" w:eastAsia="en-US"/>
        </w:rPr>
        <w:t xml:space="preserve">в м.Новий Розділ в розмірі 70 %  на суму: </w:t>
      </w:r>
      <w:r>
        <w:rPr>
          <w:rFonts w:eastAsiaTheme="minorHAnsi"/>
          <w:sz w:val="24"/>
          <w:szCs w:val="24"/>
          <w:lang w:val="uk-UA" w:eastAsia="en-US"/>
        </w:rPr>
        <w:t>14499,92</w:t>
      </w:r>
      <w:r w:rsidRPr="00C24B9C">
        <w:rPr>
          <w:rFonts w:eastAsiaTheme="minorHAnsi"/>
          <w:sz w:val="24"/>
          <w:szCs w:val="24"/>
          <w:lang w:val="uk-UA" w:eastAsia="en-US"/>
        </w:rPr>
        <w:t xml:space="preserve"> грн.</w:t>
      </w:r>
    </w:p>
    <w:p w:rsidR="00FD19C1" w:rsidRPr="00C5618F" w:rsidRDefault="00FD19C1" w:rsidP="00ED5FDF">
      <w:pPr>
        <w:ind w:firstLine="708"/>
        <w:jc w:val="both"/>
        <w:rPr>
          <w:rFonts w:eastAsiaTheme="minorHAnsi"/>
          <w:b/>
          <w:color w:val="FF0000"/>
          <w:sz w:val="24"/>
          <w:szCs w:val="24"/>
          <w:lang w:val="uk-UA" w:eastAsia="en-US"/>
        </w:rPr>
      </w:pPr>
    </w:p>
    <w:p w:rsidR="005A7BA1" w:rsidRDefault="005A7BA1" w:rsidP="003556B3">
      <w:pPr>
        <w:jc w:val="both"/>
        <w:rPr>
          <w:sz w:val="24"/>
          <w:szCs w:val="24"/>
          <w:lang w:val="uk-UA" w:eastAsia="uk-UA"/>
        </w:rPr>
      </w:pPr>
      <w:r w:rsidRPr="005A7BA1">
        <w:rPr>
          <w:rFonts w:eastAsiaTheme="minorHAnsi"/>
          <w:i/>
          <w:sz w:val="24"/>
          <w:szCs w:val="24"/>
          <w:lang w:val="uk-UA" w:eastAsia="en-US"/>
        </w:rPr>
        <w:t xml:space="preserve">На виконання </w:t>
      </w:r>
      <w:r w:rsidR="00C24B9C" w:rsidRPr="005A7BA1">
        <w:rPr>
          <w:rFonts w:eastAsiaTheme="minorHAnsi"/>
          <w:i/>
          <w:sz w:val="24"/>
          <w:szCs w:val="24"/>
          <w:lang w:val="uk-UA" w:eastAsia="en-US"/>
        </w:rPr>
        <w:t>програми</w:t>
      </w:r>
      <w:r w:rsidR="00E03C42" w:rsidRPr="005A7BA1">
        <w:rPr>
          <w:rFonts w:eastAsiaTheme="minorHAnsi"/>
          <w:i/>
          <w:sz w:val="24"/>
          <w:szCs w:val="24"/>
          <w:lang w:val="uk-UA" w:eastAsia="en-US"/>
        </w:rPr>
        <w:t xml:space="preserve"> благоустрою</w:t>
      </w:r>
      <w:r w:rsidR="00C24B9C" w:rsidRPr="00725B90">
        <w:rPr>
          <w:rFonts w:eastAsiaTheme="minorHAnsi"/>
          <w:b/>
          <w:sz w:val="24"/>
          <w:szCs w:val="24"/>
          <w:lang w:val="uk-UA" w:eastAsia="en-US"/>
        </w:rPr>
        <w:t xml:space="preserve"> </w:t>
      </w:r>
      <w:r w:rsidRPr="005A7BA1">
        <w:rPr>
          <w:rFonts w:eastAsiaTheme="minorHAnsi"/>
          <w:sz w:val="24"/>
          <w:szCs w:val="24"/>
          <w:lang w:val="uk-UA" w:eastAsia="en-US"/>
        </w:rPr>
        <w:t xml:space="preserve">проводились заходи з </w:t>
      </w:r>
      <w:r w:rsidR="00E03C42" w:rsidRPr="005A7BA1">
        <w:rPr>
          <w:rFonts w:eastAsiaTheme="minorHAnsi"/>
          <w:sz w:val="24"/>
          <w:szCs w:val="24"/>
          <w:lang w:val="uk-UA" w:eastAsia="en-US"/>
        </w:rPr>
        <w:t xml:space="preserve">благоустрою </w:t>
      </w:r>
      <w:r w:rsidRPr="005A7BA1">
        <w:rPr>
          <w:rFonts w:eastAsiaTheme="minorHAnsi"/>
          <w:sz w:val="24"/>
          <w:szCs w:val="24"/>
          <w:lang w:val="uk-UA" w:eastAsia="en-US"/>
        </w:rPr>
        <w:t xml:space="preserve">територій, їх </w:t>
      </w:r>
      <w:r>
        <w:rPr>
          <w:sz w:val="24"/>
          <w:szCs w:val="24"/>
          <w:lang w:val="uk-UA" w:eastAsia="uk-UA"/>
        </w:rPr>
        <w:t>о</w:t>
      </w:r>
      <w:r w:rsidR="00515EA9" w:rsidRPr="005A7BA1">
        <w:rPr>
          <w:sz w:val="24"/>
          <w:szCs w:val="24"/>
          <w:lang w:val="uk-UA" w:eastAsia="uk-UA"/>
        </w:rPr>
        <w:t>зеленення</w:t>
      </w:r>
      <w:r w:rsidRPr="005A7BA1">
        <w:rPr>
          <w:sz w:val="24"/>
          <w:szCs w:val="24"/>
          <w:lang w:val="uk-UA" w:eastAsia="uk-UA"/>
        </w:rPr>
        <w:t>,</w:t>
      </w:r>
      <w:r>
        <w:rPr>
          <w:sz w:val="24"/>
          <w:szCs w:val="24"/>
          <w:lang w:val="uk-UA" w:eastAsia="uk-UA"/>
        </w:rPr>
        <w:t xml:space="preserve"> у</w:t>
      </w:r>
      <w:r w:rsidR="00515EA9" w:rsidRPr="00725B90">
        <w:rPr>
          <w:sz w:val="24"/>
          <w:szCs w:val="24"/>
          <w:lang w:val="uk-UA" w:eastAsia="uk-UA"/>
        </w:rPr>
        <w:t>тримання центральних територій та тротуарів</w:t>
      </w:r>
      <w:r>
        <w:rPr>
          <w:sz w:val="24"/>
          <w:szCs w:val="24"/>
          <w:lang w:val="uk-UA" w:eastAsia="uk-UA"/>
        </w:rPr>
        <w:t>, у</w:t>
      </w:r>
      <w:r w:rsidR="00515EA9" w:rsidRPr="00725B90">
        <w:rPr>
          <w:sz w:val="24"/>
          <w:szCs w:val="24"/>
          <w:lang w:val="uk-UA" w:eastAsia="uk-UA"/>
        </w:rPr>
        <w:t xml:space="preserve">тримання </w:t>
      </w:r>
      <w:r w:rsidR="0091670F" w:rsidRPr="00725B90">
        <w:rPr>
          <w:sz w:val="24"/>
          <w:szCs w:val="24"/>
          <w:lang w:val="uk-UA" w:eastAsia="uk-UA"/>
        </w:rPr>
        <w:t>к</w:t>
      </w:r>
      <w:r w:rsidR="00515EA9" w:rsidRPr="00725B90">
        <w:rPr>
          <w:sz w:val="24"/>
          <w:szCs w:val="24"/>
          <w:lang w:val="uk-UA" w:eastAsia="uk-UA"/>
        </w:rPr>
        <w:t>ладовищ</w:t>
      </w:r>
      <w:r>
        <w:rPr>
          <w:sz w:val="24"/>
          <w:szCs w:val="24"/>
          <w:lang w:val="uk-UA" w:eastAsia="uk-UA"/>
        </w:rPr>
        <w:t>, проведення поховань одиноких громадян.</w:t>
      </w:r>
    </w:p>
    <w:p w:rsidR="00CB1481" w:rsidRPr="008A14B5" w:rsidRDefault="00CB1481" w:rsidP="005B3AB7">
      <w:pPr>
        <w:tabs>
          <w:tab w:val="num" w:pos="360"/>
        </w:tabs>
        <w:jc w:val="both"/>
        <w:rPr>
          <w:sz w:val="24"/>
          <w:szCs w:val="24"/>
          <w:lang w:val="uk-UA"/>
        </w:rPr>
      </w:pPr>
    </w:p>
    <w:p w:rsidR="00515EA9" w:rsidRPr="008A14B5" w:rsidRDefault="00515EA9" w:rsidP="00ED5FDF">
      <w:pPr>
        <w:ind w:firstLine="708"/>
        <w:rPr>
          <w:b/>
          <w:iCs/>
          <w:sz w:val="24"/>
          <w:szCs w:val="24"/>
          <w:lang w:val="uk-UA" w:eastAsia="uk-UA"/>
        </w:rPr>
      </w:pPr>
      <w:r w:rsidRPr="005A7BA1">
        <w:rPr>
          <w:i/>
          <w:iCs/>
          <w:sz w:val="24"/>
          <w:szCs w:val="24"/>
          <w:lang w:val="uk-UA" w:eastAsia="uk-UA"/>
        </w:rPr>
        <w:t>Поточний ремонт доріг</w:t>
      </w:r>
      <w:r w:rsidR="008945B8" w:rsidRPr="008A14B5">
        <w:rPr>
          <w:b/>
          <w:iCs/>
          <w:sz w:val="24"/>
          <w:szCs w:val="24"/>
          <w:lang w:val="uk-UA" w:eastAsia="uk-UA"/>
        </w:rPr>
        <w:t>:</w:t>
      </w:r>
    </w:p>
    <w:p w:rsidR="00743FAB" w:rsidRPr="008A14B5" w:rsidRDefault="008945B8" w:rsidP="005B3AB7">
      <w:pPr>
        <w:rPr>
          <w:iCs/>
          <w:sz w:val="24"/>
          <w:szCs w:val="24"/>
          <w:lang w:val="uk-UA" w:eastAsia="uk-UA"/>
        </w:rPr>
      </w:pPr>
      <w:r w:rsidRPr="008A14B5">
        <w:rPr>
          <w:iCs/>
          <w:sz w:val="24"/>
          <w:szCs w:val="24"/>
          <w:lang w:val="uk-UA" w:eastAsia="uk-UA"/>
        </w:rPr>
        <w:t xml:space="preserve">- </w:t>
      </w:r>
      <w:r w:rsidR="008874C1" w:rsidRPr="008A14B5">
        <w:rPr>
          <w:iCs/>
          <w:sz w:val="24"/>
          <w:szCs w:val="24"/>
          <w:lang w:val="uk-UA" w:eastAsia="uk-UA"/>
        </w:rPr>
        <w:t>м.</w:t>
      </w:r>
      <w:r w:rsidRPr="008A14B5">
        <w:rPr>
          <w:iCs/>
          <w:sz w:val="24"/>
          <w:szCs w:val="24"/>
          <w:lang w:val="uk-UA" w:eastAsia="uk-UA"/>
        </w:rPr>
        <w:t xml:space="preserve"> </w:t>
      </w:r>
      <w:r w:rsidR="008874C1" w:rsidRPr="008A14B5">
        <w:rPr>
          <w:iCs/>
          <w:sz w:val="24"/>
          <w:szCs w:val="24"/>
          <w:lang w:val="uk-UA" w:eastAsia="uk-UA"/>
        </w:rPr>
        <w:t>Новий Розділ</w:t>
      </w:r>
      <w:r w:rsidR="00B85CC7" w:rsidRPr="008A14B5">
        <w:rPr>
          <w:iCs/>
          <w:sz w:val="24"/>
          <w:szCs w:val="24"/>
          <w:lang w:val="uk-UA" w:eastAsia="uk-UA"/>
        </w:rPr>
        <w:t>:</w:t>
      </w:r>
      <w:r w:rsidR="00EB0164" w:rsidRPr="008A14B5">
        <w:rPr>
          <w:iCs/>
          <w:sz w:val="24"/>
          <w:szCs w:val="24"/>
          <w:lang w:val="uk-UA" w:eastAsia="uk-UA"/>
        </w:rPr>
        <w:t xml:space="preserve"> </w:t>
      </w:r>
      <w:r w:rsidR="008874C1" w:rsidRPr="008A14B5">
        <w:rPr>
          <w:iCs/>
          <w:sz w:val="24"/>
          <w:szCs w:val="24"/>
          <w:lang w:val="uk-UA" w:eastAsia="uk-UA"/>
        </w:rPr>
        <w:t xml:space="preserve">від пр. Шевченка до </w:t>
      </w:r>
      <w:r w:rsidR="00EB0164" w:rsidRPr="008A14B5">
        <w:rPr>
          <w:iCs/>
          <w:sz w:val="24"/>
          <w:szCs w:val="24"/>
          <w:lang w:val="uk-UA" w:eastAsia="uk-UA"/>
        </w:rPr>
        <w:t>вул</w:t>
      </w:r>
      <w:r w:rsidR="00515EA9" w:rsidRPr="008A14B5">
        <w:rPr>
          <w:iCs/>
          <w:sz w:val="24"/>
          <w:szCs w:val="24"/>
          <w:lang w:val="uk-UA" w:eastAsia="uk-UA"/>
        </w:rPr>
        <w:t>.</w:t>
      </w:r>
      <w:r w:rsidR="008874C1" w:rsidRPr="008A14B5">
        <w:rPr>
          <w:iCs/>
          <w:sz w:val="24"/>
          <w:szCs w:val="24"/>
          <w:lang w:val="uk-UA" w:eastAsia="uk-UA"/>
        </w:rPr>
        <w:t>Лесі Українки</w:t>
      </w:r>
      <w:r w:rsidR="00EB0164" w:rsidRPr="008A14B5">
        <w:rPr>
          <w:iCs/>
          <w:sz w:val="24"/>
          <w:szCs w:val="24"/>
          <w:lang w:val="uk-UA" w:eastAsia="uk-UA"/>
        </w:rPr>
        <w:t xml:space="preserve"> </w:t>
      </w:r>
      <w:r w:rsidR="008874C1" w:rsidRPr="008A14B5">
        <w:rPr>
          <w:iCs/>
          <w:sz w:val="24"/>
          <w:szCs w:val="24"/>
          <w:lang w:val="uk-UA" w:eastAsia="uk-UA"/>
        </w:rPr>
        <w:t>№5</w:t>
      </w:r>
      <w:r w:rsidR="00515EA9" w:rsidRPr="008A14B5">
        <w:rPr>
          <w:iCs/>
          <w:sz w:val="24"/>
          <w:szCs w:val="24"/>
          <w:lang w:val="uk-UA" w:eastAsia="uk-UA"/>
        </w:rPr>
        <w:t>;</w:t>
      </w:r>
      <w:r w:rsidR="00B85CC7" w:rsidRPr="008A14B5">
        <w:rPr>
          <w:iCs/>
          <w:sz w:val="24"/>
          <w:szCs w:val="24"/>
          <w:lang w:val="uk-UA" w:eastAsia="uk-UA"/>
        </w:rPr>
        <w:t xml:space="preserve"> </w:t>
      </w:r>
      <w:r w:rsidR="00743FAB" w:rsidRPr="008A14B5">
        <w:rPr>
          <w:iCs/>
          <w:sz w:val="24"/>
          <w:szCs w:val="24"/>
          <w:lang w:val="uk-UA" w:eastAsia="uk-UA"/>
        </w:rPr>
        <w:t>бул. Довженка (поворот до  вул. Сагайдачного); вул. Винниченка (від вул. Яворницького до вул. Чорновола); вул. Чорновола;</w:t>
      </w:r>
    </w:p>
    <w:p w:rsidR="00743FAB" w:rsidRPr="008A14B5" w:rsidRDefault="00743FAB" w:rsidP="005B3AB7">
      <w:pPr>
        <w:rPr>
          <w:iCs/>
          <w:sz w:val="24"/>
          <w:szCs w:val="24"/>
          <w:lang w:val="uk-UA" w:eastAsia="uk-UA"/>
        </w:rPr>
      </w:pPr>
      <w:r w:rsidRPr="008A14B5">
        <w:rPr>
          <w:iCs/>
          <w:sz w:val="24"/>
          <w:szCs w:val="24"/>
          <w:lang w:val="uk-UA" w:eastAsia="uk-UA"/>
        </w:rPr>
        <w:t>пр. Шевченка; бульвар Довженка (від пр. Шевченка,30б до вул. Ходорівська); вул. Мазепи; вул. Стуса ( від вул. Стуса,8в до вул. Стуса,10)</w:t>
      </w:r>
      <w:r w:rsidR="00FE7EDA" w:rsidRPr="008A14B5">
        <w:rPr>
          <w:iCs/>
          <w:sz w:val="24"/>
          <w:szCs w:val="24"/>
          <w:lang w:val="uk-UA" w:eastAsia="uk-UA"/>
        </w:rPr>
        <w:t>; вул. Шашкевича (пр. Шевченка, 29 до вул. Ша</w:t>
      </w:r>
      <w:r w:rsidR="008A14B5" w:rsidRPr="008A14B5">
        <w:rPr>
          <w:iCs/>
          <w:sz w:val="24"/>
          <w:szCs w:val="24"/>
          <w:lang w:val="uk-UA" w:eastAsia="uk-UA"/>
        </w:rPr>
        <w:t>шкевича, 15); вул. Грушевського;</w:t>
      </w:r>
      <w:r w:rsidR="00FE7EDA" w:rsidRPr="008A14B5">
        <w:rPr>
          <w:iCs/>
          <w:sz w:val="24"/>
          <w:szCs w:val="24"/>
          <w:lang w:val="uk-UA" w:eastAsia="uk-UA"/>
        </w:rPr>
        <w:t xml:space="preserve"> </w:t>
      </w:r>
    </w:p>
    <w:p w:rsidR="00FE7EDA" w:rsidRPr="008A14B5" w:rsidRDefault="00FE7EDA" w:rsidP="005B3AB7">
      <w:pPr>
        <w:rPr>
          <w:iCs/>
          <w:sz w:val="24"/>
          <w:szCs w:val="24"/>
          <w:lang w:val="uk-UA" w:eastAsia="uk-UA"/>
        </w:rPr>
      </w:pPr>
      <w:r w:rsidRPr="008A14B5">
        <w:rPr>
          <w:iCs/>
          <w:sz w:val="24"/>
          <w:szCs w:val="24"/>
          <w:lang w:val="uk-UA" w:eastAsia="uk-UA"/>
        </w:rPr>
        <w:t>- смт. Розділ: вул. Кревецького</w:t>
      </w:r>
      <w:r w:rsidR="008A14B5" w:rsidRPr="008A14B5">
        <w:rPr>
          <w:iCs/>
          <w:sz w:val="24"/>
          <w:szCs w:val="24"/>
          <w:lang w:val="uk-UA" w:eastAsia="uk-UA"/>
        </w:rPr>
        <w:t>;</w:t>
      </w:r>
    </w:p>
    <w:p w:rsidR="00CC0FD7" w:rsidRPr="008A14B5" w:rsidRDefault="008A14B5" w:rsidP="005B3AB7">
      <w:pPr>
        <w:rPr>
          <w:iCs/>
          <w:sz w:val="24"/>
          <w:szCs w:val="24"/>
          <w:lang w:val="uk-UA" w:eastAsia="uk-UA"/>
        </w:rPr>
      </w:pPr>
      <w:r w:rsidRPr="008A14B5">
        <w:rPr>
          <w:iCs/>
          <w:sz w:val="24"/>
          <w:szCs w:val="24"/>
          <w:lang w:val="uk-UA" w:eastAsia="uk-UA"/>
        </w:rPr>
        <w:t>- с. Гранки-Кути: вул. Шкільна</w:t>
      </w:r>
      <w:r w:rsidR="00743FAB" w:rsidRPr="008A14B5">
        <w:rPr>
          <w:iCs/>
          <w:sz w:val="24"/>
          <w:szCs w:val="24"/>
          <w:lang w:val="uk-UA" w:eastAsia="uk-UA"/>
        </w:rPr>
        <w:t xml:space="preserve"> </w:t>
      </w:r>
      <w:r w:rsidR="00B85CC7" w:rsidRPr="008A14B5">
        <w:rPr>
          <w:iCs/>
          <w:sz w:val="24"/>
          <w:szCs w:val="24"/>
          <w:lang w:val="uk-UA" w:eastAsia="uk-UA"/>
        </w:rPr>
        <w:t>;</w:t>
      </w:r>
    </w:p>
    <w:p w:rsidR="00CC0FD7" w:rsidRPr="008A14B5" w:rsidRDefault="008945B8" w:rsidP="00CC0FD7">
      <w:pPr>
        <w:rPr>
          <w:iCs/>
          <w:sz w:val="24"/>
          <w:szCs w:val="24"/>
          <w:lang w:val="uk-UA" w:eastAsia="uk-UA"/>
        </w:rPr>
      </w:pPr>
      <w:r w:rsidRPr="008A14B5">
        <w:rPr>
          <w:iCs/>
          <w:sz w:val="24"/>
          <w:szCs w:val="24"/>
          <w:lang w:val="uk-UA" w:eastAsia="uk-UA"/>
        </w:rPr>
        <w:t xml:space="preserve">- </w:t>
      </w:r>
      <w:r w:rsidR="00515EA9" w:rsidRPr="008A14B5">
        <w:rPr>
          <w:iCs/>
          <w:sz w:val="24"/>
          <w:szCs w:val="24"/>
          <w:lang w:val="uk-UA" w:eastAsia="uk-UA"/>
        </w:rPr>
        <w:t>с.</w:t>
      </w:r>
      <w:r w:rsidRPr="008A14B5">
        <w:rPr>
          <w:iCs/>
          <w:sz w:val="24"/>
          <w:szCs w:val="24"/>
          <w:lang w:val="uk-UA" w:eastAsia="uk-UA"/>
        </w:rPr>
        <w:t xml:space="preserve"> </w:t>
      </w:r>
      <w:r w:rsidR="00515EA9" w:rsidRPr="008A14B5">
        <w:rPr>
          <w:iCs/>
          <w:sz w:val="24"/>
          <w:szCs w:val="24"/>
          <w:lang w:val="uk-UA" w:eastAsia="uk-UA"/>
        </w:rPr>
        <w:t>Берездівці</w:t>
      </w:r>
      <w:r w:rsidR="00B85CC7" w:rsidRPr="008A14B5">
        <w:rPr>
          <w:iCs/>
          <w:sz w:val="24"/>
          <w:szCs w:val="24"/>
          <w:lang w:val="uk-UA" w:eastAsia="uk-UA"/>
        </w:rPr>
        <w:t xml:space="preserve">, </w:t>
      </w:r>
      <w:r w:rsidR="00515EA9" w:rsidRPr="008A14B5">
        <w:rPr>
          <w:iCs/>
          <w:sz w:val="24"/>
          <w:szCs w:val="24"/>
          <w:lang w:val="uk-UA" w:eastAsia="uk-UA"/>
        </w:rPr>
        <w:t>вул.</w:t>
      </w:r>
      <w:r w:rsidR="00B85CC7" w:rsidRPr="008A14B5">
        <w:rPr>
          <w:iCs/>
          <w:sz w:val="24"/>
          <w:szCs w:val="24"/>
          <w:lang w:val="uk-UA" w:eastAsia="uk-UA"/>
        </w:rPr>
        <w:t xml:space="preserve"> </w:t>
      </w:r>
      <w:r w:rsidR="00743FAB" w:rsidRPr="008A14B5">
        <w:rPr>
          <w:iCs/>
          <w:sz w:val="24"/>
          <w:szCs w:val="24"/>
          <w:lang w:val="uk-UA" w:eastAsia="uk-UA"/>
        </w:rPr>
        <w:t>Шевченка (від ПЦУ до вул. Травнева)</w:t>
      </w:r>
      <w:r w:rsidR="00515EA9" w:rsidRPr="008A14B5">
        <w:rPr>
          <w:iCs/>
          <w:sz w:val="24"/>
          <w:szCs w:val="24"/>
          <w:lang w:val="uk-UA" w:eastAsia="uk-UA"/>
        </w:rPr>
        <w:t>;</w:t>
      </w:r>
      <w:r w:rsidR="00743FAB" w:rsidRPr="008A14B5">
        <w:rPr>
          <w:iCs/>
          <w:sz w:val="24"/>
          <w:szCs w:val="24"/>
          <w:lang w:val="uk-UA" w:eastAsia="uk-UA"/>
        </w:rPr>
        <w:t xml:space="preserve"> </w:t>
      </w:r>
      <w:r w:rsidR="00FE7EDA" w:rsidRPr="008A14B5">
        <w:rPr>
          <w:iCs/>
          <w:sz w:val="24"/>
          <w:szCs w:val="24"/>
          <w:lang w:val="uk-UA" w:eastAsia="uk-UA"/>
        </w:rPr>
        <w:t>вул. Івана Франка (від Костел</w:t>
      </w:r>
      <w:r w:rsidR="008A14B5" w:rsidRPr="008A14B5">
        <w:rPr>
          <w:iCs/>
          <w:sz w:val="24"/>
          <w:szCs w:val="24"/>
          <w:lang w:val="uk-UA" w:eastAsia="uk-UA"/>
        </w:rPr>
        <w:t>у</w:t>
      </w:r>
      <w:r w:rsidR="00FE7EDA" w:rsidRPr="008A14B5">
        <w:rPr>
          <w:iCs/>
          <w:sz w:val="24"/>
          <w:szCs w:val="24"/>
          <w:lang w:val="uk-UA" w:eastAsia="uk-UA"/>
        </w:rPr>
        <w:t xml:space="preserve"> Воздвиження Чесного Хреста до кладовища)</w:t>
      </w:r>
      <w:r w:rsidR="008A14B5" w:rsidRPr="008A14B5">
        <w:rPr>
          <w:iCs/>
          <w:sz w:val="24"/>
          <w:szCs w:val="24"/>
          <w:lang w:val="uk-UA" w:eastAsia="uk-UA"/>
        </w:rPr>
        <w:t>;</w:t>
      </w:r>
    </w:p>
    <w:p w:rsidR="00515EA9" w:rsidRPr="008A14B5" w:rsidRDefault="008945B8" w:rsidP="00FE7EDA">
      <w:pPr>
        <w:rPr>
          <w:iCs/>
          <w:sz w:val="24"/>
          <w:szCs w:val="24"/>
          <w:lang w:val="uk-UA" w:eastAsia="uk-UA"/>
        </w:rPr>
      </w:pPr>
      <w:r w:rsidRPr="008A14B5">
        <w:rPr>
          <w:iCs/>
          <w:sz w:val="24"/>
          <w:szCs w:val="24"/>
          <w:lang w:val="uk-UA" w:eastAsia="uk-UA"/>
        </w:rPr>
        <w:t xml:space="preserve">- </w:t>
      </w:r>
      <w:r w:rsidR="00515EA9" w:rsidRPr="008A14B5">
        <w:rPr>
          <w:iCs/>
          <w:sz w:val="24"/>
          <w:szCs w:val="24"/>
          <w:lang w:val="uk-UA" w:eastAsia="uk-UA"/>
        </w:rPr>
        <w:t>с. Березина</w:t>
      </w:r>
      <w:r w:rsidR="00B85CC7" w:rsidRPr="008A14B5">
        <w:rPr>
          <w:iCs/>
          <w:sz w:val="24"/>
          <w:szCs w:val="24"/>
          <w:lang w:val="uk-UA" w:eastAsia="uk-UA"/>
        </w:rPr>
        <w:t>:</w:t>
      </w:r>
      <w:r w:rsidR="00515EA9" w:rsidRPr="008A14B5">
        <w:rPr>
          <w:iCs/>
          <w:sz w:val="24"/>
          <w:szCs w:val="24"/>
          <w:lang w:val="uk-UA" w:eastAsia="uk-UA"/>
        </w:rPr>
        <w:tab/>
        <w:t>вул.</w:t>
      </w:r>
      <w:r w:rsidR="00B85CC7" w:rsidRPr="008A14B5">
        <w:rPr>
          <w:iCs/>
          <w:sz w:val="24"/>
          <w:szCs w:val="24"/>
          <w:lang w:val="uk-UA" w:eastAsia="uk-UA"/>
        </w:rPr>
        <w:t xml:space="preserve"> </w:t>
      </w:r>
      <w:r w:rsidR="00743FAB" w:rsidRPr="008A14B5">
        <w:rPr>
          <w:iCs/>
          <w:sz w:val="24"/>
          <w:szCs w:val="24"/>
          <w:lang w:val="uk-UA" w:eastAsia="uk-UA"/>
        </w:rPr>
        <w:t>Грушевського (біля дитячого садочка);</w:t>
      </w:r>
      <w:r w:rsidR="00B85CC7" w:rsidRPr="008A14B5">
        <w:rPr>
          <w:iCs/>
          <w:sz w:val="24"/>
          <w:szCs w:val="24"/>
          <w:lang w:val="uk-UA" w:eastAsia="uk-UA"/>
        </w:rPr>
        <w:t xml:space="preserve"> </w:t>
      </w:r>
    </w:p>
    <w:p w:rsidR="00FE7EDA" w:rsidRPr="008A14B5" w:rsidRDefault="00FE7EDA" w:rsidP="00FE7EDA">
      <w:pPr>
        <w:rPr>
          <w:iCs/>
          <w:sz w:val="24"/>
          <w:szCs w:val="24"/>
          <w:lang w:val="uk-UA" w:eastAsia="uk-UA"/>
        </w:rPr>
      </w:pPr>
      <w:r w:rsidRPr="008A14B5">
        <w:rPr>
          <w:iCs/>
          <w:sz w:val="24"/>
          <w:szCs w:val="24"/>
          <w:lang w:val="uk-UA" w:eastAsia="uk-UA"/>
        </w:rPr>
        <w:t>- с. Тужанівці: вул. Наддністрянська</w:t>
      </w:r>
      <w:r w:rsidR="008A14B5" w:rsidRPr="008A14B5">
        <w:rPr>
          <w:iCs/>
          <w:sz w:val="24"/>
          <w:szCs w:val="24"/>
          <w:lang w:val="uk-UA" w:eastAsia="uk-UA"/>
        </w:rPr>
        <w:t>.</w:t>
      </w:r>
    </w:p>
    <w:p w:rsidR="00515EA9" w:rsidRPr="008A14B5" w:rsidRDefault="00ED5FDF" w:rsidP="006B7D1F">
      <w:pPr>
        <w:tabs>
          <w:tab w:val="num" w:pos="360"/>
        </w:tabs>
        <w:jc w:val="both"/>
        <w:rPr>
          <w:iCs/>
          <w:sz w:val="24"/>
          <w:szCs w:val="24"/>
          <w:lang w:val="uk-UA" w:eastAsia="uk-UA"/>
        </w:rPr>
      </w:pPr>
      <w:r w:rsidRPr="008A14B5">
        <w:rPr>
          <w:b/>
          <w:iCs/>
          <w:sz w:val="24"/>
          <w:szCs w:val="24"/>
          <w:lang w:val="uk-UA" w:eastAsia="uk-UA"/>
        </w:rPr>
        <w:tab/>
      </w:r>
    </w:p>
    <w:p w:rsidR="00FD267C" w:rsidRPr="008A14B5" w:rsidRDefault="00ED5FDF" w:rsidP="005B3AB7">
      <w:pPr>
        <w:tabs>
          <w:tab w:val="num" w:pos="360"/>
        </w:tabs>
        <w:jc w:val="both"/>
        <w:rPr>
          <w:sz w:val="24"/>
          <w:szCs w:val="24"/>
          <w:lang w:val="uk-UA" w:eastAsia="uk-UA"/>
        </w:rPr>
      </w:pPr>
      <w:r w:rsidRPr="008A14B5">
        <w:rPr>
          <w:rFonts w:eastAsiaTheme="minorHAnsi"/>
          <w:b/>
          <w:sz w:val="24"/>
          <w:szCs w:val="24"/>
          <w:lang w:val="uk-UA" w:eastAsia="en-US"/>
        </w:rPr>
        <w:tab/>
      </w:r>
      <w:r w:rsidR="00515EA9" w:rsidRPr="005A7BA1">
        <w:rPr>
          <w:rFonts w:eastAsiaTheme="minorHAnsi"/>
          <w:i/>
          <w:sz w:val="24"/>
          <w:szCs w:val="24"/>
          <w:lang w:val="uk-UA" w:eastAsia="en-US"/>
        </w:rPr>
        <w:t>На виконання Екологічної програми</w:t>
      </w:r>
      <w:r w:rsidR="005A7BA1">
        <w:rPr>
          <w:rFonts w:eastAsiaTheme="minorHAnsi"/>
          <w:b/>
          <w:sz w:val="24"/>
          <w:szCs w:val="24"/>
          <w:lang w:val="uk-UA" w:eastAsia="en-US"/>
        </w:rPr>
        <w:t xml:space="preserve"> </w:t>
      </w:r>
      <w:r w:rsidR="005A7BA1">
        <w:rPr>
          <w:rFonts w:eastAsiaTheme="minorHAnsi"/>
          <w:sz w:val="24"/>
          <w:szCs w:val="24"/>
          <w:lang w:val="uk-UA" w:eastAsia="en-US"/>
        </w:rPr>
        <w:t xml:space="preserve">проведено </w:t>
      </w:r>
      <w:r w:rsidR="00FD267C" w:rsidRPr="008A14B5">
        <w:rPr>
          <w:sz w:val="24"/>
          <w:szCs w:val="24"/>
          <w:lang w:val="uk-UA" w:eastAsia="uk-UA"/>
        </w:rPr>
        <w:t>ліквідаці</w:t>
      </w:r>
      <w:r w:rsidR="005A7BA1">
        <w:rPr>
          <w:sz w:val="24"/>
          <w:szCs w:val="24"/>
          <w:lang w:val="uk-UA" w:eastAsia="uk-UA"/>
        </w:rPr>
        <w:t>ю</w:t>
      </w:r>
      <w:r w:rsidR="00FD267C" w:rsidRPr="008A14B5">
        <w:rPr>
          <w:sz w:val="24"/>
          <w:szCs w:val="24"/>
          <w:lang w:val="uk-UA" w:eastAsia="uk-UA"/>
        </w:rPr>
        <w:t xml:space="preserve"> стихійних смиіттєзвалищ на території  громади.</w:t>
      </w:r>
    </w:p>
    <w:p w:rsidR="00036BEA" w:rsidRDefault="00036BEA" w:rsidP="00036BEA">
      <w:pPr>
        <w:tabs>
          <w:tab w:val="left" w:pos="9211"/>
        </w:tabs>
        <w:jc w:val="both"/>
        <w:rPr>
          <w:rFonts w:eastAsiaTheme="minorHAnsi"/>
          <w:b/>
          <w:sz w:val="24"/>
          <w:szCs w:val="24"/>
          <w:lang w:val="uk-UA" w:eastAsia="en-US"/>
        </w:rPr>
      </w:pPr>
    </w:p>
    <w:p w:rsidR="005E23BF" w:rsidRPr="005A7BA1" w:rsidRDefault="00ED5FDF" w:rsidP="00036BEA">
      <w:pPr>
        <w:tabs>
          <w:tab w:val="left" w:pos="9211"/>
        </w:tabs>
        <w:jc w:val="both"/>
        <w:rPr>
          <w:sz w:val="24"/>
          <w:szCs w:val="24"/>
          <w:lang w:val="uk-UA" w:eastAsia="uk-UA"/>
        </w:rPr>
      </w:pPr>
      <w:r w:rsidRPr="008A14B5">
        <w:rPr>
          <w:rFonts w:eastAsiaTheme="minorHAnsi"/>
          <w:b/>
          <w:sz w:val="24"/>
          <w:szCs w:val="24"/>
          <w:lang w:val="uk-UA" w:eastAsia="en-US"/>
        </w:rPr>
        <w:t xml:space="preserve">      </w:t>
      </w:r>
      <w:r w:rsidR="00036BEA" w:rsidRPr="005A7BA1">
        <w:rPr>
          <w:rFonts w:eastAsiaTheme="minorHAnsi"/>
          <w:i/>
          <w:sz w:val="24"/>
          <w:szCs w:val="24"/>
          <w:lang w:val="uk-UA" w:eastAsia="en-US"/>
        </w:rPr>
        <w:t>Відповідно до п</w:t>
      </w:r>
      <w:r w:rsidR="005E23BF" w:rsidRPr="005A7BA1">
        <w:rPr>
          <w:rFonts w:eastAsiaTheme="minorHAnsi"/>
          <w:i/>
          <w:sz w:val="24"/>
          <w:szCs w:val="24"/>
          <w:lang w:val="uk-UA" w:eastAsia="en-US"/>
        </w:rPr>
        <w:t>рограми фінансової підтримки комунальних підприємств, установ та здійснення внесків до статутних капіталів</w:t>
      </w:r>
      <w:r w:rsidR="005E23BF" w:rsidRPr="00036BEA">
        <w:rPr>
          <w:rFonts w:eastAsiaTheme="minorHAnsi"/>
          <w:b/>
          <w:sz w:val="24"/>
          <w:szCs w:val="24"/>
          <w:lang w:val="uk-UA" w:eastAsia="en-US"/>
        </w:rPr>
        <w:t xml:space="preserve"> </w:t>
      </w:r>
      <w:r w:rsidR="005E23BF" w:rsidRPr="005A7BA1">
        <w:rPr>
          <w:rFonts w:eastAsiaTheme="minorHAnsi"/>
          <w:sz w:val="24"/>
          <w:szCs w:val="24"/>
          <w:lang w:val="uk-UA" w:eastAsia="en-US"/>
        </w:rPr>
        <w:t>(поповнення статутного капіталу) комунальних підприємств Новороздільської міської ради</w:t>
      </w:r>
      <w:r w:rsidR="00282BF2" w:rsidRPr="005A7BA1">
        <w:rPr>
          <w:rFonts w:eastAsiaTheme="minorHAnsi"/>
          <w:sz w:val="24"/>
          <w:szCs w:val="24"/>
          <w:lang w:val="uk-UA" w:eastAsia="en-US"/>
        </w:rPr>
        <w:t xml:space="preserve"> </w:t>
      </w:r>
      <w:r w:rsidR="005E23BF" w:rsidRPr="005A7BA1">
        <w:rPr>
          <w:rFonts w:eastAsiaTheme="minorHAnsi"/>
          <w:sz w:val="24"/>
          <w:szCs w:val="24"/>
          <w:lang w:val="uk-UA" w:eastAsia="en-US"/>
        </w:rPr>
        <w:t xml:space="preserve"> </w:t>
      </w:r>
      <w:r w:rsidR="00036BEA" w:rsidRPr="005A7BA1">
        <w:rPr>
          <w:rFonts w:eastAsiaTheme="minorHAnsi"/>
          <w:sz w:val="24"/>
          <w:szCs w:val="24"/>
          <w:lang w:val="uk-UA" w:eastAsia="en-US"/>
        </w:rPr>
        <w:t>п</w:t>
      </w:r>
      <w:r w:rsidR="005E23BF" w:rsidRPr="005A7BA1">
        <w:rPr>
          <w:rFonts w:eastAsiaTheme="minorHAnsi"/>
          <w:sz w:val="24"/>
          <w:szCs w:val="24"/>
          <w:lang w:val="uk-UA" w:eastAsia="en-US"/>
        </w:rPr>
        <w:t>ридбан</w:t>
      </w:r>
      <w:r w:rsidR="00C1338A" w:rsidRPr="005A7BA1">
        <w:rPr>
          <w:rFonts w:eastAsiaTheme="minorHAnsi"/>
          <w:sz w:val="24"/>
          <w:szCs w:val="24"/>
          <w:lang w:val="uk-UA" w:eastAsia="en-US"/>
        </w:rPr>
        <w:t>о дизельний генератор</w:t>
      </w:r>
      <w:r w:rsidR="00036BEA" w:rsidRPr="005A7BA1">
        <w:rPr>
          <w:sz w:val="24"/>
          <w:szCs w:val="24"/>
          <w:lang w:val="uk-UA" w:eastAsia="uk-UA"/>
        </w:rPr>
        <w:t>.</w:t>
      </w:r>
    </w:p>
    <w:p w:rsidR="00CB1481" w:rsidRPr="00036BEA" w:rsidRDefault="00CB1481" w:rsidP="00036BEA">
      <w:pPr>
        <w:tabs>
          <w:tab w:val="left" w:pos="9211"/>
        </w:tabs>
        <w:jc w:val="both"/>
        <w:rPr>
          <w:iCs/>
          <w:sz w:val="24"/>
          <w:szCs w:val="24"/>
          <w:lang w:val="uk-UA" w:eastAsia="uk-UA"/>
        </w:rPr>
      </w:pPr>
    </w:p>
    <w:p w:rsidR="00515EA9" w:rsidRPr="005A7BA1" w:rsidRDefault="0012071E" w:rsidP="0012071E">
      <w:pPr>
        <w:ind w:firstLine="567"/>
        <w:jc w:val="center"/>
        <w:rPr>
          <w:i/>
          <w:iCs/>
          <w:sz w:val="24"/>
          <w:szCs w:val="24"/>
          <w:lang w:val="uk-UA"/>
        </w:rPr>
      </w:pPr>
      <w:r w:rsidRPr="005A7BA1">
        <w:rPr>
          <w:i/>
          <w:iCs/>
          <w:sz w:val="24"/>
          <w:szCs w:val="24"/>
          <w:lang w:val="uk-UA"/>
        </w:rPr>
        <w:t>Відділ землевпорядкування Управління житлово-комунального господарства</w:t>
      </w:r>
    </w:p>
    <w:p w:rsidR="006B7D1F" w:rsidRPr="002D1243" w:rsidRDefault="006B7D1F" w:rsidP="006B7D1F">
      <w:pPr>
        <w:jc w:val="both"/>
        <w:rPr>
          <w:sz w:val="24"/>
          <w:szCs w:val="24"/>
          <w:lang w:val="uk-UA"/>
        </w:rPr>
      </w:pPr>
      <w:r w:rsidRPr="001A4536">
        <w:rPr>
          <w:sz w:val="24"/>
          <w:szCs w:val="24"/>
        </w:rPr>
        <w:t xml:space="preserve">       </w:t>
      </w:r>
      <w:r w:rsidRPr="002D1243">
        <w:rPr>
          <w:sz w:val="24"/>
          <w:szCs w:val="24"/>
          <w:lang w:val="uk-UA"/>
        </w:rPr>
        <w:t>В</w:t>
      </w:r>
      <w:r w:rsidR="00C972F4" w:rsidRPr="002D1243">
        <w:rPr>
          <w:sz w:val="24"/>
          <w:szCs w:val="24"/>
          <w:lang w:val="uk-UA"/>
        </w:rPr>
        <w:t>иготовлено</w:t>
      </w:r>
      <w:r w:rsidRPr="002D1243">
        <w:rPr>
          <w:sz w:val="24"/>
          <w:szCs w:val="24"/>
          <w:lang w:val="uk-UA"/>
        </w:rPr>
        <w:t xml:space="preserve"> проектно-кошторисну документацію «Виконання робіт з поліпшення громадських пасовищ</w:t>
      </w:r>
      <w:r w:rsidR="00C972F4" w:rsidRPr="002D1243">
        <w:rPr>
          <w:sz w:val="24"/>
          <w:szCs w:val="24"/>
          <w:lang w:val="uk-UA"/>
        </w:rPr>
        <w:t xml:space="preserve"> </w:t>
      </w:r>
      <w:r w:rsidRPr="002D1243">
        <w:rPr>
          <w:sz w:val="24"/>
          <w:szCs w:val="24"/>
          <w:lang w:val="uk-UA"/>
        </w:rPr>
        <w:t>з розробленням технологічних карт ре</w:t>
      </w:r>
      <w:r w:rsidR="005A7BA1">
        <w:rPr>
          <w:sz w:val="24"/>
          <w:szCs w:val="24"/>
          <w:lang w:val="uk-UA"/>
        </w:rPr>
        <w:t>су</w:t>
      </w:r>
      <w:r w:rsidRPr="002D1243">
        <w:rPr>
          <w:sz w:val="24"/>
          <w:szCs w:val="24"/>
          <w:lang w:val="uk-UA"/>
        </w:rPr>
        <w:t>рсного забезпечення та кошторисної документації в с. Горішнє та с. Долішнє Новороздільської міської ради Стрийського району Львівської області»</w:t>
      </w:r>
    </w:p>
    <w:p w:rsidR="002D1243" w:rsidRPr="002D1243" w:rsidRDefault="006B7D1F" w:rsidP="006B7D1F">
      <w:pPr>
        <w:jc w:val="both"/>
        <w:rPr>
          <w:sz w:val="24"/>
          <w:szCs w:val="24"/>
          <w:lang w:val="uk-UA"/>
        </w:rPr>
      </w:pPr>
      <w:r w:rsidRPr="002D1243">
        <w:rPr>
          <w:sz w:val="24"/>
          <w:szCs w:val="24"/>
          <w:lang w:val="uk-UA"/>
        </w:rPr>
        <w:t xml:space="preserve">     Здійснено поліпшення громадських пасовищ, площею</w:t>
      </w:r>
      <w:r w:rsidR="002D1243" w:rsidRPr="002D1243">
        <w:rPr>
          <w:sz w:val="24"/>
          <w:szCs w:val="24"/>
          <w:lang w:val="uk-UA"/>
        </w:rPr>
        <w:t xml:space="preserve"> 55,6724 га в с. Підгірці та с.Тужанівці  Новороздільської міської ради Стрийського району Львівської області.</w:t>
      </w:r>
    </w:p>
    <w:p w:rsidR="00515EA9" w:rsidRDefault="00515EA9" w:rsidP="005B3AB7">
      <w:pPr>
        <w:tabs>
          <w:tab w:val="num" w:pos="360"/>
        </w:tabs>
        <w:jc w:val="both"/>
        <w:rPr>
          <w:color w:val="FF0000"/>
          <w:sz w:val="24"/>
          <w:szCs w:val="24"/>
          <w:lang w:val="uk-UA"/>
        </w:rPr>
      </w:pPr>
    </w:p>
    <w:p w:rsidR="00F2778B" w:rsidRDefault="001E70BF" w:rsidP="00594DAC">
      <w:pPr>
        <w:tabs>
          <w:tab w:val="num" w:pos="360"/>
        </w:tabs>
        <w:jc w:val="both"/>
        <w:rPr>
          <w:iCs/>
          <w:sz w:val="24"/>
          <w:szCs w:val="24"/>
          <w:lang w:val="uk-UA" w:eastAsia="uk-UA"/>
        </w:rPr>
      </w:pPr>
      <w:r>
        <w:rPr>
          <w:b/>
          <w:iCs/>
          <w:sz w:val="24"/>
          <w:szCs w:val="24"/>
          <w:lang w:val="uk-UA" w:eastAsia="uk-UA"/>
        </w:rPr>
        <w:tab/>
      </w:r>
      <w:r w:rsidR="00A40572" w:rsidRPr="005A7BA1">
        <w:rPr>
          <w:i/>
          <w:iCs/>
          <w:sz w:val="24"/>
          <w:szCs w:val="24"/>
          <w:lang w:val="uk-UA" w:eastAsia="uk-UA"/>
        </w:rPr>
        <w:t xml:space="preserve">Відповідно </w:t>
      </w:r>
      <w:r w:rsidR="00F5480A" w:rsidRPr="005A7BA1">
        <w:rPr>
          <w:i/>
          <w:iCs/>
          <w:sz w:val="24"/>
          <w:szCs w:val="24"/>
          <w:lang w:val="uk-UA" w:eastAsia="uk-UA"/>
        </w:rPr>
        <w:t xml:space="preserve">до </w:t>
      </w:r>
      <w:r w:rsidR="00912D4D" w:rsidRPr="005A7BA1">
        <w:rPr>
          <w:i/>
          <w:iCs/>
          <w:sz w:val="24"/>
          <w:szCs w:val="24"/>
          <w:lang w:val="uk-UA" w:eastAsia="uk-UA"/>
        </w:rPr>
        <w:t>виконання інвестиційних проєктів в рамках здійснення заходів щодо</w:t>
      </w:r>
      <w:r w:rsidR="00E70B5E" w:rsidRPr="005A7BA1">
        <w:rPr>
          <w:i/>
          <w:iCs/>
          <w:sz w:val="24"/>
          <w:szCs w:val="24"/>
          <w:lang w:val="uk-UA" w:eastAsia="uk-UA"/>
        </w:rPr>
        <w:t xml:space="preserve"> соціально-економічного розвитку окремих територій</w:t>
      </w:r>
      <w:r w:rsidR="00E70B5E" w:rsidRPr="00B95489">
        <w:rPr>
          <w:b/>
          <w:iCs/>
          <w:sz w:val="24"/>
          <w:szCs w:val="24"/>
          <w:lang w:val="uk-UA" w:eastAsia="uk-UA"/>
        </w:rPr>
        <w:t xml:space="preserve"> </w:t>
      </w:r>
      <w:r w:rsidR="00912D4D">
        <w:rPr>
          <w:b/>
          <w:iCs/>
          <w:sz w:val="24"/>
          <w:szCs w:val="24"/>
          <w:lang w:val="uk-UA" w:eastAsia="uk-UA"/>
        </w:rPr>
        <w:t xml:space="preserve"> </w:t>
      </w:r>
      <w:r w:rsidR="00912D4D" w:rsidRPr="00F2778B">
        <w:rPr>
          <w:iCs/>
          <w:sz w:val="24"/>
          <w:szCs w:val="24"/>
          <w:lang w:val="uk-UA" w:eastAsia="uk-UA"/>
        </w:rPr>
        <w:t xml:space="preserve">придбано та встановлено дитячий майданчик біля </w:t>
      </w:r>
      <w:r w:rsidR="00F2778B" w:rsidRPr="00F2778B">
        <w:rPr>
          <w:iCs/>
          <w:sz w:val="24"/>
          <w:szCs w:val="24"/>
          <w:lang w:val="uk-UA" w:eastAsia="uk-UA"/>
        </w:rPr>
        <w:t>Б</w:t>
      </w:r>
      <w:r w:rsidR="00912D4D" w:rsidRPr="00F2778B">
        <w:rPr>
          <w:iCs/>
          <w:sz w:val="24"/>
          <w:szCs w:val="24"/>
          <w:lang w:val="uk-UA" w:eastAsia="uk-UA"/>
        </w:rPr>
        <w:t>удинку дитячої та юнацької творчості</w:t>
      </w:r>
      <w:r w:rsidR="00594DAC" w:rsidRPr="00F2778B">
        <w:rPr>
          <w:iCs/>
          <w:sz w:val="24"/>
          <w:szCs w:val="24"/>
          <w:lang w:val="uk-UA" w:eastAsia="uk-UA"/>
        </w:rPr>
        <w:t xml:space="preserve"> </w:t>
      </w:r>
      <w:r w:rsidR="00F2778B" w:rsidRPr="00F2778B">
        <w:rPr>
          <w:iCs/>
          <w:sz w:val="24"/>
          <w:szCs w:val="24"/>
          <w:lang w:val="uk-UA" w:eastAsia="uk-UA"/>
        </w:rPr>
        <w:t>м. Новий Розділ.</w:t>
      </w:r>
    </w:p>
    <w:p w:rsidR="006520C7" w:rsidRDefault="006520C7" w:rsidP="0058172C">
      <w:pPr>
        <w:tabs>
          <w:tab w:val="num" w:pos="360"/>
        </w:tabs>
        <w:jc w:val="center"/>
        <w:rPr>
          <w:b/>
          <w:sz w:val="24"/>
          <w:szCs w:val="24"/>
          <w:u w:val="single"/>
          <w:lang w:val="uk-UA"/>
        </w:rPr>
      </w:pPr>
    </w:p>
    <w:p w:rsidR="006526A0" w:rsidRDefault="006526A0" w:rsidP="0058172C">
      <w:pPr>
        <w:tabs>
          <w:tab w:val="num" w:pos="360"/>
        </w:tabs>
        <w:jc w:val="center"/>
        <w:rPr>
          <w:b/>
          <w:sz w:val="24"/>
          <w:szCs w:val="24"/>
          <w:u w:val="single"/>
          <w:lang w:val="uk-UA"/>
        </w:rPr>
      </w:pPr>
    </w:p>
    <w:p w:rsidR="009F571E" w:rsidRDefault="009F571E" w:rsidP="0058172C">
      <w:pPr>
        <w:tabs>
          <w:tab w:val="num" w:pos="360"/>
        </w:tabs>
        <w:jc w:val="center"/>
        <w:rPr>
          <w:b/>
          <w:sz w:val="24"/>
          <w:szCs w:val="24"/>
          <w:u w:val="single"/>
          <w:lang w:val="uk-UA"/>
        </w:rPr>
      </w:pPr>
      <w:r w:rsidRPr="00517151">
        <w:rPr>
          <w:b/>
          <w:sz w:val="24"/>
          <w:szCs w:val="24"/>
          <w:u w:val="single"/>
          <w:lang w:val="uk-UA"/>
        </w:rPr>
        <w:t>Соціальний захист та соціальне забезпечення</w:t>
      </w:r>
    </w:p>
    <w:p w:rsidR="0058172C" w:rsidRPr="00517151" w:rsidRDefault="0058172C" w:rsidP="0058172C">
      <w:pPr>
        <w:tabs>
          <w:tab w:val="num" w:pos="360"/>
        </w:tabs>
        <w:jc w:val="center"/>
        <w:rPr>
          <w:b/>
          <w:sz w:val="24"/>
          <w:szCs w:val="24"/>
          <w:u w:val="single"/>
          <w:lang w:val="uk-UA"/>
        </w:rPr>
      </w:pPr>
    </w:p>
    <w:p w:rsidR="00027488" w:rsidRDefault="00027488" w:rsidP="00027488">
      <w:pPr>
        <w:ind w:firstLine="708"/>
        <w:jc w:val="both"/>
        <w:rPr>
          <w:sz w:val="24"/>
          <w:szCs w:val="24"/>
          <w:lang w:val="uk-UA"/>
        </w:rPr>
      </w:pPr>
      <w:r w:rsidRPr="009326EE">
        <w:rPr>
          <w:sz w:val="24"/>
          <w:szCs w:val="24"/>
          <w:lang w:val="uk-UA"/>
        </w:rPr>
        <w:t xml:space="preserve">Система соціального захисту </w:t>
      </w:r>
      <w:r>
        <w:rPr>
          <w:sz w:val="24"/>
          <w:szCs w:val="24"/>
          <w:lang w:val="uk-UA"/>
        </w:rPr>
        <w:t xml:space="preserve">населення </w:t>
      </w:r>
      <w:r w:rsidRPr="009326EE">
        <w:rPr>
          <w:sz w:val="24"/>
          <w:szCs w:val="24"/>
          <w:lang w:val="uk-UA"/>
        </w:rPr>
        <w:t>є системою обслуговування повного циклу, що охоплює всі основні групи населення – від новонароджених до осіб похилого віку, а також осіб з особливими потребами</w:t>
      </w:r>
      <w:r>
        <w:rPr>
          <w:sz w:val="24"/>
          <w:szCs w:val="24"/>
          <w:lang w:val="uk-UA"/>
        </w:rPr>
        <w:t>.</w:t>
      </w:r>
    </w:p>
    <w:p w:rsidR="00B9454B" w:rsidRDefault="00B9454B" w:rsidP="00027488">
      <w:pPr>
        <w:ind w:firstLine="708"/>
        <w:jc w:val="both"/>
        <w:rPr>
          <w:sz w:val="24"/>
          <w:szCs w:val="24"/>
          <w:lang w:val="uk-UA"/>
        </w:rPr>
      </w:pPr>
      <w:r>
        <w:rPr>
          <w:sz w:val="24"/>
          <w:szCs w:val="24"/>
          <w:lang w:val="uk-UA"/>
        </w:rPr>
        <w:t xml:space="preserve">Видатки на соціальний захист та соціальне забезпечення у 2022 році складали 105962,00 тис.грн., у тому числі: </w:t>
      </w:r>
    </w:p>
    <w:p w:rsidR="00B9454B" w:rsidRDefault="00B9454B" w:rsidP="00027488">
      <w:pPr>
        <w:ind w:firstLine="708"/>
        <w:jc w:val="both"/>
        <w:rPr>
          <w:sz w:val="24"/>
          <w:szCs w:val="24"/>
          <w:lang w:val="uk-UA"/>
        </w:rPr>
      </w:pPr>
      <w:r>
        <w:rPr>
          <w:sz w:val="24"/>
          <w:szCs w:val="24"/>
          <w:lang w:val="uk-UA"/>
        </w:rPr>
        <w:t>-допомога сім</w:t>
      </w:r>
      <w:r w:rsidR="008E16EC" w:rsidRPr="001A4536">
        <w:rPr>
          <w:sz w:val="24"/>
          <w:szCs w:val="24"/>
        </w:rPr>
        <w:t>’</w:t>
      </w:r>
      <w:r w:rsidR="008E16EC">
        <w:rPr>
          <w:sz w:val="24"/>
          <w:szCs w:val="24"/>
          <w:lang w:val="uk-UA"/>
        </w:rPr>
        <w:t xml:space="preserve">ям </w:t>
      </w:r>
      <w:r>
        <w:rPr>
          <w:sz w:val="24"/>
          <w:szCs w:val="24"/>
          <w:lang w:val="uk-UA"/>
        </w:rPr>
        <w:t>з дітьми- 70045,63 тис.грн.,</w:t>
      </w:r>
    </w:p>
    <w:p w:rsidR="00B9454B" w:rsidRDefault="00B9454B" w:rsidP="00027488">
      <w:pPr>
        <w:ind w:firstLine="708"/>
        <w:jc w:val="both"/>
        <w:rPr>
          <w:sz w:val="24"/>
          <w:szCs w:val="24"/>
          <w:lang w:val="uk-UA"/>
        </w:rPr>
      </w:pPr>
      <w:r>
        <w:rPr>
          <w:sz w:val="24"/>
          <w:szCs w:val="24"/>
          <w:lang w:val="uk-UA"/>
        </w:rPr>
        <w:t>-субсидія і пільги- 28640,24 тис.грн.,</w:t>
      </w:r>
    </w:p>
    <w:p w:rsidR="00B9454B" w:rsidRDefault="00B9454B" w:rsidP="00027488">
      <w:pPr>
        <w:ind w:firstLine="708"/>
        <w:jc w:val="both"/>
        <w:rPr>
          <w:sz w:val="24"/>
          <w:szCs w:val="24"/>
          <w:lang w:val="uk-UA"/>
        </w:rPr>
      </w:pPr>
      <w:r>
        <w:rPr>
          <w:sz w:val="24"/>
          <w:szCs w:val="24"/>
          <w:lang w:val="uk-UA"/>
        </w:rPr>
        <w:t>-утримання управління- 6497,85 тис.грн.,</w:t>
      </w:r>
    </w:p>
    <w:p w:rsidR="00EC6AFB" w:rsidRPr="001A4536" w:rsidRDefault="00B9454B" w:rsidP="00CA3456">
      <w:pPr>
        <w:ind w:firstLine="708"/>
        <w:jc w:val="both"/>
        <w:rPr>
          <w:sz w:val="22"/>
          <w:szCs w:val="22"/>
          <w:lang w:val="uk-UA"/>
        </w:rPr>
      </w:pPr>
      <w:r>
        <w:rPr>
          <w:sz w:val="24"/>
          <w:szCs w:val="24"/>
          <w:lang w:val="uk-UA"/>
        </w:rPr>
        <w:t>-інші соціальні виплати- 778,25 тис.грн.</w:t>
      </w:r>
    </w:p>
    <w:p w:rsidR="00027488" w:rsidRDefault="002F229D" w:rsidP="00027488">
      <w:pPr>
        <w:ind w:firstLine="539"/>
        <w:jc w:val="both"/>
        <w:rPr>
          <w:sz w:val="24"/>
          <w:szCs w:val="24"/>
          <w:lang w:val="uk-UA"/>
        </w:rPr>
      </w:pPr>
      <w:r w:rsidRPr="00D01C33">
        <w:rPr>
          <w:sz w:val="24"/>
          <w:szCs w:val="24"/>
        </w:rPr>
        <w:t>У 202</w:t>
      </w:r>
      <w:r w:rsidR="00297D23">
        <w:rPr>
          <w:sz w:val="24"/>
          <w:szCs w:val="24"/>
          <w:lang w:val="uk-UA"/>
        </w:rPr>
        <w:t>2</w:t>
      </w:r>
      <w:r w:rsidRPr="00D01C33">
        <w:rPr>
          <w:sz w:val="24"/>
          <w:szCs w:val="24"/>
        </w:rPr>
        <w:t xml:space="preserve"> році </w:t>
      </w:r>
      <w:r w:rsidR="00297D23">
        <w:rPr>
          <w:sz w:val="24"/>
          <w:szCs w:val="24"/>
          <w:lang w:val="uk-UA"/>
        </w:rPr>
        <w:t>5989</w:t>
      </w:r>
      <w:r w:rsidRPr="00D01C33">
        <w:rPr>
          <w:sz w:val="24"/>
          <w:szCs w:val="24"/>
        </w:rPr>
        <w:t xml:space="preserve"> ос</w:t>
      </w:r>
      <w:r w:rsidR="00B9454B">
        <w:rPr>
          <w:sz w:val="24"/>
          <w:szCs w:val="24"/>
          <w:lang w:val="uk-UA"/>
        </w:rPr>
        <w:t>і</w:t>
      </w:r>
      <w:r w:rsidRPr="00D01C33">
        <w:rPr>
          <w:sz w:val="24"/>
          <w:szCs w:val="24"/>
        </w:rPr>
        <w:t>б користувались різними видами соціальної допомоги</w:t>
      </w:r>
      <w:r w:rsidR="00027488">
        <w:rPr>
          <w:sz w:val="24"/>
          <w:szCs w:val="24"/>
          <w:lang w:val="uk-UA"/>
        </w:rPr>
        <w:t>.</w:t>
      </w:r>
    </w:p>
    <w:p w:rsidR="002F229D" w:rsidRPr="00D01C33" w:rsidRDefault="002F229D" w:rsidP="00027488">
      <w:pPr>
        <w:jc w:val="both"/>
        <w:rPr>
          <w:sz w:val="24"/>
          <w:szCs w:val="24"/>
        </w:rPr>
      </w:pPr>
      <w:r w:rsidRPr="00D01C33">
        <w:rPr>
          <w:sz w:val="24"/>
          <w:szCs w:val="24"/>
        </w:rPr>
        <w:lastRenderedPageBreak/>
        <w:t>Субсидії на оплату житлово-комунальних послуги є найбільш розповсюдженим видом допомог.</w:t>
      </w:r>
    </w:p>
    <w:p w:rsidR="002F229D" w:rsidRPr="00027488" w:rsidRDefault="002F229D" w:rsidP="00D01C33">
      <w:pPr>
        <w:ind w:firstLine="540"/>
        <w:jc w:val="both"/>
        <w:rPr>
          <w:sz w:val="24"/>
          <w:szCs w:val="24"/>
          <w:lang w:val="uk-UA"/>
        </w:rPr>
      </w:pPr>
      <w:r w:rsidRPr="00D01C33">
        <w:rPr>
          <w:sz w:val="24"/>
          <w:szCs w:val="24"/>
        </w:rPr>
        <w:t>У 202</w:t>
      </w:r>
      <w:r w:rsidR="00297D23">
        <w:rPr>
          <w:sz w:val="24"/>
          <w:szCs w:val="24"/>
          <w:lang w:val="uk-UA"/>
        </w:rPr>
        <w:t>2</w:t>
      </w:r>
      <w:r w:rsidRPr="00D01C33">
        <w:rPr>
          <w:sz w:val="24"/>
          <w:szCs w:val="24"/>
        </w:rPr>
        <w:t xml:space="preserve"> році субсиді</w:t>
      </w:r>
      <w:r w:rsidR="00B9454B">
        <w:rPr>
          <w:sz w:val="24"/>
          <w:szCs w:val="24"/>
          <w:lang w:val="uk-UA"/>
        </w:rPr>
        <w:t xml:space="preserve">єю користувались </w:t>
      </w:r>
      <w:r w:rsidRPr="00D01C33">
        <w:rPr>
          <w:sz w:val="24"/>
          <w:szCs w:val="24"/>
        </w:rPr>
        <w:t xml:space="preserve"> </w:t>
      </w:r>
      <w:r w:rsidR="00297D23">
        <w:rPr>
          <w:sz w:val="24"/>
          <w:szCs w:val="24"/>
          <w:lang w:val="uk-UA"/>
        </w:rPr>
        <w:t>3508</w:t>
      </w:r>
      <w:r w:rsidRPr="00D01C33">
        <w:rPr>
          <w:color w:val="943634" w:themeColor="accent2" w:themeShade="BF"/>
          <w:sz w:val="24"/>
          <w:szCs w:val="24"/>
        </w:rPr>
        <w:t xml:space="preserve"> </w:t>
      </w:r>
      <w:r w:rsidRPr="00D01C33">
        <w:rPr>
          <w:sz w:val="24"/>
          <w:szCs w:val="24"/>
        </w:rPr>
        <w:t>громадян</w:t>
      </w:r>
      <w:r w:rsidR="00027488">
        <w:rPr>
          <w:sz w:val="24"/>
          <w:szCs w:val="24"/>
          <w:lang w:val="uk-UA"/>
        </w:rPr>
        <w:t>.</w:t>
      </w:r>
    </w:p>
    <w:p w:rsidR="002F229D" w:rsidRPr="00D01C33" w:rsidRDefault="002F229D" w:rsidP="00300DC4">
      <w:pPr>
        <w:ind w:firstLine="567"/>
        <w:jc w:val="both"/>
        <w:rPr>
          <w:color w:val="000000"/>
          <w:sz w:val="24"/>
          <w:szCs w:val="24"/>
        </w:rPr>
      </w:pPr>
      <w:r w:rsidRPr="00D01C33">
        <w:rPr>
          <w:sz w:val="24"/>
          <w:szCs w:val="24"/>
        </w:rPr>
        <w:t>Середній розмір субсидії в опалювальний період 202</w:t>
      </w:r>
      <w:r w:rsidR="00297D23">
        <w:rPr>
          <w:sz w:val="24"/>
          <w:szCs w:val="24"/>
          <w:lang w:val="uk-UA"/>
        </w:rPr>
        <w:t>2</w:t>
      </w:r>
      <w:r w:rsidRPr="00D01C33">
        <w:rPr>
          <w:sz w:val="24"/>
          <w:szCs w:val="24"/>
        </w:rPr>
        <w:t xml:space="preserve"> року складав 1</w:t>
      </w:r>
      <w:r w:rsidR="00297D23">
        <w:rPr>
          <w:sz w:val="24"/>
          <w:szCs w:val="24"/>
          <w:lang w:val="uk-UA"/>
        </w:rPr>
        <w:t>881,80</w:t>
      </w:r>
      <w:r w:rsidRPr="00D01C33">
        <w:rPr>
          <w:sz w:val="24"/>
          <w:szCs w:val="24"/>
        </w:rPr>
        <w:t xml:space="preserve"> грн</w:t>
      </w:r>
      <w:r w:rsidR="00027488">
        <w:rPr>
          <w:sz w:val="24"/>
          <w:szCs w:val="24"/>
          <w:lang w:val="uk-UA"/>
        </w:rPr>
        <w:t>.</w:t>
      </w:r>
      <w:r w:rsidRPr="00D01C33">
        <w:rPr>
          <w:sz w:val="24"/>
          <w:szCs w:val="24"/>
        </w:rPr>
        <w:t xml:space="preserve">, в літній період- </w:t>
      </w:r>
      <w:r w:rsidR="00297D23">
        <w:rPr>
          <w:sz w:val="24"/>
          <w:szCs w:val="24"/>
          <w:lang w:val="uk-UA"/>
        </w:rPr>
        <w:t>380,4</w:t>
      </w:r>
      <w:r w:rsidR="00027488">
        <w:rPr>
          <w:sz w:val="24"/>
          <w:szCs w:val="24"/>
          <w:lang w:val="uk-UA"/>
        </w:rPr>
        <w:t>0</w:t>
      </w:r>
      <w:r w:rsidRPr="00D01C33">
        <w:rPr>
          <w:sz w:val="24"/>
          <w:szCs w:val="24"/>
        </w:rPr>
        <w:t xml:space="preserve"> грн</w:t>
      </w:r>
      <w:r w:rsidR="00027488">
        <w:rPr>
          <w:sz w:val="24"/>
          <w:szCs w:val="24"/>
          <w:lang w:val="uk-UA"/>
        </w:rPr>
        <w:t>.</w:t>
      </w:r>
    </w:p>
    <w:p w:rsidR="002F229D" w:rsidRPr="00D01C33" w:rsidRDefault="002F229D" w:rsidP="00D01C33">
      <w:pPr>
        <w:ind w:firstLine="567"/>
        <w:jc w:val="both"/>
        <w:rPr>
          <w:color w:val="000000"/>
          <w:sz w:val="24"/>
          <w:szCs w:val="24"/>
        </w:rPr>
      </w:pPr>
      <w:r w:rsidRPr="00D01C33">
        <w:rPr>
          <w:sz w:val="24"/>
          <w:szCs w:val="24"/>
        </w:rPr>
        <w:t xml:space="preserve">Значна частина соціальних видатків спрямовується на фінансування </w:t>
      </w:r>
      <w:r w:rsidRPr="00D01C33">
        <w:rPr>
          <w:color w:val="000000"/>
          <w:sz w:val="24"/>
          <w:szCs w:val="24"/>
        </w:rPr>
        <w:t>допомог сім’ям з дітьми, державної соціальної допомоги малозабезпеченим сім’ям, державної соціальної допомоги інвалідам з дитинства та дітям інвалідам, тимчасової державної допомоги дітям батьки яких ухиляються від сплати аліментів та інших державних допомог.</w:t>
      </w:r>
      <w:r w:rsidRPr="00D01C33">
        <w:rPr>
          <w:sz w:val="24"/>
          <w:szCs w:val="24"/>
        </w:rPr>
        <w:t xml:space="preserve"> Ці видатки в 202</w:t>
      </w:r>
      <w:r w:rsidR="00300316">
        <w:rPr>
          <w:sz w:val="24"/>
          <w:szCs w:val="24"/>
          <w:lang w:val="uk-UA"/>
        </w:rPr>
        <w:t>2</w:t>
      </w:r>
      <w:r w:rsidRPr="00D01C33">
        <w:rPr>
          <w:sz w:val="24"/>
          <w:szCs w:val="24"/>
        </w:rPr>
        <w:t xml:space="preserve"> році становили </w:t>
      </w:r>
      <w:r w:rsidR="00300316">
        <w:rPr>
          <w:sz w:val="24"/>
          <w:szCs w:val="24"/>
          <w:lang w:val="uk-UA"/>
        </w:rPr>
        <w:t>70,0</w:t>
      </w:r>
      <w:r w:rsidRPr="00D01C33">
        <w:rPr>
          <w:sz w:val="24"/>
          <w:szCs w:val="24"/>
        </w:rPr>
        <w:t xml:space="preserve"> млн. грн. Кількість одержувачів допомог становила </w:t>
      </w:r>
      <w:r w:rsidRPr="00D01C33">
        <w:rPr>
          <w:color w:val="000000"/>
          <w:sz w:val="24"/>
          <w:szCs w:val="24"/>
        </w:rPr>
        <w:t>2</w:t>
      </w:r>
      <w:r w:rsidR="00300316">
        <w:rPr>
          <w:color w:val="000000"/>
          <w:sz w:val="24"/>
          <w:szCs w:val="24"/>
          <w:lang w:val="uk-UA"/>
        </w:rPr>
        <w:t>481</w:t>
      </w:r>
      <w:r w:rsidRPr="00D01C33">
        <w:rPr>
          <w:color w:val="000000"/>
          <w:sz w:val="24"/>
          <w:szCs w:val="24"/>
        </w:rPr>
        <w:t xml:space="preserve"> ос</w:t>
      </w:r>
      <w:r w:rsidR="00300316">
        <w:rPr>
          <w:color w:val="000000"/>
          <w:sz w:val="24"/>
          <w:szCs w:val="24"/>
          <w:lang w:val="uk-UA"/>
        </w:rPr>
        <w:t>о</w:t>
      </w:r>
      <w:r w:rsidRPr="00D01C33">
        <w:rPr>
          <w:color w:val="000000"/>
          <w:sz w:val="24"/>
          <w:szCs w:val="24"/>
        </w:rPr>
        <w:t>б</w:t>
      </w:r>
      <w:r w:rsidR="00300316">
        <w:rPr>
          <w:color w:val="000000"/>
          <w:sz w:val="24"/>
          <w:szCs w:val="24"/>
          <w:lang w:val="uk-UA"/>
        </w:rPr>
        <w:t>а.</w:t>
      </w:r>
    </w:p>
    <w:p w:rsidR="00B06BB5" w:rsidRPr="00426F94" w:rsidRDefault="00B06BB5" w:rsidP="00CD2217">
      <w:pPr>
        <w:ind w:firstLine="567"/>
        <w:jc w:val="both"/>
        <w:rPr>
          <w:sz w:val="24"/>
          <w:szCs w:val="24"/>
          <w:lang w:val="uk-UA"/>
        </w:rPr>
      </w:pPr>
      <w:r w:rsidRPr="009326EE">
        <w:rPr>
          <w:sz w:val="24"/>
          <w:szCs w:val="24"/>
          <w:lang w:val="uk-UA"/>
        </w:rPr>
        <w:t>Особи, що мають право на пільги згідно чинного законодавства України чи згідно з рішеннями Новороздільської міської ради, реєструються в Єдиному державн</w:t>
      </w:r>
      <w:r w:rsidR="00300316">
        <w:rPr>
          <w:sz w:val="24"/>
          <w:szCs w:val="24"/>
          <w:lang w:val="uk-UA"/>
        </w:rPr>
        <w:t>ому реєстрі пільговиків (ЄДАРП).</w:t>
      </w:r>
    </w:p>
    <w:p w:rsidR="00B01848" w:rsidRDefault="00300316" w:rsidP="00D01C33">
      <w:pPr>
        <w:jc w:val="both"/>
        <w:rPr>
          <w:sz w:val="24"/>
          <w:szCs w:val="24"/>
          <w:lang w:val="uk-UA"/>
        </w:rPr>
      </w:pPr>
      <w:r>
        <w:rPr>
          <w:sz w:val="24"/>
          <w:szCs w:val="24"/>
          <w:lang w:val="uk-UA"/>
        </w:rPr>
        <w:t xml:space="preserve">          </w:t>
      </w:r>
      <w:r w:rsidR="00DF01BB">
        <w:rPr>
          <w:sz w:val="24"/>
          <w:szCs w:val="24"/>
          <w:lang w:val="uk-UA"/>
        </w:rPr>
        <w:t xml:space="preserve">На </w:t>
      </w:r>
      <w:r w:rsidR="00426F94" w:rsidRPr="00D55DAB">
        <w:rPr>
          <w:sz w:val="24"/>
          <w:szCs w:val="24"/>
          <w:lang w:val="uk-UA"/>
        </w:rPr>
        <w:t>обліку в ЄДАРП</w:t>
      </w:r>
      <w:r w:rsidR="00DF01BB" w:rsidRPr="00D55DAB">
        <w:rPr>
          <w:sz w:val="24"/>
          <w:szCs w:val="24"/>
          <w:lang w:val="uk-UA"/>
        </w:rPr>
        <w:t xml:space="preserve"> знаходяться</w:t>
      </w:r>
      <w:r w:rsidR="00B01848" w:rsidRPr="009326EE">
        <w:rPr>
          <w:sz w:val="24"/>
          <w:szCs w:val="24"/>
          <w:bdr w:val="none" w:sz="0" w:space="0" w:color="auto" w:frame="1"/>
          <w:shd w:val="clear" w:color="auto" w:fill="FFFFFF"/>
          <w:lang w:val="uk-UA"/>
        </w:rPr>
        <w:t xml:space="preserve"> </w:t>
      </w:r>
      <w:r>
        <w:rPr>
          <w:sz w:val="24"/>
          <w:szCs w:val="24"/>
          <w:bdr w:val="none" w:sz="0" w:space="0" w:color="auto" w:frame="1"/>
          <w:shd w:val="clear" w:color="auto" w:fill="FFFFFF"/>
          <w:lang w:val="uk-UA"/>
        </w:rPr>
        <w:t>3769</w:t>
      </w:r>
      <w:r w:rsidR="00B01848" w:rsidRPr="009326EE">
        <w:rPr>
          <w:sz w:val="24"/>
          <w:szCs w:val="24"/>
          <w:bdr w:val="none" w:sz="0" w:space="0" w:color="auto" w:frame="1"/>
          <w:shd w:val="clear" w:color="auto" w:fill="FFFFFF"/>
          <w:lang w:val="uk-UA"/>
        </w:rPr>
        <w:t xml:space="preserve"> </w:t>
      </w:r>
      <w:r>
        <w:rPr>
          <w:sz w:val="24"/>
          <w:szCs w:val="24"/>
          <w:bdr w:val="none" w:sz="0" w:space="0" w:color="auto" w:frame="1"/>
          <w:shd w:val="clear" w:color="auto" w:fill="FFFFFF"/>
          <w:lang w:val="uk-UA"/>
        </w:rPr>
        <w:t>осіб</w:t>
      </w:r>
      <w:r w:rsidR="00B01848" w:rsidRPr="009326EE">
        <w:rPr>
          <w:sz w:val="24"/>
          <w:szCs w:val="24"/>
          <w:bdr w:val="none" w:sz="0" w:space="0" w:color="auto" w:frame="1"/>
          <w:shd w:val="clear" w:color="auto" w:fill="FFFFFF"/>
          <w:lang w:val="uk-UA"/>
        </w:rPr>
        <w:t>, які мають право на пільги</w:t>
      </w:r>
      <w:r w:rsidR="0043779F" w:rsidRPr="00425242">
        <w:rPr>
          <w:sz w:val="24"/>
          <w:szCs w:val="24"/>
          <w:bdr w:val="none" w:sz="0" w:space="0" w:color="auto" w:frame="1"/>
          <w:shd w:val="clear" w:color="auto" w:fill="FFFFFF"/>
          <w:lang w:val="uk-UA"/>
        </w:rPr>
        <w:t>, і</w:t>
      </w:r>
      <w:r w:rsidR="00B01848" w:rsidRPr="009326EE">
        <w:rPr>
          <w:sz w:val="24"/>
          <w:szCs w:val="24"/>
          <w:bdr w:val="none" w:sz="0" w:space="0" w:color="auto" w:frame="1"/>
          <w:shd w:val="clear" w:color="auto" w:fill="FFFFFF"/>
          <w:lang w:val="uk-UA"/>
        </w:rPr>
        <w:t xml:space="preserve">з них: </w:t>
      </w:r>
      <w:r>
        <w:rPr>
          <w:sz w:val="24"/>
          <w:szCs w:val="24"/>
          <w:bdr w:val="none" w:sz="0" w:space="0" w:color="auto" w:frame="1"/>
          <w:shd w:val="clear" w:color="auto" w:fill="FFFFFF"/>
          <w:lang w:val="uk-UA"/>
        </w:rPr>
        <w:t>643</w:t>
      </w:r>
      <w:r w:rsidR="00B01848" w:rsidRPr="009326EE">
        <w:rPr>
          <w:sz w:val="24"/>
          <w:szCs w:val="24"/>
          <w:bdr w:val="none" w:sz="0" w:space="0" w:color="auto" w:frame="1"/>
          <w:shd w:val="clear" w:color="auto" w:fill="FFFFFF"/>
          <w:lang w:val="uk-UA"/>
        </w:rPr>
        <w:t xml:space="preserve"> ветеранів війни;</w:t>
      </w:r>
      <w:r w:rsidR="00170967" w:rsidRPr="00425242">
        <w:rPr>
          <w:sz w:val="24"/>
          <w:szCs w:val="24"/>
          <w:bdr w:val="none" w:sz="0" w:space="0" w:color="auto" w:frame="1"/>
          <w:shd w:val="clear" w:color="auto" w:fill="FFFFFF"/>
          <w:lang w:val="uk-UA"/>
        </w:rPr>
        <w:t xml:space="preserve"> </w:t>
      </w:r>
      <w:r>
        <w:rPr>
          <w:sz w:val="24"/>
          <w:szCs w:val="24"/>
          <w:lang w:val="uk-UA"/>
        </w:rPr>
        <w:t>1142</w:t>
      </w:r>
      <w:r w:rsidR="00B01848" w:rsidRPr="009326EE">
        <w:rPr>
          <w:sz w:val="24"/>
          <w:szCs w:val="24"/>
          <w:lang w:val="uk-UA"/>
        </w:rPr>
        <w:t xml:space="preserve"> ветеранів праці;</w:t>
      </w:r>
      <w:r w:rsidR="00170967" w:rsidRPr="00425242">
        <w:rPr>
          <w:sz w:val="24"/>
          <w:szCs w:val="24"/>
          <w:lang w:val="uk-UA"/>
        </w:rPr>
        <w:t xml:space="preserve"> </w:t>
      </w:r>
      <w:r>
        <w:rPr>
          <w:sz w:val="24"/>
          <w:szCs w:val="24"/>
          <w:lang w:val="uk-UA"/>
        </w:rPr>
        <w:t>4</w:t>
      </w:r>
      <w:r w:rsidR="00B06BB5" w:rsidRPr="009326EE">
        <w:rPr>
          <w:sz w:val="24"/>
          <w:szCs w:val="24"/>
          <w:lang w:val="uk-UA"/>
        </w:rPr>
        <w:t>5</w:t>
      </w:r>
      <w:r w:rsidR="00B01848" w:rsidRPr="009326EE">
        <w:rPr>
          <w:sz w:val="24"/>
          <w:szCs w:val="24"/>
          <w:bdr w:val="none" w:sz="0" w:space="0" w:color="auto" w:frame="1"/>
          <w:shd w:val="clear" w:color="auto" w:fill="FFFFFF"/>
          <w:lang w:val="uk-UA"/>
        </w:rPr>
        <w:t xml:space="preserve"> </w:t>
      </w:r>
      <w:r w:rsidR="00B01848" w:rsidRPr="009326EE">
        <w:rPr>
          <w:sz w:val="24"/>
          <w:szCs w:val="24"/>
          <w:lang w:val="uk-UA"/>
        </w:rPr>
        <w:t>ветеранів військової служби</w:t>
      </w:r>
      <w:r w:rsidR="00B01848" w:rsidRPr="009326EE">
        <w:rPr>
          <w:sz w:val="24"/>
          <w:szCs w:val="24"/>
          <w:bdr w:val="none" w:sz="0" w:space="0" w:color="auto" w:frame="1"/>
          <w:shd w:val="clear" w:color="auto" w:fill="FFFFFF"/>
          <w:lang w:val="uk-UA"/>
        </w:rPr>
        <w:t>;</w:t>
      </w:r>
      <w:r w:rsidR="00170967" w:rsidRPr="00425242">
        <w:rPr>
          <w:sz w:val="24"/>
          <w:szCs w:val="24"/>
          <w:bdr w:val="none" w:sz="0" w:space="0" w:color="auto" w:frame="1"/>
          <w:shd w:val="clear" w:color="auto" w:fill="FFFFFF"/>
          <w:lang w:val="uk-UA"/>
        </w:rPr>
        <w:t xml:space="preserve"> </w:t>
      </w:r>
      <w:r w:rsidR="00B06BB5" w:rsidRPr="009326EE">
        <w:rPr>
          <w:sz w:val="24"/>
          <w:szCs w:val="24"/>
          <w:bdr w:val="none" w:sz="0" w:space="0" w:color="auto" w:frame="1"/>
          <w:shd w:val="clear" w:color="auto" w:fill="FFFFFF"/>
          <w:lang w:val="uk-UA"/>
        </w:rPr>
        <w:t>10</w:t>
      </w:r>
      <w:r>
        <w:rPr>
          <w:sz w:val="24"/>
          <w:szCs w:val="24"/>
          <w:bdr w:val="none" w:sz="0" w:space="0" w:color="auto" w:frame="1"/>
          <w:shd w:val="clear" w:color="auto" w:fill="FFFFFF"/>
          <w:lang w:val="uk-UA"/>
        </w:rPr>
        <w:t>8</w:t>
      </w:r>
      <w:r w:rsidR="00B01848" w:rsidRPr="009326EE">
        <w:rPr>
          <w:sz w:val="24"/>
          <w:szCs w:val="24"/>
          <w:bdr w:val="none" w:sz="0" w:space="0" w:color="auto" w:frame="1"/>
          <w:shd w:val="clear" w:color="auto" w:fill="FFFFFF"/>
          <w:lang w:val="uk-UA"/>
        </w:rPr>
        <w:t xml:space="preserve"> </w:t>
      </w:r>
      <w:r>
        <w:rPr>
          <w:sz w:val="24"/>
          <w:szCs w:val="24"/>
          <w:bdr w:val="none" w:sz="0" w:space="0" w:color="auto" w:frame="1"/>
          <w:shd w:val="clear" w:color="auto" w:fill="FFFFFF"/>
          <w:lang w:val="uk-UA"/>
        </w:rPr>
        <w:t>осіб</w:t>
      </w:r>
      <w:r w:rsidR="00B01848" w:rsidRPr="009326EE">
        <w:rPr>
          <w:sz w:val="24"/>
          <w:szCs w:val="24"/>
          <w:bdr w:val="none" w:sz="0" w:space="0" w:color="auto" w:frame="1"/>
          <w:shd w:val="clear" w:color="auto" w:fill="FFFFFF"/>
          <w:lang w:val="uk-UA"/>
        </w:rPr>
        <w:t xml:space="preserve">, постраждалих внаслідок Чорнобильської катастрофи; </w:t>
      </w:r>
      <w:r>
        <w:rPr>
          <w:sz w:val="24"/>
          <w:szCs w:val="24"/>
          <w:bdr w:val="none" w:sz="0" w:space="0" w:color="auto" w:frame="1"/>
          <w:shd w:val="clear" w:color="auto" w:fill="FFFFFF"/>
          <w:lang w:val="uk-UA"/>
        </w:rPr>
        <w:t>6</w:t>
      </w:r>
      <w:r w:rsidR="00B01848" w:rsidRPr="009326EE">
        <w:rPr>
          <w:sz w:val="24"/>
          <w:szCs w:val="24"/>
          <w:bdr w:val="none" w:sz="0" w:space="0" w:color="auto" w:frame="1"/>
          <w:shd w:val="clear" w:color="auto" w:fill="FFFFFF"/>
          <w:lang w:val="uk-UA"/>
        </w:rPr>
        <w:t xml:space="preserve"> ос</w:t>
      </w:r>
      <w:r w:rsidR="00B06BB5" w:rsidRPr="00425242">
        <w:rPr>
          <w:sz w:val="24"/>
          <w:szCs w:val="24"/>
          <w:bdr w:val="none" w:sz="0" w:space="0" w:color="auto" w:frame="1"/>
          <w:shd w:val="clear" w:color="auto" w:fill="FFFFFF"/>
          <w:lang w:val="uk-UA"/>
        </w:rPr>
        <w:t>і</w:t>
      </w:r>
      <w:r w:rsidR="00B01848" w:rsidRPr="009326EE">
        <w:rPr>
          <w:sz w:val="24"/>
          <w:szCs w:val="24"/>
          <w:bdr w:val="none" w:sz="0" w:space="0" w:color="auto" w:frame="1"/>
          <w:shd w:val="clear" w:color="auto" w:fill="FFFFFF"/>
          <w:lang w:val="uk-UA"/>
        </w:rPr>
        <w:t xml:space="preserve">б </w:t>
      </w:r>
      <w:r w:rsidR="00B01848" w:rsidRPr="009326EE">
        <w:rPr>
          <w:sz w:val="24"/>
          <w:szCs w:val="24"/>
          <w:lang w:val="uk-UA"/>
        </w:rPr>
        <w:t>реабілітован</w:t>
      </w:r>
      <w:r w:rsidR="00426F94" w:rsidRPr="00425242">
        <w:rPr>
          <w:sz w:val="24"/>
          <w:szCs w:val="24"/>
          <w:lang w:val="uk-UA"/>
        </w:rPr>
        <w:t>их</w:t>
      </w:r>
      <w:r w:rsidR="00B01848" w:rsidRPr="009326EE">
        <w:rPr>
          <w:sz w:val="24"/>
          <w:szCs w:val="24"/>
          <w:lang w:val="uk-UA"/>
        </w:rPr>
        <w:t>;</w:t>
      </w:r>
      <w:r w:rsidR="00170967" w:rsidRPr="00425242">
        <w:rPr>
          <w:sz w:val="24"/>
          <w:szCs w:val="24"/>
          <w:lang w:val="uk-UA"/>
        </w:rPr>
        <w:t xml:space="preserve"> </w:t>
      </w:r>
      <w:r w:rsidR="00B01848" w:rsidRPr="009326EE">
        <w:rPr>
          <w:sz w:val="24"/>
          <w:szCs w:val="24"/>
          <w:lang w:val="uk-UA"/>
        </w:rPr>
        <w:t>2</w:t>
      </w:r>
      <w:r>
        <w:rPr>
          <w:sz w:val="24"/>
          <w:szCs w:val="24"/>
          <w:lang w:val="uk-UA"/>
        </w:rPr>
        <w:t xml:space="preserve">56 </w:t>
      </w:r>
      <w:r w:rsidR="00B01848" w:rsidRPr="009326EE">
        <w:rPr>
          <w:sz w:val="24"/>
          <w:szCs w:val="24"/>
          <w:lang w:val="uk-UA"/>
        </w:rPr>
        <w:t>інвалідів загального захворювання, які користуються пільгами (крім інвалідів війни);</w:t>
      </w:r>
      <w:r w:rsidR="00170967" w:rsidRPr="00425242">
        <w:rPr>
          <w:sz w:val="24"/>
          <w:szCs w:val="24"/>
          <w:lang w:val="uk-UA"/>
        </w:rPr>
        <w:t xml:space="preserve"> </w:t>
      </w:r>
      <w:r w:rsidR="00B01848" w:rsidRPr="009326EE">
        <w:rPr>
          <w:sz w:val="24"/>
          <w:szCs w:val="24"/>
          <w:lang w:val="uk-UA"/>
        </w:rPr>
        <w:t>1</w:t>
      </w:r>
      <w:r>
        <w:rPr>
          <w:sz w:val="24"/>
          <w:szCs w:val="24"/>
          <w:lang w:val="uk-UA"/>
        </w:rPr>
        <w:t>353</w:t>
      </w:r>
      <w:r w:rsidR="00B01848" w:rsidRPr="009326EE">
        <w:rPr>
          <w:sz w:val="24"/>
          <w:szCs w:val="24"/>
          <w:lang w:val="uk-UA"/>
        </w:rPr>
        <w:t xml:space="preserve"> дітей війни; </w:t>
      </w:r>
      <w:r w:rsidR="00B06BB5" w:rsidRPr="00425242">
        <w:rPr>
          <w:sz w:val="24"/>
          <w:szCs w:val="24"/>
          <w:lang w:val="uk-UA"/>
        </w:rPr>
        <w:t>2</w:t>
      </w:r>
      <w:r>
        <w:rPr>
          <w:sz w:val="24"/>
          <w:szCs w:val="24"/>
          <w:lang w:val="uk-UA"/>
        </w:rPr>
        <w:t>16</w:t>
      </w:r>
      <w:r w:rsidR="00B01848" w:rsidRPr="009326EE">
        <w:rPr>
          <w:sz w:val="24"/>
          <w:szCs w:val="24"/>
          <w:lang w:val="uk-UA"/>
        </w:rPr>
        <w:t xml:space="preserve"> багатодітних сімей</w:t>
      </w:r>
      <w:r w:rsidR="00170967" w:rsidRPr="009326EE">
        <w:rPr>
          <w:sz w:val="24"/>
          <w:szCs w:val="24"/>
          <w:lang w:val="uk-UA"/>
        </w:rPr>
        <w:t>.</w:t>
      </w:r>
      <w:r w:rsidR="00F558F9" w:rsidRPr="009326EE">
        <w:rPr>
          <w:sz w:val="24"/>
          <w:szCs w:val="24"/>
          <w:lang w:val="uk-UA"/>
        </w:rPr>
        <w:t xml:space="preserve"> </w:t>
      </w:r>
    </w:p>
    <w:p w:rsidR="00B164AA" w:rsidRDefault="00E10906" w:rsidP="00743D5F">
      <w:pPr>
        <w:jc w:val="both"/>
        <w:rPr>
          <w:sz w:val="24"/>
          <w:szCs w:val="24"/>
          <w:lang w:val="uk-UA"/>
        </w:rPr>
      </w:pPr>
      <w:r>
        <w:rPr>
          <w:sz w:val="28"/>
          <w:szCs w:val="28"/>
          <w:lang w:val="uk-UA"/>
        </w:rPr>
        <w:t xml:space="preserve">          </w:t>
      </w:r>
      <w:r w:rsidR="00743D5F">
        <w:rPr>
          <w:sz w:val="28"/>
          <w:szCs w:val="28"/>
          <w:lang w:val="uk-UA"/>
        </w:rPr>
        <w:t xml:space="preserve">      У</w:t>
      </w:r>
      <w:r w:rsidRPr="00E10906">
        <w:rPr>
          <w:sz w:val="24"/>
          <w:szCs w:val="24"/>
        </w:rPr>
        <w:t xml:space="preserve"> 2022 р</w:t>
      </w:r>
      <w:r w:rsidR="00743D5F">
        <w:rPr>
          <w:sz w:val="24"/>
          <w:szCs w:val="24"/>
          <w:lang w:val="uk-UA"/>
        </w:rPr>
        <w:t xml:space="preserve">оці </w:t>
      </w:r>
      <w:r w:rsidRPr="00E10906">
        <w:rPr>
          <w:sz w:val="24"/>
          <w:szCs w:val="24"/>
        </w:rPr>
        <w:t xml:space="preserve">для </w:t>
      </w:r>
      <w:r w:rsidRPr="00B164AA">
        <w:rPr>
          <w:sz w:val="24"/>
          <w:szCs w:val="24"/>
        </w:rPr>
        <w:t xml:space="preserve">фінансування </w:t>
      </w:r>
      <w:r w:rsidRPr="00B164AA">
        <w:rPr>
          <w:bCs/>
          <w:sz w:val="24"/>
          <w:szCs w:val="24"/>
        </w:rPr>
        <w:t xml:space="preserve">3 програм соціального спрямування </w:t>
      </w:r>
      <w:r w:rsidR="00B164AA" w:rsidRPr="00B164AA">
        <w:rPr>
          <w:bCs/>
          <w:sz w:val="24"/>
          <w:szCs w:val="24"/>
          <w:lang w:val="uk-UA"/>
        </w:rPr>
        <w:t>з міського бюджету</w:t>
      </w:r>
      <w:r w:rsidR="00CB30F1">
        <w:rPr>
          <w:bCs/>
          <w:sz w:val="24"/>
          <w:szCs w:val="24"/>
          <w:lang w:val="uk-UA"/>
        </w:rPr>
        <w:t xml:space="preserve"> виділено </w:t>
      </w:r>
      <w:r w:rsidRPr="00B164AA">
        <w:rPr>
          <w:bCs/>
          <w:sz w:val="24"/>
          <w:szCs w:val="24"/>
        </w:rPr>
        <w:t xml:space="preserve">1555,8 тис. </w:t>
      </w:r>
      <w:r w:rsidR="00743D5F" w:rsidRPr="00B164AA">
        <w:rPr>
          <w:bCs/>
          <w:sz w:val="24"/>
          <w:szCs w:val="24"/>
        </w:rPr>
        <w:t>г</w:t>
      </w:r>
      <w:r w:rsidRPr="00B164AA">
        <w:rPr>
          <w:bCs/>
          <w:sz w:val="24"/>
          <w:szCs w:val="24"/>
        </w:rPr>
        <w:t>рн</w:t>
      </w:r>
      <w:r w:rsidR="00743D5F" w:rsidRPr="00B164AA">
        <w:rPr>
          <w:bCs/>
          <w:sz w:val="24"/>
          <w:szCs w:val="24"/>
          <w:lang w:val="uk-UA"/>
        </w:rPr>
        <w:t>.</w:t>
      </w:r>
      <w:r w:rsidRPr="00E10906">
        <w:rPr>
          <w:sz w:val="24"/>
          <w:szCs w:val="24"/>
        </w:rPr>
        <w:t xml:space="preserve"> </w:t>
      </w:r>
      <w:r w:rsidR="008125AB" w:rsidRPr="00743D5F">
        <w:rPr>
          <w:sz w:val="24"/>
          <w:szCs w:val="24"/>
          <w:lang w:val="uk-UA"/>
        </w:rPr>
        <w:t>(</w:t>
      </w:r>
      <w:r w:rsidR="00743D5F" w:rsidRPr="00743D5F">
        <w:rPr>
          <w:sz w:val="24"/>
          <w:szCs w:val="24"/>
        </w:rPr>
        <w:t>допомога особам з інвалідністю, ветеранам УПА, вдовам політв</w:t>
      </w:r>
      <w:r w:rsidR="00743D5F" w:rsidRPr="001A4536">
        <w:rPr>
          <w:sz w:val="24"/>
          <w:szCs w:val="24"/>
        </w:rPr>
        <w:t>`</w:t>
      </w:r>
      <w:r w:rsidR="00743D5F" w:rsidRPr="00743D5F">
        <w:rPr>
          <w:sz w:val="24"/>
          <w:szCs w:val="24"/>
        </w:rPr>
        <w:t>язнів, громадян, які постраждали внаслідок аварії на ЧАЕС, членам УТОС, УТОГ, учасникам бойових дій та сім’ям загиблих учасників бойових дій на території республіки Афганістан,</w:t>
      </w:r>
      <w:r w:rsidR="00743D5F" w:rsidRPr="00743D5F">
        <w:rPr>
          <w:b/>
          <w:sz w:val="24"/>
          <w:szCs w:val="24"/>
        </w:rPr>
        <w:t xml:space="preserve"> </w:t>
      </w:r>
      <w:r w:rsidR="00743D5F" w:rsidRPr="00743D5F">
        <w:rPr>
          <w:bCs/>
          <w:sz w:val="24"/>
          <w:szCs w:val="24"/>
        </w:rPr>
        <w:t xml:space="preserve">підтримка </w:t>
      </w:r>
      <w:r w:rsidR="00743D5F" w:rsidRPr="00743D5F">
        <w:rPr>
          <w:color w:val="1F1F26"/>
          <w:sz w:val="24"/>
          <w:szCs w:val="24"/>
          <w:shd w:val="clear" w:color="auto" w:fill="FFFFFF"/>
        </w:rPr>
        <w:t>військовослужбовців, які стали на захист нашої держави під час воєнного стану з 24 лютого цього року та сімей,</w:t>
      </w:r>
      <w:r w:rsidR="00743D5F" w:rsidRPr="00743D5F">
        <w:rPr>
          <w:bCs/>
          <w:sz w:val="24"/>
          <w:szCs w:val="24"/>
        </w:rPr>
        <w:t xml:space="preserve"> військовослужбовців, які отримали поранення під час проходження військової служби, сімей, які знаходяться в пошуку безвісті відсутніх військовослужбовців</w:t>
      </w:r>
      <w:r w:rsidR="008125AB" w:rsidRPr="00743D5F">
        <w:rPr>
          <w:sz w:val="24"/>
          <w:szCs w:val="24"/>
          <w:lang w:val="uk-UA"/>
        </w:rPr>
        <w:t>)</w:t>
      </w:r>
      <w:r w:rsidR="00B164AA">
        <w:rPr>
          <w:sz w:val="24"/>
          <w:szCs w:val="24"/>
          <w:lang w:val="uk-UA"/>
        </w:rPr>
        <w:t>.</w:t>
      </w:r>
    </w:p>
    <w:p w:rsidR="00E10906" w:rsidRDefault="00CB30F1" w:rsidP="0012091D">
      <w:pPr>
        <w:ind w:firstLine="540"/>
        <w:jc w:val="both"/>
        <w:rPr>
          <w:sz w:val="24"/>
          <w:szCs w:val="24"/>
          <w:lang w:val="uk-UA"/>
        </w:rPr>
      </w:pPr>
      <w:r w:rsidRPr="00CB30F1">
        <w:rPr>
          <w:sz w:val="24"/>
          <w:szCs w:val="24"/>
          <w:lang w:val="uk-UA"/>
        </w:rPr>
        <w:t xml:space="preserve">Виплачено </w:t>
      </w:r>
      <w:r w:rsidRPr="001A4536">
        <w:rPr>
          <w:sz w:val="24"/>
          <w:szCs w:val="24"/>
          <w:lang w:val="uk-UA"/>
        </w:rPr>
        <w:t xml:space="preserve">одноразової грошової допомоги громадянам, </w:t>
      </w:r>
      <w:r>
        <w:rPr>
          <w:sz w:val="24"/>
          <w:szCs w:val="24"/>
          <w:lang w:val="uk-UA"/>
        </w:rPr>
        <w:t>малозабезпеченим громадянам</w:t>
      </w:r>
      <w:r w:rsidRPr="00CB30F1">
        <w:rPr>
          <w:sz w:val="24"/>
          <w:szCs w:val="24"/>
          <w:lang w:val="uk-UA"/>
        </w:rPr>
        <w:t>,</w:t>
      </w:r>
      <w:r>
        <w:rPr>
          <w:sz w:val="24"/>
          <w:szCs w:val="24"/>
          <w:lang w:val="uk-UA"/>
        </w:rPr>
        <w:t xml:space="preserve"> </w:t>
      </w:r>
      <w:r w:rsidRPr="001A4536">
        <w:rPr>
          <w:sz w:val="24"/>
          <w:szCs w:val="24"/>
          <w:lang w:val="uk-UA"/>
        </w:rPr>
        <w:t>які опинились у складній життєвій ситуації</w:t>
      </w:r>
      <w:r w:rsidRPr="00CB30F1">
        <w:rPr>
          <w:sz w:val="24"/>
          <w:szCs w:val="24"/>
          <w:lang w:val="uk-UA"/>
        </w:rPr>
        <w:t xml:space="preserve">- 519,8 тис.грн. </w:t>
      </w:r>
      <w:r w:rsidRPr="001A4536">
        <w:rPr>
          <w:sz w:val="24"/>
          <w:szCs w:val="24"/>
          <w:lang w:val="uk-UA"/>
        </w:rPr>
        <w:t>Одно</w:t>
      </w:r>
      <w:r w:rsidRPr="00CB30F1">
        <w:rPr>
          <w:sz w:val="24"/>
          <w:szCs w:val="24"/>
          <w:lang w:val="uk-UA"/>
        </w:rPr>
        <w:t>р</w:t>
      </w:r>
      <w:r w:rsidRPr="001A4536">
        <w:rPr>
          <w:sz w:val="24"/>
          <w:szCs w:val="24"/>
          <w:lang w:val="uk-UA"/>
        </w:rPr>
        <w:t>азов</w:t>
      </w:r>
      <w:r w:rsidRPr="00CB30F1">
        <w:rPr>
          <w:sz w:val="24"/>
          <w:szCs w:val="24"/>
          <w:lang w:val="uk-UA"/>
        </w:rPr>
        <w:t>у</w:t>
      </w:r>
      <w:r w:rsidRPr="001A4536">
        <w:rPr>
          <w:sz w:val="24"/>
          <w:szCs w:val="24"/>
          <w:lang w:val="uk-UA"/>
        </w:rPr>
        <w:t xml:space="preserve">  матеріальн</w:t>
      </w:r>
      <w:r w:rsidRPr="00CB30F1">
        <w:rPr>
          <w:sz w:val="24"/>
          <w:szCs w:val="24"/>
          <w:lang w:val="uk-UA"/>
        </w:rPr>
        <w:t>у</w:t>
      </w:r>
      <w:r w:rsidRPr="001A4536">
        <w:rPr>
          <w:sz w:val="24"/>
          <w:szCs w:val="24"/>
          <w:lang w:val="uk-UA"/>
        </w:rPr>
        <w:t xml:space="preserve"> допомог</w:t>
      </w:r>
      <w:r w:rsidRPr="00CB30F1">
        <w:rPr>
          <w:sz w:val="24"/>
          <w:szCs w:val="24"/>
          <w:lang w:val="uk-UA"/>
        </w:rPr>
        <w:t>у отриміли 248 громадян.</w:t>
      </w:r>
    </w:p>
    <w:p w:rsidR="00D81C07" w:rsidRPr="001A4536" w:rsidRDefault="00D81C07" w:rsidP="00D81C07">
      <w:pPr>
        <w:ind w:firstLine="708"/>
        <w:jc w:val="both"/>
        <w:rPr>
          <w:color w:val="050505"/>
          <w:sz w:val="24"/>
          <w:szCs w:val="24"/>
          <w:shd w:val="clear" w:color="auto" w:fill="FFFFFF"/>
          <w:lang w:val="uk-UA"/>
        </w:rPr>
      </w:pPr>
    </w:p>
    <w:p w:rsidR="0012091D" w:rsidRPr="001A4536" w:rsidRDefault="0012091D" w:rsidP="00D81C07">
      <w:pPr>
        <w:ind w:firstLine="708"/>
        <w:jc w:val="both"/>
        <w:rPr>
          <w:color w:val="050505"/>
          <w:sz w:val="24"/>
          <w:szCs w:val="24"/>
          <w:shd w:val="clear" w:color="auto" w:fill="FFFFFF"/>
          <w:lang w:val="uk-UA"/>
        </w:rPr>
      </w:pPr>
      <w:r w:rsidRPr="001A4536">
        <w:rPr>
          <w:color w:val="050505"/>
          <w:sz w:val="24"/>
          <w:szCs w:val="24"/>
          <w:shd w:val="clear" w:color="auto" w:fill="FFFFFF"/>
          <w:lang w:val="uk-UA"/>
        </w:rPr>
        <w:t>Влітку 2022 року завдяки підтримці спонсорів і міжнародних організацій мали можливість оздоровитись діти сімей військовослужбовців:</w:t>
      </w:r>
    </w:p>
    <w:p w:rsidR="0012091D" w:rsidRPr="00D81C07" w:rsidRDefault="0012091D" w:rsidP="000314B2">
      <w:pPr>
        <w:pStyle w:val="a8"/>
        <w:numPr>
          <w:ilvl w:val="0"/>
          <w:numId w:val="37"/>
        </w:numPr>
        <w:spacing w:after="0" w:line="240" w:lineRule="auto"/>
        <w:ind w:left="284" w:firstLine="426"/>
        <w:rPr>
          <w:rFonts w:ascii="Times New Roman" w:hAnsi="Times New Roman"/>
          <w:color w:val="050505"/>
          <w:sz w:val="24"/>
          <w:szCs w:val="24"/>
          <w:shd w:val="clear" w:color="auto" w:fill="FFFFFF"/>
        </w:rPr>
      </w:pPr>
      <w:r w:rsidRPr="00D81C07">
        <w:rPr>
          <w:rFonts w:ascii="Times New Roman" w:hAnsi="Times New Roman"/>
          <w:color w:val="050505"/>
          <w:sz w:val="24"/>
          <w:szCs w:val="24"/>
          <w:shd w:val="clear" w:color="auto" w:fill="FFFFFF"/>
        </w:rPr>
        <w:t>38 дітей побувало на відпочинку в м. Поліце в Польщі;</w:t>
      </w:r>
    </w:p>
    <w:p w:rsidR="0012091D" w:rsidRPr="00D81C07" w:rsidRDefault="0012091D" w:rsidP="000314B2">
      <w:pPr>
        <w:pStyle w:val="a8"/>
        <w:numPr>
          <w:ilvl w:val="0"/>
          <w:numId w:val="37"/>
        </w:numPr>
        <w:spacing w:after="0" w:line="240" w:lineRule="auto"/>
        <w:ind w:left="284" w:firstLine="426"/>
        <w:rPr>
          <w:rFonts w:ascii="Times New Roman" w:hAnsi="Times New Roman"/>
          <w:color w:val="050505"/>
          <w:sz w:val="24"/>
          <w:szCs w:val="24"/>
          <w:shd w:val="clear" w:color="auto" w:fill="FFFFFF"/>
        </w:rPr>
      </w:pPr>
      <w:r w:rsidRPr="00D81C07">
        <w:rPr>
          <w:rFonts w:ascii="Times New Roman" w:hAnsi="Times New Roman"/>
          <w:color w:val="050505"/>
          <w:sz w:val="24"/>
          <w:szCs w:val="24"/>
          <w:shd w:val="clear" w:color="auto" w:fill="FFFFFF"/>
        </w:rPr>
        <w:t>1 дитина відпочивала-в Хорватії;</w:t>
      </w:r>
    </w:p>
    <w:p w:rsidR="0012091D" w:rsidRPr="00D81C07" w:rsidRDefault="0012091D" w:rsidP="000314B2">
      <w:pPr>
        <w:pStyle w:val="a8"/>
        <w:numPr>
          <w:ilvl w:val="0"/>
          <w:numId w:val="37"/>
        </w:numPr>
        <w:spacing w:after="0" w:line="240" w:lineRule="auto"/>
        <w:ind w:left="284" w:firstLine="426"/>
        <w:rPr>
          <w:rFonts w:ascii="Times New Roman" w:hAnsi="Times New Roman"/>
          <w:color w:val="050505"/>
          <w:sz w:val="24"/>
          <w:szCs w:val="24"/>
          <w:shd w:val="clear" w:color="auto" w:fill="FFFFFF"/>
        </w:rPr>
      </w:pPr>
      <w:r w:rsidRPr="00D81C07">
        <w:rPr>
          <w:rFonts w:ascii="Times New Roman" w:hAnsi="Times New Roman"/>
          <w:color w:val="050505"/>
          <w:sz w:val="24"/>
          <w:szCs w:val="24"/>
          <w:shd w:val="clear" w:color="auto" w:fill="FFFFFF"/>
        </w:rPr>
        <w:t>6 дітей відпочивало у Франції</w:t>
      </w:r>
    </w:p>
    <w:p w:rsidR="0012091D" w:rsidRPr="00246A99" w:rsidRDefault="0012091D" w:rsidP="007E0970">
      <w:pPr>
        <w:spacing w:line="360" w:lineRule="auto"/>
        <w:rPr>
          <w:color w:val="050505"/>
          <w:sz w:val="28"/>
          <w:szCs w:val="28"/>
          <w:shd w:val="clear" w:color="auto" w:fill="FFFFFF"/>
        </w:rPr>
      </w:pPr>
      <w:r w:rsidRPr="00246A99">
        <w:rPr>
          <w:noProof/>
          <w:sz w:val="28"/>
          <w:szCs w:val="28"/>
          <w:lang w:val="uk-UA" w:eastAsia="uk-UA"/>
        </w:rPr>
        <w:drawing>
          <wp:inline distT="0" distB="0" distL="0" distR="0">
            <wp:extent cx="2771775" cy="21717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775" cy="2171700"/>
                    </a:xfrm>
                    <a:prstGeom prst="rect">
                      <a:avLst/>
                    </a:prstGeom>
                    <a:noFill/>
                    <a:ln>
                      <a:noFill/>
                    </a:ln>
                  </pic:spPr>
                </pic:pic>
              </a:graphicData>
            </a:graphic>
          </wp:inline>
        </w:drawing>
      </w:r>
      <w:r w:rsidR="007E0970" w:rsidRPr="00246A99">
        <w:rPr>
          <w:noProof/>
          <w:sz w:val="28"/>
          <w:szCs w:val="28"/>
          <w:lang w:val="uk-UA" w:eastAsia="uk-UA"/>
        </w:rPr>
        <w:drawing>
          <wp:inline distT="0" distB="0" distL="0" distR="0">
            <wp:extent cx="3355860" cy="21685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5860" cy="2168525"/>
                    </a:xfrm>
                    <a:prstGeom prst="rect">
                      <a:avLst/>
                    </a:prstGeom>
                    <a:noFill/>
                    <a:ln>
                      <a:noFill/>
                    </a:ln>
                  </pic:spPr>
                </pic:pic>
              </a:graphicData>
            </a:graphic>
          </wp:inline>
        </w:drawing>
      </w:r>
    </w:p>
    <w:p w:rsidR="0012091D" w:rsidRPr="00D81C07" w:rsidRDefault="0012091D" w:rsidP="00D81C07">
      <w:pPr>
        <w:ind w:firstLine="708"/>
        <w:jc w:val="both"/>
        <w:rPr>
          <w:color w:val="050505"/>
          <w:sz w:val="24"/>
          <w:szCs w:val="24"/>
          <w:shd w:val="clear" w:color="auto" w:fill="FFFFFF"/>
        </w:rPr>
      </w:pPr>
      <w:r w:rsidRPr="00D81C07">
        <w:rPr>
          <w:color w:val="050505"/>
          <w:sz w:val="24"/>
          <w:szCs w:val="24"/>
          <w:shd w:val="clear" w:color="auto" w:fill="FFFFFF"/>
        </w:rPr>
        <w:t xml:space="preserve">За підтримки Фонду Ігоря Палиці «Тільки разом», який взяв на себе зобов’язання із повної оплати вартості послуг з оздоровлення та відпочинку дітей, за сприяння Народного депутата України Тараса Батенка, троє дітей сімей загиблих військовослужбовців Новороздільської громади оздоровились у позаміському дитячому закладі оздоровлення та відпочинку «Артек –Карпати-Буковель» на базі Туристичного комплексу «Буковель». </w:t>
      </w:r>
    </w:p>
    <w:p w:rsidR="0012091D" w:rsidRPr="00D81C07" w:rsidRDefault="007E0970" w:rsidP="00D81C07">
      <w:pPr>
        <w:jc w:val="both"/>
        <w:rPr>
          <w:sz w:val="24"/>
          <w:szCs w:val="24"/>
        </w:rPr>
      </w:pPr>
      <w:r w:rsidRPr="001A4536">
        <w:rPr>
          <w:sz w:val="24"/>
          <w:szCs w:val="24"/>
        </w:rPr>
        <w:lastRenderedPageBreak/>
        <w:t xml:space="preserve">         </w:t>
      </w:r>
      <w:r w:rsidR="0012091D" w:rsidRPr="00D81C07">
        <w:rPr>
          <w:sz w:val="24"/>
          <w:szCs w:val="24"/>
        </w:rPr>
        <w:t>В грудні, напередодні Дня Святого Миколая, діти сімей загиблих військовослужбовців відвідали  святкову виставу-мюзикл "Вкрадений час" у Emily Resort.</w:t>
      </w:r>
    </w:p>
    <w:p w:rsidR="0012091D" w:rsidRPr="00246A99" w:rsidRDefault="0012091D" w:rsidP="0012091D">
      <w:pPr>
        <w:shd w:val="clear" w:color="auto" w:fill="FFFFFF"/>
        <w:spacing w:line="360" w:lineRule="auto"/>
        <w:jc w:val="center"/>
        <w:rPr>
          <w:color w:val="333333"/>
          <w:sz w:val="28"/>
          <w:szCs w:val="28"/>
        </w:rPr>
      </w:pPr>
      <w:r w:rsidRPr="00246A99">
        <w:rPr>
          <w:noProof/>
          <w:sz w:val="28"/>
          <w:szCs w:val="28"/>
          <w:lang w:val="uk-UA" w:eastAsia="uk-UA"/>
        </w:rPr>
        <w:drawing>
          <wp:inline distT="0" distB="0" distL="0" distR="0">
            <wp:extent cx="2064870" cy="2657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119492" cy="2727773"/>
                    </a:xfrm>
                    <a:prstGeom prst="rect">
                      <a:avLst/>
                    </a:prstGeom>
                  </pic:spPr>
                </pic:pic>
              </a:graphicData>
            </a:graphic>
          </wp:inline>
        </w:drawing>
      </w:r>
    </w:p>
    <w:p w:rsidR="0012091D" w:rsidRPr="001157FD" w:rsidRDefault="0012091D" w:rsidP="0012091D">
      <w:pPr>
        <w:shd w:val="clear" w:color="auto" w:fill="FFFFFF" w:themeFill="background1"/>
        <w:spacing w:line="360" w:lineRule="auto"/>
        <w:ind w:firstLine="708"/>
        <w:jc w:val="center"/>
        <w:rPr>
          <w:b/>
          <w:bCs/>
          <w:sz w:val="24"/>
          <w:szCs w:val="24"/>
          <w:shd w:val="clear" w:color="auto" w:fill="FFFFFF" w:themeFill="background1"/>
        </w:rPr>
      </w:pPr>
      <w:r w:rsidRPr="001157FD">
        <w:rPr>
          <w:b/>
          <w:bCs/>
          <w:sz w:val="24"/>
          <w:szCs w:val="24"/>
          <w:shd w:val="clear" w:color="auto" w:fill="FFFFFF" w:themeFill="background1"/>
        </w:rPr>
        <w:t>Допомога внутрішньо-переміщеним особам</w:t>
      </w:r>
    </w:p>
    <w:p w:rsidR="0012091D" w:rsidRPr="00D81C07" w:rsidRDefault="0012091D" w:rsidP="00D81C07">
      <w:pPr>
        <w:shd w:val="clear" w:color="auto" w:fill="FFFFFF" w:themeFill="background1"/>
        <w:ind w:firstLine="708"/>
        <w:jc w:val="both"/>
        <w:rPr>
          <w:color w:val="000000"/>
          <w:sz w:val="24"/>
          <w:szCs w:val="24"/>
          <w:shd w:val="clear" w:color="auto" w:fill="F1F1F1"/>
        </w:rPr>
      </w:pPr>
      <w:r w:rsidRPr="00D81C07">
        <w:rPr>
          <w:sz w:val="24"/>
          <w:szCs w:val="24"/>
          <w:shd w:val="clear" w:color="auto" w:fill="FFFFFF" w:themeFill="background1"/>
        </w:rPr>
        <w:t>У зв</w:t>
      </w:r>
      <w:r w:rsidRPr="001A4536">
        <w:rPr>
          <w:sz w:val="24"/>
          <w:szCs w:val="24"/>
          <w:shd w:val="clear" w:color="auto" w:fill="FFFFFF" w:themeFill="background1"/>
        </w:rPr>
        <w:t>’</w:t>
      </w:r>
      <w:r w:rsidRPr="00D81C07">
        <w:rPr>
          <w:sz w:val="24"/>
          <w:szCs w:val="24"/>
          <w:shd w:val="clear" w:color="auto" w:fill="FFFFFF" w:themeFill="background1"/>
        </w:rPr>
        <w:t xml:space="preserve">язку з повномасштабним вторгненням російської федерації на нашу землю, у Новороздільську громаду </w:t>
      </w:r>
      <w:r w:rsidRPr="00D81C07">
        <w:rPr>
          <w:color w:val="000000"/>
          <w:sz w:val="24"/>
          <w:szCs w:val="24"/>
          <w:shd w:val="clear" w:color="auto" w:fill="FFFFFF" w:themeFill="background1"/>
        </w:rPr>
        <w:t xml:space="preserve">прибуло понад 3500 тис осіб- жителів  з територій , охоплених війною. </w:t>
      </w:r>
    </w:p>
    <w:p w:rsidR="0012091D" w:rsidRPr="00246A99" w:rsidRDefault="0012091D" w:rsidP="0012091D">
      <w:pPr>
        <w:spacing w:line="360" w:lineRule="auto"/>
        <w:jc w:val="center"/>
        <w:rPr>
          <w:sz w:val="28"/>
          <w:szCs w:val="28"/>
        </w:rPr>
      </w:pPr>
      <w:r w:rsidRPr="00246A99">
        <w:rPr>
          <w:noProof/>
          <w:sz w:val="28"/>
          <w:szCs w:val="28"/>
          <w:lang w:val="uk-UA" w:eastAsia="uk-UA"/>
        </w:rPr>
        <w:drawing>
          <wp:inline distT="0" distB="0" distL="0" distR="0">
            <wp:extent cx="5211905" cy="2524125"/>
            <wp:effectExtent l="0" t="0" r="0" b="0"/>
            <wp:docPr id="3" name="Picture 8" descr="E:\FOTO\З телефона 17.10.2022\20220404_094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OTO\З телефона 17.10.2022\20220404_09455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5287100" cy="2560542"/>
                    </a:xfrm>
                    <a:prstGeom prst="rect">
                      <a:avLst/>
                    </a:prstGeom>
                    <a:noFill/>
                    <a:ln>
                      <a:noFill/>
                    </a:ln>
                  </pic:spPr>
                </pic:pic>
              </a:graphicData>
            </a:graphic>
          </wp:inline>
        </w:drawing>
      </w:r>
    </w:p>
    <w:p w:rsidR="0012091D" w:rsidRPr="00D81C07" w:rsidRDefault="0012091D" w:rsidP="00D81C07">
      <w:pPr>
        <w:shd w:val="clear" w:color="auto" w:fill="FFFFFF" w:themeFill="background1"/>
        <w:ind w:firstLine="708"/>
        <w:jc w:val="both"/>
        <w:rPr>
          <w:color w:val="000000"/>
          <w:sz w:val="24"/>
          <w:szCs w:val="24"/>
          <w:shd w:val="clear" w:color="auto" w:fill="F1F1F1"/>
        </w:rPr>
      </w:pPr>
      <w:r w:rsidRPr="00D81C07">
        <w:rPr>
          <w:color w:val="000000"/>
          <w:sz w:val="24"/>
          <w:szCs w:val="24"/>
          <w:shd w:val="clear" w:color="auto" w:fill="FFFFFF" w:themeFill="background1"/>
        </w:rPr>
        <w:t>За</w:t>
      </w:r>
      <w:r w:rsidRPr="00D81C07">
        <w:rPr>
          <w:sz w:val="24"/>
          <w:szCs w:val="24"/>
        </w:rPr>
        <w:t>безпечити ВПО усім необхідним - їжею, медикаментами, засобами гігієни, постіллю, теплим одягом ми змогли в тому числі завдяки допомозі міжнародних донорів та партнерів, з якими була налагоджена тісна співпраця.</w:t>
      </w:r>
      <w:r w:rsidRPr="00D81C07">
        <w:rPr>
          <w:color w:val="000000"/>
          <w:sz w:val="24"/>
          <w:szCs w:val="24"/>
          <w:shd w:val="clear" w:color="auto" w:fill="F1F1F1"/>
        </w:rPr>
        <w:t xml:space="preserve"> </w:t>
      </w:r>
    </w:p>
    <w:p w:rsidR="0012091D" w:rsidRPr="00D81C07" w:rsidRDefault="00C57C3E" w:rsidP="00D81C07">
      <w:pPr>
        <w:jc w:val="both"/>
        <w:rPr>
          <w:sz w:val="24"/>
          <w:szCs w:val="24"/>
        </w:rPr>
      </w:pPr>
      <w:r>
        <w:rPr>
          <w:sz w:val="24"/>
          <w:szCs w:val="24"/>
          <w:lang w:val="uk-UA"/>
        </w:rPr>
        <w:t xml:space="preserve">      </w:t>
      </w:r>
      <w:r w:rsidR="0012091D" w:rsidRPr="001A4536">
        <w:rPr>
          <w:sz w:val="24"/>
          <w:szCs w:val="24"/>
          <w:lang w:val="uk-UA"/>
        </w:rPr>
        <w:t xml:space="preserve">Близько 300 осіб було розміщено в гуртожитках ліцеїв, Новороздільського політехнікуму, в санаторії «Барвінок» </w:t>
      </w:r>
      <w:r>
        <w:rPr>
          <w:sz w:val="24"/>
          <w:szCs w:val="24"/>
          <w:lang w:val="uk-UA"/>
        </w:rPr>
        <w:t>м.</w:t>
      </w:r>
      <w:r w:rsidR="0012091D" w:rsidRPr="001A4536">
        <w:rPr>
          <w:sz w:val="24"/>
          <w:szCs w:val="24"/>
          <w:lang w:val="uk-UA"/>
        </w:rPr>
        <w:t xml:space="preserve">Новий Розділ, ПрАТ НГХП «Сірка». </w:t>
      </w:r>
      <w:r w:rsidR="0012091D" w:rsidRPr="00D81C07">
        <w:rPr>
          <w:sz w:val="24"/>
          <w:szCs w:val="24"/>
        </w:rPr>
        <w:t>Решту осіб винаймали житло самостійно.</w:t>
      </w:r>
    </w:p>
    <w:p w:rsidR="0012091D" w:rsidRPr="00D81C07" w:rsidRDefault="0012091D" w:rsidP="00D81C07">
      <w:pPr>
        <w:ind w:firstLine="708"/>
        <w:jc w:val="both"/>
        <w:rPr>
          <w:sz w:val="24"/>
          <w:szCs w:val="24"/>
        </w:rPr>
      </w:pPr>
      <w:r w:rsidRPr="00D81C07">
        <w:rPr>
          <w:sz w:val="24"/>
          <w:szCs w:val="24"/>
        </w:rPr>
        <w:t>Для ВПО, які проживали у гуртожитках, було організовано безкоштовне харчування в їдальні Новороздільського професійного ліцею.</w:t>
      </w:r>
    </w:p>
    <w:p w:rsidR="0012091D" w:rsidRPr="00D81C07" w:rsidRDefault="0012091D" w:rsidP="00D81C07">
      <w:pPr>
        <w:ind w:firstLine="708"/>
        <w:jc w:val="both"/>
        <w:rPr>
          <w:sz w:val="24"/>
          <w:szCs w:val="24"/>
        </w:rPr>
      </w:pPr>
      <w:r w:rsidRPr="00D81C07">
        <w:rPr>
          <w:sz w:val="24"/>
          <w:szCs w:val="24"/>
        </w:rPr>
        <w:t>Для покращення умов проживання ВПО, в квітні 2022 року Асоціація сільських та селищних об</w:t>
      </w:r>
      <w:r w:rsidRPr="001A4536">
        <w:rPr>
          <w:sz w:val="24"/>
          <w:szCs w:val="24"/>
        </w:rPr>
        <w:t>`</w:t>
      </w:r>
      <w:r w:rsidRPr="00D81C07">
        <w:rPr>
          <w:sz w:val="24"/>
          <w:szCs w:val="24"/>
        </w:rPr>
        <w:t>єднаних громад України передала 50 ліжок з матрацами та постільною білизною, дитячий одяг в гуртожиток Новороздільського професійного ліцею</w:t>
      </w:r>
    </w:p>
    <w:p w:rsidR="00C57C3E" w:rsidRDefault="0012091D" w:rsidP="00D81C07">
      <w:pPr>
        <w:ind w:firstLine="708"/>
        <w:jc w:val="both"/>
        <w:rPr>
          <w:color w:val="050505"/>
          <w:sz w:val="24"/>
          <w:szCs w:val="24"/>
          <w:shd w:val="clear" w:color="auto" w:fill="FFFFFF"/>
          <w:lang w:val="uk-UA"/>
        </w:rPr>
      </w:pPr>
      <w:r w:rsidRPr="00D81C07">
        <w:rPr>
          <w:color w:val="050505"/>
          <w:sz w:val="24"/>
          <w:szCs w:val="24"/>
          <w:shd w:val="clear" w:color="auto" w:fill="FFFFFF"/>
        </w:rPr>
        <w:t>За сприяння ГО «НІКА» 250 ВПО  отримали постільну білизну,</w:t>
      </w:r>
      <w:r w:rsidR="00D81C07" w:rsidRPr="001A4536">
        <w:rPr>
          <w:color w:val="050505"/>
          <w:sz w:val="24"/>
          <w:szCs w:val="24"/>
          <w:shd w:val="clear" w:color="auto" w:fill="FFFFFF"/>
        </w:rPr>
        <w:t xml:space="preserve"> </w:t>
      </w:r>
      <w:r w:rsidR="00D81C07" w:rsidRPr="00D81C07">
        <w:rPr>
          <w:color w:val="050505"/>
          <w:sz w:val="24"/>
          <w:szCs w:val="24"/>
          <w:shd w:val="clear" w:color="auto" w:fill="FFFFFF"/>
          <w:lang w:val="uk-UA"/>
        </w:rPr>
        <w:t>п</w:t>
      </w:r>
      <w:r w:rsidRPr="00D81C07">
        <w:rPr>
          <w:color w:val="050505"/>
          <w:sz w:val="24"/>
          <w:szCs w:val="24"/>
          <w:shd w:val="clear" w:color="auto" w:fill="FFFFFF"/>
        </w:rPr>
        <w:t>одушки,</w:t>
      </w:r>
      <w:r w:rsidR="00D81C07">
        <w:rPr>
          <w:color w:val="050505"/>
          <w:sz w:val="24"/>
          <w:szCs w:val="24"/>
          <w:shd w:val="clear" w:color="auto" w:fill="FFFFFF"/>
          <w:lang w:val="uk-UA"/>
        </w:rPr>
        <w:t xml:space="preserve"> одіяла, зимове взуття</w:t>
      </w:r>
      <w:r w:rsidR="00C57C3E">
        <w:rPr>
          <w:color w:val="050505"/>
          <w:sz w:val="24"/>
          <w:szCs w:val="24"/>
          <w:shd w:val="clear" w:color="auto" w:fill="FFFFFF"/>
          <w:lang w:val="uk-UA"/>
        </w:rPr>
        <w:t xml:space="preserve"> та ін.</w:t>
      </w:r>
    </w:p>
    <w:p w:rsidR="00D81C07" w:rsidRDefault="00C57C3E" w:rsidP="00D81C07">
      <w:pPr>
        <w:ind w:firstLine="708"/>
        <w:jc w:val="both"/>
        <w:rPr>
          <w:color w:val="050505"/>
          <w:sz w:val="24"/>
          <w:szCs w:val="24"/>
          <w:shd w:val="clear" w:color="auto" w:fill="FFFFFF"/>
          <w:lang w:val="uk-UA"/>
        </w:rPr>
      </w:pPr>
      <w:r>
        <w:rPr>
          <w:color w:val="050505"/>
          <w:sz w:val="24"/>
          <w:szCs w:val="24"/>
          <w:shd w:val="clear" w:color="auto" w:fill="FFFFFF"/>
          <w:lang w:val="uk-UA"/>
        </w:rPr>
        <w:t xml:space="preserve"> </w:t>
      </w:r>
    </w:p>
    <w:p w:rsidR="00D81C07" w:rsidRPr="00D81C07" w:rsidRDefault="00D81C07" w:rsidP="00D81C07">
      <w:pPr>
        <w:ind w:firstLine="708"/>
        <w:jc w:val="both"/>
        <w:rPr>
          <w:color w:val="050505"/>
          <w:sz w:val="24"/>
          <w:szCs w:val="24"/>
          <w:shd w:val="clear" w:color="auto" w:fill="FFFFFF"/>
          <w:lang w:val="uk-UA"/>
        </w:rPr>
      </w:pPr>
      <w:r w:rsidRPr="00246A99">
        <w:rPr>
          <w:noProof/>
          <w:sz w:val="28"/>
          <w:szCs w:val="28"/>
          <w:lang w:val="uk-UA" w:eastAsia="uk-UA"/>
        </w:rPr>
        <w:lastRenderedPageBreak/>
        <w:drawing>
          <wp:inline distT="0" distB="0" distL="0" distR="0">
            <wp:extent cx="1624297" cy="1201420"/>
            <wp:effectExtent l="0" t="209550" r="0" b="189230"/>
            <wp:docPr id="12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20220317_133310.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flipV="1">
                      <a:off x="0" y="0"/>
                      <a:ext cx="1798721" cy="1330434"/>
                    </a:xfrm>
                    <a:prstGeom prst="rect">
                      <a:avLst/>
                    </a:prstGeom>
                  </pic:spPr>
                </pic:pic>
              </a:graphicData>
            </a:graphic>
          </wp:inline>
        </w:drawing>
      </w:r>
      <w:r w:rsidRPr="00246A99">
        <w:rPr>
          <w:noProof/>
          <w:sz w:val="28"/>
          <w:szCs w:val="28"/>
          <w:lang w:val="uk-UA" w:eastAsia="uk-UA"/>
        </w:rPr>
        <w:drawing>
          <wp:inline distT="0" distB="0" distL="0" distR="0">
            <wp:extent cx="1619513" cy="1483995"/>
            <wp:effectExtent l="0" t="76200" r="0" b="40005"/>
            <wp:docPr id="1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20317_14143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1706562" cy="1563760"/>
                    </a:xfrm>
                    <a:prstGeom prst="rect">
                      <a:avLst/>
                    </a:prstGeom>
                  </pic:spPr>
                </pic:pic>
              </a:graphicData>
            </a:graphic>
          </wp:inline>
        </w:drawing>
      </w:r>
      <w:r w:rsidRPr="00246A99">
        <w:rPr>
          <w:noProof/>
          <w:sz w:val="28"/>
          <w:szCs w:val="28"/>
          <w:lang w:val="uk-UA" w:eastAsia="uk-UA"/>
        </w:rPr>
        <w:drawing>
          <wp:inline distT="0" distB="0" distL="0" distR="0">
            <wp:extent cx="1616644" cy="1264788"/>
            <wp:effectExtent l="0" t="171450" r="0" b="164465"/>
            <wp:docPr id="1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220316_113346.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1674360" cy="1309942"/>
                    </a:xfrm>
                    <a:prstGeom prst="rect">
                      <a:avLst/>
                    </a:prstGeom>
                  </pic:spPr>
                </pic:pic>
              </a:graphicData>
            </a:graphic>
          </wp:inline>
        </w:drawing>
      </w:r>
    </w:p>
    <w:p w:rsidR="0012091D" w:rsidRPr="00246A99" w:rsidRDefault="0012091D" w:rsidP="00D81C07">
      <w:pPr>
        <w:spacing w:line="360" w:lineRule="auto"/>
        <w:ind w:firstLine="708"/>
        <w:rPr>
          <w:sz w:val="28"/>
          <w:szCs w:val="28"/>
        </w:rPr>
      </w:pPr>
      <w:r w:rsidRPr="00246A99">
        <w:rPr>
          <w:color w:val="050505"/>
          <w:sz w:val="28"/>
          <w:szCs w:val="28"/>
          <w:shd w:val="clear" w:color="auto" w:fill="FFFFFF"/>
        </w:rPr>
        <w:t xml:space="preserve"> </w:t>
      </w:r>
    </w:p>
    <w:p w:rsidR="0012091D" w:rsidRPr="00C57C3E" w:rsidRDefault="0012091D" w:rsidP="00C57C3E">
      <w:pPr>
        <w:ind w:firstLine="708"/>
        <w:jc w:val="both"/>
        <w:rPr>
          <w:sz w:val="24"/>
          <w:szCs w:val="24"/>
        </w:rPr>
      </w:pPr>
      <w:r w:rsidRPr="00C57C3E">
        <w:rPr>
          <w:sz w:val="24"/>
          <w:szCs w:val="24"/>
        </w:rPr>
        <w:t>Завдяки співпраці з БО БФ « Стабілізейшен суппорт сервісез» передали 130 наборів медикаментів ВПО та одиноким непрацездатним громадянам.</w:t>
      </w:r>
    </w:p>
    <w:p w:rsidR="0012091D" w:rsidRPr="00C57C3E" w:rsidRDefault="0012091D" w:rsidP="00C57C3E">
      <w:pPr>
        <w:ind w:firstLine="708"/>
        <w:jc w:val="both"/>
        <w:rPr>
          <w:color w:val="050505"/>
          <w:sz w:val="24"/>
          <w:szCs w:val="24"/>
          <w:shd w:val="clear" w:color="auto" w:fill="FFFFFF"/>
        </w:rPr>
      </w:pPr>
      <w:r w:rsidRPr="00C57C3E">
        <w:rPr>
          <w:color w:val="050505"/>
          <w:sz w:val="24"/>
          <w:szCs w:val="24"/>
          <w:shd w:val="clear" w:color="auto" w:fill="FFFFFF"/>
        </w:rPr>
        <w:t>Більше 1000 продуктових наборів отримали ВПО завдяки нашій співпраці з</w:t>
      </w:r>
      <w:r w:rsidR="00C57C3E">
        <w:rPr>
          <w:color w:val="050505"/>
          <w:sz w:val="24"/>
          <w:szCs w:val="24"/>
          <w:shd w:val="clear" w:color="auto" w:fill="FFFFFF"/>
          <w:lang w:val="uk-UA"/>
        </w:rPr>
        <w:t xml:space="preserve"> </w:t>
      </w:r>
      <w:r w:rsidRPr="00C57C3E">
        <w:rPr>
          <w:color w:val="050505"/>
          <w:sz w:val="24"/>
          <w:szCs w:val="24"/>
          <w:shd w:val="clear" w:color="auto" w:fill="FFFFFF"/>
        </w:rPr>
        <w:t xml:space="preserve">організаціями: </w:t>
      </w:r>
    </w:p>
    <w:p w:rsidR="0012091D" w:rsidRPr="00C57C3E" w:rsidRDefault="0012091D" w:rsidP="000314B2">
      <w:pPr>
        <w:pStyle w:val="a8"/>
        <w:numPr>
          <w:ilvl w:val="0"/>
          <w:numId w:val="37"/>
        </w:numPr>
        <w:spacing w:after="0" w:line="240" w:lineRule="auto"/>
        <w:jc w:val="both"/>
        <w:rPr>
          <w:rFonts w:ascii="Times New Roman" w:hAnsi="Times New Roman"/>
          <w:bCs/>
          <w:color w:val="050505"/>
          <w:sz w:val="24"/>
          <w:szCs w:val="24"/>
          <w:shd w:val="clear" w:color="auto" w:fill="FFFFFF"/>
        </w:rPr>
      </w:pPr>
      <w:r w:rsidRPr="00C57C3E">
        <w:rPr>
          <w:rFonts w:ascii="Times New Roman" w:hAnsi="Times New Roman"/>
          <w:bCs/>
          <w:color w:val="050505"/>
          <w:sz w:val="24"/>
          <w:szCs w:val="24"/>
          <w:shd w:val="clear" w:color="auto" w:fill="FFFFFF"/>
        </w:rPr>
        <w:t>HelpAge International в Україні</w:t>
      </w:r>
    </w:p>
    <w:p w:rsidR="0012091D" w:rsidRPr="00C57C3E" w:rsidRDefault="0012091D" w:rsidP="000314B2">
      <w:pPr>
        <w:pStyle w:val="a8"/>
        <w:numPr>
          <w:ilvl w:val="0"/>
          <w:numId w:val="37"/>
        </w:numPr>
        <w:spacing w:after="0" w:line="240" w:lineRule="auto"/>
        <w:jc w:val="both"/>
        <w:rPr>
          <w:rFonts w:ascii="Times New Roman" w:hAnsi="Times New Roman"/>
          <w:color w:val="050505"/>
          <w:sz w:val="24"/>
          <w:szCs w:val="24"/>
          <w:shd w:val="clear" w:color="auto" w:fill="FFFFFF"/>
        </w:rPr>
      </w:pPr>
      <w:r w:rsidRPr="00C57C3E">
        <w:rPr>
          <w:rFonts w:ascii="Times New Roman" w:hAnsi="Times New Roman"/>
          <w:color w:val="050505"/>
          <w:sz w:val="24"/>
          <w:szCs w:val="24"/>
          <w:shd w:val="clear" w:color="auto" w:fill="FFFFFF"/>
        </w:rPr>
        <w:t>ГО «Право на захист»</w:t>
      </w:r>
    </w:p>
    <w:p w:rsidR="0012091D" w:rsidRPr="00C57C3E" w:rsidRDefault="0012091D" w:rsidP="000314B2">
      <w:pPr>
        <w:pStyle w:val="a8"/>
        <w:numPr>
          <w:ilvl w:val="0"/>
          <w:numId w:val="37"/>
        </w:numPr>
        <w:spacing w:after="0" w:line="240" w:lineRule="auto"/>
        <w:jc w:val="both"/>
        <w:rPr>
          <w:rFonts w:ascii="Times New Roman" w:hAnsi="Times New Roman"/>
          <w:color w:val="050505"/>
          <w:sz w:val="24"/>
          <w:szCs w:val="24"/>
          <w:shd w:val="clear" w:color="auto" w:fill="FFFFFF"/>
        </w:rPr>
      </w:pPr>
      <w:r w:rsidRPr="00C57C3E">
        <w:rPr>
          <w:rFonts w:ascii="Times New Roman" w:hAnsi="Times New Roman"/>
          <w:color w:val="050505"/>
          <w:sz w:val="24"/>
          <w:szCs w:val="24"/>
          <w:shd w:val="clear" w:color="auto" w:fill="FFFFFF"/>
        </w:rPr>
        <w:t>Спілка самаритян Німеччини</w:t>
      </w:r>
    </w:p>
    <w:p w:rsidR="0012091D" w:rsidRPr="001A4536" w:rsidRDefault="0012091D" w:rsidP="00C57C3E">
      <w:pPr>
        <w:ind w:firstLine="708"/>
        <w:jc w:val="both"/>
        <w:rPr>
          <w:color w:val="050505"/>
          <w:sz w:val="24"/>
          <w:szCs w:val="24"/>
          <w:shd w:val="clear" w:color="auto" w:fill="FFFFFF"/>
          <w:lang w:val="uk-UA"/>
        </w:rPr>
      </w:pPr>
      <w:r w:rsidRPr="001A4536">
        <w:rPr>
          <w:color w:val="050505"/>
          <w:sz w:val="24"/>
          <w:szCs w:val="24"/>
          <w:shd w:val="clear" w:color="auto" w:fill="FFFFFF"/>
          <w:lang w:val="uk-UA"/>
        </w:rPr>
        <w:t xml:space="preserve">Від ГО "Цвітом Калиновим" отримали памперси, які передали дітям сімей військовослужбовців, дітям з малозабезпечених сімей, дітям одиноких матерів, дітям з інвалідністю, дітям ВПО. </w:t>
      </w:r>
    </w:p>
    <w:p w:rsidR="0012091D" w:rsidRPr="001A4536" w:rsidRDefault="0012091D" w:rsidP="00C57C3E">
      <w:pPr>
        <w:ind w:firstLine="708"/>
        <w:jc w:val="both"/>
        <w:rPr>
          <w:color w:val="050505"/>
          <w:sz w:val="24"/>
          <w:szCs w:val="24"/>
          <w:shd w:val="clear" w:color="auto" w:fill="FFFFFF"/>
          <w:lang w:val="uk-UA"/>
        </w:rPr>
      </w:pPr>
      <w:r w:rsidRPr="001A4536">
        <w:rPr>
          <w:color w:val="050505"/>
          <w:sz w:val="24"/>
          <w:szCs w:val="24"/>
          <w:shd w:val="clear" w:color="auto" w:fill="FFFFFF"/>
          <w:lang w:val="uk-UA"/>
        </w:rPr>
        <w:t>Спільно з організацією «</w:t>
      </w:r>
      <w:r w:rsidRPr="00C57C3E">
        <w:rPr>
          <w:color w:val="050505"/>
          <w:sz w:val="24"/>
          <w:szCs w:val="24"/>
          <w:shd w:val="clear" w:color="auto" w:fill="FFFFFF"/>
        </w:rPr>
        <w:t>The</w:t>
      </w:r>
      <w:r w:rsidRPr="001A4536">
        <w:rPr>
          <w:color w:val="050505"/>
          <w:sz w:val="24"/>
          <w:szCs w:val="24"/>
          <w:shd w:val="clear" w:color="auto" w:fill="FFFFFF"/>
          <w:lang w:val="uk-UA"/>
        </w:rPr>
        <w:t xml:space="preserve"> </w:t>
      </w:r>
      <w:r w:rsidRPr="00C57C3E">
        <w:rPr>
          <w:color w:val="050505"/>
          <w:sz w:val="24"/>
          <w:szCs w:val="24"/>
          <w:shd w:val="clear" w:color="auto" w:fill="FFFFFF"/>
        </w:rPr>
        <w:t>supreme</w:t>
      </w:r>
      <w:r w:rsidRPr="001A4536">
        <w:rPr>
          <w:color w:val="050505"/>
          <w:sz w:val="24"/>
          <w:szCs w:val="24"/>
          <w:shd w:val="clear" w:color="auto" w:fill="FFFFFF"/>
          <w:lang w:val="uk-UA"/>
        </w:rPr>
        <w:t xml:space="preserve"> </w:t>
      </w:r>
      <w:r w:rsidRPr="00C57C3E">
        <w:rPr>
          <w:color w:val="050505"/>
          <w:sz w:val="24"/>
          <w:szCs w:val="24"/>
          <w:shd w:val="clear" w:color="auto" w:fill="FFFFFF"/>
        </w:rPr>
        <w:t>Master</w:t>
      </w:r>
      <w:r w:rsidRPr="001A4536">
        <w:rPr>
          <w:color w:val="050505"/>
          <w:sz w:val="24"/>
          <w:szCs w:val="24"/>
          <w:shd w:val="clear" w:color="auto" w:fill="FFFFFF"/>
          <w:lang w:val="uk-UA"/>
        </w:rPr>
        <w:t xml:space="preserve"> </w:t>
      </w:r>
      <w:r w:rsidRPr="00C57C3E">
        <w:rPr>
          <w:color w:val="050505"/>
          <w:sz w:val="24"/>
          <w:szCs w:val="24"/>
          <w:shd w:val="clear" w:color="auto" w:fill="FFFFFF"/>
        </w:rPr>
        <w:t>Ching</w:t>
      </w:r>
      <w:r w:rsidRPr="001A4536">
        <w:rPr>
          <w:color w:val="050505"/>
          <w:sz w:val="24"/>
          <w:szCs w:val="24"/>
          <w:shd w:val="clear" w:color="auto" w:fill="FFFFFF"/>
          <w:lang w:val="uk-UA"/>
        </w:rPr>
        <w:t xml:space="preserve"> </w:t>
      </w:r>
      <w:r w:rsidRPr="00C57C3E">
        <w:rPr>
          <w:color w:val="050505"/>
          <w:sz w:val="24"/>
          <w:szCs w:val="24"/>
          <w:shd w:val="clear" w:color="auto" w:fill="FFFFFF"/>
        </w:rPr>
        <w:t>Hai</w:t>
      </w:r>
      <w:r w:rsidRPr="001A4536">
        <w:rPr>
          <w:color w:val="050505"/>
          <w:sz w:val="24"/>
          <w:szCs w:val="24"/>
          <w:shd w:val="clear" w:color="auto" w:fill="FFFFFF"/>
          <w:lang w:val="uk-UA"/>
        </w:rPr>
        <w:t xml:space="preserve"> </w:t>
      </w:r>
      <w:r w:rsidRPr="00C57C3E">
        <w:rPr>
          <w:color w:val="050505"/>
          <w:sz w:val="24"/>
          <w:szCs w:val="24"/>
          <w:shd w:val="clear" w:color="auto" w:fill="FFFFFF"/>
        </w:rPr>
        <w:t>International</w:t>
      </w:r>
      <w:r w:rsidRPr="001A4536">
        <w:rPr>
          <w:color w:val="050505"/>
          <w:sz w:val="24"/>
          <w:szCs w:val="24"/>
          <w:shd w:val="clear" w:color="auto" w:fill="FFFFFF"/>
          <w:lang w:val="uk-UA"/>
        </w:rPr>
        <w:t xml:space="preserve"> </w:t>
      </w:r>
      <w:r w:rsidRPr="00C57C3E">
        <w:rPr>
          <w:color w:val="050505"/>
          <w:sz w:val="24"/>
          <w:szCs w:val="24"/>
          <w:shd w:val="clear" w:color="auto" w:fill="FFFFFF"/>
        </w:rPr>
        <w:t>Association</w:t>
      </w:r>
      <w:r w:rsidRPr="001A4536">
        <w:rPr>
          <w:color w:val="050505"/>
          <w:sz w:val="24"/>
          <w:szCs w:val="24"/>
          <w:shd w:val="clear" w:color="auto" w:fill="FFFFFF"/>
          <w:lang w:val="uk-UA"/>
        </w:rPr>
        <w:t xml:space="preserve">» -представниками Кореї, Польщі, які  підтримують вегетаріанство, організували частування (вегетаріанський стіл ) для сімей ВПО, які проживають в гуртожитках навчальних закладів, вручили продуктові набори, дітям- солодощі та канцелярське приладдя </w:t>
      </w:r>
    </w:p>
    <w:p w:rsidR="0012091D" w:rsidRPr="002A51CB" w:rsidRDefault="002A51CB" w:rsidP="002A51CB">
      <w:pPr>
        <w:shd w:val="clear" w:color="auto" w:fill="FFFFFF"/>
        <w:ind w:firstLine="708"/>
        <w:jc w:val="both"/>
        <w:rPr>
          <w:color w:val="050505"/>
          <w:sz w:val="24"/>
          <w:szCs w:val="24"/>
        </w:rPr>
      </w:pPr>
      <w:r w:rsidRPr="002A51CB">
        <w:rPr>
          <w:color w:val="050505"/>
          <w:sz w:val="24"/>
          <w:szCs w:val="24"/>
          <w:lang w:val="uk-UA"/>
        </w:rPr>
        <w:t>З</w:t>
      </w:r>
      <w:r w:rsidR="0012091D" w:rsidRPr="002A51CB">
        <w:rPr>
          <w:color w:val="050505"/>
          <w:sz w:val="24"/>
          <w:szCs w:val="24"/>
        </w:rPr>
        <w:t xml:space="preserve">а сприяння International Medical Corps (Міжнародний медичний корпус – всесвітня гуманітарна організація) Управлінням соціального захисту населення  спільно з Новороздільським професійним ліцеєм та МБК «Молодість» провели заходи з нагоди Міжнародного дня молоді. </w:t>
      </w:r>
    </w:p>
    <w:p w:rsidR="0012091D" w:rsidRPr="00246A99" w:rsidRDefault="0012091D" w:rsidP="0012091D">
      <w:pPr>
        <w:spacing w:line="360" w:lineRule="auto"/>
        <w:jc w:val="center"/>
        <w:rPr>
          <w:color w:val="050505"/>
          <w:sz w:val="28"/>
          <w:szCs w:val="28"/>
          <w:shd w:val="clear" w:color="auto" w:fill="FFFFFF"/>
        </w:rPr>
      </w:pPr>
      <w:r w:rsidRPr="00246A99">
        <w:rPr>
          <w:noProof/>
          <w:color w:val="050505"/>
          <w:sz w:val="28"/>
          <w:szCs w:val="28"/>
          <w:shd w:val="clear" w:color="auto" w:fill="FFFFFF"/>
          <w:lang w:val="uk-UA" w:eastAsia="uk-UA"/>
        </w:rPr>
        <w:drawing>
          <wp:inline distT="0" distB="0" distL="0" distR="0">
            <wp:extent cx="2923331" cy="2195673"/>
            <wp:effectExtent l="0" t="0" r="0" b="0"/>
            <wp:docPr id="133" name="Picture 29" descr="299196413_5514713125288667_278848876898266079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99196413_5514713125288667_2788488768982660797_n"/>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7645" cy="2206424"/>
                    </a:xfrm>
                    <a:prstGeom prst="rect">
                      <a:avLst/>
                    </a:prstGeom>
                    <a:noFill/>
                    <a:ln>
                      <a:noFill/>
                    </a:ln>
                  </pic:spPr>
                </pic:pic>
              </a:graphicData>
            </a:graphic>
          </wp:inline>
        </w:drawing>
      </w:r>
      <w:r>
        <w:rPr>
          <w:noProof/>
          <w:lang w:val="uk-UA" w:eastAsia="uk-UA"/>
        </w:rPr>
        <w:drawing>
          <wp:inline distT="0" distB="0" distL="0" distR="0">
            <wp:extent cx="2929255" cy="2196941"/>
            <wp:effectExtent l="0" t="0" r="4445" b="0"/>
            <wp:docPr id="42" name="Рисунок 42" descr="На зображенні може бути: 19 людей, дитина, люди стоять та на відкритому повіт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 зображенні може бути: 19 людей, дитина, люди стоять та на відкритому повітрі"/>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4404" cy="2208302"/>
                    </a:xfrm>
                    <a:prstGeom prst="rect">
                      <a:avLst/>
                    </a:prstGeom>
                    <a:noFill/>
                    <a:ln>
                      <a:noFill/>
                    </a:ln>
                  </pic:spPr>
                </pic:pic>
              </a:graphicData>
            </a:graphic>
          </wp:inline>
        </w:drawing>
      </w:r>
    </w:p>
    <w:p w:rsidR="0012091D" w:rsidRPr="002A51CB" w:rsidRDefault="0012091D" w:rsidP="002A51CB">
      <w:pPr>
        <w:shd w:val="clear" w:color="auto" w:fill="FFFFFF"/>
        <w:ind w:firstLine="708"/>
        <w:jc w:val="both"/>
        <w:rPr>
          <w:color w:val="050505"/>
          <w:sz w:val="24"/>
          <w:szCs w:val="24"/>
        </w:rPr>
      </w:pPr>
      <w:r w:rsidRPr="002A51CB">
        <w:rPr>
          <w:color w:val="050505"/>
          <w:sz w:val="24"/>
          <w:szCs w:val="24"/>
        </w:rPr>
        <w:t xml:space="preserve">Допомагали родинам ВПО, які виховують трьох і більше дітей до 18 років, а також тим хто виховує дитину з інвалідністю до 18 років  отримати грошову допомогу  з розрахунку 2220 грн/міс. на кожного члена домогосподарства, але не більше, як на п’ятьох осіб по  програмі Дитячого фонду ООН (Юнісеф) та Міністерства соціальної політики України «Спільно» щодо багатоцільової грошової підтримки сімей з дітьми. </w:t>
      </w:r>
    </w:p>
    <w:p w:rsidR="0012091D" w:rsidRPr="002A51CB" w:rsidRDefault="0012091D" w:rsidP="002A51CB">
      <w:pPr>
        <w:shd w:val="clear" w:color="auto" w:fill="FFFFFF"/>
        <w:ind w:firstLine="708"/>
        <w:jc w:val="both"/>
        <w:rPr>
          <w:sz w:val="24"/>
          <w:szCs w:val="24"/>
          <w:shd w:val="clear" w:color="auto" w:fill="FFFFFF"/>
        </w:rPr>
      </w:pPr>
      <w:r w:rsidRPr="002A51CB">
        <w:rPr>
          <w:sz w:val="24"/>
          <w:szCs w:val="24"/>
        </w:rPr>
        <w:t xml:space="preserve">З метою отримання знань про психологічні труднощі та їх профілактику під час війни, навчитися їх долати, ефективно керувати своїм психологічними </w:t>
      </w:r>
      <w:r w:rsidRPr="002A51CB">
        <w:rPr>
          <w:color w:val="333333"/>
          <w:sz w:val="24"/>
          <w:szCs w:val="24"/>
        </w:rPr>
        <w:t>ресурсами, підвищити стійкість до стресів, розвивати адаптивність, підвищити рівень згуртованості в команді, сприяти якіснішій комунікації працівники</w:t>
      </w:r>
      <w:r w:rsidRPr="002A51CB">
        <w:rPr>
          <w:sz w:val="24"/>
          <w:szCs w:val="24"/>
          <w:shd w:val="clear" w:color="auto" w:fill="FFFFFF"/>
        </w:rPr>
        <w:t xml:space="preserve"> управління соціального захисту населення та Новороздільського територіального центру брали участь у тренінгах, які проводили психологи міжнародних організацій.</w:t>
      </w:r>
    </w:p>
    <w:p w:rsidR="0012091D" w:rsidRPr="00806974" w:rsidRDefault="0012091D" w:rsidP="0012091D">
      <w:pPr>
        <w:spacing w:line="360" w:lineRule="auto"/>
        <w:jc w:val="center"/>
        <w:rPr>
          <w:color w:val="050505"/>
          <w:sz w:val="24"/>
          <w:szCs w:val="24"/>
          <w:shd w:val="clear" w:color="auto" w:fill="FFFFFF"/>
        </w:rPr>
      </w:pPr>
      <w:r w:rsidRPr="00806974">
        <w:rPr>
          <w:noProof/>
          <w:color w:val="050505"/>
          <w:sz w:val="24"/>
          <w:szCs w:val="24"/>
          <w:shd w:val="clear" w:color="auto" w:fill="FFFFFF"/>
          <w:lang w:val="uk-UA" w:eastAsia="uk-UA"/>
        </w:rPr>
        <w:lastRenderedPageBreak/>
        <w:drawing>
          <wp:inline distT="0" distB="0" distL="0" distR="0">
            <wp:extent cx="3495675" cy="1966808"/>
            <wp:effectExtent l="0" t="0" r="0" b="0"/>
            <wp:docPr id="142" name="Picture 6" descr="E:\FOTO\З телефона 17.10.2022\20220906_13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OTO\З телефона 17.10.2022\20220906_130024.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201" cy="1993548"/>
                    </a:xfrm>
                    <a:prstGeom prst="rect">
                      <a:avLst/>
                    </a:prstGeom>
                    <a:noFill/>
                    <a:ln>
                      <a:noFill/>
                    </a:ln>
                  </pic:spPr>
                </pic:pic>
              </a:graphicData>
            </a:graphic>
          </wp:inline>
        </w:drawing>
      </w:r>
      <w:r w:rsidRPr="00806974">
        <w:rPr>
          <w:noProof/>
          <w:sz w:val="24"/>
          <w:szCs w:val="24"/>
          <w:lang w:val="uk-UA" w:eastAsia="uk-UA"/>
        </w:rPr>
        <w:drawing>
          <wp:inline distT="0" distB="0" distL="0" distR="0">
            <wp:extent cx="2608237" cy="1958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2647364" cy="1987718"/>
                    </a:xfrm>
                    <a:prstGeom prst="rect">
                      <a:avLst/>
                    </a:prstGeom>
                  </pic:spPr>
                </pic:pic>
              </a:graphicData>
            </a:graphic>
          </wp:inline>
        </w:drawing>
      </w:r>
    </w:p>
    <w:p w:rsidR="00806974" w:rsidRDefault="00806974" w:rsidP="00806974">
      <w:pPr>
        <w:ind w:firstLine="708"/>
        <w:jc w:val="both"/>
        <w:rPr>
          <w:sz w:val="24"/>
          <w:szCs w:val="24"/>
        </w:rPr>
      </w:pPr>
    </w:p>
    <w:p w:rsidR="00806974" w:rsidRPr="00806974" w:rsidRDefault="00806974" w:rsidP="00806974">
      <w:pPr>
        <w:ind w:firstLine="708"/>
        <w:jc w:val="both"/>
        <w:rPr>
          <w:b/>
          <w:i/>
          <w:sz w:val="24"/>
          <w:szCs w:val="24"/>
        </w:rPr>
      </w:pPr>
      <w:r w:rsidRPr="00806974">
        <w:rPr>
          <w:b/>
          <w:i/>
          <w:sz w:val="24"/>
          <w:szCs w:val="24"/>
        </w:rPr>
        <w:t>Новороздільськ</w:t>
      </w:r>
      <w:r w:rsidRPr="00806974">
        <w:rPr>
          <w:b/>
          <w:i/>
          <w:sz w:val="24"/>
          <w:szCs w:val="24"/>
          <w:lang w:val="uk-UA"/>
        </w:rPr>
        <w:t>ий</w:t>
      </w:r>
      <w:r w:rsidRPr="00806974">
        <w:rPr>
          <w:b/>
          <w:i/>
          <w:sz w:val="24"/>
          <w:szCs w:val="24"/>
        </w:rPr>
        <w:t xml:space="preserve"> територіальн</w:t>
      </w:r>
      <w:r w:rsidRPr="00806974">
        <w:rPr>
          <w:b/>
          <w:i/>
          <w:sz w:val="24"/>
          <w:szCs w:val="24"/>
          <w:lang w:val="uk-UA"/>
        </w:rPr>
        <w:t>ий</w:t>
      </w:r>
      <w:r w:rsidRPr="00806974">
        <w:rPr>
          <w:b/>
          <w:i/>
          <w:sz w:val="24"/>
          <w:szCs w:val="24"/>
        </w:rPr>
        <w:t xml:space="preserve"> центрі соціального обслуговування</w:t>
      </w:r>
    </w:p>
    <w:p w:rsidR="00806974" w:rsidRPr="00806974" w:rsidRDefault="00806974" w:rsidP="00806974">
      <w:pPr>
        <w:ind w:firstLine="708"/>
        <w:jc w:val="both"/>
        <w:rPr>
          <w:sz w:val="24"/>
          <w:szCs w:val="24"/>
        </w:rPr>
      </w:pPr>
      <w:r w:rsidRPr="00806974">
        <w:rPr>
          <w:sz w:val="24"/>
          <w:szCs w:val="24"/>
        </w:rPr>
        <w:t xml:space="preserve">У Новороздільському територіальному центрі соціального обслуговування (надання соціальних послуг) створено такі структурні підрозділи: </w:t>
      </w:r>
    </w:p>
    <w:p w:rsidR="00806974" w:rsidRPr="00806974" w:rsidRDefault="00806974" w:rsidP="000314B2">
      <w:pPr>
        <w:pStyle w:val="a8"/>
        <w:numPr>
          <w:ilvl w:val="0"/>
          <w:numId w:val="42"/>
        </w:numPr>
        <w:spacing w:after="0" w:line="276" w:lineRule="auto"/>
        <w:jc w:val="both"/>
        <w:rPr>
          <w:rFonts w:ascii="Times New Roman" w:eastAsia="Times New Roman" w:hAnsi="Times New Roman"/>
          <w:sz w:val="24"/>
          <w:szCs w:val="24"/>
          <w:lang w:eastAsia="uk-UA"/>
        </w:rPr>
      </w:pPr>
      <w:r w:rsidRPr="00806974">
        <w:rPr>
          <w:rFonts w:ascii="Times New Roman" w:eastAsia="Times New Roman" w:hAnsi="Times New Roman"/>
          <w:sz w:val="24"/>
          <w:szCs w:val="24"/>
          <w:lang w:eastAsia="uk-UA"/>
        </w:rPr>
        <w:t>відділення соціальної допомоги вдома;</w:t>
      </w:r>
    </w:p>
    <w:p w:rsidR="00806974" w:rsidRPr="00806974" w:rsidRDefault="00806974" w:rsidP="000314B2">
      <w:pPr>
        <w:pStyle w:val="a8"/>
        <w:numPr>
          <w:ilvl w:val="0"/>
          <w:numId w:val="42"/>
        </w:numPr>
        <w:spacing w:after="0" w:line="276" w:lineRule="auto"/>
        <w:jc w:val="both"/>
        <w:rPr>
          <w:rFonts w:ascii="Times New Roman" w:eastAsia="Times New Roman" w:hAnsi="Times New Roman"/>
          <w:sz w:val="24"/>
          <w:szCs w:val="24"/>
          <w:lang w:eastAsia="uk-UA"/>
        </w:rPr>
      </w:pPr>
      <w:r w:rsidRPr="00806974">
        <w:rPr>
          <w:rFonts w:ascii="Times New Roman" w:eastAsia="Times New Roman" w:hAnsi="Times New Roman"/>
          <w:sz w:val="24"/>
          <w:szCs w:val="24"/>
          <w:lang w:eastAsia="uk-UA"/>
        </w:rPr>
        <w:t>відділення організації надання адресної натуральної та грошової допомоги;</w:t>
      </w:r>
    </w:p>
    <w:p w:rsidR="00806974" w:rsidRPr="00806974" w:rsidRDefault="00806974" w:rsidP="000314B2">
      <w:pPr>
        <w:pStyle w:val="a8"/>
        <w:numPr>
          <w:ilvl w:val="0"/>
          <w:numId w:val="42"/>
        </w:numPr>
        <w:spacing w:after="0" w:line="276" w:lineRule="auto"/>
        <w:jc w:val="both"/>
        <w:rPr>
          <w:rFonts w:ascii="Times New Roman" w:eastAsia="Times New Roman" w:hAnsi="Times New Roman"/>
          <w:sz w:val="24"/>
          <w:szCs w:val="24"/>
          <w:lang w:eastAsia="uk-UA"/>
        </w:rPr>
      </w:pPr>
      <w:r w:rsidRPr="00806974">
        <w:rPr>
          <w:rFonts w:ascii="Times New Roman" w:eastAsia="Times New Roman" w:hAnsi="Times New Roman"/>
          <w:sz w:val="24"/>
          <w:szCs w:val="24"/>
          <w:lang w:eastAsia="uk-UA"/>
        </w:rPr>
        <w:t>відділення соціальної роботи з сім’ями, дітьми та молоддю, які перебувають у складних життєвих обставинах та потребують сторонньої допомоги;</w:t>
      </w:r>
    </w:p>
    <w:p w:rsidR="00806974" w:rsidRPr="00806974" w:rsidRDefault="00806974" w:rsidP="000314B2">
      <w:pPr>
        <w:pStyle w:val="a8"/>
        <w:numPr>
          <w:ilvl w:val="0"/>
          <w:numId w:val="42"/>
        </w:numPr>
        <w:spacing w:after="0" w:line="276" w:lineRule="auto"/>
        <w:jc w:val="both"/>
        <w:rPr>
          <w:rFonts w:ascii="Times New Roman" w:eastAsia="Times New Roman" w:hAnsi="Times New Roman"/>
          <w:sz w:val="24"/>
          <w:szCs w:val="24"/>
          <w:lang w:eastAsia="uk-UA"/>
        </w:rPr>
      </w:pPr>
      <w:r w:rsidRPr="00806974">
        <w:rPr>
          <w:rFonts w:ascii="Times New Roman" w:eastAsia="Times New Roman" w:hAnsi="Times New Roman"/>
          <w:sz w:val="24"/>
          <w:szCs w:val="24"/>
          <w:lang w:eastAsia="uk-UA"/>
        </w:rPr>
        <w:t>відділення соціальної реабілітації дітей з інвалідністю;</w:t>
      </w:r>
    </w:p>
    <w:p w:rsidR="00806974" w:rsidRPr="00806974" w:rsidRDefault="00806974" w:rsidP="000314B2">
      <w:pPr>
        <w:pStyle w:val="a8"/>
        <w:numPr>
          <w:ilvl w:val="0"/>
          <w:numId w:val="42"/>
        </w:numPr>
        <w:spacing w:after="0" w:line="276" w:lineRule="auto"/>
        <w:jc w:val="both"/>
        <w:rPr>
          <w:rFonts w:ascii="Times New Roman" w:eastAsia="Times New Roman" w:hAnsi="Times New Roman"/>
          <w:sz w:val="24"/>
          <w:szCs w:val="24"/>
          <w:lang w:eastAsia="uk-UA"/>
        </w:rPr>
      </w:pPr>
      <w:r w:rsidRPr="00806974">
        <w:rPr>
          <w:rFonts w:ascii="Times New Roman" w:eastAsia="Times New Roman" w:hAnsi="Times New Roman"/>
          <w:sz w:val="24"/>
          <w:szCs w:val="24"/>
          <w:lang w:eastAsia="uk-UA"/>
        </w:rPr>
        <w:t>служба з перевезень осіб з інвалідністю та дітей з інвалідністю, які мають порушення опорно-рухового апарату;</w:t>
      </w:r>
    </w:p>
    <w:p w:rsidR="00806974" w:rsidRPr="00007D3C" w:rsidRDefault="00806974" w:rsidP="000314B2">
      <w:pPr>
        <w:pStyle w:val="a8"/>
        <w:numPr>
          <w:ilvl w:val="0"/>
          <w:numId w:val="42"/>
        </w:numPr>
        <w:spacing w:after="0" w:line="276" w:lineRule="auto"/>
        <w:jc w:val="both"/>
        <w:rPr>
          <w:rFonts w:ascii="Times New Roman" w:eastAsia="Times New Roman" w:hAnsi="Times New Roman"/>
          <w:sz w:val="24"/>
          <w:szCs w:val="24"/>
          <w:lang w:eastAsia="uk-UA"/>
        </w:rPr>
      </w:pPr>
      <w:r w:rsidRPr="00806974">
        <w:rPr>
          <w:rFonts w:ascii="Times New Roman" w:eastAsia="Times New Roman" w:hAnsi="Times New Roman"/>
          <w:sz w:val="24"/>
          <w:szCs w:val="24"/>
          <w:lang w:eastAsia="uk-UA"/>
        </w:rPr>
        <w:t xml:space="preserve">денний центр соціально-психологічної допомоги особам, які постраждали від домашнього насильства та/або насильства за ознакою статі з кризовою </w:t>
      </w:r>
      <w:r w:rsidRPr="00007D3C">
        <w:rPr>
          <w:rFonts w:ascii="Times New Roman" w:eastAsia="Times New Roman" w:hAnsi="Times New Roman"/>
          <w:sz w:val="24"/>
          <w:szCs w:val="24"/>
          <w:lang w:eastAsia="uk-UA"/>
        </w:rPr>
        <w:t>кімнатою.</w:t>
      </w:r>
    </w:p>
    <w:p w:rsidR="00806974" w:rsidRPr="00007D3C" w:rsidRDefault="00806974" w:rsidP="00806974">
      <w:pPr>
        <w:ind w:firstLine="709"/>
        <w:contextualSpacing/>
        <w:jc w:val="both"/>
        <w:rPr>
          <w:bCs/>
          <w:sz w:val="24"/>
          <w:szCs w:val="24"/>
        </w:rPr>
      </w:pPr>
      <w:r w:rsidRPr="00007D3C">
        <w:rPr>
          <w:bCs/>
          <w:sz w:val="24"/>
          <w:szCs w:val="24"/>
        </w:rPr>
        <w:t>На даний час територіальним центром охоплено надання соціальних послуг усім категоріям населення Новороздільської ТГ. Протягом 2022 року територіальним центром обслужено  1044 особи і надано 62843 послуги.</w:t>
      </w:r>
    </w:p>
    <w:p w:rsidR="00806974" w:rsidRPr="00007D3C" w:rsidRDefault="00806974" w:rsidP="00806974">
      <w:pPr>
        <w:jc w:val="both"/>
        <w:rPr>
          <w:sz w:val="24"/>
          <w:szCs w:val="24"/>
        </w:rPr>
      </w:pPr>
      <w:r w:rsidRPr="00007D3C">
        <w:rPr>
          <w:sz w:val="24"/>
          <w:szCs w:val="24"/>
        </w:rPr>
        <w:t xml:space="preserve">   Протягом 2022 року особистих звернень та скерувань суб’єктів, що здійснюють заходи у сфері запобігання та протидії домашньому насильству до Денного центру не було.</w:t>
      </w:r>
    </w:p>
    <w:p w:rsidR="00806974" w:rsidRPr="00007D3C" w:rsidRDefault="00806974" w:rsidP="00806974">
      <w:pPr>
        <w:jc w:val="both"/>
        <w:rPr>
          <w:sz w:val="24"/>
          <w:szCs w:val="24"/>
        </w:rPr>
      </w:pPr>
      <w:r w:rsidRPr="00007D3C">
        <w:rPr>
          <w:sz w:val="24"/>
          <w:szCs w:val="24"/>
        </w:rPr>
        <w:t xml:space="preserve">          Згідно рішення міського голови у Денному центрі тимчасово поселені внутрішньо переміщені особи.</w:t>
      </w:r>
    </w:p>
    <w:p w:rsidR="00CB78C8" w:rsidRPr="00007D3C" w:rsidRDefault="00CB78C8" w:rsidP="00CB78C8">
      <w:pPr>
        <w:ind w:firstLine="360"/>
        <w:jc w:val="both"/>
        <w:rPr>
          <w:sz w:val="24"/>
          <w:szCs w:val="24"/>
          <w:lang w:val="uk-UA"/>
        </w:rPr>
      </w:pPr>
      <w:r w:rsidRPr="00007D3C">
        <w:rPr>
          <w:sz w:val="24"/>
          <w:szCs w:val="24"/>
        </w:rPr>
        <w:t xml:space="preserve">У відділенні соціальної допомоги вдома надається догляд одиноким непрацездатним громадям відповідно до Державного стандарту догляду вдома враховуючи індивідуальні потреби отримувачів соціальних послуг.  </w:t>
      </w:r>
      <w:r w:rsidRPr="00007D3C">
        <w:rPr>
          <w:sz w:val="24"/>
          <w:szCs w:val="24"/>
          <w:lang w:val="uk-UA"/>
        </w:rPr>
        <w:t>Надано послуг у 2022 році 50768 та обслужено 133 особи (з них 30 осіб у селі).</w:t>
      </w:r>
    </w:p>
    <w:p w:rsidR="00CB78C8" w:rsidRPr="00007D3C" w:rsidRDefault="00CB78C8" w:rsidP="00CB78C8">
      <w:pPr>
        <w:jc w:val="both"/>
        <w:rPr>
          <w:rFonts w:eastAsia="Calibri"/>
          <w:sz w:val="24"/>
          <w:szCs w:val="24"/>
        </w:rPr>
      </w:pPr>
      <w:r w:rsidRPr="00007D3C">
        <w:rPr>
          <w:rFonts w:eastAsia="Calibri"/>
          <w:sz w:val="24"/>
          <w:szCs w:val="24"/>
        </w:rPr>
        <w:tab/>
        <w:t xml:space="preserve"> Встановлено, що переважна більшість </w:t>
      </w:r>
      <w:r w:rsidR="001157FD">
        <w:rPr>
          <w:rFonts w:eastAsia="Calibri"/>
          <w:sz w:val="24"/>
          <w:szCs w:val="24"/>
          <w:lang w:val="uk-UA"/>
        </w:rPr>
        <w:t>у</w:t>
      </w:r>
      <w:r w:rsidRPr="00007D3C">
        <w:rPr>
          <w:rFonts w:eastAsia="Calibri"/>
          <w:sz w:val="24"/>
          <w:szCs w:val="24"/>
        </w:rPr>
        <w:t>тримувачів послуг територіального центру, що обслуговуються у відділенні соціальної допомоги вдома, розраховують виключно на допомогу соціальних робітників, за с</w:t>
      </w:r>
      <w:r w:rsidR="00C836BE">
        <w:rPr>
          <w:rFonts w:eastAsia="Calibri"/>
          <w:sz w:val="24"/>
          <w:szCs w:val="24"/>
        </w:rPr>
        <w:t>таном здоров’я не в змозі брати</w:t>
      </w:r>
      <w:r w:rsidRPr="00007D3C">
        <w:rPr>
          <w:rFonts w:eastAsia="Calibri"/>
          <w:sz w:val="24"/>
          <w:szCs w:val="24"/>
        </w:rPr>
        <w:t xml:space="preserve"> активну участь у громадському житті міста.</w:t>
      </w:r>
    </w:p>
    <w:p w:rsidR="00CB78C8" w:rsidRPr="00007D3C" w:rsidRDefault="00CB78C8" w:rsidP="00CB78C8">
      <w:pPr>
        <w:ind w:firstLine="360"/>
        <w:jc w:val="both"/>
        <w:rPr>
          <w:sz w:val="24"/>
          <w:szCs w:val="24"/>
        </w:rPr>
      </w:pPr>
      <w:r w:rsidRPr="00007D3C">
        <w:rPr>
          <w:sz w:val="24"/>
          <w:szCs w:val="24"/>
        </w:rPr>
        <w:t>Протягом 2022 року відділенням організації надання адресної натуральної та грошової допомоги обслужено  600 осіб  і надано    3776 послуг. З них перукарем обслужено  328</w:t>
      </w:r>
      <w:r w:rsidR="00C836BE">
        <w:rPr>
          <w:sz w:val="24"/>
          <w:szCs w:val="24"/>
          <w:lang w:val="uk-UA"/>
        </w:rPr>
        <w:t xml:space="preserve"> </w:t>
      </w:r>
      <w:r w:rsidRPr="00007D3C">
        <w:rPr>
          <w:sz w:val="24"/>
          <w:szCs w:val="24"/>
        </w:rPr>
        <w:t>осіб надано  2296  послуг, швеєю – 43 особи і надано</w:t>
      </w:r>
      <w:r w:rsidR="00C836BE">
        <w:rPr>
          <w:sz w:val="24"/>
          <w:szCs w:val="24"/>
          <w:lang w:val="uk-UA"/>
        </w:rPr>
        <w:t xml:space="preserve"> </w:t>
      </w:r>
      <w:r w:rsidRPr="00007D3C">
        <w:rPr>
          <w:sz w:val="24"/>
          <w:szCs w:val="24"/>
        </w:rPr>
        <w:t xml:space="preserve">1440 послуг. Відділенням надаються послуги </w:t>
      </w:r>
      <w:r w:rsidR="00C836BE">
        <w:rPr>
          <w:sz w:val="24"/>
          <w:szCs w:val="24"/>
          <w:lang w:val="uk-UA"/>
        </w:rPr>
        <w:t>із</w:t>
      </w:r>
      <w:r w:rsidRPr="00007D3C">
        <w:rPr>
          <w:sz w:val="24"/>
          <w:szCs w:val="24"/>
        </w:rPr>
        <w:t xml:space="preserve"> пранн</w:t>
      </w:r>
      <w:r w:rsidR="00C836BE">
        <w:rPr>
          <w:sz w:val="24"/>
          <w:szCs w:val="24"/>
          <w:lang w:val="uk-UA"/>
        </w:rPr>
        <w:t>я</w:t>
      </w:r>
      <w:r w:rsidR="00C836BE">
        <w:rPr>
          <w:sz w:val="24"/>
          <w:szCs w:val="24"/>
        </w:rPr>
        <w:t xml:space="preserve"> білизни</w:t>
      </w:r>
      <w:r w:rsidR="00C836BE">
        <w:rPr>
          <w:sz w:val="24"/>
          <w:szCs w:val="24"/>
          <w:lang w:val="uk-UA"/>
        </w:rPr>
        <w:t xml:space="preserve"> (н</w:t>
      </w:r>
      <w:r w:rsidRPr="00007D3C">
        <w:rPr>
          <w:sz w:val="24"/>
          <w:szCs w:val="24"/>
        </w:rPr>
        <w:t>адано 40 послуг для 18</w:t>
      </w:r>
      <w:r w:rsidR="00EB366A" w:rsidRPr="001A4536">
        <w:rPr>
          <w:sz w:val="24"/>
          <w:szCs w:val="24"/>
        </w:rPr>
        <w:t xml:space="preserve"> </w:t>
      </w:r>
      <w:r w:rsidRPr="00007D3C">
        <w:rPr>
          <w:sz w:val="24"/>
          <w:szCs w:val="24"/>
        </w:rPr>
        <w:t>осіб</w:t>
      </w:r>
      <w:r w:rsidR="00C836BE">
        <w:rPr>
          <w:sz w:val="24"/>
          <w:szCs w:val="24"/>
          <w:lang w:val="uk-UA"/>
        </w:rPr>
        <w:t>)</w:t>
      </w:r>
      <w:r w:rsidRPr="00007D3C">
        <w:rPr>
          <w:sz w:val="24"/>
          <w:szCs w:val="24"/>
        </w:rPr>
        <w:t>.</w:t>
      </w:r>
    </w:p>
    <w:p w:rsidR="002B13F3" w:rsidRDefault="001E3BFD" w:rsidP="001E3BFD">
      <w:pPr>
        <w:shd w:val="clear" w:color="auto" w:fill="FFFFFF"/>
        <w:ind w:firstLine="567"/>
        <w:jc w:val="both"/>
        <w:rPr>
          <w:color w:val="000000"/>
          <w:sz w:val="24"/>
          <w:szCs w:val="24"/>
        </w:rPr>
      </w:pPr>
      <w:r w:rsidRPr="00007D3C">
        <w:rPr>
          <w:bCs/>
          <w:sz w:val="24"/>
          <w:szCs w:val="24"/>
        </w:rPr>
        <w:t>Відділення соціальної роботи з сім’ями, дітьми та молоддю, які перебувають у складних життєвих обставинах та потребують сторонньої допомоги</w:t>
      </w:r>
      <w:r w:rsidR="001157FD">
        <w:rPr>
          <w:bCs/>
          <w:sz w:val="24"/>
          <w:szCs w:val="24"/>
          <w:lang w:val="uk-UA"/>
        </w:rPr>
        <w:t>.</w:t>
      </w:r>
      <w:r w:rsidRPr="00007D3C">
        <w:rPr>
          <w:color w:val="000000"/>
          <w:sz w:val="24"/>
          <w:szCs w:val="24"/>
        </w:rPr>
        <w:t xml:space="preserve"> Протягом 2022 року відділення було охоплено 364 сім</w:t>
      </w:r>
      <w:r w:rsidRPr="001A4536">
        <w:rPr>
          <w:color w:val="000000"/>
          <w:sz w:val="24"/>
          <w:szCs w:val="24"/>
        </w:rPr>
        <w:t>’</w:t>
      </w:r>
      <w:r w:rsidRPr="00007D3C">
        <w:rPr>
          <w:color w:val="000000"/>
          <w:sz w:val="24"/>
          <w:szCs w:val="24"/>
        </w:rPr>
        <w:t>ї.</w:t>
      </w:r>
    </w:p>
    <w:p w:rsidR="001E3BFD" w:rsidRPr="00007D3C" w:rsidRDefault="001E3BFD" w:rsidP="001E3BFD">
      <w:pPr>
        <w:shd w:val="clear" w:color="auto" w:fill="FFFFFF"/>
        <w:ind w:firstLine="567"/>
        <w:jc w:val="both"/>
        <w:rPr>
          <w:color w:val="000000"/>
          <w:sz w:val="24"/>
          <w:szCs w:val="24"/>
        </w:rPr>
      </w:pPr>
      <w:r w:rsidRPr="00007D3C">
        <w:rPr>
          <w:sz w:val="24"/>
          <w:szCs w:val="24"/>
        </w:rPr>
        <w:t>36 сімей перебувають на обліку у складних життєвих обставинах та  потребують продовження надання соціальних послуг</w:t>
      </w:r>
      <w:r w:rsidR="008E16EC">
        <w:rPr>
          <w:sz w:val="24"/>
          <w:szCs w:val="24"/>
          <w:lang w:val="uk-UA"/>
        </w:rPr>
        <w:t>,</w:t>
      </w:r>
      <w:r w:rsidRPr="00007D3C">
        <w:rPr>
          <w:sz w:val="24"/>
          <w:szCs w:val="24"/>
        </w:rPr>
        <w:t xml:space="preserve"> з них 8 сімей під соціальним супроводом.</w:t>
      </w:r>
    </w:p>
    <w:p w:rsidR="001E3BFD" w:rsidRPr="001157FD" w:rsidRDefault="001E3BFD" w:rsidP="001E3BFD">
      <w:pPr>
        <w:shd w:val="clear" w:color="auto" w:fill="FFFFFF"/>
        <w:ind w:firstLine="360"/>
        <w:contextualSpacing/>
        <w:jc w:val="both"/>
        <w:rPr>
          <w:color w:val="000000"/>
          <w:sz w:val="24"/>
          <w:szCs w:val="24"/>
          <w:lang w:val="uk-UA"/>
        </w:rPr>
      </w:pPr>
      <w:r w:rsidRPr="00007D3C">
        <w:rPr>
          <w:color w:val="000000"/>
          <w:sz w:val="24"/>
          <w:szCs w:val="24"/>
        </w:rPr>
        <w:t>Всього в процесі індивідуальної роботи та в рамках соціального обслуговування надано  1742 соціальні послуги</w:t>
      </w:r>
      <w:r w:rsidR="001157FD">
        <w:rPr>
          <w:color w:val="000000"/>
          <w:sz w:val="24"/>
          <w:szCs w:val="24"/>
          <w:lang w:val="uk-UA"/>
        </w:rPr>
        <w:t>.</w:t>
      </w:r>
    </w:p>
    <w:p w:rsidR="00007D3C" w:rsidRPr="00007D3C" w:rsidRDefault="00007D3C" w:rsidP="00007D3C">
      <w:pPr>
        <w:rPr>
          <w:sz w:val="24"/>
          <w:szCs w:val="24"/>
          <w:lang w:val="uk-UA"/>
        </w:rPr>
      </w:pPr>
      <w:r w:rsidRPr="00007D3C">
        <w:rPr>
          <w:color w:val="000000"/>
          <w:sz w:val="24"/>
          <w:szCs w:val="24"/>
          <w:lang w:val="uk-UA"/>
        </w:rPr>
        <w:lastRenderedPageBreak/>
        <w:t xml:space="preserve">      Проводилась </w:t>
      </w:r>
      <w:r w:rsidRPr="00007D3C">
        <w:rPr>
          <w:sz w:val="24"/>
          <w:szCs w:val="24"/>
        </w:rPr>
        <w:t>робота з внутрішньо переміщеними особами</w:t>
      </w:r>
      <w:r w:rsidRPr="00007D3C">
        <w:rPr>
          <w:sz w:val="24"/>
          <w:szCs w:val="24"/>
          <w:lang w:val="uk-UA"/>
        </w:rPr>
        <w:t>.</w:t>
      </w:r>
    </w:p>
    <w:p w:rsidR="00115652" w:rsidRPr="001A4536" w:rsidRDefault="00115652" w:rsidP="00115652">
      <w:pPr>
        <w:ind w:firstLine="709"/>
        <w:contextualSpacing/>
        <w:jc w:val="both"/>
        <w:rPr>
          <w:sz w:val="24"/>
          <w:szCs w:val="24"/>
          <w:lang w:val="uk-UA"/>
        </w:rPr>
      </w:pPr>
      <w:r w:rsidRPr="001A4536">
        <w:rPr>
          <w:sz w:val="24"/>
          <w:szCs w:val="24"/>
          <w:lang w:val="uk-UA"/>
        </w:rPr>
        <w:t>Служба з перевезень осіб з інвалідністю та дітей з інвалідністю, як</w:t>
      </w:r>
      <w:r w:rsidR="00C836BE">
        <w:rPr>
          <w:sz w:val="24"/>
          <w:szCs w:val="24"/>
          <w:lang w:val="uk-UA"/>
        </w:rPr>
        <w:t>і</w:t>
      </w:r>
      <w:r w:rsidRPr="001A4536">
        <w:rPr>
          <w:sz w:val="24"/>
          <w:szCs w:val="24"/>
          <w:lang w:val="uk-UA"/>
        </w:rPr>
        <w:t xml:space="preserve"> мають порушення опорно-рухового апарату.</w:t>
      </w:r>
    </w:p>
    <w:p w:rsidR="00115652" w:rsidRPr="001A4536" w:rsidRDefault="00115652" w:rsidP="00115652">
      <w:pPr>
        <w:ind w:firstLine="709"/>
        <w:contextualSpacing/>
        <w:jc w:val="both"/>
        <w:rPr>
          <w:sz w:val="24"/>
          <w:szCs w:val="24"/>
          <w:lang w:val="uk-UA"/>
        </w:rPr>
      </w:pPr>
      <w:r w:rsidRPr="001A4536">
        <w:rPr>
          <w:sz w:val="24"/>
          <w:szCs w:val="24"/>
          <w:lang w:val="uk-UA"/>
        </w:rPr>
        <w:t xml:space="preserve">Автомобіль використовується для перевезення одиноких пенсіонерів та інвалідів до медичних закладів, на різноманітні культурно-масові заходи, які організовує територіальний центр чи інші служби міста, для доставки продуктів харчування, продуктових наборів підопічним, які закупляються за кошти міського бюджету або кошти спонсорів. </w:t>
      </w:r>
    </w:p>
    <w:p w:rsidR="00806974" w:rsidRPr="001A4536" w:rsidRDefault="00806974" w:rsidP="00806974">
      <w:pPr>
        <w:ind w:firstLine="709"/>
        <w:contextualSpacing/>
        <w:jc w:val="both"/>
        <w:rPr>
          <w:bCs/>
          <w:sz w:val="24"/>
          <w:szCs w:val="24"/>
          <w:lang w:val="uk-UA"/>
        </w:rPr>
      </w:pPr>
    </w:p>
    <w:p w:rsidR="009F571E" w:rsidRPr="00321B0F" w:rsidRDefault="009F571E" w:rsidP="009F571E">
      <w:pPr>
        <w:tabs>
          <w:tab w:val="num" w:pos="360"/>
        </w:tabs>
        <w:jc w:val="center"/>
        <w:rPr>
          <w:b/>
          <w:sz w:val="24"/>
          <w:szCs w:val="24"/>
          <w:u w:val="single"/>
          <w:lang w:val="uk-UA"/>
        </w:rPr>
      </w:pPr>
      <w:r w:rsidRPr="00321B0F">
        <w:rPr>
          <w:b/>
          <w:sz w:val="24"/>
          <w:szCs w:val="24"/>
          <w:u w:val="single"/>
          <w:lang w:val="uk-UA"/>
        </w:rPr>
        <w:t>Охорона здоров’я</w:t>
      </w:r>
    </w:p>
    <w:p w:rsidR="0058172C" w:rsidRPr="00321B0F" w:rsidRDefault="0058172C" w:rsidP="009F571E">
      <w:pPr>
        <w:tabs>
          <w:tab w:val="num" w:pos="360"/>
        </w:tabs>
        <w:jc w:val="center"/>
        <w:rPr>
          <w:b/>
          <w:sz w:val="24"/>
          <w:szCs w:val="24"/>
          <w:u w:val="single"/>
          <w:lang w:val="uk-UA"/>
        </w:rPr>
      </w:pPr>
    </w:p>
    <w:p w:rsidR="0004200A" w:rsidRDefault="00D01FC6" w:rsidP="00D01FC6">
      <w:pPr>
        <w:jc w:val="both"/>
        <w:rPr>
          <w:bCs/>
          <w:color w:val="000000"/>
          <w:sz w:val="24"/>
          <w:szCs w:val="24"/>
          <w:lang w:val="uk-UA"/>
        </w:rPr>
      </w:pPr>
      <w:r>
        <w:rPr>
          <w:bCs/>
          <w:color w:val="000000"/>
          <w:sz w:val="24"/>
          <w:szCs w:val="24"/>
          <w:lang w:val="uk-UA"/>
        </w:rPr>
        <w:t xml:space="preserve">          </w:t>
      </w:r>
      <w:r w:rsidR="0004200A" w:rsidRPr="00E27DEE">
        <w:rPr>
          <w:bCs/>
          <w:color w:val="000000"/>
          <w:sz w:val="24"/>
          <w:szCs w:val="24"/>
          <w:lang w:val="uk-UA"/>
        </w:rPr>
        <w:t>Новороздільська міська лікарня є лікувально-профілактичною установою, що забезпечує кваліфіковану стаціонарну і поліклін</w:t>
      </w:r>
      <w:r w:rsidR="0004200A">
        <w:rPr>
          <w:bCs/>
          <w:color w:val="000000"/>
          <w:sz w:val="24"/>
          <w:szCs w:val="24"/>
          <w:lang w:val="uk-UA"/>
        </w:rPr>
        <w:t>ічну допомогу населенню Новороздільської громади.</w:t>
      </w:r>
      <w:r w:rsidR="0004200A" w:rsidRPr="00E27DEE">
        <w:rPr>
          <w:bCs/>
          <w:color w:val="000000"/>
          <w:sz w:val="24"/>
          <w:szCs w:val="24"/>
          <w:lang w:val="uk-UA"/>
        </w:rPr>
        <w:t xml:space="preserve"> </w:t>
      </w:r>
    </w:p>
    <w:p w:rsidR="00321B0F" w:rsidRPr="00321B0F" w:rsidRDefault="00321B0F" w:rsidP="00321B0F">
      <w:pPr>
        <w:jc w:val="both"/>
        <w:rPr>
          <w:sz w:val="24"/>
          <w:szCs w:val="24"/>
        </w:rPr>
      </w:pPr>
      <w:r w:rsidRPr="00321B0F">
        <w:rPr>
          <w:sz w:val="24"/>
          <w:szCs w:val="24"/>
        </w:rPr>
        <w:tab/>
        <w:t>Медична допомога у КНП «Новороздільська міська лікарня» надається на первинному та вторинному рівні відповідно до пакетів програми медичних гарантій НСЗУ, яких було укладено за 17-ма напрямками.</w:t>
      </w:r>
    </w:p>
    <w:p w:rsidR="00321B0F" w:rsidRPr="00321B0F" w:rsidRDefault="00321B0F" w:rsidP="00321B0F">
      <w:pPr>
        <w:jc w:val="both"/>
        <w:rPr>
          <w:sz w:val="24"/>
          <w:szCs w:val="24"/>
        </w:rPr>
      </w:pPr>
      <w:r w:rsidRPr="00321B0F">
        <w:rPr>
          <w:sz w:val="24"/>
          <w:szCs w:val="24"/>
        </w:rPr>
        <w:tab/>
        <w:t>Загальна кількість штатних посад – 382.</w:t>
      </w:r>
    </w:p>
    <w:p w:rsidR="00321B0F" w:rsidRPr="00321B0F" w:rsidRDefault="00321B0F" w:rsidP="00321B0F">
      <w:pPr>
        <w:jc w:val="both"/>
        <w:rPr>
          <w:sz w:val="24"/>
          <w:szCs w:val="24"/>
        </w:rPr>
      </w:pPr>
    </w:p>
    <w:p w:rsidR="00321B0F" w:rsidRPr="00392EE3" w:rsidRDefault="00321B0F" w:rsidP="00321B0F">
      <w:pPr>
        <w:jc w:val="both"/>
        <w:rPr>
          <w:i/>
          <w:sz w:val="24"/>
          <w:szCs w:val="24"/>
        </w:rPr>
      </w:pPr>
      <w:r w:rsidRPr="00321B0F">
        <w:rPr>
          <w:sz w:val="24"/>
          <w:szCs w:val="24"/>
        </w:rPr>
        <w:tab/>
      </w:r>
      <w:r w:rsidRPr="00392EE3">
        <w:rPr>
          <w:i/>
          <w:sz w:val="24"/>
          <w:szCs w:val="24"/>
        </w:rPr>
        <w:t>Первинна медична допомога (ПМД)</w:t>
      </w:r>
    </w:p>
    <w:p w:rsidR="00321B0F" w:rsidRPr="00321B0F" w:rsidRDefault="00321B0F" w:rsidP="00321B0F">
      <w:pPr>
        <w:jc w:val="both"/>
        <w:rPr>
          <w:sz w:val="24"/>
          <w:szCs w:val="24"/>
        </w:rPr>
      </w:pPr>
      <w:r w:rsidRPr="00321B0F">
        <w:rPr>
          <w:sz w:val="24"/>
          <w:szCs w:val="24"/>
        </w:rPr>
        <w:t>ПМД надається 16-ма лікарями ЗПСМ, 2-ма терапевтами та 4-ма педіатрами.</w:t>
      </w:r>
    </w:p>
    <w:p w:rsidR="00321B0F" w:rsidRPr="00321B0F" w:rsidRDefault="00321B0F" w:rsidP="00321B0F">
      <w:pPr>
        <w:jc w:val="both"/>
        <w:rPr>
          <w:sz w:val="24"/>
          <w:szCs w:val="24"/>
        </w:rPr>
      </w:pPr>
      <w:r w:rsidRPr="00321B0F">
        <w:rPr>
          <w:sz w:val="24"/>
          <w:szCs w:val="24"/>
        </w:rPr>
        <w:t>Кількість середнього медичного персоналу – 44 особи, іншого персоналу – 6.</w:t>
      </w:r>
    </w:p>
    <w:p w:rsidR="00321B0F" w:rsidRPr="00321B0F" w:rsidRDefault="00321B0F" w:rsidP="00321B0F">
      <w:pPr>
        <w:jc w:val="both"/>
        <w:rPr>
          <w:sz w:val="24"/>
          <w:szCs w:val="24"/>
        </w:rPr>
      </w:pPr>
      <w:r w:rsidRPr="00321B0F">
        <w:rPr>
          <w:sz w:val="24"/>
          <w:szCs w:val="24"/>
        </w:rPr>
        <w:t>В складі відділення ПМД функціонує 2 ЛА ЗПСМ та 2 ФАПи.</w:t>
      </w:r>
    </w:p>
    <w:p w:rsidR="00321B0F" w:rsidRPr="00321B0F" w:rsidRDefault="00321B0F" w:rsidP="00321B0F">
      <w:pPr>
        <w:jc w:val="both"/>
        <w:rPr>
          <w:sz w:val="24"/>
          <w:szCs w:val="24"/>
        </w:rPr>
      </w:pPr>
      <w:r w:rsidRPr="00321B0F">
        <w:rPr>
          <w:sz w:val="24"/>
          <w:szCs w:val="24"/>
        </w:rPr>
        <w:t>Кількість укладених декларацій – 30 778.</w:t>
      </w:r>
    </w:p>
    <w:p w:rsidR="00321B0F" w:rsidRPr="00321B0F" w:rsidRDefault="00321B0F" w:rsidP="00321B0F">
      <w:pPr>
        <w:jc w:val="both"/>
        <w:rPr>
          <w:sz w:val="24"/>
          <w:szCs w:val="24"/>
        </w:rPr>
      </w:pPr>
    </w:p>
    <w:p w:rsidR="00321B0F" w:rsidRPr="00392EE3" w:rsidRDefault="00321B0F" w:rsidP="00321B0F">
      <w:pPr>
        <w:ind w:firstLine="708"/>
        <w:jc w:val="both"/>
        <w:rPr>
          <w:i/>
          <w:sz w:val="24"/>
          <w:szCs w:val="24"/>
        </w:rPr>
      </w:pPr>
      <w:r w:rsidRPr="00392EE3">
        <w:rPr>
          <w:i/>
          <w:sz w:val="24"/>
          <w:szCs w:val="24"/>
        </w:rPr>
        <w:t>Вторинна медична допомога</w:t>
      </w:r>
    </w:p>
    <w:p w:rsidR="00321B0F" w:rsidRPr="00392EE3" w:rsidRDefault="00321B0F" w:rsidP="00321B0F">
      <w:pPr>
        <w:jc w:val="both"/>
        <w:rPr>
          <w:i/>
          <w:sz w:val="24"/>
          <w:szCs w:val="24"/>
        </w:rPr>
      </w:pPr>
      <w:r w:rsidRPr="00392EE3">
        <w:rPr>
          <w:i/>
          <w:sz w:val="24"/>
          <w:szCs w:val="24"/>
        </w:rPr>
        <w:t>Амбулаторна допомога:</w:t>
      </w:r>
    </w:p>
    <w:p w:rsidR="00321B0F" w:rsidRPr="00321B0F" w:rsidRDefault="00321B0F" w:rsidP="00321B0F">
      <w:pPr>
        <w:numPr>
          <w:ilvl w:val="0"/>
          <w:numId w:val="43"/>
        </w:numPr>
        <w:jc w:val="both"/>
        <w:rPr>
          <w:sz w:val="24"/>
          <w:szCs w:val="24"/>
        </w:rPr>
      </w:pPr>
      <w:r w:rsidRPr="00321B0F">
        <w:rPr>
          <w:sz w:val="24"/>
          <w:szCs w:val="24"/>
        </w:rPr>
        <w:t>кількість відвідувань в поліклініці – 152 000 в рік;</w:t>
      </w:r>
    </w:p>
    <w:p w:rsidR="00321B0F" w:rsidRPr="00321B0F" w:rsidRDefault="00321B0F" w:rsidP="00321B0F">
      <w:pPr>
        <w:numPr>
          <w:ilvl w:val="0"/>
          <w:numId w:val="43"/>
        </w:numPr>
        <w:jc w:val="both"/>
        <w:rPr>
          <w:sz w:val="24"/>
          <w:szCs w:val="24"/>
        </w:rPr>
      </w:pPr>
      <w:r w:rsidRPr="00321B0F">
        <w:rPr>
          <w:sz w:val="24"/>
          <w:szCs w:val="24"/>
        </w:rPr>
        <w:t>кількість відвідувань вдома – 5 200;</w:t>
      </w:r>
    </w:p>
    <w:p w:rsidR="00321B0F" w:rsidRPr="00321B0F" w:rsidRDefault="00321B0F" w:rsidP="00321B0F">
      <w:pPr>
        <w:numPr>
          <w:ilvl w:val="0"/>
          <w:numId w:val="43"/>
        </w:numPr>
        <w:jc w:val="both"/>
        <w:rPr>
          <w:sz w:val="24"/>
          <w:szCs w:val="24"/>
        </w:rPr>
      </w:pPr>
      <w:r w:rsidRPr="00321B0F">
        <w:rPr>
          <w:sz w:val="24"/>
          <w:szCs w:val="24"/>
        </w:rPr>
        <w:t>кількість відвідувань до середнього медперсоналу – 11 800.</w:t>
      </w:r>
    </w:p>
    <w:p w:rsidR="00321B0F" w:rsidRPr="00392EE3" w:rsidRDefault="00321B0F" w:rsidP="00321B0F">
      <w:pPr>
        <w:jc w:val="both"/>
        <w:rPr>
          <w:i/>
          <w:sz w:val="24"/>
          <w:szCs w:val="24"/>
        </w:rPr>
      </w:pPr>
      <w:r w:rsidRPr="00392EE3">
        <w:rPr>
          <w:i/>
          <w:sz w:val="24"/>
          <w:szCs w:val="24"/>
        </w:rPr>
        <w:t>Стаціонарна допомога:</w:t>
      </w:r>
    </w:p>
    <w:p w:rsidR="00321B0F" w:rsidRPr="00321B0F" w:rsidRDefault="00321B0F" w:rsidP="00321B0F">
      <w:pPr>
        <w:jc w:val="both"/>
        <w:rPr>
          <w:sz w:val="24"/>
          <w:szCs w:val="24"/>
        </w:rPr>
      </w:pPr>
      <w:r w:rsidRPr="00321B0F">
        <w:rPr>
          <w:sz w:val="24"/>
          <w:szCs w:val="24"/>
        </w:rPr>
        <w:t>Стаціонарна допомога надається на 180-ти ліжках.</w:t>
      </w:r>
    </w:p>
    <w:p w:rsidR="00321B0F" w:rsidRPr="00321B0F" w:rsidRDefault="00321B0F" w:rsidP="00321B0F">
      <w:pPr>
        <w:jc w:val="both"/>
        <w:rPr>
          <w:sz w:val="24"/>
          <w:szCs w:val="24"/>
        </w:rPr>
      </w:pPr>
      <w:r w:rsidRPr="00321B0F">
        <w:rPr>
          <w:sz w:val="24"/>
          <w:szCs w:val="24"/>
        </w:rPr>
        <w:t xml:space="preserve">Всього в стаціонарних умовах проліковано 3 882 хворих, відповідно проведено 34 263 ліжкодні. </w:t>
      </w:r>
    </w:p>
    <w:p w:rsidR="00321B0F" w:rsidRPr="00321B0F" w:rsidRDefault="00321B0F" w:rsidP="00321B0F">
      <w:pPr>
        <w:jc w:val="both"/>
        <w:rPr>
          <w:sz w:val="24"/>
          <w:szCs w:val="24"/>
        </w:rPr>
      </w:pPr>
      <w:r w:rsidRPr="00321B0F">
        <w:rPr>
          <w:sz w:val="24"/>
          <w:szCs w:val="24"/>
        </w:rPr>
        <w:t>Померло 48 хворих.</w:t>
      </w:r>
    </w:p>
    <w:p w:rsidR="00321B0F" w:rsidRPr="00321B0F" w:rsidRDefault="00321B0F" w:rsidP="00321B0F">
      <w:pPr>
        <w:jc w:val="both"/>
        <w:rPr>
          <w:sz w:val="24"/>
          <w:szCs w:val="24"/>
        </w:rPr>
      </w:pPr>
      <w:r w:rsidRPr="00321B0F">
        <w:rPr>
          <w:sz w:val="24"/>
          <w:szCs w:val="24"/>
        </w:rPr>
        <w:t>Окремо за напрямками:</w:t>
      </w:r>
    </w:p>
    <w:p w:rsidR="00321B0F" w:rsidRPr="00321B0F" w:rsidRDefault="00321B0F" w:rsidP="00321B0F">
      <w:pPr>
        <w:numPr>
          <w:ilvl w:val="0"/>
          <w:numId w:val="44"/>
        </w:numPr>
        <w:jc w:val="both"/>
        <w:rPr>
          <w:sz w:val="24"/>
          <w:szCs w:val="24"/>
        </w:rPr>
      </w:pPr>
      <w:r w:rsidRPr="00321B0F">
        <w:rPr>
          <w:sz w:val="24"/>
          <w:szCs w:val="24"/>
        </w:rPr>
        <w:t>Хірургія: Проведено 926 великих, 443 малих операцій. Всього – 1 369 операцій.</w:t>
      </w:r>
    </w:p>
    <w:p w:rsidR="00321B0F" w:rsidRPr="00321B0F" w:rsidRDefault="00321B0F" w:rsidP="00321B0F">
      <w:pPr>
        <w:numPr>
          <w:ilvl w:val="0"/>
          <w:numId w:val="44"/>
        </w:numPr>
        <w:jc w:val="both"/>
        <w:rPr>
          <w:sz w:val="24"/>
          <w:szCs w:val="24"/>
        </w:rPr>
      </w:pPr>
      <w:r w:rsidRPr="00321B0F">
        <w:rPr>
          <w:sz w:val="24"/>
          <w:szCs w:val="24"/>
        </w:rPr>
        <w:t>Охорона материнства і дитинства</w:t>
      </w:r>
      <w:r w:rsidRPr="00321B0F">
        <w:rPr>
          <w:b/>
          <w:sz w:val="24"/>
          <w:szCs w:val="24"/>
        </w:rPr>
        <w:t>:</w:t>
      </w:r>
      <w:r w:rsidRPr="00321B0F">
        <w:rPr>
          <w:sz w:val="24"/>
          <w:szCs w:val="24"/>
        </w:rPr>
        <w:t xml:space="preserve"> Прийнято153 пологів, з них одна двійня. Своєчасність проходження первинного вакцинального комплексу дітям до 1 року – 58,5%. Відсоток кесарських розтинів – 41,2%. Проведено 3 089 цитологічних обстежень жінок.</w:t>
      </w:r>
    </w:p>
    <w:p w:rsidR="00321B0F" w:rsidRPr="00321B0F" w:rsidRDefault="00321B0F" w:rsidP="00321B0F">
      <w:pPr>
        <w:numPr>
          <w:ilvl w:val="0"/>
          <w:numId w:val="44"/>
        </w:numPr>
        <w:jc w:val="both"/>
        <w:rPr>
          <w:sz w:val="24"/>
          <w:szCs w:val="24"/>
        </w:rPr>
      </w:pPr>
      <w:r w:rsidRPr="00321B0F">
        <w:rPr>
          <w:sz w:val="24"/>
          <w:szCs w:val="24"/>
        </w:rPr>
        <w:t xml:space="preserve">Інфекційна захворюваність: Виявлено 7 хворих з активними формами туберкульозу легень, 2 хворих із позалегеневим туберкульозом. Протестовано на гепатити 1 415 мешканців. </w:t>
      </w:r>
    </w:p>
    <w:p w:rsidR="00321B0F" w:rsidRPr="00321B0F" w:rsidRDefault="00321B0F" w:rsidP="00321B0F">
      <w:pPr>
        <w:ind w:left="360"/>
        <w:jc w:val="both"/>
        <w:rPr>
          <w:sz w:val="24"/>
          <w:szCs w:val="24"/>
        </w:rPr>
      </w:pPr>
    </w:p>
    <w:p w:rsidR="00321B0F" w:rsidRPr="00321B0F" w:rsidRDefault="00321B0F" w:rsidP="00321B0F">
      <w:pPr>
        <w:jc w:val="both"/>
        <w:rPr>
          <w:sz w:val="24"/>
          <w:szCs w:val="24"/>
        </w:rPr>
      </w:pPr>
      <w:r w:rsidRPr="00321B0F">
        <w:rPr>
          <w:sz w:val="24"/>
          <w:szCs w:val="24"/>
        </w:rPr>
        <w:t xml:space="preserve">Всього проведено 18 438 рентгенологічних досліджень. </w:t>
      </w:r>
    </w:p>
    <w:p w:rsidR="00321B0F" w:rsidRPr="00321B0F" w:rsidRDefault="00321B0F" w:rsidP="00321B0F">
      <w:pPr>
        <w:jc w:val="both"/>
        <w:rPr>
          <w:sz w:val="24"/>
          <w:szCs w:val="24"/>
        </w:rPr>
      </w:pPr>
      <w:r w:rsidRPr="00321B0F">
        <w:rPr>
          <w:sz w:val="24"/>
          <w:szCs w:val="24"/>
        </w:rPr>
        <w:t>Вперше виявлено 100 випадків онкологічної патології.</w:t>
      </w:r>
    </w:p>
    <w:p w:rsidR="00321B0F" w:rsidRPr="00321B0F" w:rsidRDefault="00321B0F" w:rsidP="00321B0F">
      <w:pPr>
        <w:jc w:val="both"/>
        <w:rPr>
          <w:sz w:val="24"/>
          <w:szCs w:val="24"/>
        </w:rPr>
      </w:pPr>
    </w:p>
    <w:p w:rsidR="00321B0F" w:rsidRPr="00321B0F" w:rsidRDefault="00321B0F" w:rsidP="00321B0F">
      <w:pPr>
        <w:jc w:val="both"/>
        <w:rPr>
          <w:sz w:val="24"/>
          <w:szCs w:val="24"/>
        </w:rPr>
      </w:pPr>
      <w:r w:rsidRPr="00321B0F">
        <w:rPr>
          <w:sz w:val="24"/>
          <w:szCs w:val="24"/>
        </w:rPr>
        <w:tab/>
        <w:t>Забезпечення медичним обладнанням здійснювалося за рахунок благодійної допомоги:</w:t>
      </w:r>
    </w:p>
    <w:p w:rsidR="00321B0F" w:rsidRPr="00321B0F" w:rsidRDefault="00321B0F" w:rsidP="00321B0F">
      <w:pPr>
        <w:numPr>
          <w:ilvl w:val="0"/>
          <w:numId w:val="45"/>
        </w:numPr>
        <w:jc w:val="both"/>
        <w:rPr>
          <w:sz w:val="24"/>
          <w:szCs w:val="24"/>
        </w:rPr>
      </w:pPr>
      <w:r w:rsidRPr="00321B0F">
        <w:rPr>
          <w:sz w:val="24"/>
          <w:szCs w:val="24"/>
        </w:rPr>
        <w:t>наркозні станції – 3 шт.;</w:t>
      </w:r>
    </w:p>
    <w:p w:rsidR="00321B0F" w:rsidRPr="00321B0F" w:rsidRDefault="00321B0F" w:rsidP="00321B0F">
      <w:pPr>
        <w:numPr>
          <w:ilvl w:val="0"/>
          <w:numId w:val="45"/>
        </w:numPr>
        <w:jc w:val="both"/>
        <w:rPr>
          <w:sz w:val="24"/>
          <w:szCs w:val="24"/>
        </w:rPr>
      </w:pPr>
      <w:r w:rsidRPr="00321B0F">
        <w:rPr>
          <w:sz w:val="24"/>
          <w:szCs w:val="24"/>
        </w:rPr>
        <w:t>ультразвукові системи – 2 шт.;</w:t>
      </w:r>
    </w:p>
    <w:p w:rsidR="00321B0F" w:rsidRPr="00321B0F" w:rsidRDefault="00321B0F" w:rsidP="00321B0F">
      <w:pPr>
        <w:numPr>
          <w:ilvl w:val="0"/>
          <w:numId w:val="45"/>
        </w:numPr>
        <w:jc w:val="both"/>
        <w:rPr>
          <w:sz w:val="24"/>
          <w:szCs w:val="24"/>
        </w:rPr>
      </w:pPr>
      <w:r w:rsidRPr="00321B0F">
        <w:rPr>
          <w:sz w:val="24"/>
          <w:szCs w:val="24"/>
        </w:rPr>
        <w:t>кисневі концентратори – 3 шт.;</w:t>
      </w:r>
    </w:p>
    <w:p w:rsidR="00321B0F" w:rsidRPr="00321B0F" w:rsidRDefault="00321B0F" w:rsidP="00321B0F">
      <w:pPr>
        <w:numPr>
          <w:ilvl w:val="0"/>
          <w:numId w:val="45"/>
        </w:numPr>
        <w:jc w:val="both"/>
        <w:rPr>
          <w:sz w:val="24"/>
          <w:szCs w:val="24"/>
        </w:rPr>
      </w:pPr>
      <w:r w:rsidRPr="00321B0F">
        <w:rPr>
          <w:sz w:val="24"/>
          <w:szCs w:val="24"/>
        </w:rPr>
        <w:t>ліжка інтенсивної терапії та акушерські ліжка – 5 шт.;</w:t>
      </w:r>
    </w:p>
    <w:p w:rsidR="00321B0F" w:rsidRPr="00321B0F" w:rsidRDefault="00321B0F" w:rsidP="00321B0F">
      <w:pPr>
        <w:numPr>
          <w:ilvl w:val="0"/>
          <w:numId w:val="45"/>
        </w:numPr>
        <w:jc w:val="both"/>
        <w:rPr>
          <w:sz w:val="24"/>
          <w:szCs w:val="24"/>
        </w:rPr>
      </w:pPr>
      <w:r w:rsidRPr="00321B0F">
        <w:rPr>
          <w:sz w:val="24"/>
          <w:szCs w:val="24"/>
        </w:rPr>
        <w:t>санітарний автомобіль – 1 шт.;</w:t>
      </w:r>
    </w:p>
    <w:p w:rsidR="00321B0F" w:rsidRPr="00321B0F" w:rsidRDefault="00321B0F" w:rsidP="00321B0F">
      <w:pPr>
        <w:numPr>
          <w:ilvl w:val="0"/>
          <w:numId w:val="45"/>
        </w:numPr>
        <w:jc w:val="both"/>
        <w:rPr>
          <w:sz w:val="24"/>
          <w:szCs w:val="24"/>
        </w:rPr>
      </w:pPr>
      <w:r w:rsidRPr="00321B0F">
        <w:rPr>
          <w:sz w:val="24"/>
          <w:szCs w:val="24"/>
        </w:rPr>
        <w:t>морозильні камери для зберігання вакцин – 2 шт.</w:t>
      </w:r>
    </w:p>
    <w:p w:rsidR="009F571E" w:rsidRDefault="009F571E" w:rsidP="009F571E">
      <w:pPr>
        <w:tabs>
          <w:tab w:val="num" w:pos="360"/>
        </w:tabs>
        <w:jc w:val="center"/>
        <w:rPr>
          <w:b/>
          <w:sz w:val="24"/>
          <w:szCs w:val="24"/>
          <w:u w:val="single"/>
          <w:lang w:val="uk-UA"/>
        </w:rPr>
      </w:pPr>
      <w:r w:rsidRPr="00BE1431">
        <w:rPr>
          <w:b/>
          <w:sz w:val="24"/>
          <w:szCs w:val="24"/>
          <w:u w:val="single"/>
          <w:lang w:val="uk-UA"/>
        </w:rPr>
        <w:lastRenderedPageBreak/>
        <w:t>Освіта</w:t>
      </w:r>
    </w:p>
    <w:p w:rsidR="004235DF" w:rsidRDefault="004235DF" w:rsidP="004235DF">
      <w:pPr>
        <w:pStyle w:val="ab"/>
        <w:shd w:val="clear" w:color="auto" w:fill="FFFFFF"/>
        <w:spacing w:before="0" w:beforeAutospacing="0" w:after="0" w:afterAutospacing="0"/>
        <w:jc w:val="both"/>
      </w:pPr>
      <w:r w:rsidRPr="002120A9">
        <w:rPr>
          <w:bCs/>
        </w:rPr>
        <w:t xml:space="preserve">   </w:t>
      </w:r>
      <w:r w:rsidRPr="00CF4F63">
        <w:rPr>
          <w:bCs/>
        </w:rPr>
        <w:t xml:space="preserve">  </w:t>
      </w:r>
      <w:r w:rsidRPr="002120A9">
        <w:rPr>
          <w:bCs/>
        </w:rPr>
        <w:t xml:space="preserve"> Освітня галузь завжди реагувала на суспільні зміни, набуваючи ознак модернізації та реформування, спрямованості на тривалі інновації, оскільки вона – рушій економіки, осердя культури. </w:t>
      </w:r>
      <w:r w:rsidRPr="002120A9">
        <w:rPr>
          <w:color w:val="000000"/>
          <w:shd w:val="clear" w:color="auto" w:fill="FFFFFF"/>
        </w:rPr>
        <w:t>Фінансування освіти є інвестицією в людський потенціал, сталий розвиток суспільства і держави.</w:t>
      </w:r>
      <w:r w:rsidRPr="002120A9">
        <w:t xml:space="preserve"> </w:t>
      </w:r>
      <w:r w:rsidRPr="0010613C">
        <w:rPr>
          <w:bCs/>
        </w:rPr>
        <w:t xml:space="preserve"> </w:t>
      </w:r>
      <w:r>
        <w:t>Реформа освітньої галузі є надзвичайно важливою, бо саме навчання молодого покоління визначає майбутнє держави.</w:t>
      </w:r>
    </w:p>
    <w:p w:rsidR="004235DF" w:rsidRDefault="004235DF" w:rsidP="004235DF">
      <w:pPr>
        <w:pStyle w:val="ab"/>
        <w:shd w:val="clear" w:color="auto" w:fill="FFFFFF"/>
        <w:spacing w:before="0" w:beforeAutospacing="0" w:after="0" w:afterAutospacing="0"/>
        <w:jc w:val="both"/>
        <w:rPr>
          <w:lang w:eastAsia="en-US"/>
        </w:rPr>
      </w:pPr>
      <w:r>
        <w:rPr>
          <w:bCs/>
          <w:lang w:eastAsia="en-US"/>
        </w:rPr>
        <w:t xml:space="preserve">      </w:t>
      </w:r>
      <w:r w:rsidRPr="004235DF">
        <w:rPr>
          <w:lang w:eastAsia="en-US"/>
        </w:rPr>
        <w:t>У 2022 році</w:t>
      </w:r>
      <w:r>
        <w:rPr>
          <w:bCs/>
          <w:lang w:eastAsia="en-US"/>
        </w:rPr>
        <w:t xml:space="preserve"> рішенням сесії Новороздільської міської ради №1218 від 18.08.2022 року «Про перепрофілювання (зміну типу) та перейменування закладів освіти Новороздільської міської ради»  на базі НВК імені В. Труша  створено новий заклад загальної середньої освіти – Новороздільський ліцей імені В.Труша. </w:t>
      </w:r>
      <w:r>
        <w:t>Крім того, п</w:t>
      </w:r>
      <w:r w:rsidRPr="002120A9">
        <w:t xml:space="preserve">роведено  </w:t>
      </w:r>
      <w:r w:rsidRPr="002120A9">
        <w:rPr>
          <w:lang w:eastAsia="en-US"/>
        </w:rPr>
        <w:t xml:space="preserve">зміни до установчих документів </w:t>
      </w:r>
      <w:r w:rsidRPr="000B7550">
        <w:rPr>
          <w:b/>
          <w:lang w:eastAsia="en-US"/>
        </w:rPr>
        <w:t>6</w:t>
      </w:r>
      <w:r>
        <w:rPr>
          <w:lang w:eastAsia="en-US"/>
        </w:rPr>
        <w:t xml:space="preserve"> ЗДО, </w:t>
      </w:r>
      <w:r w:rsidRPr="000B7550">
        <w:rPr>
          <w:b/>
          <w:lang w:eastAsia="en-US"/>
        </w:rPr>
        <w:t xml:space="preserve">9 </w:t>
      </w:r>
      <w:r w:rsidRPr="000B7550">
        <w:rPr>
          <w:lang w:eastAsia="en-US"/>
        </w:rPr>
        <w:t>ЗЗСО</w:t>
      </w:r>
      <w:r>
        <w:rPr>
          <w:lang w:eastAsia="en-US"/>
        </w:rPr>
        <w:t xml:space="preserve"> та </w:t>
      </w:r>
      <w:r w:rsidRPr="000B7550">
        <w:rPr>
          <w:b/>
          <w:lang w:eastAsia="en-US"/>
        </w:rPr>
        <w:t>1</w:t>
      </w:r>
      <w:r>
        <w:rPr>
          <w:lang w:eastAsia="en-US"/>
        </w:rPr>
        <w:t xml:space="preserve"> ЗПО</w:t>
      </w:r>
      <w:r w:rsidRPr="002120A9">
        <w:rPr>
          <w:lang w:eastAsia="en-US"/>
        </w:rPr>
        <w:t xml:space="preserve"> </w:t>
      </w:r>
      <w:r>
        <w:rPr>
          <w:lang w:eastAsia="en-US"/>
        </w:rPr>
        <w:t xml:space="preserve">громади </w:t>
      </w:r>
      <w:r w:rsidRPr="002120A9">
        <w:rPr>
          <w:lang w:eastAsia="en-US"/>
        </w:rPr>
        <w:t>відповідно до вимог чинного законодавства.</w:t>
      </w:r>
    </w:p>
    <w:p w:rsidR="004235DF" w:rsidRPr="000E7850" w:rsidRDefault="004235DF" w:rsidP="009F571E">
      <w:pPr>
        <w:tabs>
          <w:tab w:val="num" w:pos="360"/>
        </w:tabs>
        <w:jc w:val="center"/>
        <w:rPr>
          <w:b/>
          <w:color w:val="FF0000"/>
          <w:sz w:val="24"/>
          <w:szCs w:val="24"/>
          <w:u w:val="single"/>
          <w:lang w:val="uk-UA"/>
        </w:rPr>
      </w:pPr>
    </w:p>
    <w:p w:rsidR="00483243" w:rsidRPr="0024311B" w:rsidRDefault="009F571E" w:rsidP="009F571E">
      <w:pPr>
        <w:ind w:firstLine="540"/>
        <w:jc w:val="both"/>
        <w:rPr>
          <w:sz w:val="24"/>
          <w:szCs w:val="24"/>
          <w:lang w:val="uk-UA"/>
        </w:rPr>
      </w:pPr>
      <w:r w:rsidRPr="0024311B">
        <w:rPr>
          <w:sz w:val="24"/>
          <w:szCs w:val="24"/>
          <w:lang w:val="uk-UA"/>
        </w:rPr>
        <w:t xml:space="preserve">До сфери педагогічного впливу відділу освіти Новороздільської міської ради за звітний період ввійшли: </w:t>
      </w:r>
      <w:r w:rsidR="00E917BB" w:rsidRPr="0024311B">
        <w:rPr>
          <w:sz w:val="24"/>
          <w:szCs w:val="24"/>
          <w:lang w:val="uk-UA"/>
        </w:rPr>
        <w:t>6</w:t>
      </w:r>
      <w:r w:rsidRPr="0024311B">
        <w:rPr>
          <w:sz w:val="24"/>
          <w:szCs w:val="24"/>
          <w:lang w:val="uk-UA"/>
        </w:rPr>
        <w:t xml:space="preserve"> </w:t>
      </w:r>
      <w:r w:rsidR="00EF3DDF" w:rsidRPr="0024311B">
        <w:rPr>
          <w:sz w:val="24"/>
          <w:szCs w:val="24"/>
          <w:lang w:val="uk-UA"/>
        </w:rPr>
        <w:t>ЗДО</w:t>
      </w:r>
      <w:r w:rsidRPr="0024311B">
        <w:rPr>
          <w:sz w:val="24"/>
          <w:szCs w:val="24"/>
          <w:lang w:val="uk-UA"/>
        </w:rPr>
        <w:t xml:space="preserve">; </w:t>
      </w:r>
      <w:r w:rsidR="002E5ECC">
        <w:rPr>
          <w:sz w:val="24"/>
          <w:szCs w:val="24"/>
          <w:lang w:val="uk-UA"/>
        </w:rPr>
        <w:t xml:space="preserve">10 </w:t>
      </w:r>
      <w:r w:rsidR="00EF3DDF" w:rsidRPr="0024311B">
        <w:rPr>
          <w:sz w:val="24"/>
          <w:szCs w:val="24"/>
          <w:lang w:val="uk-UA"/>
        </w:rPr>
        <w:t>ЗЗСО</w:t>
      </w:r>
      <w:r w:rsidRPr="0024311B">
        <w:rPr>
          <w:sz w:val="24"/>
          <w:szCs w:val="24"/>
          <w:lang w:val="uk-UA"/>
        </w:rPr>
        <w:t xml:space="preserve"> </w:t>
      </w:r>
      <w:r w:rsidR="00855252">
        <w:rPr>
          <w:sz w:val="24"/>
          <w:szCs w:val="24"/>
          <w:lang w:val="uk-UA"/>
        </w:rPr>
        <w:t>(</w:t>
      </w:r>
      <w:r w:rsidRPr="0024311B">
        <w:rPr>
          <w:sz w:val="24"/>
          <w:szCs w:val="24"/>
          <w:lang w:val="uk-UA"/>
        </w:rPr>
        <w:t xml:space="preserve">1 – </w:t>
      </w:r>
      <w:r w:rsidR="00855252">
        <w:rPr>
          <w:sz w:val="24"/>
          <w:szCs w:val="24"/>
          <w:lang w:val="uk-UA"/>
        </w:rPr>
        <w:t xml:space="preserve">Новороздільський ліцей </w:t>
      </w:r>
      <w:r w:rsidRPr="0024311B">
        <w:rPr>
          <w:sz w:val="24"/>
          <w:szCs w:val="24"/>
          <w:lang w:val="uk-UA"/>
        </w:rPr>
        <w:t>ім</w:t>
      </w:r>
      <w:r w:rsidR="00855252">
        <w:rPr>
          <w:sz w:val="24"/>
          <w:szCs w:val="24"/>
          <w:lang w:val="uk-UA"/>
        </w:rPr>
        <w:t>ені</w:t>
      </w:r>
      <w:r w:rsidRPr="0024311B">
        <w:rPr>
          <w:sz w:val="24"/>
          <w:szCs w:val="24"/>
          <w:lang w:val="uk-UA"/>
        </w:rPr>
        <w:t xml:space="preserve"> В. Труша, </w:t>
      </w:r>
      <w:r w:rsidR="00AA73E6" w:rsidRPr="001A4536">
        <w:rPr>
          <w:sz w:val="24"/>
          <w:szCs w:val="24"/>
          <w:lang w:val="uk-UA"/>
        </w:rPr>
        <w:t>6</w:t>
      </w:r>
      <w:r w:rsidRPr="0024311B">
        <w:rPr>
          <w:sz w:val="24"/>
          <w:szCs w:val="24"/>
          <w:lang w:val="uk-UA"/>
        </w:rPr>
        <w:t xml:space="preserve"> – З</w:t>
      </w:r>
      <w:r w:rsidR="00AA73E6">
        <w:rPr>
          <w:sz w:val="24"/>
          <w:szCs w:val="24"/>
          <w:lang w:val="uk-UA"/>
        </w:rPr>
        <w:t>ЗСО</w:t>
      </w:r>
      <w:r w:rsidRPr="0024311B">
        <w:rPr>
          <w:sz w:val="24"/>
          <w:szCs w:val="24"/>
          <w:lang w:val="uk-UA"/>
        </w:rPr>
        <w:t xml:space="preserve"> І-ІІІ ступенів</w:t>
      </w:r>
      <w:r w:rsidR="000E7850" w:rsidRPr="0024311B">
        <w:rPr>
          <w:sz w:val="24"/>
          <w:szCs w:val="24"/>
          <w:lang w:val="uk-UA"/>
        </w:rPr>
        <w:t>, 3 – ЗНЗ І-ІІ ступенів</w:t>
      </w:r>
      <w:r w:rsidRPr="0024311B">
        <w:rPr>
          <w:sz w:val="24"/>
          <w:szCs w:val="24"/>
          <w:lang w:val="uk-UA"/>
        </w:rPr>
        <w:t>); 2</w:t>
      </w:r>
      <w:r w:rsidR="00AA73E6">
        <w:rPr>
          <w:sz w:val="24"/>
          <w:szCs w:val="24"/>
          <w:lang w:val="uk-UA"/>
        </w:rPr>
        <w:t xml:space="preserve"> ЗПО</w:t>
      </w:r>
      <w:r w:rsidRPr="0024311B">
        <w:rPr>
          <w:sz w:val="24"/>
          <w:szCs w:val="24"/>
          <w:lang w:val="uk-UA"/>
        </w:rPr>
        <w:t xml:space="preserve"> – позашкільні навчальні заклади (1 – БДЮТ, 1</w:t>
      </w:r>
      <w:r w:rsidR="00EF3DDF" w:rsidRPr="0024311B">
        <w:rPr>
          <w:sz w:val="24"/>
          <w:szCs w:val="24"/>
          <w:lang w:val="uk-UA"/>
        </w:rPr>
        <w:t>-ДЮСШ). У ЗДО</w:t>
      </w:r>
      <w:r w:rsidR="00A66314" w:rsidRPr="0024311B">
        <w:rPr>
          <w:sz w:val="24"/>
          <w:szCs w:val="24"/>
          <w:lang w:val="uk-UA"/>
        </w:rPr>
        <w:t xml:space="preserve"> громади функціонує 5</w:t>
      </w:r>
      <w:r w:rsidRPr="0024311B">
        <w:rPr>
          <w:sz w:val="24"/>
          <w:szCs w:val="24"/>
          <w:lang w:val="uk-UA"/>
        </w:rPr>
        <w:t>0 дошк</w:t>
      </w:r>
      <w:r w:rsidR="00043710" w:rsidRPr="0024311B">
        <w:rPr>
          <w:sz w:val="24"/>
          <w:szCs w:val="24"/>
          <w:lang w:val="uk-UA"/>
        </w:rPr>
        <w:t>ільн</w:t>
      </w:r>
      <w:r w:rsidR="00A66314" w:rsidRPr="0024311B">
        <w:rPr>
          <w:sz w:val="24"/>
          <w:szCs w:val="24"/>
          <w:lang w:val="uk-UA"/>
        </w:rPr>
        <w:t>их груп, у яких перебуває 8</w:t>
      </w:r>
      <w:r w:rsidR="00AA73E6">
        <w:rPr>
          <w:sz w:val="24"/>
          <w:szCs w:val="24"/>
          <w:lang w:val="uk-UA"/>
        </w:rPr>
        <w:t>59</w:t>
      </w:r>
      <w:r w:rsidRPr="0024311B">
        <w:rPr>
          <w:sz w:val="24"/>
          <w:szCs w:val="24"/>
          <w:lang w:val="uk-UA"/>
        </w:rPr>
        <w:t xml:space="preserve"> дітей. </w:t>
      </w:r>
    </w:p>
    <w:p w:rsidR="00434CB8" w:rsidRPr="00434CB8" w:rsidRDefault="00434CB8" w:rsidP="00434CB8">
      <w:pPr>
        <w:ind w:firstLine="454"/>
        <w:jc w:val="both"/>
        <w:rPr>
          <w:sz w:val="24"/>
          <w:szCs w:val="24"/>
        </w:rPr>
      </w:pPr>
      <w:r w:rsidRPr="00434CB8">
        <w:rPr>
          <w:sz w:val="24"/>
          <w:szCs w:val="24"/>
        </w:rPr>
        <w:t xml:space="preserve">Забезпечено контроль за комплектуванням 1-их класів (у міській місцевості не менше 23 учнів, у сільській місцевості не менше 5 учнів) та 10-их класів (не менше 17 учнів). Навчання проводиться в одну зміну, у сільській місцевості учні здобувають освіту за очною формою навчання, у ЗЗСО м. Новий Розділ за змішаною формою навчання. </w:t>
      </w:r>
    </w:p>
    <w:p w:rsidR="00434CB8" w:rsidRPr="00434CB8" w:rsidRDefault="00434CB8" w:rsidP="00434CB8">
      <w:pPr>
        <w:ind w:firstLine="454"/>
        <w:jc w:val="both"/>
        <w:rPr>
          <w:sz w:val="24"/>
          <w:szCs w:val="24"/>
        </w:rPr>
      </w:pPr>
      <w:r w:rsidRPr="00434CB8">
        <w:rPr>
          <w:bCs/>
          <w:sz w:val="24"/>
          <w:szCs w:val="24"/>
        </w:rPr>
        <w:t>В 2022 році</w:t>
      </w:r>
      <w:r w:rsidRPr="00434CB8">
        <w:rPr>
          <w:sz w:val="24"/>
          <w:szCs w:val="24"/>
        </w:rPr>
        <w:t xml:space="preserve"> в усіх закладах освіти Новороздільської ТГ облаштовані найпростіші укриття, в яких перебувають усі здобувачі освіти, педагогічні працівники та обслуговуючий персонал на час небезпеки та сигналів повітряної тривоги.</w:t>
      </w:r>
    </w:p>
    <w:p w:rsidR="00EE2266" w:rsidRPr="00434CB8" w:rsidRDefault="00EE2266" w:rsidP="004717C9">
      <w:pPr>
        <w:jc w:val="center"/>
        <w:rPr>
          <w:i/>
          <w:sz w:val="24"/>
          <w:szCs w:val="24"/>
          <w:lang w:val="uk-UA"/>
        </w:rPr>
      </w:pPr>
    </w:p>
    <w:p w:rsidR="00CD2ABF" w:rsidRDefault="00CD2ABF" w:rsidP="004717C9">
      <w:pPr>
        <w:jc w:val="center"/>
        <w:rPr>
          <w:b/>
          <w:i/>
          <w:sz w:val="24"/>
          <w:szCs w:val="24"/>
          <w:lang w:val="uk-UA"/>
        </w:rPr>
      </w:pPr>
      <w:r w:rsidRPr="00502A64">
        <w:rPr>
          <w:b/>
          <w:i/>
          <w:sz w:val="24"/>
          <w:szCs w:val="24"/>
          <w:lang w:val="uk-UA"/>
        </w:rPr>
        <w:t>Дошкільна освіта:</w:t>
      </w:r>
    </w:p>
    <w:p w:rsidR="00CD2ABF" w:rsidRPr="00502A64" w:rsidRDefault="00CD2ABF" w:rsidP="00502A64">
      <w:pPr>
        <w:ind w:firstLine="708"/>
        <w:jc w:val="both"/>
        <w:rPr>
          <w:bCs/>
          <w:sz w:val="24"/>
          <w:szCs w:val="24"/>
          <w:shd w:val="clear" w:color="auto" w:fill="FFFFFF"/>
          <w:lang w:val="uk-UA"/>
        </w:rPr>
      </w:pPr>
      <w:r w:rsidRPr="00502A64">
        <w:rPr>
          <w:sz w:val="24"/>
          <w:szCs w:val="24"/>
          <w:shd w:val="clear" w:color="auto" w:fill="FFFFFF"/>
          <w:lang w:val="uk-UA"/>
        </w:rPr>
        <w:t>Пріоритетним завданням дошкільної освіти у</w:t>
      </w:r>
      <w:r w:rsidR="00A66314" w:rsidRPr="0024311B">
        <w:rPr>
          <w:sz w:val="24"/>
          <w:szCs w:val="24"/>
          <w:shd w:val="clear" w:color="auto" w:fill="FFFFFF"/>
          <w:lang w:val="uk-UA"/>
        </w:rPr>
        <w:t xml:space="preserve"> Новороздільській територіальній громаді</w:t>
      </w:r>
      <w:r w:rsidRPr="00502A64">
        <w:rPr>
          <w:sz w:val="24"/>
          <w:szCs w:val="24"/>
          <w:shd w:val="clear" w:color="auto" w:fill="FFFFFF"/>
          <w:lang w:val="uk-UA"/>
        </w:rPr>
        <w:t xml:space="preserve"> протягом звітного періоду було </w:t>
      </w:r>
      <w:r w:rsidRPr="00502A64">
        <w:rPr>
          <w:bCs/>
          <w:sz w:val="24"/>
          <w:szCs w:val="24"/>
          <w:shd w:val="clear" w:color="auto" w:fill="FFFFFF"/>
          <w:lang w:val="uk-UA"/>
        </w:rPr>
        <w:t>створення сприятливих умов для особистісного становлення і творчої самореалізації кожної дитини, формування її життєвої компетентності, розвитку ціннісного ставлення до людей, самої себе, природи, культури і світу.</w:t>
      </w:r>
    </w:p>
    <w:p w:rsidR="00A66314" w:rsidRPr="00AA73E6" w:rsidRDefault="00CD2ABF" w:rsidP="00502A64">
      <w:pPr>
        <w:autoSpaceDE w:val="0"/>
        <w:autoSpaceDN w:val="0"/>
        <w:adjustRightInd w:val="0"/>
        <w:ind w:firstLine="708"/>
        <w:jc w:val="both"/>
        <w:rPr>
          <w:sz w:val="24"/>
          <w:szCs w:val="24"/>
        </w:rPr>
      </w:pPr>
      <w:r w:rsidRPr="008B453A">
        <w:rPr>
          <w:sz w:val="24"/>
          <w:szCs w:val="24"/>
        </w:rPr>
        <w:t xml:space="preserve">Системне виконання заходів із розвитку дошкільної освіти надало можливість покращити показники оцінки результатів діяльності. </w:t>
      </w:r>
      <w:r w:rsidR="00AA73E6" w:rsidRPr="00AA73E6">
        <w:rPr>
          <w:sz w:val="24"/>
          <w:szCs w:val="24"/>
        </w:rPr>
        <w:t xml:space="preserve">Станом на 22.11.2022 року в Новороздільській громаді проживає  </w:t>
      </w:r>
      <w:r w:rsidR="00AA73E6" w:rsidRPr="00AA73E6">
        <w:rPr>
          <w:bCs/>
          <w:sz w:val="24"/>
          <w:szCs w:val="24"/>
        </w:rPr>
        <w:t>1238</w:t>
      </w:r>
      <w:r w:rsidR="00AA73E6" w:rsidRPr="00AA73E6">
        <w:rPr>
          <w:sz w:val="24"/>
          <w:szCs w:val="24"/>
        </w:rPr>
        <w:t xml:space="preserve"> дітей від 0 до 6 років, </w:t>
      </w:r>
      <w:r w:rsidR="00AA73E6" w:rsidRPr="00AA73E6">
        <w:rPr>
          <w:bCs/>
          <w:sz w:val="24"/>
          <w:szCs w:val="24"/>
        </w:rPr>
        <w:t>198</w:t>
      </w:r>
      <w:r w:rsidR="00AA73E6" w:rsidRPr="00AA73E6">
        <w:rPr>
          <w:sz w:val="24"/>
          <w:szCs w:val="24"/>
        </w:rPr>
        <w:t xml:space="preserve"> ВПО. З них - </w:t>
      </w:r>
      <w:r w:rsidR="00AA73E6" w:rsidRPr="00AA73E6">
        <w:rPr>
          <w:bCs/>
          <w:sz w:val="24"/>
          <w:szCs w:val="24"/>
        </w:rPr>
        <w:t>53</w:t>
      </w:r>
      <w:r w:rsidR="00AA73E6" w:rsidRPr="00AA73E6">
        <w:rPr>
          <w:sz w:val="24"/>
          <w:szCs w:val="24"/>
        </w:rPr>
        <w:t xml:space="preserve"> дошкільнят відвідує ЗДО громади.</w:t>
      </w:r>
    </w:p>
    <w:p w:rsidR="002E5ECC" w:rsidRPr="00796B0C" w:rsidRDefault="00CD2ABF" w:rsidP="00502A64">
      <w:pPr>
        <w:autoSpaceDE w:val="0"/>
        <w:autoSpaceDN w:val="0"/>
        <w:adjustRightInd w:val="0"/>
        <w:ind w:firstLine="708"/>
        <w:jc w:val="both"/>
        <w:rPr>
          <w:sz w:val="24"/>
          <w:szCs w:val="24"/>
        </w:rPr>
      </w:pPr>
      <w:r w:rsidRPr="00796B0C">
        <w:rPr>
          <w:sz w:val="24"/>
          <w:szCs w:val="24"/>
        </w:rPr>
        <w:t>У 202</w:t>
      </w:r>
      <w:r w:rsidR="00AA73E6" w:rsidRPr="00796B0C">
        <w:rPr>
          <w:sz w:val="24"/>
          <w:szCs w:val="24"/>
          <w:lang w:val="uk-UA"/>
        </w:rPr>
        <w:t>2</w:t>
      </w:r>
      <w:r w:rsidRPr="00796B0C">
        <w:rPr>
          <w:sz w:val="24"/>
          <w:szCs w:val="24"/>
        </w:rPr>
        <w:t xml:space="preserve"> році мережа ЗДО складала 6 одиниць, з них – 5 загального розвитку, 1 – комбінованого типу (3 логопедичні групи та 1 – ЗПР). Дитячи</w:t>
      </w:r>
      <w:r w:rsidR="00502A64" w:rsidRPr="00796B0C">
        <w:rPr>
          <w:sz w:val="24"/>
          <w:szCs w:val="24"/>
        </w:rPr>
        <w:t xml:space="preserve">х садків – 2, ясел-садків – 4. </w:t>
      </w:r>
    </w:p>
    <w:p w:rsidR="002E5ECC" w:rsidRPr="00796B0C" w:rsidRDefault="002E5ECC" w:rsidP="002E5ECC">
      <w:pPr>
        <w:ind w:firstLine="454"/>
        <w:jc w:val="both"/>
        <w:rPr>
          <w:color w:val="000000"/>
          <w:spacing w:val="2"/>
          <w:sz w:val="24"/>
          <w:szCs w:val="24"/>
          <w:lang w:eastAsia="uk-UA"/>
        </w:rPr>
      </w:pPr>
      <w:r w:rsidRPr="00796B0C">
        <w:rPr>
          <w:bCs/>
          <w:color w:val="000000"/>
          <w:spacing w:val="2"/>
          <w:sz w:val="24"/>
          <w:szCs w:val="24"/>
          <w:lang w:eastAsia="uk-UA"/>
        </w:rPr>
        <w:t>У 2022 році</w:t>
      </w:r>
      <w:r w:rsidRPr="00796B0C">
        <w:rPr>
          <w:color w:val="000000"/>
          <w:spacing w:val="2"/>
          <w:sz w:val="24"/>
          <w:szCs w:val="24"/>
          <w:lang w:eastAsia="uk-UA"/>
        </w:rPr>
        <w:t xml:space="preserve"> мережа ЗДО складала 50 груп, у яких навчалося 859 дітей дошкільного віку. Однак, у зв'язку із агресією рф на території України та існуючою загрозою життю і здоров'ю дітей на даний момент значна частина дошкільнят тимчасово не відвідує заклади дошкільної освіти.</w:t>
      </w:r>
    </w:p>
    <w:p w:rsidR="000E7850" w:rsidRDefault="000E7850" w:rsidP="00502A64">
      <w:pPr>
        <w:jc w:val="center"/>
        <w:rPr>
          <w:b/>
          <w:i/>
          <w:sz w:val="24"/>
          <w:szCs w:val="24"/>
          <w:lang w:val="uk-UA"/>
        </w:rPr>
      </w:pPr>
      <w:r w:rsidRPr="00502A64">
        <w:rPr>
          <w:b/>
          <w:i/>
          <w:sz w:val="24"/>
          <w:szCs w:val="24"/>
        </w:rPr>
        <w:t>Повна загальна середня освіта</w:t>
      </w:r>
    </w:p>
    <w:p w:rsidR="00796B0C" w:rsidRPr="00402922" w:rsidRDefault="00D34528" w:rsidP="00502A64">
      <w:pPr>
        <w:ind w:firstLine="708"/>
        <w:jc w:val="both"/>
        <w:rPr>
          <w:spacing w:val="-5"/>
          <w:sz w:val="24"/>
          <w:szCs w:val="24"/>
          <w:lang w:val="uk-UA"/>
        </w:rPr>
      </w:pPr>
      <w:r w:rsidRPr="00402922">
        <w:rPr>
          <w:sz w:val="24"/>
          <w:szCs w:val="24"/>
        </w:rPr>
        <w:t xml:space="preserve">У закладах загальної середньої освіти Новороздільської </w:t>
      </w:r>
      <w:r w:rsidR="00E04C59" w:rsidRPr="00402922">
        <w:rPr>
          <w:sz w:val="24"/>
          <w:szCs w:val="24"/>
          <w:lang w:val="uk-UA"/>
        </w:rPr>
        <w:t xml:space="preserve">територіальної громади </w:t>
      </w:r>
      <w:r w:rsidRPr="00402922">
        <w:rPr>
          <w:sz w:val="24"/>
          <w:szCs w:val="24"/>
        </w:rPr>
        <w:t xml:space="preserve"> у  202</w:t>
      </w:r>
      <w:r w:rsidR="00796B0C" w:rsidRPr="00402922">
        <w:rPr>
          <w:sz w:val="24"/>
          <w:szCs w:val="24"/>
          <w:lang w:val="uk-UA"/>
        </w:rPr>
        <w:t>2</w:t>
      </w:r>
      <w:r w:rsidRPr="00402922">
        <w:rPr>
          <w:sz w:val="24"/>
          <w:szCs w:val="24"/>
        </w:rPr>
        <w:t xml:space="preserve"> ро</w:t>
      </w:r>
      <w:r w:rsidR="00796B0C" w:rsidRPr="00402922">
        <w:rPr>
          <w:sz w:val="24"/>
          <w:szCs w:val="24"/>
          <w:lang w:val="uk-UA"/>
        </w:rPr>
        <w:t>ці</w:t>
      </w:r>
      <w:r w:rsidRPr="00402922">
        <w:rPr>
          <w:sz w:val="24"/>
          <w:szCs w:val="24"/>
        </w:rPr>
        <w:t xml:space="preserve"> навчалося 3</w:t>
      </w:r>
      <w:r w:rsidR="00796B0C" w:rsidRPr="00402922">
        <w:rPr>
          <w:sz w:val="24"/>
          <w:szCs w:val="24"/>
          <w:lang w:val="uk-UA"/>
        </w:rPr>
        <w:t>312</w:t>
      </w:r>
      <w:r w:rsidRPr="00402922">
        <w:rPr>
          <w:sz w:val="24"/>
          <w:szCs w:val="24"/>
        </w:rPr>
        <w:t xml:space="preserve"> учнів </w:t>
      </w:r>
      <w:r w:rsidR="00796B0C" w:rsidRPr="00402922">
        <w:rPr>
          <w:sz w:val="24"/>
          <w:szCs w:val="24"/>
        </w:rPr>
        <w:t xml:space="preserve">з них </w:t>
      </w:r>
      <w:r w:rsidR="00796B0C" w:rsidRPr="00402922">
        <w:rPr>
          <w:bCs/>
          <w:sz w:val="24"/>
          <w:szCs w:val="24"/>
        </w:rPr>
        <w:t>77</w:t>
      </w:r>
      <w:r w:rsidR="00796B0C" w:rsidRPr="00402922">
        <w:rPr>
          <w:sz w:val="24"/>
          <w:szCs w:val="24"/>
        </w:rPr>
        <w:t xml:space="preserve"> – ВПО.  Функціонує </w:t>
      </w:r>
      <w:r w:rsidR="00796B0C" w:rsidRPr="00402922">
        <w:rPr>
          <w:bCs/>
          <w:sz w:val="24"/>
          <w:szCs w:val="24"/>
        </w:rPr>
        <w:t>153</w:t>
      </w:r>
      <w:r w:rsidR="00796B0C" w:rsidRPr="00402922">
        <w:rPr>
          <w:sz w:val="24"/>
          <w:szCs w:val="24"/>
        </w:rPr>
        <w:t xml:space="preserve"> класи. Зокрема, 1-4 класи – </w:t>
      </w:r>
      <w:r w:rsidR="00796B0C" w:rsidRPr="00402922">
        <w:rPr>
          <w:bCs/>
          <w:sz w:val="24"/>
          <w:szCs w:val="24"/>
        </w:rPr>
        <w:t>1310</w:t>
      </w:r>
      <w:r w:rsidR="00796B0C" w:rsidRPr="00402922">
        <w:rPr>
          <w:sz w:val="24"/>
          <w:szCs w:val="24"/>
        </w:rPr>
        <w:t xml:space="preserve"> учнів, 5-9 класи − </w:t>
      </w:r>
      <w:r w:rsidR="00796B0C" w:rsidRPr="00402922">
        <w:rPr>
          <w:bCs/>
          <w:sz w:val="24"/>
          <w:szCs w:val="24"/>
        </w:rPr>
        <w:t>1664</w:t>
      </w:r>
      <w:r w:rsidR="00796B0C" w:rsidRPr="00402922">
        <w:rPr>
          <w:sz w:val="24"/>
          <w:szCs w:val="24"/>
        </w:rPr>
        <w:t xml:space="preserve"> учні, 10-11 класи –</w:t>
      </w:r>
      <w:r w:rsidR="00796B0C" w:rsidRPr="00402922">
        <w:rPr>
          <w:bCs/>
          <w:sz w:val="24"/>
          <w:szCs w:val="24"/>
        </w:rPr>
        <w:t xml:space="preserve"> 338</w:t>
      </w:r>
      <w:r w:rsidR="00796B0C" w:rsidRPr="00402922">
        <w:rPr>
          <w:sz w:val="24"/>
          <w:szCs w:val="24"/>
        </w:rPr>
        <w:t xml:space="preserve"> учнів. </w:t>
      </w:r>
      <w:r w:rsidR="00796B0C" w:rsidRPr="00402922">
        <w:rPr>
          <w:rFonts w:eastAsia="Calibri"/>
          <w:sz w:val="24"/>
          <w:szCs w:val="24"/>
          <w:lang w:eastAsia="en-US"/>
        </w:rPr>
        <w:t xml:space="preserve">Середня наповнюваність становить </w:t>
      </w:r>
      <w:r w:rsidR="00796B0C" w:rsidRPr="00402922">
        <w:rPr>
          <w:rFonts w:eastAsia="Calibri"/>
          <w:bCs/>
          <w:sz w:val="24"/>
          <w:szCs w:val="24"/>
          <w:lang w:eastAsia="en-US"/>
        </w:rPr>
        <w:t>21,6.</w:t>
      </w:r>
      <w:r w:rsidR="00796B0C" w:rsidRPr="00402922">
        <w:rPr>
          <w:rFonts w:eastAsia="Calibri"/>
          <w:sz w:val="24"/>
          <w:szCs w:val="24"/>
          <w:lang w:eastAsia="en-US"/>
        </w:rPr>
        <w:t xml:space="preserve"> З них </w:t>
      </w:r>
      <w:r w:rsidR="00796B0C" w:rsidRPr="00402922">
        <w:rPr>
          <w:rFonts w:eastAsia="Calibri"/>
          <w:bCs/>
          <w:sz w:val="24"/>
          <w:szCs w:val="24"/>
          <w:lang w:eastAsia="en-US"/>
        </w:rPr>
        <w:t>24,7</w:t>
      </w:r>
      <w:r w:rsidR="00796B0C" w:rsidRPr="00402922">
        <w:rPr>
          <w:rFonts w:eastAsia="Calibri"/>
          <w:sz w:val="24"/>
          <w:szCs w:val="24"/>
          <w:lang w:eastAsia="en-US"/>
        </w:rPr>
        <w:t xml:space="preserve"> − у м. Новий Розділ, </w:t>
      </w:r>
      <w:r w:rsidR="00796B0C" w:rsidRPr="00402922">
        <w:rPr>
          <w:rFonts w:eastAsia="Calibri"/>
          <w:bCs/>
          <w:sz w:val="24"/>
          <w:szCs w:val="24"/>
          <w:lang w:eastAsia="en-US"/>
        </w:rPr>
        <w:t>23,1</w:t>
      </w:r>
      <w:r w:rsidR="00796B0C" w:rsidRPr="00402922">
        <w:rPr>
          <w:rFonts w:eastAsia="Calibri"/>
          <w:sz w:val="24"/>
          <w:szCs w:val="24"/>
          <w:lang w:eastAsia="en-US"/>
        </w:rPr>
        <w:t xml:space="preserve"> − у селищі Розділ, </w:t>
      </w:r>
      <w:r w:rsidR="00796B0C" w:rsidRPr="00402922">
        <w:rPr>
          <w:rFonts w:eastAsia="Calibri"/>
          <w:bCs/>
          <w:sz w:val="24"/>
          <w:szCs w:val="24"/>
          <w:lang w:eastAsia="en-US"/>
        </w:rPr>
        <w:t>11,3</w:t>
      </w:r>
      <w:r w:rsidR="00796B0C" w:rsidRPr="00402922">
        <w:rPr>
          <w:rFonts w:eastAsia="Calibri"/>
          <w:sz w:val="24"/>
          <w:szCs w:val="24"/>
          <w:lang w:eastAsia="en-US"/>
        </w:rPr>
        <w:t xml:space="preserve"> – у сільській місцевості</w:t>
      </w:r>
      <w:r w:rsidR="00796B0C" w:rsidRPr="00402922">
        <w:rPr>
          <w:spacing w:val="-5"/>
          <w:sz w:val="24"/>
          <w:szCs w:val="24"/>
          <w:lang w:val="uk-UA"/>
        </w:rPr>
        <w:t>.</w:t>
      </w:r>
    </w:p>
    <w:p w:rsidR="00796B0C" w:rsidRPr="00402922" w:rsidRDefault="00796B0C" w:rsidP="00796B0C">
      <w:pPr>
        <w:jc w:val="both"/>
        <w:rPr>
          <w:rFonts w:eastAsia="Calibri"/>
          <w:sz w:val="24"/>
          <w:szCs w:val="24"/>
          <w:lang w:eastAsia="en-US"/>
        </w:rPr>
      </w:pPr>
      <w:r w:rsidRPr="00402922">
        <w:rPr>
          <w:rFonts w:eastAsia="Calibri"/>
          <w:szCs w:val="24"/>
          <w:lang w:eastAsia="en-US"/>
        </w:rPr>
        <w:t xml:space="preserve">   </w:t>
      </w:r>
      <w:r w:rsidRPr="00402922">
        <w:rPr>
          <w:rFonts w:eastAsia="Calibri"/>
          <w:bCs/>
          <w:sz w:val="24"/>
          <w:szCs w:val="24"/>
          <w:lang w:eastAsia="en-US"/>
        </w:rPr>
        <w:t>У 2022 ро</w:t>
      </w:r>
      <w:r w:rsidRPr="00402922">
        <w:rPr>
          <w:rFonts w:eastAsia="Calibri"/>
          <w:bCs/>
          <w:sz w:val="24"/>
          <w:szCs w:val="24"/>
          <w:lang w:val="uk-UA" w:eastAsia="en-US"/>
        </w:rPr>
        <w:t>ці</w:t>
      </w:r>
      <w:r w:rsidRPr="00402922">
        <w:rPr>
          <w:rFonts w:eastAsia="Calibri"/>
          <w:sz w:val="24"/>
          <w:szCs w:val="24"/>
          <w:lang w:eastAsia="en-US"/>
        </w:rPr>
        <w:t xml:space="preserve"> 555 випускників (364 - дев′ятикласники, 191 – одинадцятикласник)  отримали документи про освіту. З них 6 учнів з числа ВПО (4 – 9 клас; 2- 11клас).  Свідоцтва з відзнакою вручено 41 випускнику 9-х класів, що становить 11 % від загальної кількості учнів основної школи, медалей – 29  випускникам 11-х класів (15 % від загальної кількості), з них: золоті медалі „За високі досягнення у навчанні” отримав 21 учень (11%), срібні  „За досягнення у навчанні”- 8 одинадцятикласників (4% ).  193 учні перевідних (2-8 та 10)  класів нагороджено Похвальним листом «За високі досягнення у навчанні» та 4 одинадцятикласники Похвальною грамотою «За особливі досягнення у вивченні окремих предметів».</w:t>
      </w:r>
    </w:p>
    <w:p w:rsidR="00AC18A8" w:rsidRDefault="00E04C59" w:rsidP="00E04C59">
      <w:pPr>
        <w:jc w:val="both"/>
        <w:rPr>
          <w:rFonts w:eastAsia="+mn-ea"/>
          <w:color w:val="000000"/>
          <w:kern w:val="24"/>
          <w:sz w:val="24"/>
          <w:szCs w:val="24"/>
          <w:lang w:eastAsia="uk-UA"/>
        </w:rPr>
      </w:pPr>
      <w:r w:rsidRPr="00402922">
        <w:rPr>
          <w:rFonts w:eastAsia="+mj-ea"/>
          <w:bCs/>
          <w:color w:val="000000"/>
          <w:kern w:val="24"/>
          <w:sz w:val="24"/>
          <w:szCs w:val="24"/>
        </w:rPr>
        <w:t>У</w:t>
      </w:r>
      <w:r w:rsidRPr="00402922">
        <w:rPr>
          <w:rFonts w:eastAsia="+mj-ea"/>
          <w:color w:val="000000"/>
          <w:kern w:val="24"/>
          <w:sz w:val="24"/>
          <w:szCs w:val="24"/>
        </w:rPr>
        <w:t xml:space="preserve"> 2022 році </w:t>
      </w:r>
      <w:r w:rsidRPr="00402922">
        <w:rPr>
          <w:rFonts w:eastAsia="+mj-ea"/>
          <w:bCs/>
          <w:color w:val="000000"/>
          <w:kern w:val="24"/>
          <w:sz w:val="24"/>
          <w:szCs w:val="24"/>
        </w:rPr>
        <w:t>основна сесія НМТ</w:t>
      </w:r>
      <w:r w:rsidRPr="00402922">
        <w:rPr>
          <w:rFonts w:eastAsia="+mj-ea"/>
          <w:color w:val="000000"/>
          <w:kern w:val="24"/>
          <w:sz w:val="24"/>
          <w:szCs w:val="24"/>
        </w:rPr>
        <w:t xml:space="preserve"> тривала з </w:t>
      </w:r>
      <w:r w:rsidRPr="00402922">
        <w:rPr>
          <w:rFonts w:eastAsia="+mj-ea"/>
          <w:bCs/>
          <w:color w:val="000000"/>
          <w:kern w:val="24"/>
          <w:sz w:val="24"/>
          <w:szCs w:val="24"/>
        </w:rPr>
        <w:t>22 липня</w:t>
      </w:r>
      <w:r w:rsidRPr="00402922">
        <w:rPr>
          <w:rFonts w:eastAsia="+mj-ea"/>
          <w:color w:val="000000"/>
          <w:kern w:val="24"/>
          <w:sz w:val="24"/>
          <w:szCs w:val="24"/>
        </w:rPr>
        <w:t> до </w:t>
      </w:r>
      <w:r w:rsidRPr="00402922">
        <w:rPr>
          <w:rFonts w:eastAsia="+mj-ea"/>
          <w:bCs/>
          <w:color w:val="000000"/>
          <w:kern w:val="24"/>
          <w:sz w:val="24"/>
          <w:szCs w:val="24"/>
        </w:rPr>
        <w:t>04 серпня.</w:t>
      </w:r>
      <w:r w:rsidRPr="00402922">
        <w:rPr>
          <w:rFonts w:eastAsia="+mn-ea"/>
          <w:color w:val="000000"/>
          <w:kern w:val="24"/>
          <w:sz w:val="24"/>
          <w:szCs w:val="24"/>
          <w:lang w:eastAsia="uk-UA"/>
        </w:rPr>
        <w:t xml:space="preserve"> Уперше в історії України масове тестування проводилося </w:t>
      </w:r>
      <w:r w:rsidRPr="00402922">
        <w:rPr>
          <w:rFonts w:eastAsia="+mn-ea"/>
          <w:bCs/>
          <w:color w:val="000000"/>
          <w:kern w:val="24"/>
          <w:sz w:val="24"/>
          <w:szCs w:val="24"/>
          <w:lang w:eastAsia="uk-UA"/>
        </w:rPr>
        <w:t>онлайново.</w:t>
      </w:r>
      <w:r w:rsidRPr="00402922">
        <w:rPr>
          <w:rFonts w:eastAsia="+mn-ea"/>
          <w:color w:val="000000"/>
          <w:kern w:val="24"/>
          <w:sz w:val="24"/>
          <w:szCs w:val="24"/>
          <w:lang w:eastAsia="uk-UA"/>
        </w:rPr>
        <w:t xml:space="preserve"> У стислі терміни (3 місяці,</w:t>
      </w:r>
      <w:r w:rsidRPr="00402922">
        <w:rPr>
          <w:rFonts w:eastAsia="+mn-ea"/>
          <w:bCs/>
          <w:color w:val="000000"/>
          <w:kern w:val="24"/>
          <w:sz w:val="24"/>
          <w:szCs w:val="24"/>
          <w:lang w:eastAsia="uk-UA"/>
        </w:rPr>
        <w:t xml:space="preserve"> у дві  </w:t>
      </w:r>
      <w:r w:rsidRPr="00402922">
        <w:rPr>
          <w:rFonts w:eastAsia="+mn-ea"/>
          <w:color w:val="000000"/>
          <w:kern w:val="24"/>
          <w:sz w:val="24"/>
          <w:szCs w:val="24"/>
          <w:lang w:eastAsia="uk-UA"/>
        </w:rPr>
        <w:t xml:space="preserve">зміни) </w:t>
      </w:r>
      <w:r w:rsidRPr="00402922">
        <w:rPr>
          <w:rFonts w:eastAsia="+mn-ea"/>
          <w:color w:val="000000"/>
          <w:kern w:val="24"/>
          <w:sz w:val="24"/>
          <w:szCs w:val="24"/>
          <w:lang w:eastAsia="uk-UA"/>
        </w:rPr>
        <w:lastRenderedPageBreak/>
        <w:t xml:space="preserve">забезпечено участь  одинадцятикласників </w:t>
      </w:r>
      <w:r w:rsidRPr="00402922">
        <w:rPr>
          <w:rFonts w:eastAsia="+mn-ea"/>
          <w:bCs/>
          <w:color w:val="000000"/>
          <w:kern w:val="24"/>
          <w:sz w:val="24"/>
          <w:szCs w:val="24"/>
          <w:lang w:eastAsia="uk-UA"/>
        </w:rPr>
        <w:t xml:space="preserve">ЗЗСО громади в </w:t>
      </w:r>
      <w:r w:rsidRPr="00402922">
        <w:rPr>
          <w:rFonts w:eastAsia="+mn-ea"/>
          <w:color w:val="000000"/>
          <w:kern w:val="24"/>
          <w:sz w:val="24"/>
          <w:szCs w:val="24"/>
          <w:lang w:eastAsia="uk-UA"/>
        </w:rPr>
        <w:t>тестуваннях, задіяно тимчасові екзаменаційні центри  як в  Україні, так і  за кордоном</w:t>
      </w:r>
      <w:r w:rsidRPr="00402922">
        <w:rPr>
          <w:sz w:val="24"/>
          <w:szCs w:val="24"/>
        </w:rPr>
        <w:t xml:space="preserve">. В умовах воєнного стану, </w:t>
      </w:r>
      <w:r w:rsidRPr="00402922">
        <w:rPr>
          <w:rFonts w:eastAsia="+mn-ea"/>
          <w:color w:val="000000"/>
          <w:kern w:val="24"/>
          <w:sz w:val="24"/>
          <w:szCs w:val="24"/>
          <w:lang w:eastAsia="uk-UA"/>
        </w:rPr>
        <w:t>попри повітряні тривоги, перебої з інтернетом, аварійні відключення електроенергії, 191 випускник</w:t>
      </w:r>
      <w:r w:rsidRPr="00E04C59">
        <w:rPr>
          <w:rFonts w:eastAsia="+mn-ea"/>
          <w:color w:val="000000"/>
          <w:kern w:val="24"/>
          <w:sz w:val="24"/>
          <w:szCs w:val="24"/>
          <w:lang w:eastAsia="uk-UA"/>
        </w:rPr>
        <w:t xml:space="preserve"> ЗЗСО Новороздільської громади  отримав свої результати. </w:t>
      </w:r>
    </w:p>
    <w:p w:rsidR="00E04C59" w:rsidRPr="00AC18A8" w:rsidRDefault="00AC18A8" w:rsidP="00E04C59">
      <w:pPr>
        <w:jc w:val="both"/>
        <w:rPr>
          <w:rFonts w:eastAsia="+mn-ea"/>
          <w:color w:val="000000"/>
          <w:kern w:val="24"/>
          <w:sz w:val="24"/>
          <w:szCs w:val="24"/>
          <w:lang w:val="uk-UA" w:eastAsia="uk-UA"/>
        </w:rPr>
      </w:pPr>
      <w:r>
        <w:rPr>
          <w:rFonts w:eastAsia="+mn-ea"/>
          <w:color w:val="000000"/>
          <w:kern w:val="24"/>
          <w:sz w:val="24"/>
          <w:szCs w:val="24"/>
          <w:lang w:val="uk-UA" w:eastAsia="uk-UA"/>
        </w:rPr>
        <w:t xml:space="preserve">У рамках зовнішнього незалежного оцінювання, випусники отримали максимальні 200 балів: </w:t>
      </w:r>
    </w:p>
    <w:p w:rsidR="00392EE3" w:rsidRDefault="00B92B34" w:rsidP="00E04C59">
      <w:pPr>
        <w:jc w:val="both"/>
        <w:rPr>
          <w:rFonts w:eastAsia="+mn-ea"/>
          <w:color w:val="000000"/>
          <w:kern w:val="24"/>
          <w:sz w:val="24"/>
          <w:szCs w:val="24"/>
          <w:lang w:val="uk-UA" w:eastAsia="uk-UA"/>
        </w:rPr>
      </w:pPr>
      <w:r>
        <w:rPr>
          <w:rFonts w:eastAsia="+mn-ea"/>
          <w:color w:val="000000"/>
          <w:kern w:val="24"/>
          <w:sz w:val="24"/>
          <w:szCs w:val="24"/>
          <w:lang w:val="uk-UA" w:eastAsia="uk-UA"/>
        </w:rPr>
        <w:t xml:space="preserve">- </w:t>
      </w:r>
      <w:r w:rsidR="00392EE3">
        <w:rPr>
          <w:rFonts w:eastAsia="+mn-ea"/>
          <w:color w:val="000000"/>
          <w:kern w:val="24"/>
          <w:sz w:val="24"/>
          <w:szCs w:val="24"/>
          <w:lang w:val="uk-UA" w:eastAsia="uk-UA"/>
        </w:rPr>
        <w:t>Новороздільський ліцей ім. В.Труша</w:t>
      </w:r>
      <w:r w:rsidR="00AC18A8">
        <w:rPr>
          <w:rFonts w:eastAsia="+mn-ea"/>
          <w:color w:val="000000"/>
          <w:kern w:val="24"/>
          <w:sz w:val="24"/>
          <w:szCs w:val="24"/>
          <w:lang w:val="uk-UA" w:eastAsia="uk-UA"/>
        </w:rPr>
        <w:t>:</w:t>
      </w:r>
    </w:p>
    <w:p w:rsidR="00AC18A8" w:rsidRDefault="00AC18A8" w:rsidP="00E04C59">
      <w:pPr>
        <w:jc w:val="both"/>
        <w:rPr>
          <w:rFonts w:eastAsia="+mn-ea"/>
          <w:color w:val="000000"/>
          <w:kern w:val="24"/>
          <w:sz w:val="24"/>
          <w:szCs w:val="24"/>
          <w:lang w:val="uk-UA" w:eastAsia="uk-UA"/>
        </w:rPr>
      </w:pPr>
      <w:r>
        <w:rPr>
          <w:rFonts w:eastAsia="+mn-ea"/>
          <w:color w:val="000000"/>
          <w:kern w:val="24"/>
          <w:sz w:val="24"/>
          <w:szCs w:val="24"/>
          <w:lang w:val="uk-UA" w:eastAsia="uk-UA"/>
        </w:rPr>
        <w:t>Макар Катерина - математика, історія України;</w:t>
      </w:r>
    </w:p>
    <w:p w:rsidR="00AC18A8" w:rsidRDefault="00AC18A8" w:rsidP="00E04C59">
      <w:pPr>
        <w:jc w:val="both"/>
        <w:rPr>
          <w:rFonts w:eastAsia="+mn-ea"/>
          <w:color w:val="000000"/>
          <w:kern w:val="24"/>
          <w:sz w:val="24"/>
          <w:szCs w:val="24"/>
          <w:lang w:val="uk-UA" w:eastAsia="uk-UA"/>
        </w:rPr>
      </w:pPr>
      <w:r>
        <w:rPr>
          <w:rFonts w:eastAsia="+mn-ea"/>
          <w:color w:val="000000"/>
          <w:kern w:val="24"/>
          <w:sz w:val="24"/>
          <w:szCs w:val="24"/>
          <w:lang w:val="uk-UA" w:eastAsia="uk-UA"/>
        </w:rPr>
        <w:t>Жигало Наталія - українська мова, історія України;</w:t>
      </w:r>
    </w:p>
    <w:p w:rsidR="00AC18A8" w:rsidRDefault="00AC18A8" w:rsidP="00AC18A8">
      <w:pPr>
        <w:jc w:val="both"/>
        <w:rPr>
          <w:rFonts w:eastAsia="+mn-ea"/>
          <w:color w:val="000000"/>
          <w:kern w:val="24"/>
          <w:sz w:val="24"/>
          <w:szCs w:val="24"/>
          <w:lang w:val="uk-UA" w:eastAsia="uk-UA"/>
        </w:rPr>
      </w:pPr>
      <w:r>
        <w:rPr>
          <w:rFonts w:eastAsia="+mn-ea"/>
          <w:color w:val="000000"/>
          <w:kern w:val="24"/>
          <w:sz w:val="24"/>
          <w:szCs w:val="24"/>
          <w:lang w:val="uk-UA" w:eastAsia="uk-UA"/>
        </w:rPr>
        <w:t>Любінська Ярина - українська мова, історія України</w:t>
      </w:r>
      <w:r w:rsidR="00B92B34">
        <w:rPr>
          <w:rFonts w:eastAsia="+mn-ea"/>
          <w:color w:val="000000"/>
          <w:kern w:val="24"/>
          <w:sz w:val="24"/>
          <w:szCs w:val="24"/>
          <w:lang w:val="uk-UA" w:eastAsia="uk-UA"/>
        </w:rPr>
        <w:t>.</w:t>
      </w:r>
    </w:p>
    <w:p w:rsidR="00AC18A8" w:rsidRDefault="00B92B34" w:rsidP="00E04C59">
      <w:pPr>
        <w:jc w:val="both"/>
        <w:rPr>
          <w:rFonts w:eastAsia="+mn-ea"/>
          <w:color w:val="000000"/>
          <w:kern w:val="24"/>
          <w:sz w:val="24"/>
          <w:szCs w:val="24"/>
          <w:lang w:val="uk-UA" w:eastAsia="uk-UA"/>
        </w:rPr>
      </w:pPr>
      <w:r>
        <w:rPr>
          <w:rFonts w:eastAsia="+mn-ea"/>
          <w:color w:val="000000"/>
          <w:kern w:val="24"/>
          <w:sz w:val="24"/>
          <w:szCs w:val="24"/>
          <w:lang w:val="uk-UA" w:eastAsia="uk-UA"/>
        </w:rPr>
        <w:t>-</w:t>
      </w:r>
      <w:r w:rsidR="00AC18A8">
        <w:rPr>
          <w:rFonts w:eastAsia="+mn-ea"/>
          <w:color w:val="000000"/>
          <w:kern w:val="24"/>
          <w:sz w:val="24"/>
          <w:szCs w:val="24"/>
          <w:lang w:val="uk-UA" w:eastAsia="uk-UA"/>
        </w:rPr>
        <w:t>Новороздільська ЗЗСО №2:</w:t>
      </w:r>
    </w:p>
    <w:p w:rsidR="00AC18A8" w:rsidRDefault="00AC18A8" w:rsidP="00E04C59">
      <w:pPr>
        <w:jc w:val="both"/>
        <w:rPr>
          <w:rFonts w:eastAsia="+mn-ea"/>
          <w:color w:val="000000"/>
          <w:kern w:val="24"/>
          <w:sz w:val="24"/>
          <w:szCs w:val="24"/>
          <w:lang w:val="uk-UA" w:eastAsia="uk-UA"/>
        </w:rPr>
      </w:pPr>
      <w:r>
        <w:rPr>
          <w:rFonts w:eastAsia="+mn-ea"/>
          <w:color w:val="000000"/>
          <w:kern w:val="24"/>
          <w:sz w:val="24"/>
          <w:szCs w:val="24"/>
          <w:lang w:val="uk-UA" w:eastAsia="uk-UA"/>
        </w:rPr>
        <w:t xml:space="preserve">Баглай Софія – українська </w:t>
      </w:r>
      <w:r w:rsidR="00B92B34">
        <w:rPr>
          <w:rFonts w:eastAsia="+mn-ea"/>
          <w:color w:val="000000"/>
          <w:kern w:val="24"/>
          <w:sz w:val="24"/>
          <w:szCs w:val="24"/>
          <w:lang w:val="uk-UA" w:eastAsia="uk-UA"/>
        </w:rPr>
        <w:t>мова, математика.</w:t>
      </w:r>
    </w:p>
    <w:p w:rsidR="00AC18A8" w:rsidRDefault="00B92B34" w:rsidP="00AC18A8">
      <w:pPr>
        <w:jc w:val="both"/>
        <w:rPr>
          <w:rFonts w:eastAsia="+mn-ea"/>
          <w:color w:val="000000"/>
          <w:kern w:val="24"/>
          <w:sz w:val="24"/>
          <w:szCs w:val="24"/>
          <w:lang w:val="uk-UA" w:eastAsia="uk-UA"/>
        </w:rPr>
      </w:pPr>
      <w:r>
        <w:rPr>
          <w:rFonts w:eastAsia="+mn-ea"/>
          <w:color w:val="000000"/>
          <w:kern w:val="24"/>
          <w:sz w:val="24"/>
          <w:szCs w:val="24"/>
          <w:lang w:val="uk-UA" w:eastAsia="uk-UA"/>
        </w:rPr>
        <w:t>-</w:t>
      </w:r>
      <w:r w:rsidR="00AC18A8">
        <w:rPr>
          <w:rFonts w:eastAsia="+mn-ea"/>
          <w:color w:val="000000"/>
          <w:kern w:val="24"/>
          <w:sz w:val="24"/>
          <w:szCs w:val="24"/>
          <w:lang w:val="uk-UA" w:eastAsia="uk-UA"/>
        </w:rPr>
        <w:t>Новороздільська ЗЗСО №</w:t>
      </w:r>
      <w:r w:rsidR="008734BF">
        <w:rPr>
          <w:rFonts w:eastAsia="+mn-ea"/>
          <w:color w:val="000000"/>
          <w:kern w:val="24"/>
          <w:sz w:val="24"/>
          <w:szCs w:val="24"/>
          <w:lang w:val="uk-UA" w:eastAsia="uk-UA"/>
        </w:rPr>
        <w:t>3</w:t>
      </w:r>
      <w:r w:rsidR="00AC18A8">
        <w:rPr>
          <w:rFonts w:eastAsia="+mn-ea"/>
          <w:color w:val="000000"/>
          <w:kern w:val="24"/>
          <w:sz w:val="24"/>
          <w:szCs w:val="24"/>
          <w:lang w:val="uk-UA" w:eastAsia="uk-UA"/>
        </w:rPr>
        <w:t>:</w:t>
      </w:r>
    </w:p>
    <w:p w:rsidR="00B92B34" w:rsidRDefault="008734BF" w:rsidP="008734BF">
      <w:pPr>
        <w:jc w:val="both"/>
        <w:rPr>
          <w:rFonts w:eastAsia="+mn-ea"/>
          <w:color w:val="000000"/>
          <w:kern w:val="24"/>
          <w:sz w:val="24"/>
          <w:szCs w:val="24"/>
          <w:lang w:val="uk-UA" w:eastAsia="uk-UA"/>
        </w:rPr>
      </w:pPr>
      <w:r>
        <w:rPr>
          <w:rFonts w:eastAsia="+mn-ea"/>
          <w:color w:val="000000"/>
          <w:kern w:val="24"/>
          <w:sz w:val="24"/>
          <w:szCs w:val="24"/>
          <w:lang w:val="uk-UA" w:eastAsia="uk-UA"/>
        </w:rPr>
        <w:t>Кізимишин Марія</w:t>
      </w:r>
      <w:r w:rsidR="00AC18A8">
        <w:rPr>
          <w:rFonts w:eastAsia="+mn-ea"/>
          <w:color w:val="000000"/>
          <w:kern w:val="24"/>
          <w:sz w:val="24"/>
          <w:szCs w:val="24"/>
          <w:lang w:val="uk-UA" w:eastAsia="uk-UA"/>
        </w:rPr>
        <w:t xml:space="preserve"> – </w:t>
      </w:r>
      <w:r>
        <w:rPr>
          <w:rFonts w:eastAsia="+mn-ea"/>
          <w:color w:val="000000"/>
          <w:kern w:val="24"/>
          <w:sz w:val="24"/>
          <w:szCs w:val="24"/>
          <w:lang w:val="uk-UA" w:eastAsia="uk-UA"/>
        </w:rPr>
        <w:t xml:space="preserve"> історія У</w:t>
      </w:r>
      <w:r w:rsidR="00AC18A8">
        <w:rPr>
          <w:rFonts w:eastAsia="+mn-ea"/>
          <w:color w:val="000000"/>
          <w:kern w:val="24"/>
          <w:sz w:val="24"/>
          <w:szCs w:val="24"/>
          <w:lang w:val="uk-UA" w:eastAsia="uk-UA"/>
        </w:rPr>
        <w:t>країн</w:t>
      </w:r>
      <w:r>
        <w:rPr>
          <w:rFonts w:eastAsia="+mn-ea"/>
          <w:color w:val="000000"/>
          <w:kern w:val="24"/>
          <w:sz w:val="24"/>
          <w:szCs w:val="24"/>
          <w:lang w:val="uk-UA" w:eastAsia="uk-UA"/>
        </w:rPr>
        <w:t>и</w:t>
      </w:r>
      <w:r w:rsidR="00B92B34">
        <w:rPr>
          <w:rFonts w:eastAsia="+mn-ea"/>
          <w:color w:val="000000"/>
          <w:kern w:val="24"/>
          <w:sz w:val="24"/>
          <w:szCs w:val="24"/>
          <w:lang w:val="uk-UA" w:eastAsia="uk-UA"/>
        </w:rPr>
        <w:t>.</w:t>
      </w:r>
    </w:p>
    <w:p w:rsidR="008734BF" w:rsidRDefault="00B92B34" w:rsidP="008734BF">
      <w:pPr>
        <w:jc w:val="both"/>
        <w:rPr>
          <w:rFonts w:eastAsia="+mn-ea"/>
          <w:color w:val="000000"/>
          <w:kern w:val="24"/>
          <w:sz w:val="24"/>
          <w:szCs w:val="24"/>
          <w:lang w:val="uk-UA" w:eastAsia="uk-UA"/>
        </w:rPr>
      </w:pPr>
      <w:r>
        <w:rPr>
          <w:rFonts w:eastAsia="+mn-ea"/>
          <w:color w:val="000000"/>
          <w:kern w:val="24"/>
          <w:sz w:val="24"/>
          <w:szCs w:val="24"/>
          <w:lang w:val="uk-UA" w:eastAsia="uk-UA"/>
        </w:rPr>
        <w:t>-</w:t>
      </w:r>
      <w:r w:rsidR="008734BF">
        <w:rPr>
          <w:rFonts w:eastAsia="+mn-ea"/>
          <w:color w:val="000000"/>
          <w:kern w:val="24"/>
          <w:sz w:val="24"/>
          <w:szCs w:val="24"/>
          <w:lang w:val="uk-UA" w:eastAsia="uk-UA"/>
        </w:rPr>
        <w:t>Новороздільська ЗЗСО №4:</w:t>
      </w:r>
    </w:p>
    <w:p w:rsidR="008734BF" w:rsidRDefault="008734BF" w:rsidP="008734BF">
      <w:pPr>
        <w:jc w:val="both"/>
        <w:rPr>
          <w:rFonts w:eastAsia="+mn-ea"/>
          <w:color w:val="000000"/>
          <w:kern w:val="24"/>
          <w:sz w:val="24"/>
          <w:szCs w:val="24"/>
          <w:lang w:val="uk-UA" w:eastAsia="uk-UA"/>
        </w:rPr>
      </w:pPr>
      <w:r>
        <w:rPr>
          <w:rFonts w:eastAsia="+mn-ea"/>
          <w:color w:val="000000"/>
          <w:kern w:val="24"/>
          <w:sz w:val="24"/>
          <w:szCs w:val="24"/>
          <w:lang w:val="uk-UA" w:eastAsia="uk-UA"/>
        </w:rPr>
        <w:t>Турко Адріана – українська мова, математика;</w:t>
      </w:r>
    </w:p>
    <w:p w:rsidR="008734BF" w:rsidRDefault="008734BF" w:rsidP="008734BF">
      <w:pPr>
        <w:jc w:val="both"/>
        <w:rPr>
          <w:rFonts w:eastAsia="+mn-ea"/>
          <w:color w:val="000000"/>
          <w:kern w:val="24"/>
          <w:sz w:val="24"/>
          <w:szCs w:val="24"/>
          <w:lang w:val="uk-UA" w:eastAsia="uk-UA"/>
        </w:rPr>
      </w:pPr>
      <w:r>
        <w:rPr>
          <w:rFonts w:eastAsia="+mn-ea"/>
          <w:color w:val="000000"/>
          <w:kern w:val="24"/>
          <w:sz w:val="24"/>
          <w:szCs w:val="24"/>
          <w:lang w:val="uk-UA" w:eastAsia="uk-UA"/>
        </w:rPr>
        <w:t>Фартушок Максим – математика, історія України;</w:t>
      </w:r>
    </w:p>
    <w:p w:rsidR="008734BF" w:rsidRDefault="008734BF" w:rsidP="008734BF">
      <w:pPr>
        <w:jc w:val="both"/>
        <w:rPr>
          <w:rFonts w:eastAsia="+mn-ea"/>
          <w:color w:val="000000"/>
          <w:kern w:val="24"/>
          <w:sz w:val="24"/>
          <w:szCs w:val="24"/>
          <w:lang w:val="uk-UA" w:eastAsia="uk-UA"/>
        </w:rPr>
      </w:pPr>
      <w:r>
        <w:rPr>
          <w:rFonts w:eastAsia="+mn-ea"/>
          <w:color w:val="000000"/>
          <w:kern w:val="24"/>
          <w:sz w:val="24"/>
          <w:szCs w:val="24"/>
          <w:lang w:val="uk-UA" w:eastAsia="uk-UA"/>
        </w:rPr>
        <w:t>Фартушок Юрій – математика, історія України;</w:t>
      </w:r>
    </w:p>
    <w:p w:rsidR="008734BF" w:rsidRDefault="00B92B34" w:rsidP="008734BF">
      <w:pPr>
        <w:jc w:val="both"/>
        <w:rPr>
          <w:rFonts w:eastAsia="+mn-ea"/>
          <w:color w:val="000000"/>
          <w:kern w:val="24"/>
          <w:sz w:val="24"/>
          <w:szCs w:val="24"/>
          <w:lang w:val="uk-UA" w:eastAsia="uk-UA"/>
        </w:rPr>
      </w:pPr>
      <w:r>
        <w:rPr>
          <w:rFonts w:eastAsia="+mn-ea"/>
          <w:color w:val="000000"/>
          <w:kern w:val="24"/>
          <w:sz w:val="24"/>
          <w:szCs w:val="24"/>
          <w:lang w:val="uk-UA" w:eastAsia="uk-UA"/>
        </w:rPr>
        <w:t>-</w:t>
      </w:r>
      <w:r w:rsidR="008734BF">
        <w:rPr>
          <w:rFonts w:eastAsia="+mn-ea"/>
          <w:color w:val="000000"/>
          <w:kern w:val="24"/>
          <w:sz w:val="24"/>
          <w:szCs w:val="24"/>
          <w:lang w:val="uk-UA" w:eastAsia="uk-UA"/>
        </w:rPr>
        <w:t>Новороздільська ЗЗСО №5:</w:t>
      </w:r>
    </w:p>
    <w:p w:rsidR="008734BF" w:rsidRDefault="008734BF" w:rsidP="008734BF">
      <w:pPr>
        <w:jc w:val="both"/>
        <w:rPr>
          <w:rFonts w:eastAsia="+mn-ea"/>
          <w:color w:val="000000"/>
          <w:kern w:val="24"/>
          <w:sz w:val="24"/>
          <w:szCs w:val="24"/>
          <w:lang w:val="uk-UA" w:eastAsia="uk-UA"/>
        </w:rPr>
      </w:pPr>
      <w:r>
        <w:rPr>
          <w:rFonts w:eastAsia="+mn-ea"/>
          <w:color w:val="000000"/>
          <w:kern w:val="24"/>
          <w:sz w:val="24"/>
          <w:szCs w:val="24"/>
          <w:lang w:val="uk-UA" w:eastAsia="uk-UA"/>
        </w:rPr>
        <w:t>Іванішин Ростислав – математика.</w:t>
      </w:r>
    </w:p>
    <w:p w:rsidR="008734BF" w:rsidRDefault="008734BF" w:rsidP="00AC18A8">
      <w:pPr>
        <w:jc w:val="both"/>
        <w:rPr>
          <w:rFonts w:eastAsia="+mn-ea"/>
          <w:color w:val="000000"/>
          <w:kern w:val="24"/>
          <w:sz w:val="24"/>
          <w:szCs w:val="24"/>
          <w:lang w:val="uk-UA" w:eastAsia="uk-UA"/>
        </w:rPr>
      </w:pPr>
    </w:p>
    <w:p w:rsidR="00AA7381" w:rsidRDefault="00AA7381" w:rsidP="00502A64">
      <w:pPr>
        <w:jc w:val="center"/>
        <w:rPr>
          <w:b/>
          <w:i/>
          <w:sz w:val="24"/>
          <w:szCs w:val="24"/>
          <w:lang w:val="uk-UA"/>
        </w:rPr>
      </w:pPr>
      <w:r w:rsidRPr="00502A64">
        <w:rPr>
          <w:b/>
          <w:i/>
          <w:sz w:val="24"/>
          <w:szCs w:val="24"/>
          <w:lang w:val="uk-UA"/>
        </w:rPr>
        <w:t>Інформатизація</w:t>
      </w:r>
    </w:p>
    <w:p w:rsidR="00402922" w:rsidRPr="001A4536" w:rsidRDefault="00402922" w:rsidP="00402922">
      <w:pPr>
        <w:jc w:val="both"/>
        <w:rPr>
          <w:b/>
          <w:i/>
          <w:sz w:val="24"/>
          <w:szCs w:val="24"/>
          <w:lang w:val="uk-UA"/>
        </w:rPr>
      </w:pPr>
      <w:r>
        <w:rPr>
          <w:sz w:val="24"/>
          <w:szCs w:val="24"/>
          <w:lang w:val="uk-UA"/>
        </w:rPr>
        <w:t xml:space="preserve">         </w:t>
      </w:r>
      <w:r w:rsidRPr="001A4536">
        <w:rPr>
          <w:sz w:val="24"/>
          <w:szCs w:val="24"/>
          <w:lang w:val="uk-UA"/>
        </w:rPr>
        <w:t>Інформаційно-комунікаційні технології</w:t>
      </w:r>
      <w:r w:rsidRPr="001A4536">
        <w:rPr>
          <w:b/>
          <w:i/>
          <w:sz w:val="24"/>
          <w:szCs w:val="24"/>
          <w:lang w:val="uk-UA"/>
        </w:rPr>
        <w:t xml:space="preserve"> </w:t>
      </w:r>
      <w:r w:rsidRPr="001A4536">
        <w:rPr>
          <w:sz w:val="24"/>
          <w:szCs w:val="24"/>
          <w:lang w:val="uk-UA"/>
        </w:rPr>
        <w:t>є невід’ємною частиною сучасного світу, вони значною мірою визначають розвиток людства. Сьогодні ефективне управління,  якісне викладання дисциплін не може здійснюватися без використання засобів і можливостей, які надають цифрові, тобто діджитал- технології та Інтернет.</w:t>
      </w:r>
      <w:r w:rsidRPr="001A4536">
        <w:rPr>
          <w:b/>
          <w:i/>
          <w:sz w:val="24"/>
          <w:szCs w:val="24"/>
          <w:lang w:val="uk-UA"/>
        </w:rPr>
        <w:t xml:space="preserve"> </w:t>
      </w:r>
    </w:p>
    <w:p w:rsidR="00402922" w:rsidRPr="00402922" w:rsidRDefault="00402922" w:rsidP="00402922">
      <w:pPr>
        <w:ind w:firstLine="454"/>
        <w:jc w:val="both"/>
        <w:rPr>
          <w:rFonts w:eastAsia="Calibri"/>
          <w:sz w:val="24"/>
          <w:szCs w:val="24"/>
          <w:lang w:eastAsia="en-US"/>
        </w:rPr>
      </w:pPr>
      <w:r w:rsidRPr="001A4536">
        <w:rPr>
          <w:b/>
          <w:i/>
          <w:sz w:val="24"/>
          <w:szCs w:val="24"/>
          <w:lang w:val="uk-UA"/>
        </w:rPr>
        <w:t xml:space="preserve">  </w:t>
      </w:r>
      <w:r w:rsidRPr="00402922">
        <w:rPr>
          <w:sz w:val="24"/>
          <w:szCs w:val="24"/>
        </w:rPr>
        <w:t xml:space="preserve">У ЗЗСО Новороздільської громади успішно впроваджується  в </w:t>
      </w:r>
      <w:r w:rsidRPr="00402922">
        <w:rPr>
          <w:color w:val="3B3B3B"/>
          <w:sz w:val="24"/>
          <w:szCs w:val="24"/>
          <w:lang w:eastAsia="uk-UA"/>
        </w:rPr>
        <w:t xml:space="preserve">управлінській діяльності </w:t>
      </w:r>
      <w:r w:rsidRPr="001834A4">
        <w:rPr>
          <w:color w:val="3B3B3B"/>
          <w:sz w:val="24"/>
          <w:szCs w:val="24"/>
          <w:lang w:eastAsia="uk-UA"/>
        </w:rPr>
        <w:t xml:space="preserve">програмний комплекс «Курс. Школа», який дозволяє забезпечити горизонтальний та вертикальний обміни даними в межах освітнього закладу, відділу освіти та області, </w:t>
      </w:r>
      <w:r w:rsidRPr="001834A4">
        <w:rPr>
          <w:sz w:val="24"/>
          <w:szCs w:val="24"/>
        </w:rPr>
        <w:t xml:space="preserve">веб-сервіс </w:t>
      </w:r>
      <w:r w:rsidRPr="001834A4">
        <w:rPr>
          <w:i/>
          <w:sz w:val="24"/>
          <w:szCs w:val="24"/>
        </w:rPr>
        <w:t>ІСУО</w:t>
      </w:r>
      <w:r w:rsidRPr="001834A4">
        <w:rPr>
          <w:color w:val="0000FF"/>
          <w:sz w:val="24"/>
          <w:szCs w:val="24"/>
          <w:shd w:val="clear" w:color="auto" w:fill="FFFFFF"/>
        </w:rPr>
        <w:t xml:space="preserve">, </w:t>
      </w:r>
      <w:r w:rsidRPr="001834A4">
        <w:rPr>
          <w:sz w:val="24"/>
          <w:szCs w:val="24"/>
          <w:shd w:val="clear" w:color="auto" w:fill="FFFFFF"/>
        </w:rPr>
        <w:t xml:space="preserve">в якому </w:t>
      </w:r>
      <w:r w:rsidRPr="001834A4">
        <w:rPr>
          <w:color w:val="222222"/>
          <w:sz w:val="24"/>
          <w:szCs w:val="24"/>
          <w:shd w:val="clear" w:color="auto" w:fill="FFFFFF"/>
        </w:rPr>
        <w:t> </w:t>
      </w:r>
      <w:r w:rsidRPr="001834A4">
        <w:rPr>
          <w:color w:val="000000"/>
          <w:sz w:val="24"/>
          <w:szCs w:val="24"/>
          <w:shd w:val="clear" w:color="auto" w:fill="FFFFFF"/>
        </w:rPr>
        <w:t>формуються звіти  </w:t>
      </w:r>
      <w:r w:rsidRPr="001834A4">
        <w:rPr>
          <w:color w:val="222222"/>
          <w:sz w:val="24"/>
          <w:szCs w:val="24"/>
          <w:shd w:val="clear" w:color="auto" w:fill="FFFFFF"/>
        </w:rPr>
        <w:t xml:space="preserve">ЗНЗ-1, 76-РВК, 77-РВК, 83-РВК, Д-4, Д-5, Д-6, Д-7-8, Д-9.  </w:t>
      </w:r>
      <w:r w:rsidRPr="001834A4">
        <w:rPr>
          <w:rFonts w:eastAsia="Calibri"/>
          <w:sz w:val="24"/>
          <w:szCs w:val="24"/>
          <w:lang w:eastAsia="en-US"/>
        </w:rPr>
        <w:t>Для формування обсягу освітньої</w:t>
      </w:r>
      <w:r w:rsidRPr="00402922">
        <w:rPr>
          <w:rFonts w:eastAsia="Calibri"/>
          <w:sz w:val="24"/>
          <w:szCs w:val="24"/>
          <w:lang w:eastAsia="en-US"/>
        </w:rPr>
        <w:t xml:space="preserve"> субвенції на 2023 рік, з метою покращення якості даних в повному обсязі, забезпечено заповнення індивідуальних облікових карток обліку учнів в закладах загальної середньої освіти в програмно-апаратному комплексі «Автоматизований інформаційний комплекс освітнього менеджменту» (ПАК «АІКОМ») та його складовій інформаційно-телекомунікаційній системі  «Державна інформаційна система освіти» (ІТС «ДІСО»).</w:t>
      </w:r>
    </w:p>
    <w:p w:rsidR="00402922" w:rsidRPr="001834A4" w:rsidRDefault="00402922" w:rsidP="00402922">
      <w:pPr>
        <w:jc w:val="both"/>
        <w:rPr>
          <w:sz w:val="24"/>
          <w:szCs w:val="24"/>
        </w:rPr>
      </w:pPr>
      <w:r w:rsidRPr="00402922">
        <w:rPr>
          <w:sz w:val="24"/>
          <w:szCs w:val="24"/>
        </w:rPr>
        <w:t xml:space="preserve">   </w:t>
      </w:r>
      <w:r>
        <w:rPr>
          <w:sz w:val="24"/>
          <w:szCs w:val="24"/>
          <w:lang w:val="uk-UA"/>
        </w:rPr>
        <w:t xml:space="preserve">    </w:t>
      </w:r>
      <w:r w:rsidR="00F10D99" w:rsidRPr="001A4536">
        <w:rPr>
          <w:sz w:val="24"/>
          <w:szCs w:val="24"/>
          <w:lang w:val="uk-UA"/>
        </w:rPr>
        <w:t xml:space="preserve">Протягом </w:t>
      </w:r>
      <w:r w:rsidRPr="001A4536">
        <w:rPr>
          <w:sz w:val="24"/>
          <w:szCs w:val="24"/>
          <w:lang w:val="uk-UA"/>
        </w:rPr>
        <w:t>2022 рок</w:t>
      </w:r>
      <w:r w:rsidR="00F10D99">
        <w:rPr>
          <w:sz w:val="24"/>
          <w:szCs w:val="24"/>
          <w:lang w:val="uk-UA"/>
        </w:rPr>
        <w:t>у</w:t>
      </w:r>
      <w:r w:rsidRPr="001A4536">
        <w:rPr>
          <w:sz w:val="24"/>
          <w:szCs w:val="24"/>
          <w:lang w:val="uk-UA"/>
        </w:rPr>
        <w:t xml:space="preserve"> успішно використовувались автоматизовані інформаційно-довідкові інтернет-технології, організовувався процес навчання з використанням комп'ютерних мереж і онлайнових засобів;</w:t>
      </w:r>
      <w:r w:rsidRPr="001A4536">
        <w:rPr>
          <w:color w:val="000000"/>
          <w:sz w:val="24"/>
          <w:szCs w:val="24"/>
          <w:lang w:val="uk-UA" w:eastAsia="uk-UA"/>
        </w:rPr>
        <w:t xml:space="preserve"> обладнано комп’ютерною технікою класні приміщення НУШ кожної школи. Це істотно допомогло педагогам у роботі: підбір додаткового текстового та ілюстративного матеріалу, створення карток з індивідуальними завданнями та додатковими пізнавальними текстами, електронної бази моніторингу, систематизація і збереження особистих методичних напрацювань, підготовка звітної документації, оформлення навчальних стендів тощо.</w:t>
      </w:r>
      <w:r w:rsidRPr="001A4536">
        <w:rPr>
          <w:sz w:val="24"/>
          <w:szCs w:val="24"/>
          <w:lang w:val="uk-UA"/>
        </w:rPr>
        <w:t xml:space="preserve"> Вчителі ЗЗСО вдало використовували хмарні технології під час дистанційної та змішаної  форм навчання.</w:t>
      </w:r>
      <w:r w:rsidRPr="001A4536">
        <w:rPr>
          <w:iCs/>
          <w:sz w:val="24"/>
          <w:szCs w:val="24"/>
          <w:lang w:val="uk-UA"/>
        </w:rPr>
        <w:t xml:space="preserve"> </w:t>
      </w:r>
      <w:r w:rsidRPr="001A4536">
        <w:rPr>
          <w:sz w:val="24"/>
          <w:szCs w:val="24"/>
          <w:lang w:val="uk-UA"/>
        </w:rPr>
        <w:t xml:space="preserve"> Підключено до швидкісного Інтернету кабінети фізики, хімії, математики, історії, географії, англійської мови, української мови та основ здоров'я. </w:t>
      </w:r>
      <w:r w:rsidRPr="001834A4">
        <w:rPr>
          <w:sz w:val="24"/>
          <w:szCs w:val="24"/>
        </w:rPr>
        <w:t xml:space="preserve">Крім того, обладнано вай-фай роутерами  кабінети  і класні приміщення ЗЗСО. </w:t>
      </w:r>
      <w:r w:rsidRPr="001834A4">
        <w:rPr>
          <w:bCs/>
          <w:sz w:val="24"/>
          <w:szCs w:val="24"/>
        </w:rPr>
        <w:t>У 2022 році</w:t>
      </w:r>
      <w:r w:rsidRPr="001834A4">
        <w:rPr>
          <w:sz w:val="24"/>
          <w:szCs w:val="24"/>
        </w:rPr>
        <w:t xml:space="preserve"> додатково придбано ще</w:t>
      </w:r>
      <w:r w:rsidRPr="001834A4">
        <w:rPr>
          <w:bCs/>
          <w:sz w:val="24"/>
          <w:szCs w:val="24"/>
        </w:rPr>
        <w:t xml:space="preserve"> 25</w:t>
      </w:r>
      <w:r w:rsidRPr="001834A4">
        <w:rPr>
          <w:sz w:val="24"/>
          <w:szCs w:val="24"/>
        </w:rPr>
        <w:t xml:space="preserve"> хромбуків для успішного онлайн навчання в умовах війни (</w:t>
      </w:r>
      <w:r w:rsidRPr="001834A4">
        <w:rPr>
          <w:color w:val="050505"/>
          <w:sz w:val="24"/>
          <w:szCs w:val="24"/>
          <w:shd w:val="clear" w:color="auto" w:fill="FFFFFF"/>
        </w:rPr>
        <w:t xml:space="preserve">техніку передано Департаментом освіти і науки Львівської обласної державної адміністрації в межах співпраці Міністерства освіти і науки України, компанії Google та Організації Об’єднаних Націй з питань освіти, науки і культури (ЮНЕСКО), </w:t>
      </w:r>
      <w:r w:rsidRPr="001834A4">
        <w:rPr>
          <w:color w:val="050505"/>
          <w:sz w:val="24"/>
          <w:szCs w:val="24"/>
          <w:lang w:eastAsia="uk-UA"/>
        </w:rPr>
        <w:t>3D-принтер та пристрій для друку на футболках, пристрій що дозволяє друкувати афіші, швейні машинки, оверлоки для Новороздільського БДЮТ (обладнання закуплене в рамках проєкту ХАБ КРЕАТИВНИХ МАЙСТЕРЕНЬ, який реалізовувався завдяки Українсько-Шведському проекту SALAR international, "Підтримка децентралізації в Україні").</w:t>
      </w:r>
    </w:p>
    <w:p w:rsidR="00CD2ABF" w:rsidRDefault="00CD2ABF" w:rsidP="00282BF2">
      <w:pPr>
        <w:jc w:val="center"/>
        <w:rPr>
          <w:b/>
          <w:bCs/>
          <w:i/>
          <w:sz w:val="24"/>
          <w:szCs w:val="24"/>
        </w:rPr>
      </w:pPr>
      <w:r w:rsidRPr="00AA5985">
        <w:rPr>
          <w:b/>
          <w:bCs/>
          <w:i/>
          <w:sz w:val="24"/>
          <w:szCs w:val="24"/>
        </w:rPr>
        <w:lastRenderedPageBreak/>
        <w:t>Освіта осіб з особливими потребами.</w:t>
      </w:r>
    </w:p>
    <w:p w:rsidR="002D1024" w:rsidRPr="00434CB8" w:rsidRDefault="002D1024" w:rsidP="00282BF2">
      <w:pPr>
        <w:spacing w:after="200"/>
        <w:jc w:val="both"/>
        <w:rPr>
          <w:sz w:val="24"/>
          <w:szCs w:val="24"/>
          <w:lang w:eastAsia="zh-CN"/>
        </w:rPr>
      </w:pPr>
      <w:r>
        <w:rPr>
          <w:szCs w:val="24"/>
        </w:rPr>
        <w:t xml:space="preserve">   </w:t>
      </w:r>
      <w:r w:rsidR="00434CB8">
        <w:rPr>
          <w:szCs w:val="24"/>
          <w:lang w:val="uk-UA"/>
        </w:rPr>
        <w:t xml:space="preserve"> </w:t>
      </w:r>
      <w:r w:rsidRPr="00434CB8">
        <w:rPr>
          <w:sz w:val="24"/>
          <w:szCs w:val="24"/>
        </w:rPr>
        <w:t xml:space="preserve">Протягом </w:t>
      </w:r>
      <w:r w:rsidRPr="00434CB8">
        <w:rPr>
          <w:bCs/>
          <w:sz w:val="24"/>
          <w:szCs w:val="24"/>
        </w:rPr>
        <w:t>202</w:t>
      </w:r>
      <w:r w:rsidRPr="00434CB8">
        <w:rPr>
          <w:bCs/>
          <w:sz w:val="24"/>
          <w:szCs w:val="24"/>
          <w:lang w:val="uk-UA"/>
        </w:rPr>
        <w:t>2</w:t>
      </w:r>
      <w:r w:rsidRPr="00434CB8">
        <w:rPr>
          <w:bCs/>
          <w:sz w:val="24"/>
          <w:szCs w:val="24"/>
        </w:rPr>
        <w:t xml:space="preserve"> року</w:t>
      </w:r>
      <w:r w:rsidRPr="00434CB8">
        <w:rPr>
          <w:sz w:val="24"/>
          <w:szCs w:val="24"/>
        </w:rPr>
        <w:t xml:space="preserve"> Новороздільським ІРЦ вивчено</w:t>
      </w:r>
      <w:r w:rsidR="00F10D99">
        <w:rPr>
          <w:sz w:val="24"/>
          <w:szCs w:val="24"/>
          <w:lang w:val="uk-UA"/>
        </w:rPr>
        <w:t xml:space="preserve"> </w:t>
      </w:r>
      <w:r w:rsidRPr="00434CB8">
        <w:rPr>
          <w:sz w:val="24"/>
          <w:szCs w:val="24"/>
          <w:lang w:val="uk-UA"/>
        </w:rPr>
        <w:t>55 дітей</w:t>
      </w:r>
      <w:r w:rsidRPr="00434CB8">
        <w:rPr>
          <w:sz w:val="24"/>
          <w:szCs w:val="24"/>
        </w:rPr>
        <w:t xml:space="preserve"> з особливими освітніми потребами.</w:t>
      </w:r>
      <w:r w:rsidRPr="00434CB8">
        <w:rPr>
          <w:sz w:val="24"/>
          <w:szCs w:val="24"/>
          <w:lang w:eastAsia="zh-CN"/>
        </w:rPr>
        <w:t xml:space="preserve"> </w:t>
      </w:r>
      <w:r w:rsidRPr="00434CB8">
        <w:rPr>
          <w:sz w:val="24"/>
          <w:szCs w:val="24"/>
        </w:rPr>
        <w:t xml:space="preserve">Спеціалістами ІРЦ центру надано кваліфіковані рекомендації та </w:t>
      </w:r>
      <w:r w:rsidRPr="00434CB8">
        <w:rPr>
          <w:sz w:val="24"/>
          <w:szCs w:val="24"/>
          <w:lang w:eastAsia="zh-CN"/>
        </w:rPr>
        <w:t>психолого-педагогічну допомогу в частині системного супроводу  дітей з ООП, комплексну психолого-педагогічну оцінку розвитку дитини для подальшого маршруту її навчання (індивідуальна форма навчання, інклюзивна форма навчання  чи навчання в групах компенсуючого типу). У закладах загальної середньої освіти Новороздільської ТГ в 202</w:t>
      </w:r>
      <w:r w:rsidR="00CA6265" w:rsidRPr="00434CB8">
        <w:rPr>
          <w:sz w:val="24"/>
          <w:szCs w:val="24"/>
          <w:lang w:val="uk-UA" w:eastAsia="zh-CN"/>
        </w:rPr>
        <w:t>2</w:t>
      </w:r>
      <w:r w:rsidRPr="00434CB8">
        <w:rPr>
          <w:sz w:val="24"/>
          <w:szCs w:val="24"/>
          <w:lang w:eastAsia="zh-CN"/>
        </w:rPr>
        <w:t xml:space="preserve"> році  за індивідуальною формою навчання</w:t>
      </w:r>
      <w:r w:rsidR="00CA6265" w:rsidRPr="00434CB8">
        <w:rPr>
          <w:sz w:val="24"/>
          <w:szCs w:val="24"/>
          <w:lang w:val="uk-UA" w:eastAsia="zh-CN"/>
        </w:rPr>
        <w:t xml:space="preserve"> (педадогічний патронаж)</w:t>
      </w:r>
      <w:r w:rsidRPr="00434CB8">
        <w:rPr>
          <w:sz w:val="24"/>
          <w:szCs w:val="24"/>
          <w:lang w:eastAsia="zh-CN"/>
        </w:rPr>
        <w:t xml:space="preserve"> навчалося </w:t>
      </w:r>
      <w:r w:rsidR="00CA6265" w:rsidRPr="00434CB8">
        <w:rPr>
          <w:sz w:val="24"/>
          <w:szCs w:val="24"/>
          <w:lang w:val="uk-UA" w:eastAsia="zh-CN"/>
        </w:rPr>
        <w:t xml:space="preserve">7 </w:t>
      </w:r>
      <w:r w:rsidRPr="00434CB8">
        <w:rPr>
          <w:sz w:val="24"/>
          <w:szCs w:val="24"/>
          <w:lang w:eastAsia="zh-CN"/>
        </w:rPr>
        <w:t>учні</w:t>
      </w:r>
      <w:r w:rsidR="00CA6265" w:rsidRPr="00434CB8">
        <w:rPr>
          <w:sz w:val="24"/>
          <w:szCs w:val="24"/>
          <w:lang w:val="uk-UA" w:eastAsia="zh-CN"/>
        </w:rPr>
        <w:t>в</w:t>
      </w:r>
      <w:r w:rsidRPr="00434CB8">
        <w:rPr>
          <w:sz w:val="24"/>
          <w:szCs w:val="24"/>
          <w:lang w:eastAsia="zh-CN"/>
        </w:rPr>
        <w:t>,</w:t>
      </w:r>
      <w:r w:rsidR="00CA6265" w:rsidRPr="00434CB8">
        <w:rPr>
          <w:sz w:val="24"/>
          <w:szCs w:val="24"/>
          <w:lang w:val="uk-UA" w:eastAsia="zh-CN"/>
        </w:rPr>
        <w:t xml:space="preserve"> </w:t>
      </w:r>
      <w:r w:rsidRPr="00434CB8">
        <w:rPr>
          <w:sz w:val="24"/>
          <w:szCs w:val="24"/>
          <w:lang w:eastAsia="zh-CN"/>
        </w:rPr>
        <w:t xml:space="preserve"> за інклюзивною формою навчання</w:t>
      </w:r>
      <w:r w:rsidR="00CA6265" w:rsidRPr="00434CB8">
        <w:rPr>
          <w:sz w:val="24"/>
          <w:szCs w:val="24"/>
          <w:lang w:val="uk-UA" w:eastAsia="zh-CN"/>
        </w:rPr>
        <w:t xml:space="preserve"> навчалося 34 учні.</w:t>
      </w:r>
      <w:r w:rsidRPr="00434CB8">
        <w:rPr>
          <w:sz w:val="24"/>
          <w:szCs w:val="24"/>
          <w:lang w:eastAsia="zh-CN"/>
        </w:rPr>
        <w:t xml:space="preserve"> </w:t>
      </w:r>
    </w:p>
    <w:p w:rsidR="0024323F" w:rsidRPr="00CB1C79" w:rsidRDefault="00CB1C79" w:rsidP="00CB1C79">
      <w:pPr>
        <w:ind w:firstLine="540"/>
        <w:jc w:val="center"/>
        <w:rPr>
          <w:b/>
          <w:i/>
          <w:sz w:val="24"/>
          <w:szCs w:val="24"/>
          <w:lang w:val="uk-UA"/>
        </w:rPr>
      </w:pPr>
      <w:r w:rsidRPr="00CB1C79">
        <w:rPr>
          <w:b/>
          <w:i/>
          <w:sz w:val="24"/>
          <w:szCs w:val="24"/>
          <w:lang w:val="uk-UA"/>
        </w:rPr>
        <w:t>Матеріально-технічне забезпечення</w:t>
      </w:r>
    </w:p>
    <w:p w:rsidR="009F571E" w:rsidRPr="00B57C18" w:rsidRDefault="009F571E" w:rsidP="00CB1C79">
      <w:pPr>
        <w:contextualSpacing/>
        <w:jc w:val="both"/>
        <w:rPr>
          <w:sz w:val="24"/>
          <w:szCs w:val="24"/>
          <w:lang w:val="uk-UA"/>
        </w:rPr>
      </w:pPr>
      <w:r w:rsidRPr="00B57C18">
        <w:rPr>
          <w:rFonts w:eastAsia="Calibri"/>
          <w:sz w:val="24"/>
          <w:szCs w:val="24"/>
          <w:lang w:val="uk-UA"/>
        </w:rPr>
        <w:t xml:space="preserve"> </w:t>
      </w:r>
      <w:r w:rsidR="00B57C18">
        <w:rPr>
          <w:rFonts w:eastAsia="Calibri"/>
          <w:sz w:val="24"/>
          <w:szCs w:val="24"/>
          <w:lang w:val="uk-UA"/>
        </w:rPr>
        <w:t xml:space="preserve">      У</w:t>
      </w:r>
      <w:r w:rsidR="00B57C18" w:rsidRPr="00B57C18">
        <w:rPr>
          <w:rFonts w:eastAsia="Calibri"/>
          <w:sz w:val="24"/>
          <w:szCs w:val="24"/>
          <w:lang w:val="uk-UA"/>
        </w:rPr>
        <w:t xml:space="preserve"> 2022 ро</w:t>
      </w:r>
      <w:r w:rsidR="00B57C18">
        <w:rPr>
          <w:rFonts w:eastAsia="Calibri"/>
          <w:sz w:val="24"/>
          <w:szCs w:val="24"/>
          <w:lang w:val="uk-UA"/>
        </w:rPr>
        <w:t>ці</w:t>
      </w:r>
      <w:r w:rsidR="00B57C18" w:rsidRPr="00B57C18">
        <w:rPr>
          <w:rFonts w:eastAsia="Calibri"/>
          <w:sz w:val="24"/>
          <w:szCs w:val="24"/>
          <w:lang w:val="uk-UA"/>
        </w:rPr>
        <w:t xml:space="preserve"> </w:t>
      </w:r>
      <w:r w:rsidR="006629C5" w:rsidRPr="00B57C18">
        <w:rPr>
          <w:rFonts w:eastAsia="Calibri"/>
          <w:sz w:val="24"/>
          <w:szCs w:val="24"/>
          <w:lang w:val="uk-UA"/>
        </w:rPr>
        <w:t>п</w:t>
      </w:r>
      <w:r w:rsidRPr="00B57C18">
        <w:rPr>
          <w:sz w:val="24"/>
          <w:szCs w:val="24"/>
          <w:lang w:val="uk-UA"/>
        </w:rPr>
        <w:t>роведено:</w:t>
      </w:r>
    </w:p>
    <w:p w:rsidR="00CB1C79" w:rsidRDefault="00CB1C79" w:rsidP="00CB1C79">
      <w:pPr>
        <w:pStyle w:val="a8"/>
        <w:ind w:left="0"/>
        <w:jc w:val="both"/>
        <w:rPr>
          <w:rFonts w:ascii="Times New Roman" w:hAnsi="Times New Roman"/>
          <w:sz w:val="24"/>
          <w:szCs w:val="24"/>
        </w:rPr>
      </w:pPr>
      <w:r w:rsidRPr="00B57C18">
        <w:rPr>
          <w:rFonts w:ascii="Times New Roman" w:hAnsi="Times New Roman"/>
          <w:sz w:val="24"/>
          <w:szCs w:val="24"/>
          <w:lang w:eastAsia="uk-UA"/>
        </w:rPr>
        <w:t xml:space="preserve">- поточний ремонт коридору кухні та туалету </w:t>
      </w:r>
      <w:r w:rsidR="00C67111">
        <w:rPr>
          <w:rFonts w:ascii="Times New Roman" w:hAnsi="Times New Roman"/>
          <w:sz w:val="24"/>
          <w:szCs w:val="24"/>
          <w:lang w:eastAsia="uk-UA"/>
        </w:rPr>
        <w:t>ДНЗ</w:t>
      </w:r>
      <w:r w:rsidRPr="00B57C18">
        <w:rPr>
          <w:rFonts w:ascii="Times New Roman" w:hAnsi="Times New Roman"/>
          <w:sz w:val="24"/>
          <w:szCs w:val="24"/>
          <w:lang w:eastAsia="uk-UA"/>
        </w:rPr>
        <w:t xml:space="preserve"> «Струмок»</w:t>
      </w:r>
      <w:r w:rsidRPr="00B57C18">
        <w:rPr>
          <w:rFonts w:ascii="Times New Roman" w:hAnsi="Times New Roman"/>
          <w:sz w:val="24"/>
          <w:szCs w:val="24"/>
        </w:rPr>
        <w:t>;</w:t>
      </w:r>
    </w:p>
    <w:p w:rsidR="009A5C51" w:rsidRDefault="009A5C51" w:rsidP="009A5C51">
      <w:pPr>
        <w:pStyle w:val="a8"/>
        <w:ind w:left="0"/>
        <w:jc w:val="both"/>
        <w:rPr>
          <w:rFonts w:ascii="Times New Roman" w:hAnsi="Times New Roman"/>
          <w:sz w:val="24"/>
          <w:szCs w:val="24"/>
          <w:lang w:eastAsia="uk-UA"/>
        </w:rPr>
      </w:pPr>
      <w:r w:rsidRPr="00B57C18">
        <w:rPr>
          <w:rFonts w:ascii="Times New Roman" w:hAnsi="Times New Roman"/>
          <w:sz w:val="24"/>
          <w:szCs w:val="24"/>
          <w:lang w:eastAsia="uk-UA"/>
        </w:rPr>
        <w:t xml:space="preserve">- </w:t>
      </w:r>
      <w:r w:rsidRPr="00B57C18">
        <w:rPr>
          <w:rFonts w:ascii="Times New Roman" w:hAnsi="Times New Roman"/>
          <w:sz w:val="24"/>
          <w:szCs w:val="24"/>
        </w:rPr>
        <w:t>п</w:t>
      </w:r>
      <w:r w:rsidRPr="00B57C18">
        <w:rPr>
          <w:rFonts w:ascii="Times New Roman" w:hAnsi="Times New Roman"/>
          <w:sz w:val="24"/>
          <w:szCs w:val="24"/>
          <w:lang w:eastAsia="uk-UA"/>
        </w:rPr>
        <w:t xml:space="preserve">оточний ремонт внутрішніх мереж теплопостачання в туалетній кімнаті </w:t>
      </w:r>
      <w:r w:rsidR="00C67111">
        <w:rPr>
          <w:rFonts w:ascii="Times New Roman" w:hAnsi="Times New Roman"/>
          <w:sz w:val="24"/>
          <w:szCs w:val="24"/>
          <w:lang w:eastAsia="uk-UA"/>
        </w:rPr>
        <w:t>групи «Вишеньки» ДНЗ</w:t>
      </w:r>
      <w:r w:rsidRPr="00B57C18">
        <w:rPr>
          <w:rFonts w:ascii="Times New Roman" w:hAnsi="Times New Roman"/>
          <w:sz w:val="24"/>
          <w:szCs w:val="24"/>
          <w:lang w:eastAsia="uk-UA"/>
        </w:rPr>
        <w:t xml:space="preserve"> «Струмок»;</w:t>
      </w:r>
    </w:p>
    <w:p w:rsidR="009A5C51" w:rsidRDefault="009A5C51" w:rsidP="009A5C51">
      <w:pPr>
        <w:pStyle w:val="a8"/>
        <w:ind w:left="0"/>
        <w:jc w:val="both"/>
        <w:rPr>
          <w:rFonts w:ascii="Times New Roman" w:hAnsi="Times New Roman"/>
          <w:sz w:val="24"/>
          <w:szCs w:val="24"/>
          <w:lang w:eastAsia="uk-UA"/>
        </w:rPr>
      </w:pPr>
      <w:r w:rsidRPr="00B57C18">
        <w:rPr>
          <w:rFonts w:ascii="Times New Roman" w:hAnsi="Times New Roman"/>
          <w:sz w:val="24"/>
          <w:szCs w:val="24"/>
          <w:lang w:eastAsia="uk-UA"/>
        </w:rPr>
        <w:t xml:space="preserve">- </w:t>
      </w:r>
      <w:r w:rsidRPr="00B57C18">
        <w:rPr>
          <w:rFonts w:ascii="Times New Roman" w:hAnsi="Times New Roman"/>
          <w:sz w:val="24"/>
          <w:szCs w:val="24"/>
        </w:rPr>
        <w:t>п</w:t>
      </w:r>
      <w:r w:rsidRPr="00B57C18">
        <w:rPr>
          <w:rFonts w:ascii="Times New Roman" w:hAnsi="Times New Roman"/>
          <w:sz w:val="24"/>
          <w:szCs w:val="24"/>
          <w:lang w:eastAsia="uk-UA"/>
        </w:rPr>
        <w:t>о</w:t>
      </w:r>
      <w:r>
        <w:rPr>
          <w:rFonts w:ascii="Times New Roman" w:hAnsi="Times New Roman"/>
          <w:sz w:val="24"/>
          <w:szCs w:val="24"/>
          <w:lang w:eastAsia="uk-UA"/>
        </w:rPr>
        <w:t>точний ремонт внутрішніх мереж водопостачання</w:t>
      </w:r>
      <w:r w:rsidRPr="00B57C18">
        <w:rPr>
          <w:rFonts w:ascii="Times New Roman" w:hAnsi="Times New Roman"/>
          <w:sz w:val="24"/>
          <w:szCs w:val="24"/>
          <w:lang w:eastAsia="uk-UA"/>
        </w:rPr>
        <w:t xml:space="preserve"> </w:t>
      </w:r>
      <w:r w:rsidR="00C67111">
        <w:rPr>
          <w:rFonts w:ascii="Times New Roman" w:hAnsi="Times New Roman"/>
          <w:sz w:val="24"/>
          <w:szCs w:val="24"/>
          <w:lang w:eastAsia="uk-UA"/>
        </w:rPr>
        <w:t xml:space="preserve">та водовідведення в туалетній кімнаті групи «Вишеньки» </w:t>
      </w:r>
      <w:r w:rsidRPr="00B57C18">
        <w:rPr>
          <w:rFonts w:ascii="Times New Roman" w:hAnsi="Times New Roman"/>
          <w:sz w:val="24"/>
          <w:szCs w:val="24"/>
          <w:lang w:eastAsia="uk-UA"/>
        </w:rPr>
        <w:t>Д</w:t>
      </w:r>
      <w:r w:rsidR="00C67111">
        <w:rPr>
          <w:rFonts w:ascii="Times New Roman" w:hAnsi="Times New Roman"/>
          <w:sz w:val="24"/>
          <w:szCs w:val="24"/>
          <w:lang w:eastAsia="uk-UA"/>
        </w:rPr>
        <w:t>НЗ</w:t>
      </w:r>
      <w:r w:rsidRPr="00B57C18">
        <w:rPr>
          <w:rFonts w:ascii="Times New Roman" w:hAnsi="Times New Roman"/>
          <w:sz w:val="24"/>
          <w:szCs w:val="24"/>
          <w:lang w:eastAsia="uk-UA"/>
        </w:rPr>
        <w:t xml:space="preserve"> «Струмок»;</w:t>
      </w:r>
    </w:p>
    <w:p w:rsidR="009A5C51" w:rsidRDefault="009A5C51" w:rsidP="009A5C51">
      <w:pPr>
        <w:pStyle w:val="a8"/>
        <w:ind w:left="0"/>
        <w:jc w:val="both"/>
        <w:rPr>
          <w:rFonts w:ascii="Times New Roman" w:hAnsi="Times New Roman"/>
          <w:sz w:val="24"/>
          <w:szCs w:val="24"/>
          <w:lang w:eastAsia="uk-UA"/>
        </w:rPr>
      </w:pPr>
      <w:r>
        <w:rPr>
          <w:rFonts w:ascii="Times New Roman" w:hAnsi="Times New Roman"/>
          <w:sz w:val="24"/>
          <w:szCs w:val="24"/>
          <w:lang w:eastAsia="uk-UA"/>
        </w:rPr>
        <w:t>-</w:t>
      </w:r>
      <w:r w:rsidR="00011E09">
        <w:rPr>
          <w:rFonts w:ascii="Times New Roman" w:hAnsi="Times New Roman"/>
          <w:sz w:val="24"/>
          <w:szCs w:val="24"/>
          <w:lang w:eastAsia="uk-UA"/>
        </w:rPr>
        <w:t xml:space="preserve"> </w:t>
      </w:r>
      <w:r>
        <w:rPr>
          <w:rFonts w:ascii="Times New Roman" w:hAnsi="Times New Roman"/>
          <w:sz w:val="24"/>
          <w:szCs w:val="24"/>
          <w:lang w:eastAsia="uk-UA"/>
        </w:rPr>
        <w:t xml:space="preserve">технічне обслуговування </w:t>
      </w:r>
      <w:r w:rsidR="00011E09">
        <w:rPr>
          <w:rFonts w:ascii="Times New Roman" w:hAnsi="Times New Roman"/>
          <w:sz w:val="24"/>
          <w:szCs w:val="24"/>
          <w:lang w:eastAsia="uk-UA"/>
        </w:rPr>
        <w:t>мереж газопостачання  ЗДО «Струмок»;</w:t>
      </w:r>
    </w:p>
    <w:p w:rsidR="009A5C51" w:rsidRDefault="009A5C51" w:rsidP="009A5C51">
      <w:pPr>
        <w:pStyle w:val="a8"/>
        <w:ind w:left="0"/>
        <w:jc w:val="both"/>
        <w:rPr>
          <w:rFonts w:ascii="Times New Roman" w:hAnsi="Times New Roman"/>
          <w:sz w:val="24"/>
          <w:szCs w:val="24"/>
          <w:lang w:eastAsia="uk-UA"/>
        </w:rPr>
      </w:pPr>
      <w:r w:rsidRPr="00B57C18">
        <w:rPr>
          <w:rFonts w:ascii="Times New Roman" w:hAnsi="Times New Roman"/>
          <w:sz w:val="24"/>
          <w:szCs w:val="24"/>
          <w:lang w:eastAsia="uk-UA"/>
        </w:rPr>
        <w:t xml:space="preserve">- </w:t>
      </w:r>
      <w:r w:rsidRPr="00B57C18">
        <w:rPr>
          <w:rFonts w:ascii="Times New Roman" w:hAnsi="Times New Roman"/>
          <w:sz w:val="24"/>
          <w:szCs w:val="24"/>
        </w:rPr>
        <w:t>п</w:t>
      </w:r>
      <w:r w:rsidRPr="00B57C18">
        <w:rPr>
          <w:rFonts w:ascii="Times New Roman" w:hAnsi="Times New Roman"/>
          <w:sz w:val="24"/>
          <w:szCs w:val="24"/>
          <w:lang w:eastAsia="uk-UA"/>
        </w:rPr>
        <w:t xml:space="preserve">оточний ремонт внутрішніх мереж </w:t>
      </w:r>
      <w:r>
        <w:rPr>
          <w:rFonts w:ascii="Times New Roman" w:hAnsi="Times New Roman"/>
          <w:sz w:val="24"/>
          <w:szCs w:val="24"/>
          <w:lang w:eastAsia="uk-UA"/>
        </w:rPr>
        <w:t xml:space="preserve">водопостачання та водовідведення </w:t>
      </w:r>
      <w:r w:rsidR="00C67111">
        <w:rPr>
          <w:rFonts w:ascii="Times New Roman" w:hAnsi="Times New Roman"/>
          <w:sz w:val="24"/>
          <w:szCs w:val="24"/>
          <w:lang w:eastAsia="uk-UA"/>
        </w:rPr>
        <w:t xml:space="preserve">в </w:t>
      </w:r>
      <w:r>
        <w:rPr>
          <w:rFonts w:ascii="Times New Roman" w:hAnsi="Times New Roman"/>
          <w:sz w:val="24"/>
          <w:szCs w:val="24"/>
          <w:lang w:eastAsia="uk-UA"/>
        </w:rPr>
        <w:t>ЗДО «Малятко</w:t>
      </w:r>
      <w:r w:rsidRPr="00B57C18">
        <w:rPr>
          <w:rFonts w:ascii="Times New Roman" w:hAnsi="Times New Roman"/>
          <w:sz w:val="24"/>
          <w:szCs w:val="24"/>
          <w:lang w:eastAsia="uk-UA"/>
        </w:rPr>
        <w:t>»;</w:t>
      </w:r>
    </w:p>
    <w:p w:rsidR="009A5C51" w:rsidRDefault="009A5C51" w:rsidP="009A5C51">
      <w:pPr>
        <w:pStyle w:val="a8"/>
        <w:ind w:left="0"/>
        <w:jc w:val="both"/>
        <w:rPr>
          <w:rFonts w:ascii="Times New Roman" w:hAnsi="Times New Roman"/>
          <w:sz w:val="24"/>
          <w:szCs w:val="24"/>
          <w:lang w:eastAsia="uk-UA"/>
        </w:rPr>
      </w:pPr>
      <w:r w:rsidRPr="00B57C18">
        <w:rPr>
          <w:rFonts w:ascii="Times New Roman" w:hAnsi="Times New Roman"/>
          <w:sz w:val="24"/>
          <w:szCs w:val="24"/>
          <w:lang w:eastAsia="uk-UA"/>
        </w:rPr>
        <w:t xml:space="preserve">- </w:t>
      </w:r>
      <w:r w:rsidRPr="00B57C18">
        <w:rPr>
          <w:rFonts w:ascii="Times New Roman" w:hAnsi="Times New Roman"/>
          <w:sz w:val="24"/>
          <w:szCs w:val="24"/>
        </w:rPr>
        <w:t>п</w:t>
      </w:r>
      <w:r w:rsidRPr="00B57C18">
        <w:rPr>
          <w:rFonts w:ascii="Times New Roman" w:hAnsi="Times New Roman"/>
          <w:sz w:val="24"/>
          <w:szCs w:val="24"/>
          <w:lang w:eastAsia="uk-UA"/>
        </w:rPr>
        <w:t xml:space="preserve">оточний ремонт внутрішніх мереж </w:t>
      </w:r>
      <w:r>
        <w:rPr>
          <w:rFonts w:ascii="Times New Roman" w:hAnsi="Times New Roman"/>
          <w:sz w:val="24"/>
          <w:szCs w:val="24"/>
          <w:lang w:eastAsia="uk-UA"/>
        </w:rPr>
        <w:t>водопостачання  ЗДО «Малятко</w:t>
      </w:r>
      <w:r w:rsidRPr="00B57C18">
        <w:rPr>
          <w:rFonts w:ascii="Times New Roman" w:hAnsi="Times New Roman"/>
          <w:sz w:val="24"/>
          <w:szCs w:val="24"/>
          <w:lang w:eastAsia="uk-UA"/>
        </w:rPr>
        <w:t>»;</w:t>
      </w:r>
    </w:p>
    <w:p w:rsidR="009A5C51" w:rsidRDefault="009A5C51" w:rsidP="009A5C51">
      <w:pPr>
        <w:pStyle w:val="a8"/>
        <w:ind w:left="0"/>
        <w:jc w:val="both"/>
        <w:rPr>
          <w:rFonts w:ascii="Times New Roman" w:hAnsi="Times New Roman"/>
          <w:sz w:val="24"/>
          <w:szCs w:val="24"/>
        </w:rPr>
      </w:pPr>
      <w:r w:rsidRPr="00B57C18">
        <w:rPr>
          <w:rFonts w:ascii="Times New Roman" w:hAnsi="Times New Roman"/>
          <w:sz w:val="24"/>
          <w:szCs w:val="24"/>
        </w:rPr>
        <w:t>- поточний ремонт системи опалення в ЗДО «Берізка»;</w:t>
      </w:r>
    </w:p>
    <w:p w:rsidR="00011E09" w:rsidRPr="00B57C18" w:rsidRDefault="00011E09" w:rsidP="009A5C51">
      <w:pPr>
        <w:pStyle w:val="a8"/>
        <w:ind w:left="0"/>
        <w:jc w:val="both"/>
        <w:rPr>
          <w:rFonts w:ascii="Times New Roman" w:hAnsi="Times New Roman"/>
          <w:sz w:val="24"/>
          <w:szCs w:val="24"/>
        </w:rPr>
      </w:pPr>
      <w:r>
        <w:rPr>
          <w:rFonts w:ascii="Times New Roman" w:hAnsi="Times New Roman"/>
          <w:sz w:val="24"/>
          <w:szCs w:val="24"/>
        </w:rPr>
        <w:t xml:space="preserve">- поточний ремонт по усуненню аварійної ситуації на частині покрівлі </w:t>
      </w:r>
      <w:r w:rsidR="00C67111">
        <w:rPr>
          <w:rFonts w:ascii="Times New Roman" w:hAnsi="Times New Roman"/>
          <w:sz w:val="24"/>
          <w:szCs w:val="24"/>
        </w:rPr>
        <w:t>будівлі ДНЗ</w:t>
      </w:r>
      <w:r>
        <w:rPr>
          <w:rFonts w:ascii="Times New Roman" w:hAnsi="Times New Roman"/>
          <w:sz w:val="24"/>
          <w:szCs w:val="24"/>
        </w:rPr>
        <w:t xml:space="preserve"> «Берізка»;</w:t>
      </w:r>
    </w:p>
    <w:p w:rsidR="009A5C51" w:rsidRDefault="009A5C51" w:rsidP="009A5C51">
      <w:pPr>
        <w:pStyle w:val="a8"/>
        <w:ind w:left="0"/>
        <w:jc w:val="both"/>
        <w:rPr>
          <w:rFonts w:ascii="Times New Roman" w:hAnsi="Times New Roman"/>
          <w:sz w:val="24"/>
          <w:szCs w:val="24"/>
        </w:rPr>
      </w:pPr>
      <w:r w:rsidRPr="00B57C18">
        <w:rPr>
          <w:rFonts w:ascii="Times New Roman" w:hAnsi="Times New Roman"/>
          <w:sz w:val="24"/>
          <w:szCs w:val="24"/>
        </w:rPr>
        <w:t>- поточний ремонт системи опалення в ЗДО «Голубок»;</w:t>
      </w:r>
    </w:p>
    <w:p w:rsidR="00011E09" w:rsidRDefault="00011E09" w:rsidP="009A5C51">
      <w:pPr>
        <w:pStyle w:val="a8"/>
        <w:ind w:left="0"/>
        <w:jc w:val="both"/>
        <w:rPr>
          <w:rFonts w:ascii="Times New Roman" w:hAnsi="Times New Roman"/>
          <w:sz w:val="24"/>
          <w:szCs w:val="24"/>
        </w:rPr>
      </w:pPr>
      <w:r>
        <w:rPr>
          <w:rFonts w:ascii="Times New Roman" w:hAnsi="Times New Roman"/>
          <w:sz w:val="24"/>
          <w:szCs w:val="24"/>
        </w:rPr>
        <w:t>-технічне обслуговування теплового лічильника ЗДО «Голубок»;</w:t>
      </w:r>
    </w:p>
    <w:p w:rsidR="009A5C51" w:rsidRPr="00B57C18" w:rsidRDefault="00011E09" w:rsidP="009A5C51">
      <w:pPr>
        <w:pStyle w:val="a8"/>
        <w:ind w:left="0"/>
        <w:jc w:val="both"/>
        <w:rPr>
          <w:rFonts w:ascii="Times New Roman" w:hAnsi="Times New Roman"/>
          <w:sz w:val="24"/>
          <w:szCs w:val="24"/>
          <w:lang w:eastAsia="uk-UA"/>
        </w:rPr>
      </w:pPr>
      <w:r>
        <w:rPr>
          <w:rFonts w:ascii="Times New Roman" w:hAnsi="Times New Roman"/>
          <w:sz w:val="24"/>
          <w:szCs w:val="24"/>
        </w:rPr>
        <w:t>- поточний ремонт покрівлі в Тужанівській ЗЗСО</w:t>
      </w:r>
      <w:r w:rsidR="0011604F" w:rsidRPr="001A4536">
        <w:rPr>
          <w:rFonts w:ascii="Times New Roman" w:hAnsi="Times New Roman"/>
          <w:sz w:val="24"/>
          <w:szCs w:val="24"/>
          <w:lang w:val="ru-RU"/>
        </w:rPr>
        <w:t xml:space="preserve"> І-ІІ ступенів</w:t>
      </w:r>
      <w:r>
        <w:rPr>
          <w:rFonts w:ascii="Times New Roman" w:hAnsi="Times New Roman"/>
          <w:sz w:val="24"/>
          <w:szCs w:val="24"/>
        </w:rPr>
        <w:t>;</w:t>
      </w:r>
    </w:p>
    <w:p w:rsidR="00CB1C79" w:rsidRDefault="00CB1C79" w:rsidP="00CB1C79">
      <w:pPr>
        <w:pStyle w:val="a8"/>
        <w:ind w:left="0"/>
        <w:jc w:val="both"/>
        <w:rPr>
          <w:rFonts w:ascii="Times New Roman" w:hAnsi="Times New Roman"/>
          <w:sz w:val="24"/>
          <w:szCs w:val="24"/>
          <w:lang w:eastAsia="uk-UA"/>
        </w:rPr>
      </w:pPr>
      <w:r w:rsidRPr="00B57C18">
        <w:rPr>
          <w:rFonts w:ascii="Times New Roman" w:hAnsi="Times New Roman"/>
          <w:sz w:val="24"/>
          <w:szCs w:val="24"/>
        </w:rPr>
        <w:t>- п</w:t>
      </w:r>
      <w:r w:rsidRPr="00B57C18">
        <w:rPr>
          <w:rFonts w:ascii="Times New Roman" w:hAnsi="Times New Roman"/>
          <w:sz w:val="24"/>
          <w:szCs w:val="24"/>
          <w:lang w:eastAsia="uk-UA"/>
        </w:rPr>
        <w:t>оточний ремонт по прочищен</w:t>
      </w:r>
      <w:r w:rsidR="00D61DC3">
        <w:rPr>
          <w:rFonts w:ascii="Times New Roman" w:hAnsi="Times New Roman"/>
          <w:sz w:val="24"/>
          <w:szCs w:val="24"/>
          <w:lang w:eastAsia="uk-UA"/>
        </w:rPr>
        <w:t>ню каналізації та заміні люків у</w:t>
      </w:r>
      <w:r w:rsidRPr="00B57C18">
        <w:rPr>
          <w:rFonts w:ascii="Times New Roman" w:hAnsi="Times New Roman"/>
          <w:sz w:val="24"/>
          <w:szCs w:val="24"/>
          <w:lang w:eastAsia="uk-UA"/>
        </w:rPr>
        <w:t xml:space="preserve"> </w:t>
      </w:r>
      <w:r w:rsidR="00011E09">
        <w:rPr>
          <w:rFonts w:ascii="Times New Roman" w:hAnsi="Times New Roman"/>
          <w:sz w:val="24"/>
          <w:szCs w:val="24"/>
          <w:lang w:eastAsia="uk-UA"/>
        </w:rPr>
        <w:t xml:space="preserve">Новороздільській </w:t>
      </w:r>
      <w:r w:rsidRPr="00B57C18">
        <w:rPr>
          <w:rFonts w:ascii="Times New Roman" w:hAnsi="Times New Roman"/>
          <w:sz w:val="24"/>
          <w:szCs w:val="24"/>
          <w:lang w:eastAsia="uk-UA"/>
        </w:rPr>
        <w:t>ЗЗСО</w:t>
      </w:r>
      <w:r w:rsidR="00D61DC3">
        <w:rPr>
          <w:rFonts w:ascii="Times New Roman" w:hAnsi="Times New Roman"/>
          <w:sz w:val="24"/>
          <w:szCs w:val="24"/>
          <w:lang w:eastAsia="uk-UA"/>
        </w:rPr>
        <w:t xml:space="preserve"> І-ІІІ ступенів</w:t>
      </w:r>
      <w:r w:rsidRPr="00B57C18">
        <w:rPr>
          <w:rFonts w:ascii="Times New Roman" w:hAnsi="Times New Roman"/>
          <w:sz w:val="24"/>
          <w:szCs w:val="24"/>
          <w:lang w:eastAsia="uk-UA"/>
        </w:rPr>
        <w:t xml:space="preserve"> №5;</w:t>
      </w:r>
    </w:p>
    <w:p w:rsidR="00011E09" w:rsidRDefault="00011E09" w:rsidP="00CB1C79">
      <w:pPr>
        <w:pStyle w:val="a8"/>
        <w:ind w:left="0"/>
        <w:jc w:val="both"/>
        <w:rPr>
          <w:rFonts w:ascii="Times New Roman" w:hAnsi="Times New Roman"/>
          <w:sz w:val="24"/>
          <w:szCs w:val="24"/>
          <w:lang w:eastAsia="uk-UA"/>
        </w:rPr>
      </w:pPr>
      <w:r>
        <w:rPr>
          <w:rFonts w:ascii="Times New Roman" w:hAnsi="Times New Roman"/>
          <w:sz w:val="24"/>
          <w:szCs w:val="24"/>
          <w:lang w:eastAsia="uk-UA"/>
        </w:rPr>
        <w:t>- поточний ремонт на проведення аварійно-відновлювальних робіт</w:t>
      </w:r>
      <w:r w:rsidR="00C67111">
        <w:rPr>
          <w:rFonts w:ascii="Times New Roman" w:hAnsi="Times New Roman"/>
          <w:sz w:val="24"/>
          <w:szCs w:val="24"/>
          <w:lang w:eastAsia="uk-UA"/>
        </w:rPr>
        <w:t xml:space="preserve"> утеплення </w:t>
      </w:r>
      <w:r>
        <w:rPr>
          <w:rFonts w:ascii="Times New Roman" w:hAnsi="Times New Roman"/>
          <w:sz w:val="24"/>
          <w:szCs w:val="24"/>
          <w:lang w:eastAsia="uk-UA"/>
        </w:rPr>
        <w:t xml:space="preserve"> Новороздільській ЗЗСО №5</w:t>
      </w:r>
      <w:r w:rsidR="00D61DC3">
        <w:rPr>
          <w:rFonts w:ascii="Times New Roman" w:hAnsi="Times New Roman"/>
          <w:sz w:val="24"/>
          <w:szCs w:val="24"/>
          <w:lang w:eastAsia="uk-UA"/>
        </w:rPr>
        <w:t xml:space="preserve"> І-ІІІ ступенів</w:t>
      </w:r>
      <w:r>
        <w:rPr>
          <w:rFonts w:ascii="Times New Roman" w:hAnsi="Times New Roman"/>
          <w:sz w:val="24"/>
          <w:szCs w:val="24"/>
          <w:lang w:eastAsia="uk-UA"/>
        </w:rPr>
        <w:t>;</w:t>
      </w:r>
    </w:p>
    <w:p w:rsidR="00011E09" w:rsidRDefault="00011E09" w:rsidP="00CB1C79">
      <w:pPr>
        <w:pStyle w:val="a8"/>
        <w:ind w:left="0"/>
        <w:jc w:val="both"/>
        <w:rPr>
          <w:rFonts w:ascii="Times New Roman" w:hAnsi="Times New Roman"/>
          <w:sz w:val="24"/>
          <w:szCs w:val="24"/>
          <w:lang w:eastAsia="uk-UA"/>
        </w:rPr>
      </w:pPr>
      <w:r>
        <w:rPr>
          <w:rFonts w:ascii="Times New Roman" w:hAnsi="Times New Roman"/>
          <w:sz w:val="24"/>
          <w:szCs w:val="24"/>
          <w:lang w:eastAsia="uk-UA"/>
        </w:rPr>
        <w:t>- поточний</w:t>
      </w:r>
      <w:r w:rsidR="00D61DC3">
        <w:rPr>
          <w:rFonts w:ascii="Times New Roman" w:hAnsi="Times New Roman"/>
          <w:sz w:val="24"/>
          <w:szCs w:val="24"/>
          <w:lang w:eastAsia="uk-UA"/>
        </w:rPr>
        <w:t xml:space="preserve"> ремонт мережі теплопостачання у</w:t>
      </w:r>
      <w:r>
        <w:rPr>
          <w:rFonts w:ascii="Times New Roman" w:hAnsi="Times New Roman"/>
          <w:sz w:val="24"/>
          <w:szCs w:val="24"/>
          <w:lang w:eastAsia="uk-UA"/>
        </w:rPr>
        <w:t xml:space="preserve"> Новороздільському ліцеї ім. В</w:t>
      </w:r>
      <w:r w:rsidR="0011604F">
        <w:rPr>
          <w:rFonts w:ascii="Times New Roman" w:hAnsi="Times New Roman"/>
          <w:sz w:val="24"/>
          <w:szCs w:val="24"/>
          <w:lang w:eastAsia="uk-UA"/>
        </w:rPr>
        <w:t xml:space="preserve">олодимира </w:t>
      </w:r>
      <w:r>
        <w:rPr>
          <w:rFonts w:ascii="Times New Roman" w:hAnsi="Times New Roman"/>
          <w:sz w:val="24"/>
          <w:szCs w:val="24"/>
          <w:lang w:eastAsia="uk-UA"/>
        </w:rPr>
        <w:t>Труша</w:t>
      </w:r>
      <w:r w:rsidR="00A82556">
        <w:rPr>
          <w:rFonts w:ascii="Times New Roman" w:hAnsi="Times New Roman"/>
          <w:sz w:val="24"/>
          <w:szCs w:val="24"/>
          <w:lang w:eastAsia="uk-UA"/>
        </w:rPr>
        <w:t>;</w:t>
      </w:r>
    </w:p>
    <w:p w:rsidR="00A82556" w:rsidRDefault="00A82556" w:rsidP="00CB1C79">
      <w:pPr>
        <w:pStyle w:val="a8"/>
        <w:ind w:left="0"/>
        <w:jc w:val="both"/>
        <w:rPr>
          <w:rFonts w:ascii="Times New Roman" w:hAnsi="Times New Roman"/>
          <w:sz w:val="24"/>
          <w:szCs w:val="24"/>
          <w:lang w:eastAsia="uk-UA"/>
        </w:rPr>
      </w:pPr>
      <w:r>
        <w:rPr>
          <w:rFonts w:ascii="Times New Roman" w:hAnsi="Times New Roman"/>
          <w:sz w:val="24"/>
          <w:szCs w:val="24"/>
          <w:lang w:eastAsia="uk-UA"/>
        </w:rPr>
        <w:t>-</w:t>
      </w:r>
      <w:r w:rsidRPr="00A82556">
        <w:rPr>
          <w:rFonts w:ascii="Times New Roman" w:hAnsi="Times New Roman"/>
          <w:sz w:val="24"/>
          <w:szCs w:val="24"/>
          <w:lang w:eastAsia="uk-UA"/>
        </w:rPr>
        <w:t xml:space="preserve"> </w:t>
      </w:r>
      <w:r>
        <w:rPr>
          <w:rFonts w:ascii="Times New Roman" w:hAnsi="Times New Roman"/>
          <w:sz w:val="24"/>
          <w:szCs w:val="24"/>
          <w:lang w:eastAsia="uk-UA"/>
        </w:rPr>
        <w:t>технічне обслуговування мереж газопостачання в Роздільській ЗЗСО;</w:t>
      </w:r>
    </w:p>
    <w:p w:rsidR="00CB1C79" w:rsidRPr="00B57C18" w:rsidRDefault="00CB1C79" w:rsidP="00CB1C79">
      <w:pPr>
        <w:pStyle w:val="a8"/>
        <w:ind w:left="0"/>
        <w:jc w:val="both"/>
        <w:rPr>
          <w:rFonts w:ascii="Times New Roman" w:hAnsi="Times New Roman"/>
          <w:sz w:val="24"/>
          <w:szCs w:val="24"/>
        </w:rPr>
      </w:pPr>
      <w:r w:rsidRPr="00B57C18">
        <w:rPr>
          <w:rFonts w:ascii="Times New Roman" w:hAnsi="Times New Roman"/>
          <w:sz w:val="24"/>
          <w:szCs w:val="24"/>
          <w:lang w:eastAsia="uk-UA"/>
        </w:rPr>
        <w:t>-</w:t>
      </w:r>
      <w:r w:rsidRPr="00B57C18">
        <w:rPr>
          <w:rFonts w:ascii="Times New Roman" w:hAnsi="Times New Roman"/>
          <w:sz w:val="24"/>
          <w:szCs w:val="24"/>
        </w:rPr>
        <w:t xml:space="preserve"> ч</w:t>
      </w:r>
      <w:r w:rsidRPr="00B57C18">
        <w:rPr>
          <w:rFonts w:ascii="Times New Roman" w:hAnsi="Times New Roman"/>
          <w:sz w:val="24"/>
          <w:szCs w:val="24"/>
          <w:lang w:eastAsia="uk-UA"/>
        </w:rPr>
        <w:t xml:space="preserve">истка димоходів </w:t>
      </w:r>
      <w:r w:rsidR="009A5C51">
        <w:rPr>
          <w:rFonts w:ascii="Times New Roman" w:hAnsi="Times New Roman"/>
          <w:sz w:val="24"/>
          <w:szCs w:val="24"/>
          <w:lang w:eastAsia="uk-UA"/>
        </w:rPr>
        <w:t>ЗДО та ЗЗСО</w:t>
      </w:r>
      <w:r w:rsidRPr="00B57C18">
        <w:rPr>
          <w:rFonts w:ascii="Times New Roman" w:hAnsi="Times New Roman"/>
          <w:sz w:val="24"/>
          <w:szCs w:val="24"/>
        </w:rPr>
        <w:t>;</w:t>
      </w:r>
    </w:p>
    <w:p w:rsidR="009A5C51" w:rsidRPr="00B57C18" w:rsidRDefault="00A82556" w:rsidP="00CB1C79">
      <w:pPr>
        <w:pStyle w:val="a8"/>
        <w:ind w:left="0"/>
        <w:jc w:val="both"/>
        <w:rPr>
          <w:rFonts w:ascii="Times New Roman" w:hAnsi="Times New Roman"/>
          <w:sz w:val="24"/>
          <w:szCs w:val="24"/>
        </w:rPr>
      </w:pPr>
      <w:r>
        <w:rPr>
          <w:rFonts w:ascii="Times New Roman" w:hAnsi="Times New Roman"/>
          <w:sz w:val="24"/>
          <w:szCs w:val="24"/>
        </w:rPr>
        <w:t xml:space="preserve">- </w:t>
      </w:r>
      <w:r w:rsidRPr="00B57C18">
        <w:rPr>
          <w:rFonts w:ascii="Times New Roman" w:hAnsi="Times New Roman"/>
          <w:sz w:val="24"/>
          <w:szCs w:val="24"/>
        </w:rPr>
        <w:t>п</w:t>
      </w:r>
      <w:r w:rsidRPr="00B57C18">
        <w:rPr>
          <w:rFonts w:ascii="Times New Roman" w:hAnsi="Times New Roman"/>
          <w:sz w:val="24"/>
          <w:szCs w:val="24"/>
          <w:lang w:eastAsia="uk-UA"/>
        </w:rPr>
        <w:t>о</w:t>
      </w:r>
      <w:r>
        <w:rPr>
          <w:rFonts w:ascii="Times New Roman" w:hAnsi="Times New Roman"/>
          <w:sz w:val="24"/>
          <w:szCs w:val="24"/>
          <w:lang w:eastAsia="uk-UA"/>
        </w:rPr>
        <w:t>точний ремонт внутрішніх мереж водопостачання в відділі освіти Новороздільської міської ради.</w:t>
      </w:r>
    </w:p>
    <w:p w:rsidR="00CB1C79" w:rsidRDefault="00CB1C79" w:rsidP="00CB1C79">
      <w:pPr>
        <w:pStyle w:val="a8"/>
        <w:ind w:left="0"/>
        <w:jc w:val="both"/>
        <w:rPr>
          <w:rFonts w:ascii="Times New Roman" w:hAnsi="Times New Roman"/>
          <w:sz w:val="24"/>
          <w:szCs w:val="24"/>
        </w:rPr>
      </w:pPr>
      <w:r w:rsidRPr="00B57C18">
        <w:rPr>
          <w:rFonts w:ascii="Times New Roman" w:hAnsi="Times New Roman"/>
          <w:sz w:val="24"/>
          <w:szCs w:val="24"/>
        </w:rPr>
        <w:t xml:space="preserve">      Крім того, придбано:</w:t>
      </w:r>
    </w:p>
    <w:p w:rsidR="00CB1C79" w:rsidRPr="00B57C18" w:rsidRDefault="00CB1C79" w:rsidP="00CB1C79">
      <w:pPr>
        <w:pStyle w:val="a8"/>
        <w:ind w:left="0"/>
        <w:jc w:val="both"/>
        <w:rPr>
          <w:rFonts w:ascii="Times New Roman" w:hAnsi="Times New Roman"/>
          <w:sz w:val="24"/>
          <w:szCs w:val="24"/>
        </w:rPr>
      </w:pPr>
      <w:r w:rsidRPr="00B57C18">
        <w:rPr>
          <w:rFonts w:ascii="Times New Roman" w:hAnsi="Times New Roman"/>
          <w:sz w:val="24"/>
          <w:szCs w:val="24"/>
        </w:rPr>
        <w:t>- шкільної документації;</w:t>
      </w:r>
    </w:p>
    <w:p w:rsidR="00CB1C79" w:rsidRPr="00B57C18" w:rsidRDefault="00CB1C79" w:rsidP="00CB1C79">
      <w:pPr>
        <w:pStyle w:val="a8"/>
        <w:ind w:left="0"/>
        <w:jc w:val="both"/>
        <w:rPr>
          <w:rFonts w:ascii="Times New Roman" w:hAnsi="Times New Roman"/>
          <w:sz w:val="24"/>
          <w:szCs w:val="24"/>
        </w:rPr>
      </w:pPr>
      <w:r w:rsidRPr="00B57C18">
        <w:rPr>
          <w:rFonts w:ascii="Times New Roman" w:hAnsi="Times New Roman"/>
          <w:sz w:val="24"/>
          <w:szCs w:val="24"/>
        </w:rPr>
        <w:t>- лавки, мішки для піску, вогнегасники та інших товарів та матеріалів для облаштування укриттів, обладнання для кабінету «Захист України»</w:t>
      </w:r>
      <w:r w:rsidR="00D61DC3">
        <w:rPr>
          <w:rFonts w:ascii="Times New Roman" w:hAnsi="Times New Roman"/>
          <w:sz w:val="24"/>
          <w:szCs w:val="24"/>
        </w:rPr>
        <w:t>.</w:t>
      </w:r>
      <w:r w:rsidRPr="00B57C18">
        <w:rPr>
          <w:rFonts w:ascii="Times New Roman" w:hAnsi="Times New Roman"/>
          <w:sz w:val="24"/>
          <w:szCs w:val="24"/>
        </w:rPr>
        <w:t xml:space="preserve"> </w:t>
      </w:r>
    </w:p>
    <w:p w:rsidR="00CB1C79" w:rsidRPr="00B57C18" w:rsidRDefault="00B57C18" w:rsidP="00CB1C79">
      <w:pPr>
        <w:widowControl w:val="0"/>
        <w:shd w:val="clear" w:color="auto" w:fill="FFFFFF"/>
        <w:tabs>
          <w:tab w:val="left" w:leader="underscore" w:pos="851"/>
          <w:tab w:val="decimal" w:pos="8505"/>
          <w:tab w:val="decimal" w:pos="9356"/>
        </w:tabs>
        <w:autoSpaceDE w:val="0"/>
        <w:autoSpaceDN w:val="0"/>
        <w:adjustRightInd w:val="0"/>
        <w:jc w:val="both"/>
        <w:rPr>
          <w:rFonts w:eastAsia="Calibri"/>
          <w:sz w:val="24"/>
          <w:szCs w:val="24"/>
          <w:lang w:eastAsia="en-US"/>
        </w:rPr>
      </w:pPr>
      <w:r>
        <w:rPr>
          <w:sz w:val="24"/>
          <w:szCs w:val="24"/>
          <w:lang w:val="uk-UA"/>
        </w:rPr>
        <w:t xml:space="preserve">     </w:t>
      </w:r>
      <w:r w:rsidR="00CB1C79" w:rsidRPr="001A4536">
        <w:rPr>
          <w:sz w:val="24"/>
          <w:szCs w:val="24"/>
          <w:lang w:val="uk-UA"/>
        </w:rPr>
        <w:t xml:space="preserve">У Новороздільському ліцеї ім.В.Труша відповідно до розпорядження Львівської військової адміністрації від 11.10.2022 року №452/0/5-22ВА  реалізувався  проєкт з оснащення навчальним обладнанням кабінету «Захисту України». </w:t>
      </w:r>
      <w:r w:rsidR="00CB1C79" w:rsidRPr="00B57C18">
        <w:rPr>
          <w:sz w:val="24"/>
          <w:szCs w:val="24"/>
        </w:rPr>
        <w:t xml:space="preserve">Також </w:t>
      </w:r>
      <w:r w:rsidR="00CB1C79" w:rsidRPr="00B57C18">
        <w:rPr>
          <w:rFonts w:eastAsia="Calibri"/>
          <w:sz w:val="24"/>
          <w:szCs w:val="24"/>
          <w:lang w:eastAsia="en-US"/>
        </w:rPr>
        <w:t>відповідно до розпорядження Кабінету Міністрів України від 07.09.2022 № 792-р, внесено зміни до плану основних заходів цивільного захисту на 2022 рік. Змінами, зокрема, передбачено створення і функціонування класів безпеки у закладах освіти та розробка рекомендацій щодо забезпечення їх функціонування. З огляду на зазначене, у Новороздільській ТГ планується відкриття Класу Безпеки на базі ЗЗСО І-ІІІ ст. №4.</w:t>
      </w:r>
    </w:p>
    <w:p w:rsidR="00CB1C79" w:rsidRPr="00B57C18" w:rsidRDefault="00CB1C79" w:rsidP="00CB1C79">
      <w:pPr>
        <w:shd w:val="clear" w:color="auto" w:fill="FFFFFF"/>
        <w:spacing w:before="75" w:after="90"/>
        <w:jc w:val="both"/>
        <w:textAlignment w:val="baseline"/>
        <w:outlineLvl w:val="0"/>
        <w:rPr>
          <w:bCs/>
          <w:color w:val="111111"/>
          <w:kern w:val="36"/>
          <w:sz w:val="24"/>
          <w:szCs w:val="24"/>
          <w:lang w:eastAsia="uk-UA"/>
        </w:rPr>
      </w:pPr>
      <w:r w:rsidRPr="00B57C18">
        <w:rPr>
          <w:rFonts w:eastAsia="Calibri"/>
          <w:sz w:val="24"/>
          <w:szCs w:val="24"/>
          <w:lang w:eastAsia="en-US"/>
        </w:rPr>
        <w:t xml:space="preserve">    </w:t>
      </w:r>
      <w:r w:rsidRPr="00B57C18">
        <w:rPr>
          <w:color w:val="111111"/>
          <w:sz w:val="24"/>
          <w:szCs w:val="24"/>
          <w:shd w:val="clear" w:color="auto" w:fill="FFFFFF"/>
        </w:rPr>
        <w:t>У 2022 році виділили кошти для закупівлі потужного генератора для Роздільсько</w:t>
      </w:r>
      <w:r w:rsidR="00301A05">
        <w:rPr>
          <w:color w:val="111111"/>
          <w:sz w:val="24"/>
          <w:szCs w:val="24"/>
          <w:shd w:val="clear" w:color="auto" w:fill="FFFFFF"/>
          <w:lang w:val="uk-UA"/>
        </w:rPr>
        <w:t>ї</w:t>
      </w:r>
      <w:r w:rsidRPr="00B57C18">
        <w:rPr>
          <w:color w:val="111111"/>
          <w:sz w:val="24"/>
          <w:szCs w:val="24"/>
          <w:shd w:val="clear" w:color="auto" w:fill="FFFFFF"/>
        </w:rPr>
        <w:t xml:space="preserve"> ЗЗСО І-ІІІ ступенів та Березинського ЗДО “Струмок”. Крім того, наші друзі з міста-побратима Поліце та польські отці сальваторіанці передали Новороздільській громаді генератори різної потужності. Їх було встановлено по школах громади.</w:t>
      </w:r>
    </w:p>
    <w:p w:rsidR="00CB1C79" w:rsidRPr="00323C58" w:rsidRDefault="00503498" w:rsidP="00503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jc w:val="center"/>
        <w:rPr>
          <w:rFonts w:ascii="Courier New" w:hAnsi="Courier New" w:cs="Courier New"/>
          <w:sz w:val="16"/>
          <w:szCs w:val="16"/>
        </w:rPr>
      </w:pPr>
      <w:r>
        <w:rPr>
          <w:noProof/>
          <w:lang w:val="uk-UA" w:eastAsia="uk-UA"/>
        </w:rPr>
        <w:lastRenderedPageBreak/>
        <w:drawing>
          <wp:inline distT="0" distB="0" distL="0" distR="0">
            <wp:extent cx="3540759" cy="1969770"/>
            <wp:effectExtent l="0" t="0" r="0" b="0"/>
            <wp:docPr id="9" name="Рисунок 9" descr="https://sp-ao.shortpixel.ai/client/q_glossy,ret_img,w_1024,h_768/https:/visrozdil.lviv.ua/wp-content/uploads/2022/11/316127358_524518416359966_2910155411148302683_n-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p-ao.shortpixel.ai/client/q_glossy,ret_img,w_1024,h_768/https:/visrozdil.lviv.ua/wp-content/uploads/2022/11/316127358_524518416359966_2910155411148302683_n-1024x768.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2252" cy="1992853"/>
                    </a:xfrm>
                    <a:prstGeom prst="rect">
                      <a:avLst/>
                    </a:prstGeom>
                    <a:noFill/>
                    <a:ln>
                      <a:noFill/>
                    </a:ln>
                  </pic:spPr>
                </pic:pic>
              </a:graphicData>
            </a:graphic>
          </wp:inline>
        </w:drawing>
      </w:r>
    </w:p>
    <w:p w:rsidR="00CB1C79" w:rsidRDefault="00CB1C79" w:rsidP="00CB1C79">
      <w:pPr>
        <w:jc w:val="center"/>
        <w:rPr>
          <w:b/>
          <w:szCs w:val="24"/>
        </w:rPr>
      </w:pPr>
    </w:p>
    <w:p w:rsidR="00CB1C79" w:rsidRDefault="00CB1C79" w:rsidP="00CB1C79">
      <w:pPr>
        <w:jc w:val="center"/>
        <w:rPr>
          <w:b/>
          <w:szCs w:val="24"/>
        </w:rPr>
      </w:pPr>
    </w:p>
    <w:p w:rsidR="00B57C18" w:rsidRPr="00B57C18" w:rsidRDefault="00195363" w:rsidP="00503498">
      <w:pPr>
        <w:contextualSpacing/>
        <w:jc w:val="both"/>
        <w:rPr>
          <w:bCs/>
          <w:kern w:val="36"/>
          <w:sz w:val="24"/>
          <w:szCs w:val="24"/>
          <w:lang w:val="uk-UA" w:eastAsia="uk-UA"/>
        </w:rPr>
      </w:pPr>
      <w:r>
        <w:rPr>
          <w:bCs/>
          <w:kern w:val="36"/>
          <w:sz w:val="24"/>
          <w:szCs w:val="24"/>
          <w:lang w:val="uk-UA" w:eastAsia="uk-UA"/>
        </w:rPr>
        <w:t xml:space="preserve">           </w:t>
      </w:r>
      <w:r w:rsidR="00B57C18">
        <w:rPr>
          <w:bCs/>
          <w:kern w:val="36"/>
          <w:sz w:val="24"/>
          <w:szCs w:val="24"/>
          <w:lang w:val="uk-UA" w:eastAsia="uk-UA"/>
        </w:rPr>
        <w:t>П</w:t>
      </w:r>
      <w:r w:rsidR="00B57C18" w:rsidRPr="00B57C18">
        <w:rPr>
          <w:bCs/>
          <w:kern w:val="36"/>
          <w:sz w:val="24"/>
          <w:szCs w:val="24"/>
          <w:lang w:val="uk-UA" w:eastAsia="uk-UA"/>
        </w:rPr>
        <w:t>ридбано с</w:t>
      </w:r>
      <w:r w:rsidR="00503498">
        <w:rPr>
          <w:bCs/>
          <w:kern w:val="36"/>
          <w:sz w:val="24"/>
          <w:szCs w:val="24"/>
          <w:lang w:val="uk-UA" w:eastAsia="uk-UA"/>
        </w:rPr>
        <w:t xml:space="preserve">пеціалізований шкільний автобус. </w:t>
      </w:r>
      <w:r w:rsidR="00B57C18" w:rsidRPr="00B57C18">
        <w:rPr>
          <w:bCs/>
          <w:kern w:val="36"/>
          <w:sz w:val="24"/>
          <w:szCs w:val="24"/>
          <w:lang w:val="uk-UA" w:eastAsia="uk-UA"/>
        </w:rPr>
        <w:t>Комплектація транспорту дозволяє зручно добиратися на навчання також дітям з інвалідністю.</w:t>
      </w:r>
    </w:p>
    <w:p w:rsidR="00BD1611" w:rsidRDefault="00503498" w:rsidP="00503498">
      <w:pPr>
        <w:jc w:val="both"/>
        <w:rPr>
          <w:kern w:val="36"/>
        </w:rPr>
      </w:pPr>
      <w:r>
        <w:rPr>
          <w:noProof/>
          <w:lang w:val="uk-UA" w:eastAsia="uk-UA"/>
        </w:rPr>
        <w:drawing>
          <wp:inline distT="0" distB="0" distL="0" distR="0">
            <wp:extent cx="3000375" cy="2028825"/>
            <wp:effectExtent l="0" t="0" r="0" b="0"/>
            <wp:docPr id="23" name="Рисунок 23" descr="https://sp-ao.shortpixel.ai/client/q_glossy,ret_img,w_1024,h_683/https:/visrozdil.lviv.ua/wp-content/uploads/2023/01/325655977_895529198153371_1120374644507797439_n-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ao.shortpixel.ai/client/q_glossy,ret_img,w_1024,h_683/https:/visrozdil.lviv.ua/wp-content/uploads/2023/01/325655977_895529198153371_1120374644507797439_n-1024x683.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272" cy="2074736"/>
                    </a:xfrm>
                    <a:prstGeom prst="rect">
                      <a:avLst/>
                    </a:prstGeom>
                    <a:noFill/>
                    <a:ln>
                      <a:noFill/>
                    </a:ln>
                  </pic:spPr>
                </pic:pic>
              </a:graphicData>
            </a:graphic>
          </wp:inline>
        </w:drawing>
      </w:r>
      <w:r>
        <w:rPr>
          <w:noProof/>
          <w:lang w:val="uk-UA" w:eastAsia="uk-UA"/>
        </w:rPr>
        <w:drawing>
          <wp:inline distT="0" distB="0" distL="0" distR="0">
            <wp:extent cx="3200400" cy="2028825"/>
            <wp:effectExtent l="0" t="0" r="0" b="0"/>
            <wp:docPr id="18" name="Рисунок 18" descr="https://sp-ao.shortpixel.ai/client/q_glossy,ret_img,w_1024,h_683/https:/visrozdil.lviv.ua/wp-content/uploads/2023/01/325755800_685007030074684_5495436387873368581_n-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ao.shortpixel.ai/client/q_glossy,ret_img,w_1024,h_683/https:/visrozdil.lviv.ua/wp-content/uploads/2023/01/325755800_685007030074684_5495436387873368581_n-1024x683.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022" cy="2109728"/>
                    </a:xfrm>
                    <a:prstGeom prst="rect">
                      <a:avLst/>
                    </a:prstGeom>
                    <a:noFill/>
                    <a:ln>
                      <a:noFill/>
                    </a:ln>
                  </pic:spPr>
                </pic:pic>
              </a:graphicData>
            </a:graphic>
          </wp:inline>
        </w:drawing>
      </w:r>
    </w:p>
    <w:p w:rsidR="0027663F" w:rsidRDefault="0027663F" w:rsidP="004E248F">
      <w:pPr>
        <w:jc w:val="center"/>
        <w:rPr>
          <w:kern w:val="36"/>
        </w:rPr>
      </w:pPr>
    </w:p>
    <w:p w:rsidR="00BD1611" w:rsidRPr="00ED4A1A" w:rsidRDefault="00BD1611" w:rsidP="005D0C60">
      <w:pPr>
        <w:contextualSpacing/>
        <w:jc w:val="both"/>
        <w:rPr>
          <w:bCs/>
          <w:kern w:val="36"/>
          <w:sz w:val="24"/>
          <w:szCs w:val="24"/>
          <w:lang w:eastAsia="uk-UA"/>
        </w:rPr>
      </w:pPr>
    </w:p>
    <w:p w:rsidR="009F571E" w:rsidRDefault="009F571E" w:rsidP="009F571E">
      <w:pPr>
        <w:tabs>
          <w:tab w:val="num" w:pos="360"/>
        </w:tabs>
        <w:jc w:val="center"/>
        <w:rPr>
          <w:b/>
          <w:sz w:val="24"/>
          <w:szCs w:val="24"/>
          <w:u w:val="single"/>
          <w:lang w:val="uk-UA"/>
        </w:rPr>
      </w:pPr>
      <w:r w:rsidRPr="00E7259D">
        <w:rPr>
          <w:b/>
          <w:sz w:val="24"/>
          <w:szCs w:val="24"/>
          <w:u w:val="single"/>
          <w:lang w:val="uk-UA"/>
        </w:rPr>
        <w:t>Адміністративні послуги</w:t>
      </w:r>
    </w:p>
    <w:p w:rsidR="0058172C" w:rsidRDefault="0058172C" w:rsidP="009F571E">
      <w:pPr>
        <w:tabs>
          <w:tab w:val="num" w:pos="360"/>
        </w:tabs>
        <w:jc w:val="center"/>
        <w:rPr>
          <w:b/>
          <w:sz w:val="24"/>
          <w:szCs w:val="24"/>
          <w:u w:val="single"/>
          <w:lang w:val="uk-UA"/>
        </w:rPr>
      </w:pPr>
    </w:p>
    <w:p w:rsidR="00557AF4" w:rsidRDefault="004E248F" w:rsidP="004E248F">
      <w:pPr>
        <w:ind w:firstLine="708"/>
        <w:jc w:val="both"/>
        <w:rPr>
          <w:sz w:val="24"/>
          <w:szCs w:val="24"/>
        </w:rPr>
      </w:pPr>
      <w:r w:rsidRPr="004E248F">
        <w:rPr>
          <w:sz w:val="24"/>
          <w:szCs w:val="24"/>
        </w:rPr>
        <w:t>Згідно затвердженого переліку Центр надання</w:t>
      </w:r>
      <w:r w:rsidR="00557AF4">
        <w:rPr>
          <w:sz w:val="24"/>
          <w:szCs w:val="24"/>
        </w:rPr>
        <w:t xml:space="preserve"> адміністративних послуг надає 363</w:t>
      </w:r>
      <w:r w:rsidRPr="004E248F">
        <w:rPr>
          <w:sz w:val="24"/>
          <w:szCs w:val="24"/>
        </w:rPr>
        <w:t xml:space="preserve"> види адміністративних послуг. </w:t>
      </w:r>
    </w:p>
    <w:p w:rsidR="00557AF4" w:rsidRPr="00557AF4" w:rsidRDefault="00557AF4" w:rsidP="00557AF4">
      <w:pPr>
        <w:ind w:firstLine="708"/>
        <w:jc w:val="both"/>
        <w:rPr>
          <w:bCs/>
          <w:sz w:val="24"/>
          <w:szCs w:val="24"/>
        </w:rPr>
      </w:pPr>
      <w:r w:rsidRPr="00557AF4">
        <w:rPr>
          <w:sz w:val="24"/>
          <w:szCs w:val="24"/>
        </w:rPr>
        <w:t xml:space="preserve">Перелік послуг включає адміністративні послуги органів виконавчої влади, який затверджений Кабінетом Міністрів України та послуг місцевого значення (містобудування, благоустрій, житло тощо). Суб'єктами </w:t>
      </w:r>
      <w:r w:rsidRPr="00557AF4">
        <w:rPr>
          <w:bCs/>
          <w:sz w:val="24"/>
          <w:szCs w:val="24"/>
        </w:rPr>
        <w:t>надання</w:t>
      </w:r>
      <w:r w:rsidRPr="00557AF4">
        <w:rPr>
          <w:b/>
          <w:bCs/>
          <w:sz w:val="24"/>
          <w:szCs w:val="24"/>
        </w:rPr>
        <w:t xml:space="preserve"> </w:t>
      </w:r>
      <w:r w:rsidRPr="00557AF4">
        <w:rPr>
          <w:bCs/>
          <w:sz w:val="24"/>
          <w:szCs w:val="24"/>
        </w:rPr>
        <w:t xml:space="preserve">адміністративних послуг є </w:t>
      </w:r>
      <w:r w:rsidRPr="00557AF4">
        <w:rPr>
          <w:sz w:val="24"/>
          <w:szCs w:val="24"/>
        </w:rPr>
        <w:t xml:space="preserve">органи виконавчої влади, інші державні органи, управління та відділи Новороздільської міської ради та її посадові особи, уповноважені відповідно до закону надавати </w:t>
      </w:r>
      <w:r w:rsidRPr="00557AF4">
        <w:rPr>
          <w:bCs/>
          <w:sz w:val="24"/>
          <w:szCs w:val="24"/>
        </w:rPr>
        <w:t>адміністративні послуги.</w:t>
      </w:r>
    </w:p>
    <w:p w:rsidR="00557AF4" w:rsidRPr="00557AF4" w:rsidRDefault="00557AF4" w:rsidP="00557AF4">
      <w:pPr>
        <w:ind w:firstLine="708"/>
        <w:jc w:val="both"/>
        <w:rPr>
          <w:bCs/>
          <w:sz w:val="24"/>
          <w:szCs w:val="24"/>
        </w:rPr>
      </w:pPr>
      <w:r w:rsidRPr="00557AF4">
        <w:rPr>
          <w:bCs/>
          <w:sz w:val="24"/>
          <w:szCs w:val="24"/>
        </w:rPr>
        <w:t xml:space="preserve">За 2022 рік відділ ЦНАП надав </w:t>
      </w:r>
      <w:r w:rsidRPr="00557AF4">
        <w:rPr>
          <w:b/>
          <w:bCs/>
          <w:sz w:val="24"/>
          <w:szCs w:val="24"/>
          <w:u w:val="single"/>
        </w:rPr>
        <w:t>9344</w:t>
      </w:r>
      <w:r w:rsidRPr="00557AF4">
        <w:rPr>
          <w:bCs/>
          <w:sz w:val="24"/>
          <w:szCs w:val="24"/>
        </w:rPr>
        <w:t xml:space="preserve"> адміністративні послуги.</w:t>
      </w:r>
    </w:p>
    <w:p w:rsidR="00557AF4" w:rsidRPr="00557AF4" w:rsidRDefault="00557AF4" w:rsidP="00557AF4">
      <w:pPr>
        <w:ind w:firstLine="450"/>
        <w:jc w:val="both"/>
        <w:rPr>
          <w:bCs/>
          <w:sz w:val="24"/>
          <w:szCs w:val="24"/>
          <w:lang w:val="uk-UA"/>
        </w:rPr>
      </w:pPr>
      <w:r w:rsidRPr="00557AF4">
        <w:rPr>
          <w:bCs/>
          <w:sz w:val="24"/>
          <w:szCs w:val="24"/>
        </w:rPr>
        <w:t>Найбільша кількість послуг, за якими звертаються суб’єкти звернення – це</w:t>
      </w:r>
      <w:r w:rsidRPr="00557AF4">
        <w:rPr>
          <w:bCs/>
          <w:sz w:val="24"/>
          <w:szCs w:val="24"/>
          <w:lang w:val="uk-UA"/>
        </w:rPr>
        <w:t>:</w:t>
      </w:r>
    </w:p>
    <w:p w:rsidR="00557AF4" w:rsidRPr="00557AF4" w:rsidRDefault="00557AF4" w:rsidP="000314B2">
      <w:pPr>
        <w:pStyle w:val="a8"/>
        <w:numPr>
          <w:ilvl w:val="0"/>
          <w:numId w:val="36"/>
        </w:numPr>
        <w:spacing w:line="240" w:lineRule="auto"/>
        <w:jc w:val="both"/>
        <w:rPr>
          <w:rFonts w:ascii="Times New Roman" w:hAnsi="Times New Roman"/>
          <w:bCs/>
          <w:sz w:val="24"/>
          <w:szCs w:val="24"/>
        </w:rPr>
      </w:pPr>
      <w:r w:rsidRPr="00557AF4">
        <w:rPr>
          <w:rFonts w:ascii="Times New Roman" w:hAnsi="Times New Roman"/>
          <w:bCs/>
          <w:sz w:val="24"/>
          <w:szCs w:val="24"/>
        </w:rPr>
        <w:t xml:space="preserve">паспортні послуги (3533), </w:t>
      </w:r>
    </w:p>
    <w:p w:rsidR="00557AF4" w:rsidRPr="00557AF4" w:rsidRDefault="00557AF4" w:rsidP="000314B2">
      <w:pPr>
        <w:pStyle w:val="a8"/>
        <w:numPr>
          <w:ilvl w:val="0"/>
          <w:numId w:val="36"/>
        </w:numPr>
        <w:spacing w:line="240" w:lineRule="auto"/>
        <w:jc w:val="both"/>
        <w:rPr>
          <w:rFonts w:ascii="Times New Roman" w:hAnsi="Times New Roman"/>
          <w:bCs/>
          <w:sz w:val="24"/>
          <w:szCs w:val="24"/>
        </w:rPr>
      </w:pPr>
      <w:r w:rsidRPr="00557AF4">
        <w:rPr>
          <w:rFonts w:ascii="Times New Roman" w:hAnsi="Times New Roman"/>
          <w:bCs/>
          <w:sz w:val="24"/>
          <w:szCs w:val="24"/>
        </w:rPr>
        <w:t xml:space="preserve">реєстрація місця проживання та видача витягів з РТГ (2457), </w:t>
      </w:r>
    </w:p>
    <w:p w:rsidR="00557AF4" w:rsidRPr="00557AF4" w:rsidRDefault="00557AF4" w:rsidP="000314B2">
      <w:pPr>
        <w:pStyle w:val="a8"/>
        <w:numPr>
          <w:ilvl w:val="0"/>
          <w:numId w:val="36"/>
        </w:numPr>
        <w:spacing w:line="240" w:lineRule="auto"/>
        <w:jc w:val="both"/>
        <w:rPr>
          <w:rFonts w:ascii="Times New Roman" w:hAnsi="Times New Roman"/>
          <w:bCs/>
          <w:sz w:val="24"/>
          <w:szCs w:val="24"/>
        </w:rPr>
      </w:pPr>
      <w:r w:rsidRPr="00557AF4">
        <w:rPr>
          <w:rFonts w:ascii="Times New Roman" w:hAnsi="Times New Roman"/>
          <w:bCs/>
          <w:sz w:val="24"/>
          <w:szCs w:val="24"/>
        </w:rPr>
        <w:t xml:space="preserve">земельні питання, </w:t>
      </w:r>
    </w:p>
    <w:p w:rsidR="00557AF4" w:rsidRPr="00557AF4" w:rsidRDefault="00557AF4" w:rsidP="000314B2">
      <w:pPr>
        <w:pStyle w:val="a8"/>
        <w:numPr>
          <w:ilvl w:val="0"/>
          <w:numId w:val="36"/>
        </w:numPr>
        <w:spacing w:line="240" w:lineRule="auto"/>
        <w:jc w:val="both"/>
        <w:rPr>
          <w:rFonts w:ascii="Times New Roman" w:hAnsi="Times New Roman"/>
          <w:bCs/>
          <w:sz w:val="24"/>
          <w:szCs w:val="24"/>
        </w:rPr>
      </w:pPr>
      <w:r w:rsidRPr="00557AF4">
        <w:rPr>
          <w:rFonts w:ascii="Times New Roman" w:hAnsi="Times New Roman"/>
          <w:bCs/>
          <w:sz w:val="24"/>
          <w:szCs w:val="24"/>
        </w:rPr>
        <w:t xml:space="preserve">послуги в сфері державної реєстрації речових прав на нерухоме майно та їх обтяжень.        </w:t>
      </w:r>
    </w:p>
    <w:p w:rsidR="00557AF4" w:rsidRPr="00557AF4" w:rsidRDefault="00557AF4" w:rsidP="00557AF4">
      <w:pPr>
        <w:pStyle w:val="a8"/>
        <w:spacing w:line="240" w:lineRule="auto"/>
        <w:ind w:left="0"/>
        <w:jc w:val="both"/>
        <w:rPr>
          <w:rFonts w:ascii="Times New Roman" w:hAnsi="Times New Roman"/>
          <w:bCs/>
          <w:sz w:val="24"/>
          <w:szCs w:val="24"/>
        </w:rPr>
      </w:pPr>
      <w:r w:rsidRPr="00557AF4">
        <w:rPr>
          <w:rFonts w:ascii="Times New Roman" w:hAnsi="Times New Roman"/>
          <w:bCs/>
          <w:sz w:val="24"/>
          <w:szCs w:val="24"/>
        </w:rPr>
        <w:t xml:space="preserve">           З 2022 року розпочато впровадження послуг соціального характеру, які є одні з найзатребуваніших. За два місяці надано </w:t>
      </w:r>
      <w:r w:rsidRPr="00557AF4">
        <w:rPr>
          <w:rFonts w:ascii="Times New Roman" w:hAnsi="Times New Roman"/>
          <w:bCs/>
          <w:i/>
          <w:sz w:val="24"/>
          <w:szCs w:val="24"/>
        </w:rPr>
        <w:t>409</w:t>
      </w:r>
      <w:r w:rsidRPr="00557AF4">
        <w:rPr>
          <w:rFonts w:ascii="Times New Roman" w:hAnsi="Times New Roman"/>
          <w:bCs/>
          <w:sz w:val="24"/>
          <w:szCs w:val="24"/>
        </w:rPr>
        <w:t xml:space="preserve"> послуг. Через кабінет адміністратора на порталі Дія подано </w:t>
      </w:r>
      <w:r w:rsidRPr="00557AF4">
        <w:rPr>
          <w:rFonts w:ascii="Times New Roman" w:hAnsi="Times New Roman"/>
          <w:bCs/>
          <w:i/>
          <w:sz w:val="24"/>
          <w:szCs w:val="24"/>
        </w:rPr>
        <w:t>17</w:t>
      </w:r>
      <w:r w:rsidRPr="00557AF4">
        <w:rPr>
          <w:rFonts w:ascii="Times New Roman" w:hAnsi="Times New Roman"/>
          <w:bCs/>
          <w:sz w:val="24"/>
          <w:szCs w:val="24"/>
        </w:rPr>
        <w:t xml:space="preserve"> повідомлень про пошкодження майна внаслідок військової агресії рф. Прийнято </w:t>
      </w:r>
      <w:r w:rsidRPr="00557AF4">
        <w:rPr>
          <w:rFonts w:ascii="Times New Roman" w:hAnsi="Times New Roman"/>
          <w:bCs/>
          <w:i/>
          <w:sz w:val="24"/>
          <w:szCs w:val="24"/>
        </w:rPr>
        <w:t>1022</w:t>
      </w:r>
      <w:r w:rsidRPr="00557AF4">
        <w:rPr>
          <w:rFonts w:ascii="Times New Roman" w:hAnsi="Times New Roman"/>
          <w:bCs/>
          <w:sz w:val="24"/>
          <w:szCs w:val="24"/>
        </w:rPr>
        <w:t xml:space="preserve"> заяви на виплату </w:t>
      </w:r>
      <w:r w:rsidRPr="00557AF4">
        <w:rPr>
          <w:rFonts w:ascii="Times New Roman" w:hAnsi="Times New Roman"/>
          <w:sz w:val="24"/>
          <w:szCs w:val="24"/>
        </w:rPr>
        <w:t>компенсацію</w:t>
      </w:r>
      <w:r w:rsidRPr="00557AF4">
        <w:rPr>
          <w:rFonts w:ascii="Times New Roman" w:hAnsi="Times New Roman"/>
          <w:bCs/>
          <w:sz w:val="24"/>
          <w:szCs w:val="24"/>
        </w:rPr>
        <w:t> особам, що розмістили внутрішньо переміщених осіб.</w:t>
      </w:r>
    </w:p>
    <w:p w:rsidR="009F571E" w:rsidRPr="00094B99" w:rsidRDefault="009F571E" w:rsidP="009F571E">
      <w:pPr>
        <w:tabs>
          <w:tab w:val="num" w:pos="360"/>
        </w:tabs>
        <w:jc w:val="center"/>
        <w:rPr>
          <w:b/>
          <w:sz w:val="24"/>
          <w:szCs w:val="24"/>
          <w:u w:val="single"/>
          <w:lang w:val="uk-UA"/>
        </w:rPr>
      </w:pPr>
      <w:r w:rsidRPr="00094B99">
        <w:rPr>
          <w:b/>
          <w:sz w:val="24"/>
          <w:szCs w:val="24"/>
          <w:u w:val="single"/>
          <w:lang w:val="uk-UA"/>
        </w:rPr>
        <w:t>Пенсійне забезпечення</w:t>
      </w:r>
    </w:p>
    <w:p w:rsidR="005B6722" w:rsidRPr="005E48B1" w:rsidRDefault="005B6722" w:rsidP="009F571E">
      <w:pPr>
        <w:jc w:val="both"/>
        <w:rPr>
          <w:bCs/>
          <w:color w:val="FF0000"/>
          <w:sz w:val="24"/>
          <w:szCs w:val="24"/>
          <w:lang w:val="uk-UA"/>
        </w:rPr>
      </w:pPr>
    </w:p>
    <w:p w:rsidR="00C913FB" w:rsidRPr="00E429D9" w:rsidRDefault="00C913FB" w:rsidP="00FA1897">
      <w:pPr>
        <w:ind w:firstLine="708"/>
        <w:jc w:val="both"/>
        <w:rPr>
          <w:bCs/>
          <w:sz w:val="24"/>
          <w:szCs w:val="24"/>
          <w:lang w:val="uk-UA"/>
        </w:rPr>
      </w:pPr>
      <w:r w:rsidRPr="00E429D9">
        <w:rPr>
          <w:bCs/>
          <w:sz w:val="24"/>
          <w:szCs w:val="24"/>
          <w:lang w:val="uk-UA"/>
        </w:rPr>
        <w:t>Станом на 01.01.202</w:t>
      </w:r>
      <w:r w:rsidR="00103A52">
        <w:rPr>
          <w:bCs/>
          <w:sz w:val="24"/>
          <w:szCs w:val="24"/>
          <w:lang w:val="uk-UA"/>
        </w:rPr>
        <w:t>3</w:t>
      </w:r>
      <w:r w:rsidRPr="00E429D9">
        <w:rPr>
          <w:bCs/>
          <w:sz w:val="24"/>
          <w:szCs w:val="24"/>
          <w:lang w:val="uk-UA"/>
        </w:rPr>
        <w:t xml:space="preserve"> року в сервісному центрі в </w:t>
      </w:r>
      <w:r w:rsidR="003E65A0" w:rsidRPr="00E429D9">
        <w:rPr>
          <w:bCs/>
          <w:sz w:val="24"/>
          <w:szCs w:val="24"/>
          <w:lang w:val="uk-UA"/>
        </w:rPr>
        <w:t xml:space="preserve">м. </w:t>
      </w:r>
      <w:r w:rsidRPr="00E429D9">
        <w:rPr>
          <w:bCs/>
          <w:sz w:val="24"/>
          <w:szCs w:val="24"/>
          <w:lang w:val="uk-UA"/>
        </w:rPr>
        <w:t>Нов</w:t>
      </w:r>
      <w:r w:rsidR="003E65A0" w:rsidRPr="00E429D9">
        <w:rPr>
          <w:bCs/>
          <w:sz w:val="24"/>
          <w:szCs w:val="24"/>
          <w:lang w:val="uk-UA"/>
        </w:rPr>
        <w:t>ий</w:t>
      </w:r>
      <w:r w:rsidRPr="00E429D9">
        <w:rPr>
          <w:bCs/>
          <w:sz w:val="24"/>
          <w:szCs w:val="24"/>
          <w:lang w:val="uk-UA"/>
        </w:rPr>
        <w:t xml:space="preserve"> Розд</w:t>
      </w:r>
      <w:r w:rsidR="008E16EC">
        <w:rPr>
          <w:bCs/>
          <w:sz w:val="24"/>
          <w:szCs w:val="24"/>
          <w:lang w:val="uk-UA"/>
        </w:rPr>
        <w:t>і</w:t>
      </w:r>
      <w:r w:rsidRPr="00E429D9">
        <w:rPr>
          <w:bCs/>
          <w:sz w:val="24"/>
          <w:szCs w:val="24"/>
          <w:lang w:val="uk-UA"/>
        </w:rPr>
        <w:t xml:space="preserve">л перебуває </w:t>
      </w:r>
      <w:r w:rsidR="00103A52">
        <w:rPr>
          <w:bCs/>
          <w:sz w:val="24"/>
          <w:szCs w:val="24"/>
          <w:lang w:val="uk-UA"/>
        </w:rPr>
        <w:t>10,0</w:t>
      </w:r>
      <w:r w:rsidR="00E15FA0" w:rsidRPr="00E429D9">
        <w:rPr>
          <w:bCs/>
          <w:sz w:val="24"/>
          <w:szCs w:val="24"/>
          <w:lang w:val="uk-UA"/>
        </w:rPr>
        <w:t xml:space="preserve"> тис.</w:t>
      </w:r>
      <w:r w:rsidR="00103A52">
        <w:rPr>
          <w:bCs/>
          <w:sz w:val="24"/>
          <w:szCs w:val="24"/>
          <w:lang w:val="uk-UA"/>
        </w:rPr>
        <w:t xml:space="preserve"> пенсіонерів Новороздільської територіальної громади.</w:t>
      </w:r>
    </w:p>
    <w:p w:rsidR="00C913FB" w:rsidRPr="00E429D9" w:rsidRDefault="00282BF2" w:rsidP="00282BF2">
      <w:pPr>
        <w:jc w:val="both"/>
        <w:rPr>
          <w:bCs/>
          <w:sz w:val="24"/>
          <w:szCs w:val="24"/>
          <w:lang w:val="uk-UA"/>
        </w:rPr>
      </w:pPr>
      <w:r>
        <w:rPr>
          <w:bCs/>
          <w:sz w:val="24"/>
          <w:szCs w:val="24"/>
          <w:lang w:val="uk-UA"/>
        </w:rPr>
        <w:t xml:space="preserve">   </w:t>
      </w:r>
      <w:r w:rsidR="00C913FB" w:rsidRPr="00E429D9">
        <w:rPr>
          <w:bCs/>
          <w:sz w:val="24"/>
          <w:szCs w:val="24"/>
          <w:lang w:val="uk-UA"/>
        </w:rPr>
        <w:t>Впродовж 202</w:t>
      </w:r>
      <w:r w:rsidR="00103A52">
        <w:rPr>
          <w:bCs/>
          <w:sz w:val="24"/>
          <w:szCs w:val="24"/>
          <w:lang w:val="uk-UA"/>
        </w:rPr>
        <w:t>2</w:t>
      </w:r>
      <w:r w:rsidR="00C913FB" w:rsidRPr="00E429D9">
        <w:rPr>
          <w:bCs/>
          <w:sz w:val="24"/>
          <w:szCs w:val="24"/>
          <w:lang w:val="uk-UA"/>
        </w:rPr>
        <w:t xml:space="preserve"> року фахівцями сервісного центру у </w:t>
      </w:r>
      <w:r w:rsidR="003E65A0" w:rsidRPr="00E429D9">
        <w:rPr>
          <w:bCs/>
          <w:sz w:val="24"/>
          <w:szCs w:val="24"/>
          <w:lang w:val="uk-UA"/>
        </w:rPr>
        <w:t xml:space="preserve">м. </w:t>
      </w:r>
      <w:r w:rsidR="00C913FB" w:rsidRPr="00E429D9">
        <w:rPr>
          <w:bCs/>
          <w:sz w:val="24"/>
          <w:szCs w:val="24"/>
          <w:lang w:val="uk-UA"/>
        </w:rPr>
        <w:t>Нов</w:t>
      </w:r>
      <w:r w:rsidR="003E65A0" w:rsidRPr="00E429D9">
        <w:rPr>
          <w:bCs/>
          <w:sz w:val="24"/>
          <w:szCs w:val="24"/>
          <w:lang w:val="uk-UA"/>
        </w:rPr>
        <w:t>ий</w:t>
      </w:r>
      <w:r w:rsidR="00C913FB" w:rsidRPr="00E429D9">
        <w:rPr>
          <w:bCs/>
          <w:sz w:val="24"/>
          <w:szCs w:val="24"/>
          <w:lang w:val="uk-UA"/>
        </w:rPr>
        <w:t xml:space="preserve"> Розд</w:t>
      </w:r>
      <w:r w:rsidR="003E65A0" w:rsidRPr="00E429D9">
        <w:rPr>
          <w:bCs/>
          <w:sz w:val="24"/>
          <w:szCs w:val="24"/>
          <w:lang w:val="uk-UA"/>
        </w:rPr>
        <w:t>і</w:t>
      </w:r>
      <w:r w:rsidR="00C913FB" w:rsidRPr="00E429D9">
        <w:rPr>
          <w:bCs/>
          <w:sz w:val="24"/>
          <w:szCs w:val="24"/>
          <w:lang w:val="uk-UA"/>
        </w:rPr>
        <w:t xml:space="preserve">л надано </w:t>
      </w:r>
      <w:r w:rsidR="00E15FA0" w:rsidRPr="00E429D9">
        <w:rPr>
          <w:bCs/>
          <w:sz w:val="24"/>
          <w:szCs w:val="24"/>
          <w:lang w:val="uk-UA"/>
        </w:rPr>
        <w:t>12</w:t>
      </w:r>
      <w:r w:rsidR="00103A52">
        <w:rPr>
          <w:bCs/>
          <w:sz w:val="24"/>
          <w:szCs w:val="24"/>
          <w:lang w:val="uk-UA"/>
        </w:rPr>
        <w:t>,</w:t>
      </w:r>
      <w:r w:rsidR="00E15FA0" w:rsidRPr="00E429D9">
        <w:rPr>
          <w:bCs/>
          <w:sz w:val="24"/>
          <w:szCs w:val="24"/>
          <w:lang w:val="uk-UA"/>
        </w:rPr>
        <w:t>1</w:t>
      </w:r>
      <w:r w:rsidR="00103A52">
        <w:rPr>
          <w:bCs/>
          <w:sz w:val="24"/>
          <w:szCs w:val="24"/>
          <w:lang w:val="uk-UA"/>
        </w:rPr>
        <w:t xml:space="preserve"> тис.</w:t>
      </w:r>
      <w:r w:rsidR="00C913FB" w:rsidRPr="00E429D9">
        <w:rPr>
          <w:bCs/>
          <w:sz w:val="24"/>
          <w:szCs w:val="24"/>
          <w:lang w:val="uk-UA"/>
        </w:rPr>
        <w:t xml:space="preserve"> послуг.</w:t>
      </w:r>
    </w:p>
    <w:p w:rsidR="003E65A0" w:rsidRPr="00E429D9" w:rsidRDefault="005B6722" w:rsidP="000314B2">
      <w:pPr>
        <w:pStyle w:val="a8"/>
        <w:numPr>
          <w:ilvl w:val="0"/>
          <w:numId w:val="2"/>
        </w:numPr>
        <w:spacing w:line="240" w:lineRule="auto"/>
        <w:ind w:left="142" w:hanging="142"/>
        <w:jc w:val="both"/>
        <w:rPr>
          <w:rFonts w:ascii="Times New Roman" w:hAnsi="Times New Roman"/>
          <w:bCs/>
          <w:sz w:val="24"/>
          <w:szCs w:val="24"/>
        </w:rPr>
      </w:pPr>
      <w:r>
        <w:rPr>
          <w:rFonts w:ascii="Times New Roman" w:hAnsi="Times New Roman"/>
          <w:bCs/>
          <w:sz w:val="24"/>
          <w:szCs w:val="24"/>
        </w:rPr>
        <w:t>к</w:t>
      </w:r>
      <w:r w:rsidR="00C913FB" w:rsidRPr="00E429D9">
        <w:rPr>
          <w:rFonts w:ascii="Times New Roman" w:hAnsi="Times New Roman"/>
          <w:bCs/>
          <w:sz w:val="24"/>
          <w:szCs w:val="24"/>
        </w:rPr>
        <w:t>ількість громадян, які звернулися до відділу обслуговування громадян –</w:t>
      </w:r>
      <w:r w:rsidR="003E65A0" w:rsidRPr="00E429D9">
        <w:rPr>
          <w:rFonts w:ascii="Times New Roman" w:hAnsi="Times New Roman"/>
          <w:bCs/>
          <w:sz w:val="24"/>
          <w:szCs w:val="24"/>
        </w:rPr>
        <w:t xml:space="preserve"> </w:t>
      </w:r>
      <w:r w:rsidR="00E15FA0" w:rsidRPr="00E429D9">
        <w:rPr>
          <w:rFonts w:ascii="Times New Roman" w:hAnsi="Times New Roman"/>
          <w:bCs/>
          <w:sz w:val="24"/>
          <w:szCs w:val="24"/>
        </w:rPr>
        <w:t>9</w:t>
      </w:r>
      <w:r w:rsidR="00103A52">
        <w:rPr>
          <w:rFonts w:ascii="Times New Roman" w:hAnsi="Times New Roman"/>
          <w:bCs/>
          <w:sz w:val="24"/>
          <w:szCs w:val="24"/>
        </w:rPr>
        <w:t>711</w:t>
      </w:r>
      <w:r w:rsidR="003E65A0" w:rsidRPr="00E429D9">
        <w:rPr>
          <w:rFonts w:ascii="Times New Roman" w:hAnsi="Times New Roman"/>
          <w:bCs/>
          <w:sz w:val="24"/>
          <w:szCs w:val="24"/>
        </w:rPr>
        <w:t>;</w:t>
      </w:r>
    </w:p>
    <w:p w:rsidR="003E65A0" w:rsidRPr="00E429D9" w:rsidRDefault="003E65A0" w:rsidP="000314B2">
      <w:pPr>
        <w:pStyle w:val="a8"/>
        <w:numPr>
          <w:ilvl w:val="0"/>
          <w:numId w:val="2"/>
        </w:numPr>
        <w:spacing w:line="240" w:lineRule="auto"/>
        <w:ind w:left="142" w:hanging="142"/>
        <w:jc w:val="both"/>
        <w:rPr>
          <w:rFonts w:ascii="Times New Roman" w:hAnsi="Times New Roman"/>
          <w:bCs/>
          <w:sz w:val="24"/>
          <w:szCs w:val="24"/>
        </w:rPr>
      </w:pPr>
      <w:r w:rsidRPr="00E429D9">
        <w:rPr>
          <w:rFonts w:ascii="Times New Roman" w:hAnsi="Times New Roman"/>
          <w:bCs/>
          <w:sz w:val="24"/>
          <w:szCs w:val="24"/>
        </w:rPr>
        <w:lastRenderedPageBreak/>
        <w:t>п</w:t>
      </w:r>
      <w:r w:rsidR="00C913FB" w:rsidRPr="00E429D9">
        <w:rPr>
          <w:rFonts w:ascii="Times New Roman" w:hAnsi="Times New Roman"/>
          <w:bCs/>
          <w:sz w:val="24"/>
          <w:szCs w:val="24"/>
        </w:rPr>
        <w:t xml:space="preserve">рийнято документів для призначення пенсій – </w:t>
      </w:r>
      <w:r w:rsidR="00103A52">
        <w:rPr>
          <w:rFonts w:ascii="Times New Roman" w:hAnsi="Times New Roman"/>
          <w:bCs/>
          <w:sz w:val="24"/>
          <w:szCs w:val="24"/>
        </w:rPr>
        <w:t>367</w:t>
      </w:r>
      <w:r w:rsidRPr="00E429D9">
        <w:rPr>
          <w:rFonts w:ascii="Times New Roman" w:hAnsi="Times New Roman"/>
          <w:bCs/>
          <w:sz w:val="24"/>
          <w:szCs w:val="24"/>
        </w:rPr>
        <w:t>;</w:t>
      </w:r>
    </w:p>
    <w:p w:rsidR="003E65A0" w:rsidRPr="00E429D9" w:rsidRDefault="003E65A0" w:rsidP="000314B2">
      <w:pPr>
        <w:pStyle w:val="a8"/>
        <w:numPr>
          <w:ilvl w:val="0"/>
          <w:numId w:val="2"/>
        </w:numPr>
        <w:spacing w:line="240" w:lineRule="auto"/>
        <w:ind w:left="142" w:hanging="142"/>
        <w:jc w:val="both"/>
        <w:rPr>
          <w:rFonts w:ascii="Times New Roman" w:hAnsi="Times New Roman"/>
          <w:bCs/>
          <w:sz w:val="24"/>
          <w:szCs w:val="24"/>
        </w:rPr>
      </w:pPr>
      <w:r w:rsidRPr="00E429D9">
        <w:rPr>
          <w:rFonts w:ascii="Times New Roman" w:hAnsi="Times New Roman"/>
          <w:bCs/>
          <w:sz w:val="24"/>
          <w:szCs w:val="24"/>
        </w:rPr>
        <w:t>п</w:t>
      </w:r>
      <w:r w:rsidR="00C913FB" w:rsidRPr="00E429D9">
        <w:rPr>
          <w:rFonts w:ascii="Times New Roman" w:hAnsi="Times New Roman"/>
          <w:bCs/>
          <w:sz w:val="24"/>
          <w:szCs w:val="24"/>
        </w:rPr>
        <w:t>роведен</w:t>
      </w:r>
      <w:r w:rsidRPr="00E429D9">
        <w:rPr>
          <w:rFonts w:ascii="Times New Roman" w:hAnsi="Times New Roman"/>
          <w:bCs/>
          <w:sz w:val="24"/>
          <w:szCs w:val="24"/>
        </w:rPr>
        <w:t>о</w:t>
      </w:r>
      <w:r w:rsidR="00C913FB" w:rsidRPr="00E429D9">
        <w:rPr>
          <w:rFonts w:ascii="Times New Roman" w:hAnsi="Times New Roman"/>
          <w:bCs/>
          <w:sz w:val="24"/>
          <w:szCs w:val="24"/>
        </w:rPr>
        <w:t xml:space="preserve"> перерахування пенсій – </w:t>
      </w:r>
      <w:r w:rsidR="00103A52">
        <w:rPr>
          <w:rFonts w:ascii="Times New Roman" w:hAnsi="Times New Roman"/>
          <w:bCs/>
          <w:sz w:val="24"/>
          <w:szCs w:val="24"/>
        </w:rPr>
        <w:t>740</w:t>
      </w:r>
      <w:r w:rsidRPr="00E429D9">
        <w:rPr>
          <w:rFonts w:ascii="Times New Roman" w:hAnsi="Times New Roman"/>
          <w:bCs/>
          <w:sz w:val="24"/>
          <w:szCs w:val="24"/>
        </w:rPr>
        <w:t>;</w:t>
      </w:r>
    </w:p>
    <w:p w:rsidR="003E65A0" w:rsidRPr="00E429D9" w:rsidRDefault="003E65A0" w:rsidP="000314B2">
      <w:pPr>
        <w:pStyle w:val="a8"/>
        <w:numPr>
          <w:ilvl w:val="0"/>
          <w:numId w:val="2"/>
        </w:numPr>
        <w:spacing w:line="240" w:lineRule="auto"/>
        <w:ind w:left="142" w:hanging="142"/>
        <w:jc w:val="both"/>
        <w:rPr>
          <w:rFonts w:ascii="Times New Roman" w:hAnsi="Times New Roman"/>
          <w:bCs/>
          <w:sz w:val="24"/>
          <w:szCs w:val="24"/>
        </w:rPr>
      </w:pPr>
      <w:r w:rsidRPr="00E429D9">
        <w:rPr>
          <w:rFonts w:ascii="Times New Roman" w:hAnsi="Times New Roman"/>
          <w:bCs/>
          <w:sz w:val="24"/>
          <w:szCs w:val="24"/>
        </w:rPr>
        <w:t>в</w:t>
      </w:r>
      <w:r w:rsidR="00C913FB" w:rsidRPr="00E429D9">
        <w:rPr>
          <w:rFonts w:ascii="Times New Roman" w:hAnsi="Times New Roman"/>
          <w:bCs/>
          <w:sz w:val="24"/>
          <w:szCs w:val="24"/>
        </w:rPr>
        <w:t>идано допомог</w:t>
      </w:r>
      <w:r w:rsidR="008D3B93" w:rsidRPr="00E429D9">
        <w:rPr>
          <w:rFonts w:ascii="Times New Roman" w:hAnsi="Times New Roman"/>
          <w:bCs/>
          <w:sz w:val="24"/>
          <w:szCs w:val="24"/>
        </w:rPr>
        <w:t xml:space="preserve"> на поховання – </w:t>
      </w:r>
      <w:r w:rsidR="00307DBB" w:rsidRPr="00E429D9">
        <w:rPr>
          <w:rFonts w:ascii="Times New Roman" w:hAnsi="Times New Roman"/>
          <w:bCs/>
          <w:sz w:val="24"/>
          <w:szCs w:val="24"/>
        </w:rPr>
        <w:t>4</w:t>
      </w:r>
      <w:r w:rsidR="00103A52">
        <w:rPr>
          <w:rFonts w:ascii="Times New Roman" w:hAnsi="Times New Roman"/>
          <w:bCs/>
          <w:sz w:val="24"/>
          <w:szCs w:val="24"/>
        </w:rPr>
        <w:t>12</w:t>
      </w:r>
      <w:r w:rsidRPr="00E429D9">
        <w:rPr>
          <w:rFonts w:ascii="Times New Roman" w:hAnsi="Times New Roman"/>
          <w:bCs/>
          <w:sz w:val="24"/>
          <w:szCs w:val="24"/>
        </w:rPr>
        <w:t>;</w:t>
      </w:r>
    </w:p>
    <w:p w:rsidR="003E65A0" w:rsidRPr="00E429D9" w:rsidRDefault="003E65A0" w:rsidP="000314B2">
      <w:pPr>
        <w:pStyle w:val="a8"/>
        <w:numPr>
          <w:ilvl w:val="0"/>
          <w:numId w:val="2"/>
        </w:numPr>
        <w:spacing w:line="240" w:lineRule="auto"/>
        <w:ind w:left="142" w:hanging="142"/>
        <w:jc w:val="both"/>
        <w:rPr>
          <w:rFonts w:ascii="Times New Roman" w:hAnsi="Times New Roman"/>
          <w:bCs/>
          <w:sz w:val="24"/>
          <w:szCs w:val="24"/>
        </w:rPr>
      </w:pPr>
      <w:r w:rsidRPr="00E429D9">
        <w:rPr>
          <w:rFonts w:ascii="Times New Roman" w:hAnsi="Times New Roman"/>
          <w:bCs/>
          <w:sz w:val="24"/>
          <w:szCs w:val="24"/>
        </w:rPr>
        <w:t>в</w:t>
      </w:r>
      <w:r w:rsidR="008D3B93" w:rsidRPr="00E429D9">
        <w:rPr>
          <w:rFonts w:ascii="Times New Roman" w:hAnsi="Times New Roman"/>
          <w:bCs/>
          <w:sz w:val="24"/>
          <w:szCs w:val="24"/>
        </w:rPr>
        <w:t xml:space="preserve">идано довідок про дохід пенсіонера – </w:t>
      </w:r>
      <w:r w:rsidR="00103A52">
        <w:rPr>
          <w:rFonts w:ascii="Times New Roman" w:hAnsi="Times New Roman"/>
          <w:bCs/>
          <w:sz w:val="24"/>
          <w:szCs w:val="24"/>
        </w:rPr>
        <w:t>909</w:t>
      </w:r>
      <w:r w:rsidRPr="00E429D9">
        <w:rPr>
          <w:rFonts w:ascii="Times New Roman" w:hAnsi="Times New Roman"/>
          <w:bCs/>
          <w:sz w:val="24"/>
          <w:szCs w:val="24"/>
        </w:rPr>
        <w:t>;</w:t>
      </w:r>
    </w:p>
    <w:p w:rsidR="003E65A0" w:rsidRPr="00E429D9" w:rsidRDefault="003E65A0" w:rsidP="000314B2">
      <w:pPr>
        <w:pStyle w:val="a8"/>
        <w:numPr>
          <w:ilvl w:val="0"/>
          <w:numId w:val="2"/>
        </w:numPr>
        <w:spacing w:line="240" w:lineRule="auto"/>
        <w:ind w:left="142" w:hanging="142"/>
        <w:jc w:val="both"/>
        <w:rPr>
          <w:rFonts w:ascii="Times New Roman" w:hAnsi="Times New Roman"/>
          <w:bCs/>
          <w:sz w:val="24"/>
          <w:szCs w:val="24"/>
        </w:rPr>
      </w:pPr>
      <w:r w:rsidRPr="00E429D9">
        <w:rPr>
          <w:rFonts w:ascii="Times New Roman" w:hAnsi="Times New Roman"/>
          <w:bCs/>
          <w:sz w:val="24"/>
          <w:szCs w:val="24"/>
        </w:rPr>
        <w:t>в</w:t>
      </w:r>
      <w:r w:rsidR="008D3B93" w:rsidRPr="00E429D9">
        <w:rPr>
          <w:rFonts w:ascii="Times New Roman" w:hAnsi="Times New Roman"/>
          <w:bCs/>
          <w:sz w:val="24"/>
          <w:szCs w:val="24"/>
        </w:rPr>
        <w:t xml:space="preserve">идано довідок з Реєстру застрахованих осіб (ОК-5, ОК-7) – </w:t>
      </w:r>
      <w:r w:rsidR="00103A52">
        <w:rPr>
          <w:rFonts w:ascii="Times New Roman" w:hAnsi="Times New Roman"/>
          <w:bCs/>
          <w:sz w:val="24"/>
          <w:szCs w:val="24"/>
        </w:rPr>
        <w:t>829</w:t>
      </w:r>
      <w:r w:rsidRPr="00E429D9">
        <w:rPr>
          <w:rFonts w:ascii="Times New Roman" w:hAnsi="Times New Roman"/>
          <w:bCs/>
          <w:sz w:val="24"/>
          <w:szCs w:val="24"/>
        </w:rPr>
        <w:t>;</w:t>
      </w:r>
    </w:p>
    <w:p w:rsidR="00CA00C8" w:rsidRPr="00E429D9" w:rsidRDefault="003E65A0" w:rsidP="000314B2">
      <w:pPr>
        <w:pStyle w:val="a8"/>
        <w:numPr>
          <w:ilvl w:val="0"/>
          <w:numId w:val="2"/>
        </w:numPr>
        <w:spacing w:line="240" w:lineRule="auto"/>
        <w:ind w:left="142" w:hanging="142"/>
        <w:jc w:val="both"/>
        <w:rPr>
          <w:rFonts w:ascii="Times New Roman" w:hAnsi="Times New Roman"/>
          <w:sz w:val="24"/>
          <w:szCs w:val="24"/>
        </w:rPr>
      </w:pPr>
      <w:r w:rsidRPr="00E429D9">
        <w:rPr>
          <w:rFonts w:ascii="Times New Roman" w:hAnsi="Times New Roman"/>
          <w:bCs/>
          <w:sz w:val="24"/>
          <w:szCs w:val="24"/>
        </w:rPr>
        <w:t xml:space="preserve">прийнято заяв на виготовлення пенсійних посвідчень – </w:t>
      </w:r>
      <w:r w:rsidR="00307DBB" w:rsidRPr="00E429D9">
        <w:rPr>
          <w:rFonts w:ascii="Times New Roman" w:hAnsi="Times New Roman"/>
          <w:bCs/>
          <w:sz w:val="24"/>
          <w:szCs w:val="24"/>
        </w:rPr>
        <w:t>3</w:t>
      </w:r>
      <w:r w:rsidR="00103A52">
        <w:rPr>
          <w:rFonts w:ascii="Times New Roman" w:hAnsi="Times New Roman"/>
          <w:bCs/>
          <w:sz w:val="24"/>
          <w:szCs w:val="24"/>
        </w:rPr>
        <w:t>85</w:t>
      </w:r>
      <w:r w:rsidRPr="00E429D9">
        <w:rPr>
          <w:rFonts w:ascii="Times New Roman" w:hAnsi="Times New Roman"/>
          <w:bCs/>
          <w:sz w:val="24"/>
          <w:szCs w:val="24"/>
        </w:rPr>
        <w:t>;</w:t>
      </w:r>
    </w:p>
    <w:p w:rsidR="00CA00C8" w:rsidRPr="00E429D9" w:rsidRDefault="009F571E" w:rsidP="000314B2">
      <w:pPr>
        <w:pStyle w:val="a8"/>
        <w:numPr>
          <w:ilvl w:val="0"/>
          <w:numId w:val="2"/>
        </w:numPr>
        <w:spacing w:line="240" w:lineRule="auto"/>
        <w:ind w:left="142" w:hanging="142"/>
        <w:jc w:val="both"/>
        <w:rPr>
          <w:rFonts w:ascii="Times New Roman" w:hAnsi="Times New Roman"/>
          <w:sz w:val="24"/>
          <w:szCs w:val="24"/>
        </w:rPr>
      </w:pPr>
      <w:r w:rsidRPr="00E429D9">
        <w:rPr>
          <w:rFonts w:ascii="Times New Roman" w:hAnsi="Times New Roman"/>
          <w:sz w:val="24"/>
          <w:szCs w:val="24"/>
        </w:rPr>
        <w:t>прийнят</w:t>
      </w:r>
      <w:r w:rsidR="003E65A0" w:rsidRPr="00E429D9">
        <w:rPr>
          <w:rFonts w:ascii="Times New Roman" w:hAnsi="Times New Roman"/>
          <w:sz w:val="24"/>
          <w:szCs w:val="24"/>
        </w:rPr>
        <w:t>о</w:t>
      </w:r>
      <w:r w:rsidRPr="00E429D9">
        <w:rPr>
          <w:rFonts w:ascii="Times New Roman" w:hAnsi="Times New Roman"/>
          <w:sz w:val="24"/>
          <w:szCs w:val="24"/>
        </w:rPr>
        <w:t xml:space="preserve"> заяв про реєстрацію на вебпорталі </w:t>
      </w:r>
      <w:r w:rsidR="008D3B93" w:rsidRPr="00E429D9">
        <w:rPr>
          <w:rFonts w:ascii="Times New Roman" w:hAnsi="Times New Roman"/>
          <w:sz w:val="24"/>
          <w:szCs w:val="24"/>
        </w:rPr>
        <w:t>електронних пос</w:t>
      </w:r>
      <w:r w:rsidR="00103A52">
        <w:rPr>
          <w:rFonts w:ascii="Times New Roman" w:hAnsi="Times New Roman"/>
          <w:sz w:val="24"/>
          <w:szCs w:val="24"/>
        </w:rPr>
        <w:t xml:space="preserve">луг Пенсійного фонду України – </w:t>
      </w:r>
      <w:r w:rsidR="00E13D5A">
        <w:rPr>
          <w:rFonts w:ascii="Times New Roman" w:hAnsi="Times New Roman"/>
          <w:sz w:val="24"/>
          <w:szCs w:val="24"/>
        </w:rPr>
        <w:t>343</w:t>
      </w:r>
      <w:r w:rsidR="00CA00C8" w:rsidRPr="00E429D9">
        <w:rPr>
          <w:rFonts w:ascii="Times New Roman" w:hAnsi="Times New Roman"/>
          <w:sz w:val="24"/>
          <w:szCs w:val="24"/>
        </w:rPr>
        <w:t>;</w:t>
      </w:r>
    </w:p>
    <w:p w:rsidR="00CA00C8" w:rsidRDefault="00E13D5A" w:rsidP="000314B2">
      <w:pPr>
        <w:pStyle w:val="a8"/>
        <w:numPr>
          <w:ilvl w:val="0"/>
          <w:numId w:val="2"/>
        </w:numPr>
        <w:spacing w:line="240" w:lineRule="auto"/>
        <w:ind w:left="142" w:hanging="142"/>
        <w:jc w:val="both"/>
        <w:rPr>
          <w:rFonts w:ascii="Times New Roman" w:hAnsi="Times New Roman"/>
          <w:sz w:val="24"/>
          <w:szCs w:val="24"/>
        </w:rPr>
      </w:pPr>
      <w:r>
        <w:rPr>
          <w:rFonts w:ascii="Times New Roman" w:hAnsi="Times New Roman"/>
          <w:sz w:val="24"/>
          <w:szCs w:val="24"/>
        </w:rPr>
        <w:t>231</w:t>
      </w:r>
      <w:r w:rsidR="008D3B93" w:rsidRPr="00E429D9">
        <w:rPr>
          <w:rFonts w:ascii="Times New Roman" w:hAnsi="Times New Roman"/>
          <w:sz w:val="24"/>
          <w:szCs w:val="24"/>
        </w:rPr>
        <w:t xml:space="preserve"> особ</w:t>
      </w:r>
      <w:r>
        <w:rPr>
          <w:rFonts w:ascii="Times New Roman" w:hAnsi="Times New Roman"/>
          <w:sz w:val="24"/>
          <w:szCs w:val="24"/>
        </w:rPr>
        <w:t>у</w:t>
      </w:r>
      <w:r w:rsidR="008D3B93" w:rsidRPr="00E429D9">
        <w:rPr>
          <w:rFonts w:ascii="Times New Roman" w:hAnsi="Times New Roman"/>
          <w:sz w:val="24"/>
          <w:szCs w:val="24"/>
        </w:rPr>
        <w:t xml:space="preserve"> підключено до СМС – інформування</w:t>
      </w:r>
      <w:r w:rsidR="00CA00C8" w:rsidRPr="00E429D9">
        <w:rPr>
          <w:rFonts w:ascii="Times New Roman" w:hAnsi="Times New Roman"/>
          <w:sz w:val="24"/>
          <w:szCs w:val="24"/>
        </w:rPr>
        <w:t>;</w:t>
      </w:r>
    </w:p>
    <w:p w:rsidR="00E13D5A" w:rsidRPr="00E429D9" w:rsidRDefault="00E13D5A" w:rsidP="000314B2">
      <w:pPr>
        <w:pStyle w:val="a8"/>
        <w:numPr>
          <w:ilvl w:val="0"/>
          <w:numId w:val="2"/>
        </w:numPr>
        <w:spacing w:line="240" w:lineRule="auto"/>
        <w:ind w:left="142" w:hanging="142"/>
        <w:jc w:val="both"/>
        <w:rPr>
          <w:rFonts w:ascii="Times New Roman" w:hAnsi="Times New Roman"/>
          <w:sz w:val="24"/>
          <w:szCs w:val="24"/>
        </w:rPr>
      </w:pPr>
      <w:r>
        <w:rPr>
          <w:rFonts w:ascii="Times New Roman" w:hAnsi="Times New Roman"/>
          <w:sz w:val="24"/>
          <w:szCs w:val="24"/>
        </w:rPr>
        <w:t>надано послуг з усного консультування 4822 особам;</w:t>
      </w:r>
    </w:p>
    <w:p w:rsidR="00CA00C8" w:rsidRPr="00E429D9" w:rsidRDefault="00CA00C8" w:rsidP="000314B2">
      <w:pPr>
        <w:pStyle w:val="a8"/>
        <w:numPr>
          <w:ilvl w:val="0"/>
          <w:numId w:val="2"/>
        </w:numPr>
        <w:spacing w:line="240" w:lineRule="auto"/>
        <w:ind w:left="142" w:hanging="142"/>
        <w:jc w:val="both"/>
        <w:rPr>
          <w:rFonts w:ascii="Times New Roman" w:hAnsi="Times New Roman"/>
          <w:sz w:val="24"/>
          <w:szCs w:val="24"/>
        </w:rPr>
      </w:pPr>
      <w:r w:rsidRPr="00E429D9">
        <w:rPr>
          <w:rFonts w:ascii="Times New Roman" w:hAnsi="Times New Roman"/>
          <w:sz w:val="24"/>
          <w:szCs w:val="24"/>
        </w:rPr>
        <w:t>н</w:t>
      </w:r>
      <w:r w:rsidR="008D3B93" w:rsidRPr="00E429D9">
        <w:rPr>
          <w:rFonts w:ascii="Times New Roman" w:hAnsi="Times New Roman"/>
          <w:sz w:val="24"/>
          <w:szCs w:val="24"/>
        </w:rPr>
        <w:t xml:space="preserve">адано відповідь </w:t>
      </w:r>
      <w:r w:rsidR="00E13D5A">
        <w:rPr>
          <w:rFonts w:ascii="Times New Roman" w:hAnsi="Times New Roman"/>
          <w:sz w:val="24"/>
          <w:szCs w:val="24"/>
        </w:rPr>
        <w:t>77</w:t>
      </w:r>
      <w:r w:rsidR="008D3B93" w:rsidRPr="00E429D9">
        <w:rPr>
          <w:rFonts w:ascii="Times New Roman" w:hAnsi="Times New Roman"/>
          <w:sz w:val="24"/>
          <w:szCs w:val="24"/>
        </w:rPr>
        <w:t xml:space="preserve"> громадянам на письмові звернення</w:t>
      </w:r>
      <w:r w:rsidRPr="00E429D9">
        <w:rPr>
          <w:rFonts w:ascii="Times New Roman" w:hAnsi="Times New Roman"/>
          <w:sz w:val="24"/>
          <w:szCs w:val="24"/>
        </w:rPr>
        <w:t>;</w:t>
      </w:r>
    </w:p>
    <w:p w:rsidR="00CA00C8" w:rsidRPr="00E429D9" w:rsidRDefault="00CA00C8" w:rsidP="000314B2">
      <w:pPr>
        <w:pStyle w:val="a8"/>
        <w:numPr>
          <w:ilvl w:val="0"/>
          <w:numId w:val="2"/>
        </w:numPr>
        <w:spacing w:line="240" w:lineRule="auto"/>
        <w:ind w:left="142" w:hanging="142"/>
        <w:jc w:val="both"/>
        <w:rPr>
          <w:rFonts w:ascii="Times New Roman" w:hAnsi="Times New Roman"/>
          <w:sz w:val="24"/>
          <w:szCs w:val="24"/>
        </w:rPr>
      </w:pPr>
      <w:r w:rsidRPr="00E429D9">
        <w:rPr>
          <w:rFonts w:ascii="Times New Roman" w:hAnsi="Times New Roman"/>
          <w:sz w:val="24"/>
          <w:szCs w:val="24"/>
        </w:rPr>
        <w:t>н</w:t>
      </w:r>
      <w:r w:rsidR="008D3B93" w:rsidRPr="00E429D9">
        <w:rPr>
          <w:rFonts w:ascii="Times New Roman" w:hAnsi="Times New Roman"/>
          <w:sz w:val="24"/>
          <w:szCs w:val="24"/>
        </w:rPr>
        <w:t>а гарячу телефонну лінію за роз</w:t>
      </w:r>
      <w:r w:rsidR="008D3B93" w:rsidRPr="009326EE">
        <w:rPr>
          <w:rFonts w:ascii="Times New Roman" w:hAnsi="Times New Roman"/>
          <w:sz w:val="24"/>
          <w:szCs w:val="24"/>
          <w:lang w:val="ru-RU"/>
        </w:rPr>
        <w:t>’</w:t>
      </w:r>
      <w:r w:rsidR="008D3B93" w:rsidRPr="00E429D9">
        <w:rPr>
          <w:rFonts w:ascii="Times New Roman" w:hAnsi="Times New Roman"/>
          <w:sz w:val="24"/>
          <w:szCs w:val="24"/>
        </w:rPr>
        <w:t xml:space="preserve">ясненнями звернулося </w:t>
      </w:r>
      <w:r w:rsidR="00E13D5A">
        <w:rPr>
          <w:rFonts w:ascii="Times New Roman" w:hAnsi="Times New Roman"/>
          <w:sz w:val="24"/>
          <w:szCs w:val="24"/>
        </w:rPr>
        <w:t xml:space="preserve">841 </w:t>
      </w:r>
      <w:r w:rsidR="008D3B93" w:rsidRPr="00E429D9">
        <w:rPr>
          <w:rFonts w:ascii="Times New Roman" w:hAnsi="Times New Roman"/>
          <w:sz w:val="24"/>
          <w:szCs w:val="24"/>
        </w:rPr>
        <w:t>осіб</w:t>
      </w:r>
      <w:r w:rsidRPr="00E429D9">
        <w:rPr>
          <w:rFonts w:ascii="Times New Roman" w:hAnsi="Times New Roman"/>
          <w:sz w:val="24"/>
          <w:szCs w:val="24"/>
        </w:rPr>
        <w:t>;</w:t>
      </w:r>
    </w:p>
    <w:p w:rsidR="003E65A0" w:rsidRDefault="00CA00C8" w:rsidP="000314B2">
      <w:pPr>
        <w:pStyle w:val="a8"/>
        <w:numPr>
          <w:ilvl w:val="0"/>
          <w:numId w:val="2"/>
        </w:numPr>
        <w:spacing w:after="0" w:line="240" w:lineRule="auto"/>
        <w:ind w:left="142" w:hanging="142"/>
        <w:jc w:val="both"/>
        <w:rPr>
          <w:rFonts w:ascii="Times New Roman" w:hAnsi="Times New Roman"/>
          <w:sz w:val="24"/>
          <w:szCs w:val="24"/>
        </w:rPr>
      </w:pPr>
      <w:r w:rsidRPr="00E429D9">
        <w:rPr>
          <w:rFonts w:ascii="Times New Roman" w:hAnsi="Times New Roman"/>
          <w:sz w:val="24"/>
          <w:szCs w:val="24"/>
        </w:rPr>
        <w:t>н</w:t>
      </w:r>
      <w:r w:rsidR="008D3B93" w:rsidRPr="00E429D9">
        <w:rPr>
          <w:rFonts w:ascii="Times New Roman" w:hAnsi="Times New Roman"/>
          <w:sz w:val="24"/>
          <w:szCs w:val="24"/>
        </w:rPr>
        <w:t xml:space="preserve">адано </w:t>
      </w:r>
      <w:r w:rsidR="00E13D5A">
        <w:rPr>
          <w:rFonts w:ascii="Times New Roman" w:hAnsi="Times New Roman"/>
          <w:sz w:val="24"/>
          <w:szCs w:val="24"/>
        </w:rPr>
        <w:t>1438</w:t>
      </w:r>
      <w:r w:rsidR="008D3B93" w:rsidRPr="00E429D9">
        <w:rPr>
          <w:rFonts w:ascii="Times New Roman" w:hAnsi="Times New Roman"/>
          <w:sz w:val="24"/>
          <w:szCs w:val="24"/>
        </w:rPr>
        <w:t xml:space="preserve"> інших послуг грома</w:t>
      </w:r>
      <w:r w:rsidR="003E65A0" w:rsidRPr="00E429D9">
        <w:rPr>
          <w:rFonts w:ascii="Times New Roman" w:hAnsi="Times New Roman"/>
          <w:sz w:val="24"/>
          <w:szCs w:val="24"/>
        </w:rPr>
        <w:t xml:space="preserve">дянам </w:t>
      </w:r>
      <w:r w:rsidR="00E13D5A">
        <w:rPr>
          <w:rFonts w:ascii="Times New Roman" w:hAnsi="Times New Roman"/>
          <w:sz w:val="24"/>
          <w:szCs w:val="24"/>
        </w:rPr>
        <w:t>громади</w:t>
      </w:r>
      <w:r w:rsidR="003E65A0" w:rsidRPr="00E429D9">
        <w:rPr>
          <w:rFonts w:ascii="Times New Roman" w:hAnsi="Times New Roman"/>
          <w:sz w:val="24"/>
          <w:szCs w:val="24"/>
        </w:rPr>
        <w:t>.</w:t>
      </w:r>
    </w:p>
    <w:p w:rsidR="00E13D5A" w:rsidRPr="00E429D9" w:rsidRDefault="00E13D5A" w:rsidP="00E13D5A">
      <w:pPr>
        <w:pStyle w:val="a8"/>
        <w:spacing w:after="0" w:line="240" w:lineRule="auto"/>
        <w:ind w:left="142"/>
        <w:jc w:val="both"/>
        <w:rPr>
          <w:rFonts w:ascii="Times New Roman" w:hAnsi="Times New Roman"/>
          <w:sz w:val="24"/>
          <w:szCs w:val="24"/>
        </w:rPr>
      </w:pPr>
      <w:r>
        <w:rPr>
          <w:rFonts w:ascii="Times New Roman" w:hAnsi="Times New Roman"/>
          <w:sz w:val="24"/>
          <w:szCs w:val="24"/>
        </w:rPr>
        <w:t>Крім того, здійснено 10 прийомів громадян на віддіаленому робочому місці в смт. Розділ. Надано послуг 38 громадянам.</w:t>
      </w:r>
    </w:p>
    <w:p w:rsidR="00A10E43" w:rsidRDefault="00A10E43" w:rsidP="009F571E">
      <w:pPr>
        <w:tabs>
          <w:tab w:val="num" w:pos="360"/>
        </w:tabs>
        <w:jc w:val="center"/>
        <w:rPr>
          <w:b/>
          <w:sz w:val="24"/>
          <w:szCs w:val="24"/>
          <w:u w:val="single"/>
          <w:lang w:val="uk-UA"/>
        </w:rPr>
      </w:pPr>
    </w:p>
    <w:p w:rsidR="00A10E43" w:rsidRPr="00AE48D5" w:rsidRDefault="00A10E43" w:rsidP="009F571E">
      <w:pPr>
        <w:tabs>
          <w:tab w:val="num" w:pos="360"/>
        </w:tabs>
        <w:jc w:val="center"/>
        <w:rPr>
          <w:b/>
          <w:sz w:val="24"/>
          <w:szCs w:val="24"/>
          <w:u w:val="single"/>
          <w:lang w:val="uk-UA"/>
        </w:rPr>
      </w:pPr>
      <w:r w:rsidRPr="001A4536">
        <w:rPr>
          <w:b/>
          <w:sz w:val="24"/>
          <w:szCs w:val="24"/>
          <w:u w:val="single"/>
          <w:lang w:val="uk-UA"/>
        </w:rPr>
        <w:t>Управління культури, спорту та гуманітарної політики</w:t>
      </w:r>
    </w:p>
    <w:p w:rsidR="00A10E43" w:rsidRDefault="00A10E43" w:rsidP="009F571E">
      <w:pPr>
        <w:tabs>
          <w:tab w:val="num" w:pos="360"/>
        </w:tabs>
        <w:jc w:val="center"/>
        <w:rPr>
          <w:b/>
          <w:sz w:val="24"/>
          <w:szCs w:val="24"/>
          <w:u w:val="single"/>
          <w:lang w:val="uk-UA"/>
        </w:rPr>
      </w:pPr>
    </w:p>
    <w:p w:rsidR="00A10E43" w:rsidRPr="001A4536" w:rsidRDefault="00A10E43" w:rsidP="00A10E43">
      <w:pPr>
        <w:ind w:firstLine="567"/>
        <w:jc w:val="both"/>
        <w:rPr>
          <w:sz w:val="24"/>
          <w:szCs w:val="24"/>
          <w:lang w:val="uk-UA"/>
        </w:rPr>
      </w:pPr>
      <w:r w:rsidRPr="001A4536">
        <w:rPr>
          <w:sz w:val="24"/>
          <w:szCs w:val="24"/>
          <w:lang w:val="uk-UA"/>
        </w:rPr>
        <w:t>Відповідно до затвердженої структури виконавчих органів Новороздільської міської ради до складу Управління входять:</w:t>
      </w:r>
    </w:p>
    <w:p w:rsidR="00A10E43" w:rsidRPr="00C863B5" w:rsidRDefault="00A10E43" w:rsidP="00A10E43">
      <w:pPr>
        <w:ind w:firstLine="567"/>
        <w:jc w:val="both"/>
        <w:rPr>
          <w:sz w:val="24"/>
          <w:szCs w:val="24"/>
        </w:rPr>
      </w:pPr>
      <w:r w:rsidRPr="00C863B5">
        <w:rPr>
          <w:sz w:val="24"/>
          <w:szCs w:val="24"/>
        </w:rPr>
        <w:t>- відділ культури;</w:t>
      </w:r>
    </w:p>
    <w:p w:rsidR="00A10E43" w:rsidRPr="00C863B5" w:rsidRDefault="00A10E43" w:rsidP="00A10E43">
      <w:pPr>
        <w:ind w:firstLine="567"/>
        <w:jc w:val="both"/>
        <w:rPr>
          <w:sz w:val="24"/>
          <w:szCs w:val="24"/>
        </w:rPr>
      </w:pPr>
      <w:r w:rsidRPr="00C863B5">
        <w:rPr>
          <w:sz w:val="24"/>
          <w:szCs w:val="24"/>
        </w:rPr>
        <w:t>- відділ з питань гуманітарної політики;</w:t>
      </w:r>
    </w:p>
    <w:p w:rsidR="00A10E43" w:rsidRPr="00C863B5" w:rsidRDefault="00A10E43" w:rsidP="00A10E43">
      <w:pPr>
        <w:ind w:firstLine="567"/>
        <w:jc w:val="both"/>
        <w:rPr>
          <w:sz w:val="24"/>
          <w:szCs w:val="24"/>
        </w:rPr>
      </w:pPr>
      <w:r w:rsidRPr="00C863B5">
        <w:rPr>
          <w:sz w:val="24"/>
          <w:szCs w:val="24"/>
        </w:rPr>
        <w:t>- відділ з питань фізичної культури та спорту.</w:t>
      </w:r>
    </w:p>
    <w:p w:rsidR="00A10E43" w:rsidRDefault="00A10E43" w:rsidP="00A10E43">
      <w:pPr>
        <w:ind w:firstLine="567"/>
        <w:jc w:val="both"/>
        <w:rPr>
          <w:sz w:val="24"/>
          <w:szCs w:val="24"/>
        </w:rPr>
      </w:pPr>
      <w:r w:rsidRPr="00C863B5">
        <w:rPr>
          <w:sz w:val="24"/>
          <w:szCs w:val="24"/>
        </w:rPr>
        <w:t>Управління забезпечує виконання на території Новороздільської громади повноважень, встановлених законодавством України з питань: розвитку культури та туризму, формування конкурентно-спроможного культурно-туристичного середовища шляхом створення власного культурно-туристичного продукту та популяризації культурної спадщини; сприяння соціальному становленню та розвитку молоді, поліпшення становища сімей з дітьми, багатодітних та молодих сімей, оздоровлення та відпочинку дітей, сприяння розвитку фізичної культури та спорту; спрямування своєї діяльності на забезпечення прав всіх членів Новороздільської громади у сфері охорони здоров</w:t>
      </w:r>
      <w:r w:rsidR="00030CBD" w:rsidRPr="00030CBD">
        <w:rPr>
          <w:sz w:val="24"/>
          <w:szCs w:val="24"/>
        </w:rPr>
        <w:t>’</w:t>
      </w:r>
      <w:r w:rsidRPr="00C863B5">
        <w:rPr>
          <w:sz w:val="24"/>
          <w:szCs w:val="24"/>
        </w:rPr>
        <w:t>я шляхом створення сприятливих умов для функціонування на території громади закладів, підприємств і установ охорони здоров’я.</w:t>
      </w:r>
    </w:p>
    <w:p w:rsidR="00653686" w:rsidRPr="008B2F6A" w:rsidRDefault="00653686" w:rsidP="00653686">
      <w:pPr>
        <w:ind w:firstLine="567"/>
        <w:jc w:val="both"/>
        <w:rPr>
          <w:sz w:val="24"/>
          <w:szCs w:val="24"/>
          <w:lang w:val="uk-UA"/>
        </w:rPr>
      </w:pPr>
      <w:r w:rsidRPr="008B2F6A">
        <w:rPr>
          <w:sz w:val="24"/>
          <w:szCs w:val="24"/>
          <w:lang w:val="uk-UA"/>
        </w:rPr>
        <w:t>Відділ культури Управління культури, спорту та гуманітарної політики координує діяльність структурних підрозділів управління (Народні доми с. Берездівці, смт Розділ, с. Гранки-Кути, с. Долішнє, с. Тужанівці та с. Підгірці) та базової мережі закладів культури (комунальна установа «Міський будинок культури «Молодість» Новороздільської міської ради, комунальний заклад «Молодіжний центр» Новороздільської міської ради, Новороздільська дитяча школа мистецтв ім. О. Рудницького, комунальний заклад «Публічні бібліотеки» Новороздільської міської ради , у структуру якого входить 3 філії та 3 пункти нестаціонарного бібліотечного обслуговування, що розташовані у різних мікрорайонах громади).</w:t>
      </w:r>
    </w:p>
    <w:p w:rsidR="000D4328" w:rsidRPr="000D4328" w:rsidRDefault="000D4328" w:rsidP="000D4328">
      <w:pPr>
        <w:pStyle w:val="ab"/>
        <w:shd w:val="clear" w:color="auto" w:fill="FFFFFF"/>
        <w:spacing w:before="0" w:beforeAutospacing="0" w:after="0" w:afterAutospacing="0"/>
        <w:ind w:firstLine="567"/>
        <w:jc w:val="both"/>
        <w:rPr>
          <w:rStyle w:val="af"/>
          <w:b w:val="0"/>
        </w:rPr>
      </w:pPr>
      <w:r w:rsidRPr="000D4328">
        <w:rPr>
          <w:rStyle w:val="af"/>
          <w:b w:val="0"/>
        </w:rPr>
        <w:t>Від початку повномасштабного російського вторгнення заклади культури, підпорядковані управлінню не припиняли своєї роботи, а просто змінили її формат відповідно до умов, які диктує реальність. Деякі приміщення закладів культури функціонували як штаби гуманітарної допомоги для внутрішньо переміщених осіб та військових, зокрема, це:</w:t>
      </w:r>
    </w:p>
    <w:p w:rsidR="000D4328" w:rsidRPr="000D4328" w:rsidRDefault="000D4328" w:rsidP="000314B2">
      <w:pPr>
        <w:pStyle w:val="ab"/>
        <w:numPr>
          <w:ilvl w:val="0"/>
          <w:numId w:val="38"/>
        </w:numPr>
        <w:shd w:val="clear" w:color="auto" w:fill="FFFFFF"/>
        <w:spacing w:before="0" w:beforeAutospacing="0" w:after="0" w:afterAutospacing="0"/>
        <w:ind w:left="0" w:firstLine="0"/>
        <w:jc w:val="both"/>
        <w:rPr>
          <w:rStyle w:val="af"/>
          <w:b w:val="0"/>
          <w:bCs w:val="0"/>
        </w:rPr>
      </w:pPr>
      <w:r w:rsidRPr="000D4328">
        <w:rPr>
          <w:rStyle w:val="af"/>
          <w:b w:val="0"/>
        </w:rPr>
        <w:t>КУ МБК «Молодість» Новороздільської міської ради;</w:t>
      </w:r>
    </w:p>
    <w:p w:rsidR="000D4328" w:rsidRPr="000D4328" w:rsidRDefault="000D4328" w:rsidP="000314B2">
      <w:pPr>
        <w:pStyle w:val="ab"/>
        <w:numPr>
          <w:ilvl w:val="0"/>
          <w:numId w:val="38"/>
        </w:numPr>
        <w:shd w:val="clear" w:color="auto" w:fill="FFFFFF"/>
        <w:spacing w:before="0" w:beforeAutospacing="0" w:after="0" w:afterAutospacing="0"/>
        <w:ind w:left="0" w:firstLine="0"/>
        <w:jc w:val="both"/>
        <w:rPr>
          <w:rStyle w:val="af"/>
          <w:b w:val="0"/>
          <w:bCs w:val="0"/>
        </w:rPr>
      </w:pPr>
      <w:r w:rsidRPr="000D4328">
        <w:rPr>
          <w:rStyle w:val="af"/>
          <w:b w:val="0"/>
        </w:rPr>
        <w:t>КЗ «Молодіжний центр» Новороздільської міської ради;</w:t>
      </w:r>
    </w:p>
    <w:p w:rsidR="000D4328" w:rsidRPr="000D4328" w:rsidRDefault="000D4328" w:rsidP="000314B2">
      <w:pPr>
        <w:pStyle w:val="ab"/>
        <w:numPr>
          <w:ilvl w:val="0"/>
          <w:numId w:val="38"/>
        </w:numPr>
        <w:shd w:val="clear" w:color="auto" w:fill="FFFFFF"/>
        <w:spacing w:before="0" w:beforeAutospacing="0" w:after="0" w:afterAutospacing="0"/>
        <w:ind w:left="0" w:firstLine="0"/>
        <w:jc w:val="both"/>
        <w:rPr>
          <w:rStyle w:val="af"/>
          <w:b w:val="0"/>
          <w:bCs w:val="0"/>
        </w:rPr>
      </w:pPr>
      <w:r w:rsidRPr="000D4328">
        <w:rPr>
          <w:rStyle w:val="af"/>
          <w:b w:val="0"/>
        </w:rPr>
        <w:t>Народний дім смт Розділ;</w:t>
      </w:r>
    </w:p>
    <w:p w:rsidR="000D4328" w:rsidRPr="000D4328" w:rsidRDefault="000D4328" w:rsidP="000314B2">
      <w:pPr>
        <w:pStyle w:val="ab"/>
        <w:numPr>
          <w:ilvl w:val="0"/>
          <w:numId w:val="38"/>
        </w:numPr>
        <w:shd w:val="clear" w:color="auto" w:fill="FFFFFF"/>
        <w:spacing w:before="0" w:beforeAutospacing="0" w:after="0" w:afterAutospacing="0"/>
        <w:ind w:left="0" w:firstLine="0"/>
        <w:jc w:val="both"/>
        <w:rPr>
          <w:b/>
        </w:rPr>
      </w:pPr>
      <w:r w:rsidRPr="000D4328">
        <w:rPr>
          <w:rStyle w:val="af"/>
          <w:b w:val="0"/>
        </w:rPr>
        <w:t>Народний дім с. Березд</w:t>
      </w:r>
      <w:r w:rsidRPr="000D4328">
        <w:rPr>
          <w:rStyle w:val="af"/>
          <w:b w:val="0"/>
          <w:lang w:val="en-US"/>
        </w:rPr>
        <w:t>і</w:t>
      </w:r>
      <w:r w:rsidRPr="000D4328">
        <w:rPr>
          <w:rStyle w:val="af"/>
          <w:b w:val="0"/>
        </w:rPr>
        <w:t>вці.</w:t>
      </w:r>
    </w:p>
    <w:p w:rsidR="00653686" w:rsidRPr="005C5246" w:rsidRDefault="00653686" w:rsidP="00653686">
      <w:pPr>
        <w:ind w:firstLine="567"/>
        <w:jc w:val="both"/>
        <w:rPr>
          <w:sz w:val="24"/>
          <w:szCs w:val="24"/>
        </w:rPr>
      </w:pPr>
      <w:r w:rsidRPr="005C5246">
        <w:rPr>
          <w:sz w:val="24"/>
          <w:szCs w:val="24"/>
          <w:lang w:val="uk-UA"/>
        </w:rPr>
        <w:t>Згідно Програми, планів (перспективного, календарного, щомісячних) роботи протягом 2022 року спільно з усіма структурних підрозділів управління та закладами культури, що входять до базової мережі,  було розроблено і проведено ряд заходів, концертів, акцій на території громади</w:t>
      </w:r>
      <w:r w:rsidR="001B345B">
        <w:rPr>
          <w:sz w:val="24"/>
          <w:szCs w:val="24"/>
          <w:lang w:val="uk-UA"/>
        </w:rPr>
        <w:t>.</w:t>
      </w:r>
    </w:p>
    <w:p w:rsidR="001B345B" w:rsidRPr="001A4536" w:rsidRDefault="001B345B" w:rsidP="001B345B">
      <w:pPr>
        <w:ind w:firstLine="567"/>
        <w:jc w:val="center"/>
        <w:rPr>
          <w:rFonts w:eastAsia="Calibri"/>
          <w:i/>
          <w:sz w:val="24"/>
          <w:szCs w:val="24"/>
        </w:rPr>
      </w:pPr>
      <w:r w:rsidRPr="00AE48D5">
        <w:rPr>
          <w:rFonts w:eastAsia="Calibri"/>
          <w:b/>
          <w:i/>
          <w:sz w:val="24"/>
          <w:szCs w:val="24"/>
          <w:lang w:val="uk-UA"/>
        </w:rPr>
        <w:lastRenderedPageBreak/>
        <w:t>К</w:t>
      </w:r>
      <w:r w:rsidR="00AE48D5">
        <w:rPr>
          <w:rFonts w:eastAsia="Calibri"/>
          <w:b/>
          <w:i/>
          <w:sz w:val="24"/>
          <w:szCs w:val="24"/>
          <w:lang w:val="uk-UA"/>
        </w:rPr>
        <w:t>омунальний заклад</w:t>
      </w:r>
      <w:r w:rsidRPr="00AE48D5">
        <w:rPr>
          <w:rFonts w:eastAsia="Calibri"/>
          <w:b/>
          <w:i/>
          <w:sz w:val="24"/>
          <w:szCs w:val="24"/>
          <w:lang w:val="uk-UA"/>
        </w:rPr>
        <w:t xml:space="preserve"> «Публічні бібліотеки»</w:t>
      </w:r>
    </w:p>
    <w:p w:rsidR="008B2F6A" w:rsidRDefault="008B2F6A" w:rsidP="008B2F6A">
      <w:pPr>
        <w:ind w:firstLine="567"/>
        <w:jc w:val="both"/>
        <w:rPr>
          <w:rFonts w:eastAsia="Calibri"/>
          <w:sz w:val="24"/>
          <w:szCs w:val="24"/>
        </w:rPr>
      </w:pPr>
      <w:r w:rsidRPr="001A4536">
        <w:rPr>
          <w:rFonts w:eastAsia="Calibri"/>
          <w:sz w:val="24"/>
          <w:szCs w:val="24"/>
        </w:rPr>
        <w:t>З</w:t>
      </w:r>
      <w:r w:rsidRPr="005C5246">
        <w:rPr>
          <w:rFonts w:eastAsia="Calibri"/>
          <w:sz w:val="24"/>
          <w:szCs w:val="24"/>
          <w:lang w:val="uk-UA"/>
        </w:rPr>
        <w:t>а звітний період книжкові фонди</w:t>
      </w:r>
      <w:r w:rsidRPr="005C5246">
        <w:rPr>
          <w:rFonts w:eastAsia="Calibri"/>
          <w:b/>
          <w:sz w:val="24"/>
          <w:szCs w:val="24"/>
          <w:lang w:val="uk-UA"/>
        </w:rPr>
        <w:t xml:space="preserve"> </w:t>
      </w:r>
      <w:r w:rsidRPr="00AE48D5">
        <w:rPr>
          <w:rFonts w:eastAsia="Calibri"/>
          <w:sz w:val="24"/>
          <w:szCs w:val="24"/>
          <w:lang w:val="uk-UA"/>
        </w:rPr>
        <w:t>КЗ «Публічні бібліотеки» Новороздільської міської ради</w:t>
      </w:r>
      <w:r w:rsidR="005C5246" w:rsidRPr="00AE48D5">
        <w:rPr>
          <w:rFonts w:eastAsia="Calibri"/>
          <w:sz w:val="24"/>
          <w:szCs w:val="24"/>
          <w:lang w:val="uk-UA"/>
        </w:rPr>
        <w:t xml:space="preserve"> поповнилися на 901  примірник</w:t>
      </w:r>
      <w:r w:rsidRPr="00AE48D5">
        <w:rPr>
          <w:rFonts w:eastAsia="Calibri"/>
          <w:sz w:val="24"/>
          <w:szCs w:val="24"/>
          <w:lang w:val="uk-UA"/>
        </w:rPr>
        <w:t>, а також за Акцією «Подаруй бібліотеці</w:t>
      </w:r>
      <w:r w:rsidRPr="005C5246">
        <w:rPr>
          <w:rFonts w:eastAsia="Calibri"/>
          <w:sz w:val="24"/>
          <w:szCs w:val="24"/>
          <w:lang w:val="uk-UA"/>
        </w:rPr>
        <w:t xml:space="preserve"> книгу» - 250 примірників. Ці поповнення є за Програмою Львівської обласної бібліотеки для дітей, Львівської обласної бібліотеки для юнацтва ім. Іваничука, обласною програмою </w:t>
      </w:r>
      <w:r w:rsidRPr="005C5246">
        <w:rPr>
          <w:rFonts w:eastAsia="Calibri"/>
          <w:sz w:val="24"/>
          <w:szCs w:val="24"/>
        </w:rPr>
        <w:t xml:space="preserve">«Мистецький конкурс» та КЗ ЛОРУНБ та Регіональної Програми розвитку інформаційного простору. Так станом на 31.12.2022 року у фондах маємо 73 193 примірники книг. </w:t>
      </w:r>
    </w:p>
    <w:p w:rsidR="001B345B" w:rsidRDefault="001B345B" w:rsidP="008B2F6A">
      <w:pPr>
        <w:ind w:firstLine="567"/>
        <w:jc w:val="both"/>
        <w:rPr>
          <w:sz w:val="24"/>
          <w:szCs w:val="24"/>
          <w:lang w:val="uk-UA"/>
        </w:rPr>
      </w:pPr>
      <w:r w:rsidRPr="001B345B">
        <w:rPr>
          <w:color w:val="050505"/>
          <w:sz w:val="24"/>
          <w:szCs w:val="24"/>
          <w:lang w:val="uk-UA" w:eastAsia="uk-UA"/>
        </w:rPr>
        <w:t>КЗ «Публічні бібліотеки» Новороздільської міської ради було проведено</w:t>
      </w:r>
      <w:r>
        <w:rPr>
          <w:sz w:val="24"/>
          <w:szCs w:val="24"/>
          <w:lang w:val="uk-UA"/>
        </w:rPr>
        <w:t xml:space="preserve"> ряд заходів, в тому числі:</w:t>
      </w:r>
    </w:p>
    <w:p w:rsidR="005C5246" w:rsidRPr="001B345B" w:rsidRDefault="001B345B" w:rsidP="008B2F6A">
      <w:pPr>
        <w:ind w:firstLine="567"/>
        <w:jc w:val="both"/>
        <w:rPr>
          <w:sz w:val="24"/>
          <w:szCs w:val="24"/>
          <w:lang w:val="uk-UA"/>
        </w:rPr>
      </w:pPr>
      <w:r>
        <w:rPr>
          <w:sz w:val="24"/>
          <w:szCs w:val="24"/>
          <w:lang w:val="uk-UA"/>
        </w:rPr>
        <w:t xml:space="preserve"> </w:t>
      </w:r>
      <w:r w:rsidRPr="004E6860">
        <w:rPr>
          <w:sz w:val="24"/>
          <w:szCs w:val="24"/>
        </w:rPr>
        <w:t xml:space="preserve"> </w:t>
      </w:r>
      <w:r w:rsidR="008B2F6A" w:rsidRPr="004E6860">
        <w:rPr>
          <w:sz w:val="24"/>
          <w:szCs w:val="24"/>
        </w:rPr>
        <w:t>Книжкові виставки</w:t>
      </w:r>
      <w:r>
        <w:rPr>
          <w:sz w:val="24"/>
          <w:szCs w:val="24"/>
          <w:lang w:val="uk-UA"/>
        </w:rPr>
        <w:t>:</w:t>
      </w:r>
    </w:p>
    <w:p w:rsidR="008B2F6A" w:rsidRPr="004E6860" w:rsidRDefault="005C5246" w:rsidP="001B345B">
      <w:pPr>
        <w:rPr>
          <w:sz w:val="24"/>
          <w:szCs w:val="24"/>
          <w:lang w:val="uk-UA"/>
        </w:rPr>
      </w:pPr>
      <w:r w:rsidRPr="004E6860">
        <w:rPr>
          <w:sz w:val="24"/>
          <w:szCs w:val="24"/>
          <w:lang w:val="uk-UA"/>
        </w:rPr>
        <w:t>-</w:t>
      </w:r>
      <w:r w:rsidR="008B2F6A" w:rsidRPr="004E6860">
        <w:rPr>
          <w:sz w:val="24"/>
          <w:szCs w:val="24"/>
        </w:rPr>
        <w:t xml:space="preserve"> «Степан Бандера: і  шля</w:t>
      </w:r>
      <w:r w:rsidR="004E6860">
        <w:rPr>
          <w:sz w:val="24"/>
          <w:szCs w:val="24"/>
        </w:rPr>
        <w:t>х, і час, і слово волі України»;</w:t>
      </w:r>
    </w:p>
    <w:p w:rsidR="008B2F6A" w:rsidRPr="004E6860" w:rsidRDefault="004E6860" w:rsidP="004E6860">
      <w:pPr>
        <w:shd w:val="clear" w:color="auto" w:fill="FFFFFF"/>
        <w:rPr>
          <w:color w:val="050505"/>
          <w:sz w:val="24"/>
          <w:szCs w:val="24"/>
          <w:lang w:eastAsia="uk-UA"/>
        </w:rPr>
      </w:pPr>
      <w:r>
        <w:rPr>
          <w:color w:val="050505"/>
          <w:sz w:val="24"/>
          <w:szCs w:val="24"/>
          <w:lang w:eastAsia="uk-UA"/>
        </w:rPr>
        <w:t xml:space="preserve">- </w:t>
      </w:r>
      <w:r w:rsidR="005C5246" w:rsidRPr="004E6860">
        <w:rPr>
          <w:color w:val="050505"/>
          <w:sz w:val="24"/>
          <w:szCs w:val="24"/>
          <w:lang w:eastAsia="uk-UA"/>
        </w:rPr>
        <w:t xml:space="preserve"> Іван Низовий </w:t>
      </w:r>
      <w:r w:rsidR="008B2F6A" w:rsidRPr="004E6860">
        <w:rPr>
          <w:color w:val="050505"/>
          <w:sz w:val="24"/>
          <w:szCs w:val="24"/>
          <w:lang w:eastAsia="uk-UA"/>
        </w:rPr>
        <w:t>«До вікон і до сердець</w:t>
      </w:r>
      <w:r>
        <w:rPr>
          <w:color w:val="050505"/>
          <w:sz w:val="24"/>
          <w:szCs w:val="24"/>
          <w:lang w:eastAsia="uk-UA"/>
        </w:rPr>
        <w:t>...»;</w:t>
      </w:r>
    </w:p>
    <w:p w:rsidR="004E6860" w:rsidRPr="004E6860" w:rsidRDefault="004E6860" w:rsidP="004E6860">
      <w:pPr>
        <w:rPr>
          <w:rFonts w:eastAsia="Calibri"/>
          <w:color w:val="050505"/>
          <w:sz w:val="24"/>
          <w:szCs w:val="24"/>
          <w:shd w:val="clear" w:color="auto" w:fill="FFFFFF"/>
          <w:lang w:val="uk-UA"/>
        </w:rPr>
      </w:pPr>
      <w:r>
        <w:rPr>
          <w:rFonts w:eastAsia="Calibri"/>
          <w:color w:val="050505"/>
          <w:sz w:val="24"/>
          <w:szCs w:val="24"/>
          <w:shd w:val="clear" w:color="auto" w:fill="FFFFFF"/>
          <w:lang w:val="uk-UA"/>
        </w:rPr>
        <w:t xml:space="preserve">- </w:t>
      </w:r>
      <w:r w:rsidR="005C5246" w:rsidRPr="004E6860">
        <w:rPr>
          <w:rFonts w:eastAsia="Calibri"/>
          <w:color w:val="050505"/>
          <w:sz w:val="24"/>
          <w:szCs w:val="24"/>
          <w:shd w:val="clear" w:color="auto" w:fill="FFFFFF"/>
        </w:rPr>
        <w:t>«День тих, хто вистояв, не вистояв бетон»</w:t>
      </w:r>
      <w:r>
        <w:rPr>
          <w:rFonts w:eastAsia="Calibri"/>
          <w:color w:val="050505"/>
          <w:sz w:val="24"/>
          <w:szCs w:val="24"/>
          <w:shd w:val="clear" w:color="auto" w:fill="FFFFFF"/>
          <w:lang w:val="uk-UA"/>
        </w:rPr>
        <w:t>;</w:t>
      </w:r>
    </w:p>
    <w:p w:rsidR="005C5246" w:rsidRPr="004E6860" w:rsidRDefault="004E6860" w:rsidP="004E6860">
      <w:pPr>
        <w:rPr>
          <w:color w:val="050505"/>
          <w:sz w:val="24"/>
          <w:szCs w:val="24"/>
          <w:lang w:val="uk-UA" w:eastAsia="uk-UA"/>
        </w:rPr>
      </w:pPr>
      <w:r>
        <w:rPr>
          <w:rFonts w:eastAsia="Calibri"/>
          <w:color w:val="050505"/>
          <w:sz w:val="24"/>
          <w:szCs w:val="24"/>
          <w:shd w:val="clear" w:color="auto" w:fill="FFFFFF"/>
          <w:lang w:val="uk-UA"/>
        </w:rPr>
        <w:t xml:space="preserve">- </w:t>
      </w:r>
      <w:r w:rsidR="005C5246" w:rsidRPr="004E6860">
        <w:rPr>
          <w:color w:val="050505"/>
          <w:sz w:val="24"/>
          <w:szCs w:val="24"/>
          <w:lang w:eastAsia="uk-UA"/>
        </w:rPr>
        <w:t>до Дня Соборності України «Соборна. Вільна. Неподільна»</w:t>
      </w:r>
      <w:r>
        <w:rPr>
          <w:color w:val="050505"/>
          <w:sz w:val="24"/>
          <w:szCs w:val="24"/>
          <w:lang w:val="uk-UA" w:eastAsia="uk-UA"/>
        </w:rPr>
        <w:t>;</w:t>
      </w:r>
    </w:p>
    <w:p w:rsidR="004E6860" w:rsidRPr="004E6860" w:rsidRDefault="004E6860" w:rsidP="005C5246">
      <w:pPr>
        <w:shd w:val="clear" w:color="auto" w:fill="FFFFFF"/>
        <w:rPr>
          <w:color w:val="050505"/>
          <w:sz w:val="24"/>
          <w:szCs w:val="24"/>
          <w:lang w:val="uk-UA" w:eastAsia="uk-UA"/>
        </w:rPr>
      </w:pPr>
      <w:r>
        <w:rPr>
          <w:color w:val="050505"/>
          <w:sz w:val="24"/>
          <w:szCs w:val="24"/>
          <w:lang w:val="uk-UA" w:eastAsia="uk-UA"/>
        </w:rPr>
        <w:t xml:space="preserve">- </w:t>
      </w:r>
      <w:r w:rsidRPr="004E6860">
        <w:rPr>
          <w:color w:val="050505"/>
          <w:sz w:val="24"/>
          <w:szCs w:val="24"/>
          <w:lang w:val="uk-UA" w:eastAsia="uk-UA"/>
        </w:rPr>
        <w:t>«Український патріот з родини Габсбургів</w:t>
      </w:r>
      <w:r>
        <w:rPr>
          <w:color w:val="050505"/>
          <w:sz w:val="24"/>
          <w:szCs w:val="24"/>
          <w:lang w:val="uk-UA" w:eastAsia="uk-UA"/>
        </w:rPr>
        <w:t>»;</w:t>
      </w:r>
    </w:p>
    <w:p w:rsidR="004E6860" w:rsidRPr="004E6860" w:rsidRDefault="004E6860" w:rsidP="004E6860">
      <w:pPr>
        <w:shd w:val="clear" w:color="auto" w:fill="FFFFFF"/>
        <w:rPr>
          <w:color w:val="050505"/>
          <w:sz w:val="24"/>
          <w:szCs w:val="24"/>
          <w:lang w:val="uk-UA" w:eastAsia="uk-UA"/>
        </w:rPr>
      </w:pPr>
      <w:r>
        <w:rPr>
          <w:color w:val="050505"/>
          <w:sz w:val="24"/>
          <w:szCs w:val="24"/>
          <w:lang w:val="uk-UA" w:eastAsia="uk-UA"/>
        </w:rPr>
        <w:t xml:space="preserve">- </w:t>
      </w:r>
      <w:r w:rsidRPr="004E6860">
        <w:rPr>
          <w:color w:val="050505"/>
          <w:sz w:val="24"/>
          <w:szCs w:val="24"/>
          <w:lang w:eastAsia="uk-UA"/>
        </w:rPr>
        <w:t>«Тут України юнь свята за Україну полягла»</w:t>
      </w:r>
      <w:r>
        <w:rPr>
          <w:color w:val="050505"/>
          <w:sz w:val="24"/>
          <w:szCs w:val="24"/>
          <w:lang w:val="uk-UA" w:eastAsia="uk-UA"/>
        </w:rPr>
        <w:t>;</w:t>
      </w:r>
    </w:p>
    <w:p w:rsidR="004E6860" w:rsidRDefault="004E6860" w:rsidP="004E6860">
      <w:pPr>
        <w:shd w:val="clear" w:color="auto" w:fill="FFFFFF"/>
        <w:jc w:val="both"/>
        <w:rPr>
          <w:color w:val="050505"/>
          <w:sz w:val="24"/>
          <w:szCs w:val="24"/>
          <w:lang w:val="uk-UA" w:eastAsia="uk-UA"/>
        </w:rPr>
      </w:pPr>
      <w:r w:rsidRPr="004E6860">
        <w:rPr>
          <w:color w:val="050505"/>
          <w:sz w:val="24"/>
          <w:szCs w:val="24"/>
          <w:lang w:eastAsia="uk-UA"/>
        </w:rPr>
        <w:t>-вшанування Героїв Небесної Сотні «У їхніх серцях жила Україна»</w:t>
      </w:r>
      <w:r>
        <w:rPr>
          <w:color w:val="050505"/>
          <w:sz w:val="24"/>
          <w:szCs w:val="24"/>
          <w:lang w:val="uk-UA" w:eastAsia="uk-UA"/>
        </w:rPr>
        <w:t xml:space="preserve">; </w:t>
      </w:r>
    </w:p>
    <w:p w:rsidR="004E6860" w:rsidRPr="006171CB" w:rsidRDefault="004E6860" w:rsidP="004E6860">
      <w:pPr>
        <w:shd w:val="clear" w:color="auto" w:fill="FFFFFF"/>
        <w:rPr>
          <w:rFonts w:ascii="Segoe UI" w:hAnsi="Segoe UI" w:cs="Segoe UI"/>
          <w:color w:val="050505"/>
          <w:lang w:eastAsia="uk-UA"/>
        </w:rPr>
      </w:pPr>
      <w:r w:rsidRPr="006171CB">
        <w:rPr>
          <w:rFonts w:ascii="Segoe UI" w:hAnsi="Segoe UI" w:cs="Segoe UI"/>
          <w:noProof/>
          <w:color w:val="050505"/>
          <w:lang w:val="uk-UA" w:eastAsia="uk-UA"/>
        </w:rPr>
        <w:drawing>
          <wp:inline distT="0" distB="0" distL="0" distR="0">
            <wp:extent cx="1685925" cy="2216387"/>
            <wp:effectExtent l="0" t="0" r="0" b="0"/>
            <wp:docPr id="434" name="Рисунок 24" descr="C:\Users\ASUS\Desktop\Звіт на 6 міс 2022 фото\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Звіт на 6 міс 2022 фото\25.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8099" cy="2219245"/>
                    </a:xfrm>
                    <a:prstGeom prst="rect">
                      <a:avLst/>
                    </a:prstGeom>
                    <a:noFill/>
                    <a:ln>
                      <a:noFill/>
                    </a:ln>
                  </pic:spPr>
                </pic:pic>
              </a:graphicData>
            </a:graphic>
          </wp:inline>
        </w:drawing>
      </w:r>
      <w:r w:rsidRPr="006171CB">
        <w:rPr>
          <w:rFonts w:ascii="Segoe UI" w:hAnsi="Segoe UI" w:cs="Segoe UI"/>
          <w:noProof/>
          <w:color w:val="050505"/>
          <w:lang w:eastAsia="uk-UA"/>
        </w:rPr>
        <w:t xml:space="preserve">   </w:t>
      </w:r>
      <w:r w:rsidRPr="006171CB">
        <w:rPr>
          <w:rFonts w:ascii="Segoe UI" w:hAnsi="Segoe UI" w:cs="Segoe UI"/>
          <w:noProof/>
          <w:color w:val="050505"/>
          <w:lang w:val="uk-UA" w:eastAsia="uk-UA"/>
        </w:rPr>
        <w:drawing>
          <wp:inline distT="0" distB="0" distL="0" distR="0">
            <wp:extent cx="2207507" cy="1657350"/>
            <wp:effectExtent l="0" t="0" r="2540" b="0"/>
            <wp:docPr id="438" name="Рисунок 23" descr="C:\Users\ASUS\Desktop\Звіт на 6 міс 2022 фото\24 Небесна Сот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Звіт на 6 міс 2022 фото\24 Небесна Сотня.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7507" cy="1657350"/>
                    </a:xfrm>
                    <a:prstGeom prst="rect">
                      <a:avLst/>
                    </a:prstGeom>
                    <a:noFill/>
                    <a:ln>
                      <a:noFill/>
                    </a:ln>
                  </pic:spPr>
                </pic:pic>
              </a:graphicData>
            </a:graphic>
          </wp:inline>
        </w:drawing>
      </w:r>
      <w:r w:rsidRPr="006171CB">
        <w:rPr>
          <w:rFonts w:ascii="Segoe UI" w:hAnsi="Segoe UI" w:cs="Segoe UI"/>
          <w:noProof/>
          <w:color w:val="050505"/>
          <w:lang w:eastAsia="uk-UA"/>
        </w:rPr>
        <w:t xml:space="preserve">   </w:t>
      </w:r>
      <w:r w:rsidRPr="006171CB">
        <w:rPr>
          <w:rFonts w:ascii="Segoe UI" w:hAnsi="Segoe UI" w:cs="Segoe UI"/>
          <w:noProof/>
          <w:color w:val="050505"/>
          <w:lang w:val="uk-UA" w:eastAsia="uk-UA"/>
        </w:rPr>
        <w:drawing>
          <wp:inline distT="0" distB="0" distL="0" distR="0">
            <wp:extent cx="1724025" cy="2341667"/>
            <wp:effectExtent l="0" t="0" r="0" b="1905"/>
            <wp:docPr id="442" name="Рисунок 25" descr="C:\Users\ASUS\Desktop\Звіт на 6 міс 2022 фото\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esktop\Звіт на 6 міс 2022 фото\26.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210" cy="2345993"/>
                    </a:xfrm>
                    <a:prstGeom prst="rect">
                      <a:avLst/>
                    </a:prstGeom>
                    <a:noFill/>
                    <a:ln>
                      <a:noFill/>
                    </a:ln>
                  </pic:spPr>
                </pic:pic>
              </a:graphicData>
            </a:graphic>
          </wp:inline>
        </w:drawing>
      </w:r>
    </w:p>
    <w:p w:rsidR="001B345B" w:rsidRDefault="001B345B" w:rsidP="00FD1C5D">
      <w:pPr>
        <w:shd w:val="clear" w:color="auto" w:fill="FFFFFF"/>
        <w:jc w:val="both"/>
        <w:rPr>
          <w:color w:val="050505"/>
          <w:sz w:val="24"/>
          <w:szCs w:val="24"/>
          <w:lang w:val="uk-UA" w:eastAsia="uk-UA"/>
        </w:rPr>
      </w:pPr>
    </w:p>
    <w:p w:rsidR="00FD1C5D" w:rsidRPr="00DF08F7" w:rsidRDefault="00FD1C5D" w:rsidP="00FD1C5D">
      <w:pPr>
        <w:shd w:val="clear" w:color="auto" w:fill="FFFFFF"/>
        <w:jc w:val="both"/>
        <w:rPr>
          <w:color w:val="050505"/>
          <w:sz w:val="24"/>
          <w:szCs w:val="24"/>
          <w:lang w:eastAsia="uk-UA"/>
        </w:rPr>
      </w:pPr>
      <w:r w:rsidRPr="00DF08F7">
        <w:rPr>
          <w:color w:val="050505"/>
          <w:sz w:val="24"/>
          <w:szCs w:val="24"/>
          <w:lang w:val="uk-UA" w:eastAsia="uk-UA"/>
        </w:rPr>
        <w:t>-</w:t>
      </w:r>
      <w:r w:rsidR="001B345B" w:rsidRPr="00DF08F7">
        <w:rPr>
          <w:color w:val="050505"/>
          <w:sz w:val="24"/>
          <w:szCs w:val="24"/>
          <w:lang w:val="uk-UA" w:eastAsia="uk-UA"/>
        </w:rPr>
        <w:t xml:space="preserve"> </w:t>
      </w:r>
      <w:r w:rsidRPr="00DF08F7">
        <w:rPr>
          <w:color w:val="050505"/>
          <w:sz w:val="24"/>
          <w:szCs w:val="24"/>
          <w:lang w:eastAsia="uk-UA"/>
        </w:rPr>
        <w:t>«Доброволець: Подвиг серця заради миру в Україні»</w:t>
      </w:r>
      <w:r w:rsidR="001B345B" w:rsidRPr="00DF08F7">
        <w:rPr>
          <w:color w:val="050505"/>
          <w:sz w:val="24"/>
          <w:szCs w:val="24"/>
          <w:lang w:val="uk-UA" w:eastAsia="uk-UA"/>
        </w:rPr>
        <w:t>;</w:t>
      </w:r>
      <w:r w:rsidRPr="00DF08F7">
        <w:rPr>
          <w:color w:val="050505"/>
          <w:sz w:val="24"/>
          <w:szCs w:val="24"/>
          <w:lang w:eastAsia="uk-UA"/>
        </w:rPr>
        <w:t xml:space="preserve">  </w:t>
      </w:r>
    </w:p>
    <w:p w:rsidR="00FD1C5D" w:rsidRPr="00DF08F7" w:rsidRDefault="001B345B" w:rsidP="001B345B">
      <w:pPr>
        <w:shd w:val="clear" w:color="auto" w:fill="FFFFFF"/>
        <w:rPr>
          <w:color w:val="050505"/>
          <w:sz w:val="24"/>
          <w:szCs w:val="24"/>
          <w:lang w:val="uk-UA" w:eastAsia="uk-UA"/>
        </w:rPr>
      </w:pPr>
      <w:r w:rsidRPr="00DF08F7">
        <w:rPr>
          <w:color w:val="050505"/>
          <w:sz w:val="24"/>
          <w:szCs w:val="24"/>
          <w:lang w:val="uk-UA" w:eastAsia="uk-UA"/>
        </w:rPr>
        <w:t xml:space="preserve">- </w:t>
      </w:r>
      <w:r w:rsidR="00FD1C5D" w:rsidRPr="00DF08F7">
        <w:rPr>
          <w:color w:val="050505"/>
          <w:sz w:val="24"/>
          <w:szCs w:val="24"/>
          <w:lang w:eastAsia="uk-UA"/>
        </w:rPr>
        <w:t>«Чорнобиль – незагоєна рана України»</w:t>
      </w:r>
      <w:r w:rsidRPr="00DF08F7">
        <w:rPr>
          <w:color w:val="050505"/>
          <w:sz w:val="24"/>
          <w:szCs w:val="24"/>
          <w:lang w:val="uk-UA" w:eastAsia="uk-UA"/>
        </w:rPr>
        <w:t>;</w:t>
      </w:r>
    </w:p>
    <w:p w:rsidR="00136685" w:rsidRPr="00DF08F7" w:rsidRDefault="001B345B" w:rsidP="001B345B">
      <w:pPr>
        <w:shd w:val="clear" w:color="auto" w:fill="FFFFFF"/>
        <w:rPr>
          <w:color w:val="050505"/>
          <w:sz w:val="24"/>
          <w:szCs w:val="24"/>
          <w:lang w:val="uk-UA" w:eastAsia="uk-UA"/>
        </w:rPr>
      </w:pPr>
      <w:r w:rsidRPr="00DF08F7">
        <w:rPr>
          <w:color w:val="050505"/>
          <w:sz w:val="24"/>
          <w:szCs w:val="24"/>
          <w:lang w:val="uk-UA" w:eastAsia="uk-UA"/>
        </w:rPr>
        <w:t xml:space="preserve">- </w:t>
      </w:r>
      <w:r w:rsidR="00FD1C5D" w:rsidRPr="00DF08F7">
        <w:rPr>
          <w:color w:val="050505"/>
          <w:sz w:val="24"/>
          <w:szCs w:val="24"/>
          <w:lang w:eastAsia="uk-UA"/>
        </w:rPr>
        <w:t>«Ліна Костенко: вірші, біль та Україна»</w:t>
      </w:r>
      <w:r w:rsidR="00136685" w:rsidRPr="00DF08F7">
        <w:rPr>
          <w:color w:val="050505"/>
          <w:sz w:val="24"/>
          <w:szCs w:val="24"/>
          <w:lang w:val="uk-UA" w:eastAsia="uk-UA"/>
        </w:rPr>
        <w:t>;</w:t>
      </w:r>
    </w:p>
    <w:p w:rsidR="00136685" w:rsidRPr="00DF08F7" w:rsidRDefault="00136685" w:rsidP="00136685">
      <w:pPr>
        <w:shd w:val="clear" w:color="auto" w:fill="FFFFFF"/>
        <w:jc w:val="both"/>
        <w:rPr>
          <w:color w:val="050505"/>
          <w:sz w:val="24"/>
          <w:szCs w:val="24"/>
          <w:lang w:val="uk-UA" w:eastAsia="uk-UA"/>
        </w:rPr>
      </w:pPr>
      <w:r w:rsidRPr="00DF08F7">
        <w:rPr>
          <w:color w:val="050505"/>
          <w:sz w:val="24"/>
          <w:szCs w:val="24"/>
          <w:lang w:val="uk-UA" w:eastAsia="uk-UA"/>
        </w:rPr>
        <w:t>- «</w:t>
      </w:r>
      <w:r w:rsidRPr="00DF08F7">
        <w:rPr>
          <w:color w:val="050505"/>
          <w:sz w:val="24"/>
          <w:szCs w:val="24"/>
          <w:lang w:eastAsia="uk-UA"/>
        </w:rPr>
        <w:t>Чорнобиль – незагоєна рана України»</w:t>
      </w:r>
      <w:r w:rsidRPr="00DF08F7">
        <w:rPr>
          <w:color w:val="050505"/>
          <w:sz w:val="24"/>
          <w:szCs w:val="24"/>
          <w:lang w:val="uk-UA" w:eastAsia="uk-UA"/>
        </w:rPr>
        <w:t>;</w:t>
      </w:r>
    </w:p>
    <w:p w:rsidR="00136685" w:rsidRPr="00DF08F7" w:rsidRDefault="00136685" w:rsidP="00136685">
      <w:pPr>
        <w:shd w:val="clear" w:color="auto" w:fill="FFFFFF"/>
        <w:jc w:val="both"/>
        <w:rPr>
          <w:color w:val="050505"/>
          <w:sz w:val="24"/>
          <w:szCs w:val="24"/>
          <w:lang w:val="uk-UA" w:eastAsia="uk-UA"/>
        </w:rPr>
      </w:pPr>
      <w:r w:rsidRPr="00DF08F7">
        <w:rPr>
          <w:color w:val="050505"/>
          <w:sz w:val="24"/>
          <w:szCs w:val="24"/>
          <w:lang w:val="uk-UA" w:eastAsia="uk-UA"/>
        </w:rPr>
        <w:t xml:space="preserve">- </w:t>
      </w:r>
      <w:r w:rsidRPr="00DF08F7">
        <w:rPr>
          <w:color w:val="050505"/>
          <w:sz w:val="24"/>
          <w:szCs w:val="24"/>
          <w:lang w:eastAsia="uk-UA"/>
        </w:rPr>
        <w:t>«У віночок папороть і слово заплітаєм на Купала знову»</w:t>
      </w:r>
      <w:r w:rsidRPr="00DF08F7">
        <w:rPr>
          <w:color w:val="050505"/>
          <w:sz w:val="24"/>
          <w:szCs w:val="24"/>
          <w:lang w:val="uk-UA" w:eastAsia="uk-UA"/>
        </w:rPr>
        <w:t xml:space="preserve">; </w:t>
      </w:r>
    </w:p>
    <w:p w:rsidR="00136685" w:rsidRPr="00DF08F7" w:rsidRDefault="00136685" w:rsidP="00136685">
      <w:pPr>
        <w:shd w:val="clear" w:color="auto" w:fill="FFFFFF"/>
        <w:jc w:val="both"/>
        <w:rPr>
          <w:color w:val="050505"/>
          <w:sz w:val="24"/>
          <w:szCs w:val="24"/>
          <w:lang w:eastAsia="uk-UA"/>
        </w:rPr>
      </w:pPr>
      <w:r w:rsidRPr="00DF08F7">
        <w:rPr>
          <w:color w:val="050505"/>
          <w:sz w:val="24"/>
          <w:szCs w:val="24"/>
          <w:lang w:val="uk-UA" w:eastAsia="uk-UA"/>
        </w:rPr>
        <w:t xml:space="preserve">- </w:t>
      </w:r>
      <w:r w:rsidRPr="00DF08F7">
        <w:rPr>
          <w:color w:val="050505"/>
          <w:sz w:val="24"/>
          <w:szCs w:val="24"/>
          <w:lang w:eastAsia="uk-UA"/>
        </w:rPr>
        <w:t>«Зроніть сльозу і хай не гасне свічка»;</w:t>
      </w:r>
    </w:p>
    <w:p w:rsidR="00FD1C5D" w:rsidRPr="00DF08F7" w:rsidRDefault="00136685" w:rsidP="00136685">
      <w:pPr>
        <w:tabs>
          <w:tab w:val="left" w:pos="567"/>
        </w:tabs>
        <w:jc w:val="both"/>
        <w:rPr>
          <w:color w:val="050505"/>
          <w:sz w:val="24"/>
          <w:szCs w:val="24"/>
          <w:lang w:val="uk-UA" w:eastAsia="uk-UA"/>
        </w:rPr>
      </w:pPr>
      <w:r w:rsidRPr="00DF08F7">
        <w:rPr>
          <w:color w:val="050505"/>
          <w:sz w:val="24"/>
          <w:szCs w:val="24"/>
          <w:lang w:val="uk-UA" w:eastAsia="uk-UA"/>
        </w:rPr>
        <w:t>-  «</w:t>
      </w:r>
      <w:r w:rsidRPr="00DF08F7">
        <w:rPr>
          <w:rFonts w:eastAsia="Calibri"/>
          <w:color w:val="050505"/>
          <w:sz w:val="24"/>
          <w:szCs w:val="24"/>
          <w:shd w:val="clear" w:color="auto" w:fill="FFFFFF"/>
        </w:rPr>
        <w:t xml:space="preserve">Книга - теж укриття» </w:t>
      </w:r>
      <w:r w:rsidRPr="00DF08F7">
        <w:rPr>
          <w:rFonts w:eastAsia="Calibri"/>
          <w:color w:val="050505"/>
          <w:sz w:val="24"/>
          <w:szCs w:val="24"/>
          <w:shd w:val="clear" w:color="auto" w:fill="FFFFFF"/>
          <w:lang w:val="uk-UA"/>
        </w:rPr>
        <w:t>т</w:t>
      </w:r>
      <w:r w:rsidR="001B345B" w:rsidRPr="00DF08F7">
        <w:rPr>
          <w:color w:val="050505"/>
          <w:sz w:val="24"/>
          <w:szCs w:val="24"/>
          <w:lang w:val="uk-UA" w:eastAsia="uk-UA"/>
        </w:rPr>
        <w:t>а ін.</w:t>
      </w:r>
    </w:p>
    <w:p w:rsidR="008B2F6A" w:rsidRPr="00DF08F7" w:rsidRDefault="00136685" w:rsidP="00136685">
      <w:pPr>
        <w:shd w:val="clear" w:color="auto" w:fill="FFFFFF"/>
        <w:rPr>
          <w:color w:val="050505"/>
          <w:sz w:val="24"/>
          <w:szCs w:val="24"/>
          <w:lang w:val="uk-UA" w:eastAsia="uk-UA"/>
        </w:rPr>
      </w:pPr>
      <w:r w:rsidRPr="00DF08F7">
        <w:rPr>
          <w:color w:val="050505"/>
          <w:sz w:val="24"/>
          <w:szCs w:val="24"/>
          <w:lang w:val="uk-UA" w:eastAsia="uk-UA"/>
        </w:rPr>
        <w:t xml:space="preserve">  Окрім того проводились м</w:t>
      </w:r>
      <w:r w:rsidR="008B2F6A" w:rsidRPr="001A4536">
        <w:rPr>
          <w:color w:val="050505"/>
          <w:sz w:val="24"/>
          <w:szCs w:val="24"/>
          <w:lang w:val="uk-UA" w:eastAsia="uk-UA"/>
        </w:rPr>
        <w:t>айстер-клас</w:t>
      </w:r>
      <w:r w:rsidRPr="00DF08F7">
        <w:rPr>
          <w:color w:val="050505"/>
          <w:sz w:val="24"/>
          <w:szCs w:val="24"/>
          <w:lang w:val="uk-UA" w:eastAsia="uk-UA"/>
        </w:rPr>
        <w:t>и, б</w:t>
      </w:r>
      <w:r w:rsidR="008B2F6A" w:rsidRPr="001A4536">
        <w:rPr>
          <w:rFonts w:eastAsia="Calibri"/>
          <w:color w:val="050505"/>
          <w:sz w:val="24"/>
          <w:szCs w:val="24"/>
          <w:shd w:val="clear" w:color="auto" w:fill="FFFFFF"/>
          <w:lang w:val="uk-UA"/>
        </w:rPr>
        <w:t>ібліомікс «Збережемо планету разом»</w:t>
      </w:r>
      <w:r w:rsidRPr="00DF08F7">
        <w:rPr>
          <w:rFonts w:eastAsia="Calibri"/>
          <w:color w:val="050505"/>
          <w:sz w:val="24"/>
          <w:szCs w:val="24"/>
          <w:shd w:val="clear" w:color="auto" w:fill="FFFFFF"/>
          <w:lang w:val="uk-UA"/>
        </w:rPr>
        <w:t>, б</w:t>
      </w:r>
      <w:r w:rsidR="008B2F6A" w:rsidRPr="001A4536">
        <w:rPr>
          <w:rFonts w:eastAsia="Calibri"/>
          <w:color w:val="050505"/>
          <w:sz w:val="24"/>
          <w:szCs w:val="24"/>
          <w:shd w:val="clear" w:color="auto" w:fill="FFFFFF"/>
          <w:lang w:val="uk-UA"/>
        </w:rPr>
        <w:t>ібліоквест «Здоровими крокуємо в майбутнє»</w:t>
      </w:r>
      <w:r w:rsidRPr="00DF08F7">
        <w:rPr>
          <w:rFonts w:eastAsia="Calibri"/>
          <w:color w:val="050505"/>
          <w:sz w:val="24"/>
          <w:szCs w:val="24"/>
          <w:shd w:val="clear" w:color="auto" w:fill="FFFFFF"/>
          <w:lang w:val="uk-UA"/>
        </w:rPr>
        <w:t>, е</w:t>
      </w:r>
      <w:r w:rsidRPr="001A4536">
        <w:rPr>
          <w:rFonts w:eastAsia="Calibri"/>
          <w:color w:val="050505"/>
          <w:sz w:val="24"/>
          <w:szCs w:val="24"/>
          <w:shd w:val="clear" w:color="auto" w:fill="FFFFFF"/>
          <w:lang w:val="uk-UA"/>
        </w:rPr>
        <w:t>тно-виставк</w:t>
      </w:r>
      <w:r w:rsidRPr="00DF08F7">
        <w:rPr>
          <w:rFonts w:eastAsia="Calibri"/>
          <w:color w:val="050505"/>
          <w:sz w:val="24"/>
          <w:szCs w:val="24"/>
          <w:shd w:val="clear" w:color="auto" w:fill="FFFFFF"/>
          <w:lang w:val="uk-UA"/>
        </w:rPr>
        <w:t>и, в</w:t>
      </w:r>
      <w:r w:rsidRPr="001A4536">
        <w:rPr>
          <w:color w:val="050505"/>
          <w:sz w:val="24"/>
          <w:szCs w:val="24"/>
          <w:lang w:val="uk-UA" w:eastAsia="uk-UA"/>
        </w:rPr>
        <w:t>истав</w:t>
      </w:r>
      <w:r w:rsidRPr="00DF08F7">
        <w:rPr>
          <w:color w:val="050505"/>
          <w:sz w:val="24"/>
          <w:szCs w:val="24"/>
          <w:lang w:val="uk-UA" w:eastAsia="uk-UA"/>
        </w:rPr>
        <w:t>и</w:t>
      </w:r>
      <w:r w:rsidRPr="001A4536">
        <w:rPr>
          <w:color w:val="050505"/>
          <w:sz w:val="24"/>
          <w:szCs w:val="24"/>
          <w:lang w:val="uk-UA" w:eastAsia="uk-UA"/>
        </w:rPr>
        <w:t>-забавлянк</w:t>
      </w:r>
      <w:r w:rsidRPr="00DF08F7">
        <w:rPr>
          <w:color w:val="050505"/>
          <w:sz w:val="24"/>
          <w:szCs w:val="24"/>
          <w:lang w:val="uk-UA" w:eastAsia="uk-UA"/>
        </w:rPr>
        <w:t>и, літературні події, молодіжні творчі вечори…</w:t>
      </w:r>
    </w:p>
    <w:p w:rsidR="008B2F6A" w:rsidRPr="00DF08F7" w:rsidRDefault="008B2F6A" w:rsidP="008B2F6A">
      <w:pPr>
        <w:shd w:val="clear" w:color="auto" w:fill="FFFFFF"/>
        <w:jc w:val="both"/>
        <w:rPr>
          <w:color w:val="050505"/>
          <w:sz w:val="24"/>
          <w:szCs w:val="24"/>
          <w:lang w:val="uk-UA" w:eastAsia="uk-UA"/>
        </w:rPr>
      </w:pPr>
      <w:r w:rsidRPr="00DF08F7">
        <w:rPr>
          <w:color w:val="050505"/>
          <w:sz w:val="24"/>
          <w:szCs w:val="24"/>
          <w:lang w:val="uk-UA" w:eastAsia="uk-UA"/>
        </w:rPr>
        <w:t xml:space="preserve">    </w:t>
      </w:r>
      <w:r w:rsidRPr="00DF08F7">
        <w:rPr>
          <w:color w:val="050505"/>
          <w:sz w:val="24"/>
          <w:szCs w:val="24"/>
          <w:lang w:val="uk-UA" w:eastAsia="uk-UA"/>
        </w:rPr>
        <w:tab/>
        <w:t xml:space="preserve"> З початком війни бібліотекарі розпочали</w:t>
      </w:r>
      <w:r w:rsidRPr="00DF08F7">
        <w:rPr>
          <w:b/>
          <w:color w:val="050505"/>
          <w:sz w:val="24"/>
          <w:szCs w:val="24"/>
          <w:lang w:val="uk-UA" w:eastAsia="uk-UA"/>
        </w:rPr>
        <w:t xml:space="preserve"> </w:t>
      </w:r>
      <w:r w:rsidRPr="00AE48D5">
        <w:rPr>
          <w:color w:val="050505"/>
          <w:sz w:val="24"/>
          <w:szCs w:val="24"/>
          <w:lang w:val="uk-UA" w:eastAsia="uk-UA"/>
        </w:rPr>
        <w:t>благодійний проєкт «Казка єднає усіх дітей України».</w:t>
      </w:r>
      <w:r w:rsidRPr="00DF08F7">
        <w:rPr>
          <w:color w:val="050505"/>
          <w:sz w:val="24"/>
          <w:szCs w:val="24"/>
          <w:lang w:val="uk-UA" w:eastAsia="uk-UA"/>
        </w:rPr>
        <w:t xml:space="preserve">  Так  до дітей, які разом зі своїми батьками знайшли у нашому місті прихисток від війни, бібліотекарі завітали з авторською ляльковою виставою «Шукаю нових друзів». Казка дарує хвилини радості, які зараз так потрібні дітям сімей внутрішньо переміщених осіб.  </w:t>
      </w:r>
      <w:r w:rsidRPr="00DF08F7">
        <w:rPr>
          <w:color w:val="050505"/>
          <w:sz w:val="24"/>
          <w:szCs w:val="24"/>
          <w:lang w:eastAsia="uk-UA"/>
        </w:rPr>
        <w:t>У державному професійному технічному навчальному закладі «Новороздільський професійний ліцей» ці родини очікують на час, коли в Україна стихнуть постріли і діти радісно та дзвінко будуть промовляти слова МИР, ПЕРЕМОГА, ЇДЕМО ДО НАШОГО РІДНОГО ДОМУ.</w:t>
      </w:r>
    </w:p>
    <w:p w:rsidR="008B2F6A" w:rsidRPr="00DF08F7" w:rsidRDefault="008B2F6A" w:rsidP="008B2F6A">
      <w:pPr>
        <w:shd w:val="clear" w:color="auto" w:fill="FFFFFF"/>
        <w:jc w:val="both"/>
        <w:rPr>
          <w:color w:val="050505"/>
          <w:sz w:val="24"/>
          <w:szCs w:val="24"/>
          <w:lang w:val="uk-UA" w:eastAsia="uk-UA"/>
        </w:rPr>
      </w:pPr>
    </w:p>
    <w:p w:rsidR="008B2F6A" w:rsidRPr="00366E9C" w:rsidRDefault="008B2F6A" w:rsidP="008B2F6A">
      <w:pPr>
        <w:shd w:val="clear" w:color="auto" w:fill="FFFFFF"/>
        <w:jc w:val="center"/>
        <w:rPr>
          <w:color w:val="050505"/>
          <w:lang w:val="uk-UA" w:eastAsia="uk-UA"/>
        </w:rPr>
      </w:pPr>
      <w:r w:rsidRPr="006171CB">
        <w:rPr>
          <w:noProof/>
          <w:color w:val="050505"/>
          <w:lang w:val="uk-UA" w:eastAsia="uk-UA"/>
        </w:rPr>
        <w:lastRenderedPageBreak/>
        <w:drawing>
          <wp:inline distT="0" distB="0" distL="0" distR="0">
            <wp:extent cx="2313802" cy="1409700"/>
            <wp:effectExtent l="0" t="0" r="0" b="0"/>
            <wp:docPr id="491" name="Рисунок 41" descr="C:\Users\ASUS\Desktop\Звіт на 6 міс 2022 фото\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SUS\Desktop\Звіт на 6 міс 2022 фото\45.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3036" cy="1415326"/>
                    </a:xfrm>
                    <a:prstGeom prst="rect">
                      <a:avLst/>
                    </a:prstGeom>
                    <a:noFill/>
                    <a:ln>
                      <a:noFill/>
                    </a:ln>
                  </pic:spPr>
                </pic:pic>
              </a:graphicData>
            </a:graphic>
          </wp:inline>
        </w:drawing>
      </w:r>
      <w:r w:rsidRPr="00E251AD">
        <w:rPr>
          <w:noProof/>
          <w:color w:val="050505"/>
          <w:lang w:val="uk-UA" w:eastAsia="uk-UA"/>
        </w:rPr>
        <w:t xml:space="preserve">     </w:t>
      </w:r>
      <w:r w:rsidRPr="00366E9C">
        <w:rPr>
          <w:noProof/>
          <w:color w:val="050505"/>
          <w:lang w:val="uk-UA" w:eastAsia="uk-UA"/>
        </w:rPr>
        <w:drawing>
          <wp:inline distT="0" distB="0" distL="0" distR="0">
            <wp:extent cx="2300605" cy="1428387"/>
            <wp:effectExtent l="0" t="0" r="0" b="0"/>
            <wp:docPr id="492" name="Рисунок 40" descr="C:\Users\ASUS\Desktop\Звіт на 6 міс 2022 фото\41 Ка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US\Desktop\Звіт на 6 міс 2022 фото\41 Казка.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8905" cy="1439749"/>
                    </a:xfrm>
                    <a:prstGeom prst="rect">
                      <a:avLst/>
                    </a:prstGeom>
                    <a:noFill/>
                    <a:ln>
                      <a:noFill/>
                    </a:ln>
                  </pic:spPr>
                </pic:pic>
              </a:graphicData>
            </a:graphic>
          </wp:inline>
        </w:drawing>
      </w:r>
    </w:p>
    <w:p w:rsidR="008B2F6A" w:rsidRPr="00366E9C" w:rsidRDefault="008B2F6A" w:rsidP="008B2F6A">
      <w:pPr>
        <w:shd w:val="clear" w:color="auto" w:fill="FFFFFF"/>
        <w:jc w:val="center"/>
        <w:rPr>
          <w:noProof/>
          <w:color w:val="050505"/>
          <w:lang w:val="uk-UA" w:eastAsia="uk-UA"/>
        </w:rPr>
      </w:pPr>
      <w:r w:rsidRPr="00366E9C">
        <w:rPr>
          <w:noProof/>
          <w:color w:val="050505"/>
          <w:lang w:eastAsia="uk-UA"/>
        </w:rPr>
        <w:t xml:space="preserve">            </w:t>
      </w:r>
    </w:p>
    <w:p w:rsidR="00AE48D5" w:rsidRDefault="00AE48D5" w:rsidP="00845D18">
      <w:pPr>
        <w:ind w:firstLine="567"/>
        <w:jc w:val="both"/>
        <w:rPr>
          <w:b/>
          <w:i/>
          <w:u w:val="single"/>
          <w:lang w:val="uk-UA"/>
        </w:rPr>
      </w:pPr>
    </w:p>
    <w:p w:rsidR="00845D18" w:rsidRPr="00461359" w:rsidRDefault="00845D18" w:rsidP="00845D18">
      <w:pPr>
        <w:ind w:firstLine="567"/>
        <w:jc w:val="both"/>
        <w:rPr>
          <w:b/>
          <w:i/>
          <w:sz w:val="24"/>
          <w:szCs w:val="24"/>
          <w:u w:val="single"/>
          <w:lang w:val="uk-UA"/>
        </w:rPr>
      </w:pPr>
      <w:r w:rsidRPr="00461359">
        <w:rPr>
          <w:b/>
          <w:i/>
          <w:sz w:val="24"/>
          <w:szCs w:val="24"/>
          <w:u w:val="single"/>
          <w:lang w:val="uk-UA"/>
        </w:rPr>
        <w:t>КЗ «Молодіжний центр» Новороздільської міської ради організував та провів:</w:t>
      </w:r>
    </w:p>
    <w:p w:rsidR="00845D18" w:rsidRPr="00461359" w:rsidRDefault="00845D18" w:rsidP="00461359">
      <w:pPr>
        <w:shd w:val="clear" w:color="auto" w:fill="FFFFFF" w:themeFill="background1"/>
        <w:jc w:val="both"/>
        <w:rPr>
          <w:sz w:val="24"/>
          <w:szCs w:val="24"/>
          <w:lang w:val="uk-UA"/>
        </w:rPr>
      </w:pPr>
      <w:r w:rsidRPr="00461359">
        <w:rPr>
          <w:sz w:val="24"/>
          <w:szCs w:val="24"/>
          <w:lang w:val="uk-UA"/>
        </w:rPr>
        <w:t>•</w:t>
      </w:r>
      <w:r w:rsidRPr="00461359">
        <w:rPr>
          <w:rFonts w:ascii="inherit" w:hAnsi="inherit"/>
          <w:sz w:val="24"/>
          <w:szCs w:val="24"/>
          <w:lang w:val="uk-UA"/>
        </w:rPr>
        <w:t xml:space="preserve"> </w:t>
      </w:r>
      <w:r w:rsidR="00B7233B" w:rsidRPr="00461359">
        <w:rPr>
          <w:rFonts w:ascii="inherit" w:hAnsi="inherit"/>
          <w:sz w:val="24"/>
          <w:szCs w:val="24"/>
          <w:lang w:val="uk-UA"/>
        </w:rPr>
        <w:t>Свято коляди</w:t>
      </w:r>
      <w:r w:rsidR="00DF08F7" w:rsidRPr="00461359">
        <w:rPr>
          <w:rFonts w:ascii="inherit" w:hAnsi="inherit"/>
          <w:sz w:val="24"/>
          <w:szCs w:val="24"/>
          <w:lang w:val="uk-UA"/>
        </w:rPr>
        <w:t>;</w:t>
      </w:r>
    </w:p>
    <w:p w:rsidR="00845D18" w:rsidRPr="00461359" w:rsidRDefault="00B7233B" w:rsidP="00461359">
      <w:pPr>
        <w:tabs>
          <w:tab w:val="left" w:pos="1044"/>
        </w:tabs>
        <w:jc w:val="both"/>
        <w:rPr>
          <w:sz w:val="24"/>
          <w:szCs w:val="24"/>
          <w:lang w:val="uk-UA"/>
        </w:rPr>
      </w:pPr>
      <w:r w:rsidRPr="00461359">
        <w:rPr>
          <w:sz w:val="24"/>
          <w:szCs w:val="24"/>
          <w:lang w:val="uk-UA"/>
        </w:rPr>
        <w:t xml:space="preserve">• </w:t>
      </w:r>
      <w:r w:rsidR="00845D18" w:rsidRPr="00461359">
        <w:rPr>
          <w:sz w:val="24"/>
          <w:szCs w:val="24"/>
        </w:rPr>
        <w:t xml:space="preserve">зустріч з </w:t>
      </w:r>
      <w:r w:rsidR="00845D18" w:rsidRPr="00461359">
        <w:rPr>
          <w:sz w:val="24"/>
          <w:szCs w:val="24"/>
          <w:lang w:val="uk-UA"/>
        </w:rPr>
        <w:t>м</w:t>
      </w:r>
      <w:r w:rsidR="00845D18" w:rsidRPr="00461359">
        <w:rPr>
          <w:sz w:val="24"/>
          <w:szCs w:val="24"/>
        </w:rPr>
        <w:t>олоддю на тему</w:t>
      </w:r>
      <w:r w:rsidR="00845D18" w:rsidRPr="00461359">
        <w:rPr>
          <w:sz w:val="24"/>
          <w:szCs w:val="24"/>
          <w:lang w:val="uk-UA"/>
        </w:rPr>
        <w:t>: «Щ</w:t>
      </w:r>
      <w:r w:rsidR="00845D18" w:rsidRPr="00461359">
        <w:rPr>
          <w:sz w:val="24"/>
          <w:szCs w:val="24"/>
        </w:rPr>
        <w:t>о собою явля організація  «Українська молодь Христові»</w:t>
      </w:r>
      <w:r w:rsidR="00DF08F7" w:rsidRPr="00461359">
        <w:rPr>
          <w:sz w:val="24"/>
          <w:szCs w:val="24"/>
          <w:lang w:val="uk-UA"/>
        </w:rPr>
        <w:t>;</w:t>
      </w:r>
    </w:p>
    <w:p w:rsidR="00845D18" w:rsidRPr="00613E08" w:rsidRDefault="00845D18" w:rsidP="00282BF2">
      <w:pPr>
        <w:jc w:val="both"/>
        <w:rPr>
          <w:lang w:val="uk-UA"/>
        </w:rPr>
      </w:pPr>
      <w:r w:rsidRPr="00461359">
        <w:rPr>
          <w:color w:val="050505"/>
          <w:sz w:val="24"/>
          <w:szCs w:val="24"/>
          <w:shd w:val="clear" w:color="auto" w:fill="FFFFFF"/>
          <w:lang w:val="uk-UA"/>
        </w:rPr>
        <w:t>• Захід пам'яті Героїв Небесної Сотні</w:t>
      </w:r>
      <w:r w:rsidR="00DF08F7" w:rsidRPr="00461359">
        <w:rPr>
          <w:color w:val="050505"/>
          <w:sz w:val="24"/>
          <w:szCs w:val="24"/>
          <w:shd w:val="clear" w:color="auto" w:fill="FFFFFF"/>
          <w:lang w:val="uk-UA"/>
        </w:rPr>
        <w:t>;</w:t>
      </w:r>
      <w:r>
        <w:rPr>
          <w:noProof/>
          <w:lang w:val="uk-UA" w:eastAsia="uk-UA"/>
        </w:rPr>
        <w:drawing>
          <wp:anchor distT="0" distB="0" distL="114300" distR="114300" simplePos="0" relativeHeight="251557376" behindDoc="1" locked="0" layoutInCell="1" allowOverlap="1">
            <wp:simplePos x="0" y="0"/>
            <wp:positionH relativeFrom="column">
              <wp:posOffset>226060</wp:posOffset>
            </wp:positionH>
            <wp:positionV relativeFrom="paragraph">
              <wp:posOffset>27940</wp:posOffset>
            </wp:positionV>
            <wp:extent cx="2136140" cy="2552065"/>
            <wp:effectExtent l="228600" t="0" r="207010" b="0"/>
            <wp:wrapNone/>
            <wp:docPr id="717" name="Рисунок 11" descr="D:\Фото Небесна сотня 2022\IMG_20220220_12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Фото Небесна сотня 2022\IMG_20220220_123236.jpg"/>
                    <pic:cNvPicPr>
                      <a:picLocks noChangeAspect="1" noChangeArrowheads="1"/>
                    </pic:cNvPicPr>
                  </pic:nvPicPr>
                  <pic:blipFill>
                    <a:blip r:embed="rId30" cstate="print"/>
                    <a:srcRect/>
                    <a:stretch>
                      <a:fillRect/>
                    </a:stretch>
                  </pic:blipFill>
                  <pic:spPr bwMode="auto">
                    <a:xfrm rot="5400000">
                      <a:off x="0" y="0"/>
                      <a:ext cx="2136140" cy="2552065"/>
                    </a:xfrm>
                    <a:prstGeom prst="rect">
                      <a:avLst/>
                    </a:prstGeom>
                    <a:noFill/>
                    <a:ln w="9525">
                      <a:noFill/>
                      <a:miter lim="800000"/>
                      <a:headEnd/>
                      <a:tailEnd/>
                    </a:ln>
                  </pic:spPr>
                </pic:pic>
              </a:graphicData>
            </a:graphic>
          </wp:anchor>
        </w:drawing>
      </w:r>
    </w:p>
    <w:p w:rsidR="00845D18" w:rsidRPr="00613E08" w:rsidRDefault="00845D18" w:rsidP="00845D18">
      <w:pPr>
        <w:rPr>
          <w:lang w:val="uk-UA"/>
        </w:rPr>
      </w:pPr>
      <w:r>
        <w:rPr>
          <w:noProof/>
          <w:lang w:val="uk-UA" w:eastAsia="uk-UA"/>
        </w:rPr>
        <w:drawing>
          <wp:anchor distT="0" distB="0" distL="114300" distR="114300" simplePos="0" relativeHeight="251558400" behindDoc="1" locked="0" layoutInCell="1" allowOverlap="1">
            <wp:simplePos x="0" y="0"/>
            <wp:positionH relativeFrom="column">
              <wp:posOffset>2999105</wp:posOffset>
            </wp:positionH>
            <wp:positionV relativeFrom="paragraph">
              <wp:posOffset>26670</wp:posOffset>
            </wp:positionV>
            <wp:extent cx="2785110" cy="2169795"/>
            <wp:effectExtent l="19050" t="0" r="0" b="0"/>
            <wp:wrapNone/>
            <wp:docPr id="718" name="Рисунок 12" descr="D:\Фото Небесна сотня 2022\IMG_20220220_12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Фото Небесна сотня 2022\IMG_20220220_121915.jpg"/>
                    <pic:cNvPicPr>
                      <a:picLocks noChangeAspect="1" noChangeArrowheads="1"/>
                    </pic:cNvPicPr>
                  </pic:nvPicPr>
                  <pic:blipFill>
                    <a:blip r:embed="rId31" cstate="print"/>
                    <a:srcRect/>
                    <a:stretch>
                      <a:fillRect/>
                    </a:stretch>
                  </pic:blipFill>
                  <pic:spPr bwMode="auto">
                    <a:xfrm>
                      <a:off x="0" y="0"/>
                      <a:ext cx="2785110" cy="2169795"/>
                    </a:xfrm>
                    <a:prstGeom prst="rect">
                      <a:avLst/>
                    </a:prstGeom>
                    <a:noFill/>
                    <a:ln w="9525">
                      <a:noFill/>
                      <a:miter lim="800000"/>
                      <a:headEnd/>
                      <a:tailEnd/>
                    </a:ln>
                  </pic:spPr>
                </pic:pic>
              </a:graphicData>
            </a:graphic>
          </wp:anchor>
        </w:drawing>
      </w: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613E08" w:rsidRDefault="00845D18" w:rsidP="00845D18">
      <w:pPr>
        <w:rPr>
          <w:lang w:val="uk-UA"/>
        </w:rPr>
      </w:pPr>
    </w:p>
    <w:p w:rsidR="00845D18" w:rsidRPr="00461359" w:rsidRDefault="00DF08F7" w:rsidP="00B7233B">
      <w:pPr>
        <w:ind w:firstLine="708"/>
        <w:jc w:val="both"/>
        <w:rPr>
          <w:color w:val="050505"/>
          <w:sz w:val="24"/>
          <w:szCs w:val="24"/>
          <w:shd w:val="clear" w:color="auto" w:fill="FFFFFF"/>
        </w:rPr>
      </w:pPr>
      <w:r w:rsidRPr="00461359">
        <w:rPr>
          <w:color w:val="050505"/>
          <w:sz w:val="24"/>
          <w:szCs w:val="24"/>
          <w:shd w:val="clear" w:color="auto" w:fill="FFFFFF"/>
          <w:lang w:val="uk-UA"/>
        </w:rPr>
        <w:t xml:space="preserve">• </w:t>
      </w:r>
      <w:r w:rsidR="00845D18" w:rsidRPr="00461359">
        <w:rPr>
          <w:color w:val="050505"/>
          <w:sz w:val="24"/>
          <w:szCs w:val="24"/>
          <w:shd w:val="clear" w:color="auto" w:fill="FFFFFF"/>
        </w:rPr>
        <w:t>майстер</w:t>
      </w:r>
      <w:r w:rsidR="00845D18" w:rsidRPr="00461359">
        <w:rPr>
          <w:color w:val="050505"/>
          <w:sz w:val="24"/>
          <w:szCs w:val="24"/>
          <w:shd w:val="clear" w:color="auto" w:fill="FFFFFF"/>
          <w:lang w:val="uk-UA"/>
        </w:rPr>
        <w:t>-</w:t>
      </w:r>
      <w:r w:rsidR="00845D18" w:rsidRPr="00461359">
        <w:rPr>
          <w:color w:val="050505"/>
          <w:sz w:val="24"/>
          <w:szCs w:val="24"/>
          <w:shd w:val="clear" w:color="auto" w:fill="FFFFFF"/>
        </w:rPr>
        <w:t>клас по Писанкарству</w:t>
      </w:r>
      <w:r w:rsidRPr="00461359">
        <w:rPr>
          <w:color w:val="050505"/>
          <w:sz w:val="24"/>
          <w:szCs w:val="24"/>
          <w:shd w:val="clear" w:color="auto" w:fill="FFFFFF"/>
          <w:lang w:val="uk-UA"/>
        </w:rPr>
        <w:t>;</w:t>
      </w:r>
      <w:r w:rsidR="00845D18" w:rsidRPr="00461359">
        <w:rPr>
          <w:color w:val="050505"/>
          <w:sz w:val="24"/>
          <w:szCs w:val="24"/>
          <w:shd w:val="clear" w:color="auto" w:fill="FFFFFF"/>
        </w:rPr>
        <w:t xml:space="preserve"> </w:t>
      </w:r>
    </w:p>
    <w:p w:rsidR="00B7233B" w:rsidRPr="00461359" w:rsidRDefault="00DF08F7" w:rsidP="00B7233B">
      <w:pPr>
        <w:ind w:firstLine="708"/>
        <w:jc w:val="both"/>
        <w:rPr>
          <w:sz w:val="24"/>
          <w:szCs w:val="24"/>
          <w:lang w:val="uk-UA"/>
        </w:rPr>
      </w:pPr>
      <w:r w:rsidRPr="00461359">
        <w:rPr>
          <w:color w:val="050505"/>
          <w:sz w:val="24"/>
          <w:szCs w:val="24"/>
          <w:shd w:val="clear" w:color="auto" w:fill="FFFFFF"/>
          <w:lang w:val="uk-UA"/>
        </w:rPr>
        <w:t xml:space="preserve">• </w:t>
      </w:r>
      <w:r w:rsidR="00B7233B" w:rsidRPr="00461359">
        <w:rPr>
          <w:color w:val="050505"/>
          <w:sz w:val="24"/>
          <w:szCs w:val="24"/>
          <w:shd w:val="clear" w:color="auto" w:fill="FFFFFF"/>
        </w:rPr>
        <w:t xml:space="preserve">майстер-клас </w:t>
      </w:r>
      <w:r w:rsidR="00B7233B" w:rsidRPr="00461359">
        <w:rPr>
          <w:color w:val="050505"/>
          <w:sz w:val="24"/>
          <w:szCs w:val="24"/>
          <w:shd w:val="clear" w:color="auto" w:fill="FFFFFF"/>
          <w:lang w:val="uk-UA"/>
        </w:rPr>
        <w:t xml:space="preserve">з </w:t>
      </w:r>
      <w:r w:rsidR="00B7233B" w:rsidRPr="00461359">
        <w:rPr>
          <w:color w:val="050505"/>
          <w:sz w:val="24"/>
          <w:szCs w:val="24"/>
          <w:shd w:val="clear" w:color="auto" w:fill="FFFFFF"/>
        </w:rPr>
        <w:t>плетіння вервиці</w:t>
      </w:r>
      <w:r w:rsidRPr="00461359">
        <w:rPr>
          <w:color w:val="050505"/>
          <w:sz w:val="24"/>
          <w:szCs w:val="24"/>
          <w:shd w:val="clear" w:color="auto" w:fill="FFFFFF"/>
          <w:lang w:val="uk-UA"/>
        </w:rPr>
        <w:t>;</w:t>
      </w:r>
    </w:p>
    <w:p w:rsidR="00B7233B" w:rsidRPr="00461359" w:rsidRDefault="00DF08F7" w:rsidP="00B7233B">
      <w:pPr>
        <w:ind w:firstLine="708"/>
        <w:rPr>
          <w:color w:val="050505"/>
          <w:sz w:val="24"/>
          <w:szCs w:val="24"/>
          <w:shd w:val="clear" w:color="auto" w:fill="FFFFFF"/>
        </w:rPr>
      </w:pPr>
      <w:r w:rsidRPr="00461359">
        <w:rPr>
          <w:color w:val="050505"/>
          <w:sz w:val="24"/>
          <w:szCs w:val="24"/>
          <w:shd w:val="clear" w:color="auto" w:fill="FFFFFF"/>
          <w:lang w:val="uk-UA"/>
        </w:rPr>
        <w:t xml:space="preserve">• </w:t>
      </w:r>
      <w:r w:rsidR="00B7233B" w:rsidRPr="00461359">
        <w:rPr>
          <w:color w:val="050505"/>
          <w:sz w:val="24"/>
          <w:szCs w:val="24"/>
          <w:shd w:val="clear" w:color="auto" w:fill="FFFFFF"/>
        </w:rPr>
        <w:t>майстер-клас з малювання</w:t>
      </w:r>
      <w:r w:rsidRPr="00461359">
        <w:rPr>
          <w:color w:val="050505"/>
          <w:sz w:val="24"/>
          <w:szCs w:val="24"/>
          <w:shd w:val="clear" w:color="auto" w:fill="FFFFFF"/>
          <w:lang w:val="uk-UA"/>
        </w:rPr>
        <w:t>;</w:t>
      </w:r>
      <w:r w:rsidR="00B7233B" w:rsidRPr="00461359">
        <w:rPr>
          <w:color w:val="050505"/>
          <w:sz w:val="24"/>
          <w:szCs w:val="24"/>
          <w:shd w:val="clear" w:color="auto" w:fill="FFFFFF"/>
        </w:rPr>
        <w:t xml:space="preserve"> </w:t>
      </w:r>
    </w:p>
    <w:p w:rsidR="00DF08F7" w:rsidRPr="00461359" w:rsidRDefault="00DF08F7" w:rsidP="00B7233B">
      <w:pPr>
        <w:ind w:firstLine="708"/>
        <w:rPr>
          <w:sz w:val="24"/>
          <w:szCs w:val="24"/>
          <w:lang w:val="uk-UA"/>
        </w:rPr>
      </w:pPr>
      <w:r w:rsidRPr="00461359">
        <w:rPr>
          <w:color w:val="050505"/>
          <w:sz w:val="24"/>
          <w:szCs w:val="24"/>
          <w:shd w:val="clear" w:color="auto" w:fill="FFFFFF"/>
          <w:lang w:val="uk-UA"/>
        </w:rPr>
        <w:t>• м</w:t>
      </w:r>
      <w:r w:rsidRPr="00461359">
        <w:rPr>
          <w:color w:val="050505"/>
          <w:sz w:val="24"/>
          <w:szCs w:val="24"/>
          <w:shd w:val="clear" w:color="auto" w:fill="FFFFFF"/>
        </w:rPr>
        <w:t xml:space="preserve">айстер-клас </w:t>
      </w:r>
      <w:r w:rsidRPr="00461359">
        <w:rPr>
          <w:color w:val="050505"/>
          <w:sz w:val="24"/>
          <w:szCs w:val="24"/>
          <w:shd w:val="clear" w:color="auto" w:fill="FFFFFF"/>
          <w:lang w:val="uk-UA"/>
        </w:rPr>
        <w:t xml:space="preserve">з </w:t>
      </w:r>
      <w:r w:rsidRPr="00461359">
        <w:rPr>
          <w:color w:val="050505"/>
          <w:sz w:val="24"/>
          <w:szCs w:val="24"/>
          <w:shd w:val="clear" w:color="auto" w:fill="FFFFFF"/>
        </w:rPr>
        <w:t>малювання на склі</w:t>
      </w:r>
      <w:r w:rsidRPr="00461359">
        <w:rPr>
          <w:color w:val="050505"/>
          <w:sz w:val="24"/>
          <w:szCs w:val="24"/>
          <w:shd w:val="clear" w:color="auto" w:fill="FFFFFF"/>
          <w:lang w:val="uk-UA"/>
        </w:rPr>
        <w:t>;</w:t>
      </w:r>
    </w:p>
    <w:p w:rsidR="00B7233B" w:rsidRPr="00461359" w:rsidRDefault="00DF08F7" w:rsidP="00B7233B">
      <w:pPr>
        <w:ind w:firstLine="708"/>
        <w:rPr>
          <w:sz w:val="24"/>
          <w:szCs w:val="24"/>
        </w:rPr>
      </w:pPr>
      <w:r w:rsidRPr="00461359">
        <w:rPr>
          <w:color w:val="050505"/>
          <w:sz w:val="24"/>
          <w:szCs w:val="24"/>
          <w:shd w:val="clear" w:color="auto" w:fill="FFFFFF"/>
          <w:lang w:val="uk-UA"/>
        </w:rPr>
        <w:t>• м</w:t>
      </w:r>
      <w:r w:rsidR="00B7233B" w:rsidRPr="00461359">
        <w:rPr>
          <w:color w:val="050505"/>
          <w:sz w:val="24"/>
          <w:szCs w:val="24"/>
          <w:shd w:val="clear" w:color="auto" w:fill="FFFFFF"/>
        </w:rPr>
        <w:t>айстер-клас з плетінням віночків з обручем</w:t>
      </w:r>
      <w:r w:rsidRPr="00461359">
        <w:rPr>
          <w:color w:val="050505"/>
          <w:sz w:val="24"/>
          <w:szCs w:val="24"/>
          <w:shd w:val="clear" w:color="auto" w:fill="FFFFFF"/>
          <w:lang w:val="uk-UA"/>
        </w:rPr>
        <w:t>;</w:t>
      </w:r>
      <w:r w:rsidR="00B7233B" w:rsidRPr="00461359">
        <w:rPr>
          <w:color w:val="050505"/>
          <w:sz w:val="24"/>
          <w:szCs w:val="24"/>
          <w:shd w:val="clear" w:color="auto" w:fill="FFFFFF"/>
        </w:rPr>
        <w:t xml:space="preserve"> </w:t>
      </w:r>
    </w:p>
    <w:p w:rsidR="00B7233B" w:rsidRPr="00461359" w:rsidRDefault="00DF08F7" w:rsidP="00B7233B">
      <w:pPr>
        <w:ind w:firstLine="708"/>
        <w:jc w:val="both"/>
        <w:rPr>
          <w:color w:val="050505"/>
          <w:sz w:val="24"/>
          <w:szCs w:val="24"/>
          <w:shd w:val="clear" w:color="auto" w:fill="FFFFFF"/>
          <w:lang w:val="uk-UA"/>
        </w:rPr>
      </w:pPr>
      <w:r w:rsidRPr="00461359">
        <w:rPr>
          <w:color w:val="050505"/>
          <w:sz w:val="24"/>
          <w:szCs w:val="24"/>
          <w:shd w:val="clear" w:color="auto" w:fill="FFFFFF"/>
          <w:lang w:val="uk-UA"/>
        </w:rPr>
        <w:t xml:space="preserve">• </w:t>
      </w:r>
      <w:r w:rsidR="00B7233B" w:rsidRPr="00461359">
        <w:rPr>
          <w:color w:val="050505"/>
          <w:sz w:val="24"/>
          <w:szCs w:val="24"/>
          <w:shd w:val="clear" w:color="auto" w:fill="FFFFFF"/>
          <w:lang w:val="uk-UA"/>
        </w:rPr>
        <w:t>майстер-клас з виготовленням ялинкових прикрас з лампочок</w:t>
      </w:r>
      <w:r w:rsidRPr="00461359">
        <w:rPr>
          <w:color w:val="050505"/>
          <w:sz w:val="24"/>
          <w:szCs w:val="24"/>
          <w:shd w:val="clear" w:color="auto" w:fill="FFFFFF"/>
          <w:lang w:val="uk-UA"/>
        </w:rPr>
        <w:t>;</w:t>
      </w:r>
      <w:r w:rsidR="00B7233B" w:rsidRPr="00461359">
        <w:rPr>
          <w:color w:val="050505"/>
          <w:sz w:val="24"/>
          <w:szCs w:val="24"/>
          <w:shd w:val="clear" w:color="auto" w:fill="FFFFFF"/>
          <w:lang w:val="uk-UA"/>
        </w:rPr>
        <w:t xml:space="preserve"> </w:t>
      </w:r>
    </w:p>
    <w:p w:rsidR="00845D18" w:rsidRPr="00461359" w:rsidRDefault="00DF08F7" w:rsidP="00DF08F7">
      <w:pPr>
        <w:ind w:firstLine="708"/>
        <w:jc w:val="both"/>
        <w:rPr>
          <w:color w:val="050505"/>
          <w:sz w:val="24"/>
          <w:szCs w:val="24"/>
          <w:lang w:val="uk-UA"/>
        </w:rPr>
      </w:pPr>
      <w:r w:rsidRPr="00461359">
        <w:rPr>
          <w:color w:val="050505"/>
          <w:sz w:val="24"/>
          <w:szCs w:val="24"/>
          <w:shd w:val="clear" w:color="auto" w:fill="FFFFFF"/>
          <w:lang w:val="uk-UA"/>
        </w:rPr>
        <w:t xml:space="preserve">• </w:t>
      </w:r>
      <w:r w:rsidR="00845D18" w:rsidRPr="00461359">
        <w:rPr>
          <w:color w:val="050505"/>
          <w:sz w:val="24"/>
          <w:szCs w:val="24"/>
          <w:lang w:val="uk-UA"/>
        </w:rPr>
        <w:t>вистава-забавлянка "ТАЄМНИЦЯ ВЕЛИКОДНЬОГО КОШИКА"</w:t>
      </w:r>
      <w:r w:rsidRPr="00461359">
        <w:rPr>
          <w:color w:val="050505"/>
          <w:sz w:val="24"/>
          <w:szCs w:val="24"/>
          <w:lang w:val="uk-UA"/>
        </w:rPr>
        <w:t>;</w:t>
      </w:r>
      <w:r w:rsidR="00845D18" w:rsidRPr="00461359">
        <w:rPr>
          <w:color w:val="050505"/>
          <w:sz w:val="24"/>
          <w:szCs w:val="24"/>
          <w:lang w:val="uk-UA"/>
        </w:rPr>
        <w:t xml:space="preserve"> </w:t>
      </w:r>
    </w:p>
    <w:p w:rsidR="00DF08F7" w:rsidRPr="00461359" w:rsidRDefault="00DF08F7" w:rsidP="00DF08F7">
      <w:pPr>
        <w:ind w:left="709"/>
        <w:rPr>
          <w:sz w:val="24"/>
          <w:szCs w:val="24"/>
          <w:lang w:val="uk-UA"/>
        </w:rPr>
      </w:pPr>
      <w:r w:rsidRPr="00461359">
        <w:rPr>
          <w:sz w:val="24"/>
          <w:szCs w:val="24"/>
          <w:lang w:val="uk-UA"/>
        </w:rPr>
        <w:t xml:space="preserve">• </w:t>
      </w:r>
      <w:r w:rsidRPr="00461359">
        <w:rPr>
          <w:sz w:val="24"/>
          <w:szCs w:val="24"/>
        </w:rPr>
        <w:t xml:space="preserve"> </w:t>
      </w:r>
      <w:r w:rsidRPr="00461359">
        <w:rPr>
          <w:sz w:val="24"/>
          <w:szCs w:val="24"/>
          <w:lang w:val="uk-UA"/>
        </w:rPr>
        <w:t>ф</w:t>
      </w:r>
      <w:r w:rsidRPr="00461359">
        <w:rPr>
          <w:sz w:val="24"/>
          <w:szCs w:val="24"/>
        </w:rPr>
        <w:t>лешмоб до Дня Вишиванки</w:t>
      </w:r>
      <w:r w:rsidRPr="00461359">
        <w:rPr>
          <w:sz w:val="24"/>
          <w:szCs w:val="24"/>
          <w:lang w:val="uk-UA"/>
        </w:rPr>
        <w:t>;</w:t>
      </w:r>
    </w:p>
    <w:p w:rsidR="00DF08F7" w:rsidRPr="00461359" w:rsidRDefault="00DF08F7" w:rsidP="00DF08F7">
      <w:pPr>
        <w:shd w:val="clear" w:color="auto" w:fill="FFFFFF"/>
        <w:ind w:firstLine="708"/>
        <w:rPr>
          <w:color w:val="050505"/>
          <w:sz w:val="24"/>
          <w:szCs w:val="24"/>
          <w:lang w:val="uk-UA"/>
        </w:rPr>
      </w:pPr>
      <w:r w:rsidRPr="00461359">
        <w:rPr>
          <w:color w:val="050505"/>
          <w:sz w:val="24"/>
          <w:szCs w:val="24"/>
          <w:lang w:val="uk-UA"/>
        </w:rPr>
        <w:t xml:space="preserve">• </w:t>
      </w:r>
      <w:r w:rsidRPr="00461359">
        <w:rPr>
          <w:color w:val="050505"/>
          <w:sz w:val="24"/>
          <w:szCs w:val="24"/>
        </w:rPr>
        <w:t xml:space="preserve"> футбольний турнір для дітей «Кубок Розділля»</w:t>
      </w:r>
      <w:r w:rsidRPr="00461359">
        <w:rPr>
          <w:color w:val="050505"/>
          <w:sz w:val="24"/>
          <w:szCs w:val="24"/>
          <w:lang w:val="uk-UA"/>
        </w:rPr>
        <w:t>;</w:t>
      </w:r>
    </w:p>
    <w:p w:rsidR="00DF08F7" w:rsidRPr="00461359" w:rsidRDefault="00DF08F7" w:rsidP="00DF08F7">
      <w:pPr>
        <w:tabs>
          <w:tab w:val="left" w:pos="567"/>
        </w:tabs>
        <w:ind w:left="709"/>
        <w:rPr>
          <w:color w:val="050505"/>
          <w:sz w:val="24"/>
          <w:szCs w:val="24"/>
          <w:shd w:val="clear" w:color="auto" w:fill="FFFFFF"/>
          <w:lang w:val="uk-UA"/>
        </w:rPr>
      </w:pPr>
      <w:r w:rsidRPr="00461359">
        <w:rPr>
          <w:color w:val="050505"/>
          <w:sz w:val="24"/>
          <w:szCs w:val="24"/>
          <w:shd w:val="clear" w:color="auto" w:fill="FFFFFF"/>
          <w:lang w:val="uk-UA"/>
        </w:rPr>
        <w:t>• С</w:t>
      </w:r>
      <w:r w:rsidRPr="00461359">
        <w:rPr>
          <w:color w:val="050505"/>
          <w:sz w:val="24"/>
          <w:szCs w:val="24"/>
          <w:shd w:val="clear" w:color="auto" w:fill="FFFFFF"/>
        </w:rPr>
        <w:t>портивний  квест, майстер-клас по флорболу</w:t>
      </w:r>
      <w:r w:rsidRPr="00461359">
        <w:rPr>
          <w:color w:val="050505"/>
          <w:sz w:val="24"/>
          <w:szCs w:val="24"/>
          <w:shd w:val="clear" w:color="auto" w:fill="FFFFFF"/>
          <w:lang w:val="uk-UA"/>
        </w:rPr>
        <w:t>;</w:t>
      </w:r>
    </w:p>
    <w:p w:rsidR="00DF08F7" w:rsidRPr="00461359" w:rsidRDefault="00DF08F7" w:rsidP="00DF08F7">
      <w:pPr>
        <w:tabs>
          <w:tab w:val="left" w:pos="567"/>
        </w:tabs>
        <w:ind w:left="709"/>
        <w:rPr>
          <w:color w:val="050505"/>
          <w:sz w:val="24"/>
          <w:szCs w:val="24"/>
          <w:shd w:val="clear" w:color="auto" w:fill="FFFFFF"/>
          <w:lang w:val="uk-UA"/>
        </w:rPr>
      </w:pPr>
      <w:r w:rsidRPr="00461359">
        <w:rPr>
          <w:color w:val="050505"/>
          <w:sz w:val="24"/>
          <w:szCs w:val="24"/>
          <w:shd w:val="clear" w:color="auto" w:fill="FFFFFF"/>
          <w:lang w:val="uk-UA"/>
        </w:rPr>
        <w:t>•</w:t>
      </w:r>
      <w:r w:rsidR="006C0664" w:rsidRPr="00461359">
        <w:rPr>
          <w:color w:val="050505"/>
          <w:sz w:val="24"/>
          <w:szCs w:val="24"/>
          <w:shd w:val="clear" w:color="auto" w:fill="FFFFFF"/>
          <w:lang w:val="uk-UA"/>
        </w:rPr>
        <w:t xml:space="preserve"> зустрічі та інші заходи.</w:t>
      </w:r>
    </w:p>
    <w:p w:rsidR="00282BF2" w:rsidRDefault="00282BF2" w:rsidP="00A660DB">
      <w:pPr>
        <w:tabs>
          <w:tab w:val="left" w:pos="567"/>
        </w:tabs>
        <w:ind w:left="709"/>
        <w:jc w:val="center"/>
        <w:rPr>
          <w:b/>
          <w:i/>
          <w:sz w:val="24"/>
          <w:szCs w:val="24"/>
          <w:lang w:val="uk-UA"/>
        </w:rPr>
      </w:pPr>
    </w:p>
    <w:p w:rsidR="006C0664" w:rsidRPr="00461359" w:rsidRDefault="00EE19F1" w:rsidP="00A660DB">
      <w:pPr>
        <w:tabs>
          <w:tab w:val="left" w:pos="567"/>
        </w:tabs>
        <w:ind w:left="709"/>
        <w:jc w:val="center"/>
        <w:rPr>
          <w:sz w:val="24"/>
          <w:szCs w:val="24"/>
          <w:lang w:val="uk-UA"/>
        </w:rPr>
      </w:pPr>
      <w:r w:rsidRPr="00461359">
        <w:rPr>
          <w:b/>
          <w:i/>
          <w:sz w:val="24"/>
          <w:szCs w:val="24"/>
          <w:lang w:val="uk-UA"/>
        </w:rPr>
        <w:t>К</w:t>
      </w:r>
      <w:r w:rsidR="00D442C5" w:rsidRPr="00461359">
        <w:rPr>
          <w:b/>
          <w:i/>
          <w:sz w:val="24"/>
          <w:szCs w:val="24"/>
          <w:lang w:val="uk-UA"/>
        </w:rPr>
        <w:t xml:space="preserve">омунальна установа </w:t>
      </w:r>
      <w:r w:rsidRPr="00461359">
        <w:rPr>
          <w:b/>
          <w:i/>
          <w:sz w:val="24"/>
          <w:szCs w:val="24"/>
        </w:rPr>
        <w:t>МБК «Молодість»</w:t>
      </w:r>
    </w:p>
    <w:p w:rsidR="008A708C" w:rsidRPr="00461359" w:rsidRDefault="008A708C" w:rsidP="008A708C">
      <w:pPr>
        <w:jc w:val="both"/>
        <w:rPr>
          <w:sz w:val="24"/>
          <w:szCs w:val="24"/>
        </w:rPr>
      </w:pPr>
      <w:r w:rsidRPr="00461359">
        <w:rPr>
          <w:sz w:val="24"/>
          <w:szCs w:val="24"/>
        </w:rPr>
        <w:t xml:space="preserve">             Працівники </w:t>
      </w:r>
      <w:r w:rsidRPr="00461359">
        <w:rPr>
          <w:sz w:val="24"/>
          <w:szCs w:val="24"/>
          <w:lang w:val="uk-UA"/>
        </w:rPr>
        <w:t xml:space="preserve">КУ </w:t>
      </w:r>
      <w:r w:rsidRPr="00461359">
        <w:rPr>
          <w:sz w:val="24"/>
          <w:szCs w:val="24"/>
        </w:rPr>
        <w:t xml:space="preserve">МБК «Молодість» </w:t>
      </w:r>
      <w:r w:rsidRPr="00461359">
        <w:rPr>
          <w:sz w:val="24"/>
          <w:szCs w:val="24"/>
          <w:lang w:val="uk-UA"/>
        </w:rPr>
        <w:t xml:space="preserve">Новороздільської міської ради </w:t>
      </w:r>
      <w:r w:rsidRPr="00461359">
        <w:rPr>
          <w:sz w:val="24"/>
          <w:szCs w:val="24"/>
        </w:rPr>
        <w:t xml:space="preserve">протягом звітного періоду активно долучились до проведення державних, пам’ятних дат і скорботних днів в Україні та інших заходів. </w:t>
      </w:r>
    </w:p>
    <w:p w:rsidR="008A708C" w:rsidRPr="00461359" w:rsidRDefault="008A708C" w:rsidP="008A708C">
      <w:pPr>
        <w:ind w:firstLine="708"/>
        <w:jc w:val="both"/>
        <w:rPr>
          <w:sz w:val="24"/>
          <w:szCs w:val="24"/>
        </w:rPr>
      </w:pPr>
      <w:r w:rsidRPr="00461359">
        <w:rPr>
          <w:sz w:val="24"/>
          <w:szCs w:val="24"/>
        </w:rPr>
        <w:t xml:space="preserve">Під час війни наш будинок культури став центром волонтерської та гуманітарної допомоги. Працівники МБК не припиняли свою роботу, а лише змінювали  її формат. </w:t>
      </w:r>
    </w:p>
    <w:p w:rsidR="008A708C" w:rsidRPr="00461359" w:rsidRDefault="008A708C" w:rsidP="008A708C">
      <w:pPr>
        <w:ind w:firstLine="708"/>
        <w:jc w:val="both"/>
        <w:rPr>
          <w:sz w:val="24"/>
          <w:szCs w:val="24"/>
        </w:rPr>
      </w:pPr>
      <w:r w:rsidRPr="00461359">
        <w:rPr>
          <w:sz w:val="24"/>
          <w:szCs w:val="24"/>
        </w:rPr>
        <w:t>Багато заходів відбувалось на відкритому просторі. На превеликий жаль прийшлось відмовитись від багатьох розважальних заходів, та все ж робота МБК «Молодість» не припинялась, а лише змінювалась до умов сьогодення.</w:t>
      </w:r>
    </w:p>
    <w:p w:rsidR="008A708C" w:rsidRPr="00461359" w:rsidRDefault="008A708C" w:rsidP="008A708C">
      <w:pPr>
        <w:ind w:firstLine="705"/>
        <w:jc w:val="both"/>
        <w:rPr>
          <w:sz w:val="24"/>
          <w:szCs w:val="24"/>
          <w:lang w:val="uk-UA"/>
        </w:rPr>
      </w:pPr>
      <w:r w:rsidRPr="00461359">
        <w:rPr>
          <w:sz w:val="24"/>
          <w:szCs w:val="24"/>
        </w:rPr>
        <w:t>При МБК «Молодість» працює 23 клубні формування (4 колективи із званням «Народний» та 1 із званням «Зразковий») в яких займається 397 учасник з них – 261 – діти та підлітки, а саме:</w:t>
      </w:r>
    </w:p>
    <w:p w:rsidR="008A708C" w:rsidRPr="00461359" w:rsidRDefault="008A708C" w:rsidP="000314B2">
      <w:pPr>
        <w:numPr>
          <w:ilvl w:val="0"/>
          <w:numId w:val="41"/>
        </w:numPr>
        <w:jc w:val="both"/>
        <w:rPr>
          <w:sz w:val="24"/>
          <w:szCs w:val="24"/>
        </w:rPr>
      </w:pPr>
      <w:r w:rsidRPr="00461359">
        <w:rPr>
          <w:sz w:val="24"/>
          <w:szCs w:val="24"/>
        </w:rPr>
        <w:t>Народний камерний хор «Оранта»</w:t>
      </w:r>
      <w:r w:rsidR="00EE19F1" w:rsidRPr="00461359">
        <w:rPr>
          <w:sz w:val="24"/>
          <w:szCs w:val="24"/>
          <w:lang w:val="uk-UA"/>
        </w:rPr>
        <w:t>;</w:t>
      </w:r>
      <w:r w:rsidRPr="00461359">
        <w:rPr>
          <w:sz w:val="24"/>
          <w:szCs w:val="24"/>
        </w:rPr>
        <w:t xml:space="preserve"> </w:t>
      </w:r>
    </w:p>
    <w:p w:rsidR="00EE19F1" w:rsidRPr="00461359" w:rsidRDefault="00EE19F1" w:rsidP="000314B2">
      <w:pPr>
        <w:pStyle w:val="a8"/>
        <w:numPr>
          <w:ilvl w:val="0"/>
          <w:numId w:val="41"/>
        </w:numPr>
        <w:spacing w:after="0" w:line="240" w:lineRule="auto"/>
        <w:jc w:val="both"/>
        <w:rPr>
          <w:rFonts w:ascii="Times New Roman" w:hAnsi="Times New Roman"/>
          <w:sz w:val="24"/>
          <w:szCs w:val="24"/>
          <w:lang w:val="ru-RU"/>
        </w:rPr>
      </w:pPr>
      <w:r w:rsidRPr="00461359">
        <w:rPr>
          <w:rFonts w:ascii="Times New Roman" w:hAnsi="Times New Roman"/>
          <w:sz w:val="24"/>
          <w:szCs w:val="24"/>
        </w:rPr>
        <w:t>Народна хорова капела «Дністряни»;</w:t>
      </w:r>
    </w:p>
    <w:p w:rsidR="008A708C" w:rsidRPr="00461359" w:rsidRDefault="00EE19F1" w:rsidP="000314B2">
      <w:pPr>
        <w:pStyle w:val="a8"/>
        <w:numPr>
          <w:ilvl w:val="0"/>
          <w:numId w:val="41"/>
        </w:numPr>
        <w:spacing w:after="0" w:line="240" w:lineRule="auto"/>
        <w:jc w:val="both"/>
        <w:rPr>
          <w:rFonts w:ascii="Times New Roman" w:hAnsi="Times New Roman"/>
          <w:sz w:val="24"/>
          <w:szCs w:val="24"/>
          <w:lang w:val="ru-RU"/>
        </w:rPr>
      </w:pPr>
      <w:r w:rsidRPr="00461359">
        <w:rPr>
          <w:rFonts w:ascii="Times New Roman" w:hAnsi="Times New Roman"/>
          <w:sz w:val="24"/>
          <w:szCs w:val="24"/>
        </w:rPr>
        <w:t xml:space="preserve">Народний ансамбль пісні і музики«Мальви»;   </w:t>
      </w:r>
    </w:p>
    <w:p w:rsidR="00EE19F1" w:rsidRPr="00F26F62" w:rsidRDefault="00EE19F1" w:rsidP="000314B2">
      <w:pPr>
        <w:numPr>
          <w:ilvl w:val="0"/>
          <w:numId w:val="41"/>
        </w:numPr>
        <w:tabs>
          <w:tab w:val="clear" w:pos="1065"/>
          <w:tab w:val="num" w:pos="5529"/>
        </w:tabs>
        <w:jc w:val="both"/>
        <w:rPr>
          <w:sz w:val="24"/>
          <w:szCs w:val="24"/>
        </w:rPr>
      </w:pPr>
      <w:r w:rsidRPr="00461359">
        <w:rPr>
          <w:sz w:val="24"/>
          <w:szCs w:val="24"/>
        </w:rPr>
        <w:lastRenderedPageBreak/>
        <w:t>Народний фольклорний ансамбль «Джерело»</w:t>
      </w:r>
      <w:r w:rsidRPr="00461359">
        <w:rPr>
          <w:sz w:val="24"/>
          <w:szCs w:val="24"/>
          <w:lang w:val="uk-UA"/>
        </w:rPr>
        <w:t>;</w:t>
      </w:r>
    </w:p>
    <w:p w:rsidR="00F26F62" w:rsidRPr="00F26F62" w:rsidRDefault="00F26F62" w:rsidP="000314B2">
      <w:pPr>
        <w:pStyle w:val="a8"/>
        <w:numPr>
          <w:ilvl w:val="0"/>
          <w:numId w:val="41"/>
        </w:numPr>
        <w:tabs>
          <w:tab w:val="clear" w:pos="1065"/>
          <w:tab w:val="num" w:pos="5529"/>
        </w:tabs>
        <w:jc w:val="both"/>
        <w:rPr>
          <w:rFonts w:ascii="Times New Roman" w:hAnsi="Times New Roman"/>
          <w:sz w:val="24"/>
          <w:szCs w:val="24"/>
          <w:lang w:val="ru-RU"/>
        </w:rPr>
      </w:pPr>
      <w:r w:rsidRPr="00F26F62">
        <w:rPr>
          <w:rFonts w:ascii="Times New Roman" w:hAnsi="Times New Roman"/>
          <w:sz w:val="24"/>
          <w:szCs w:val="24"/>
        </w:rPr>
        <w:t>Зразкового ансамблю народного танцю «Веселка»</w:t>
      </w:r>
      <w:r>
        <w:rPr>
          <w:rFonts w:ascii="Times New Roman" w:hAnsi="Times New Roman"/>
          <w:sz w:val="24"/>
          <w:szCs w:val="24"/>
        </w:rPr>
        <w:t>.</w:t>
      </w:r>
    </w:p>
    <w:p w:rsidR="008A708C" w:rsidRPr="00461359" w:rsidRDefault="008A708C" w:rsidP="00F26F62">
      <w:pPr>
        <w:ind w:firstLine="567"/>
        <w:jc w:val="both"/>
        <w:rPr>
          <w:sz w:val="24"/>
          <w:szCs w:val="24"/>
          <w:lang w:val="uk-UA"/>
        </w:rPr>
      </w:pPr>
      <w:r w:rsidRPr="00461359">
        <w:rPr>
          <w:sz w:val="24"/>
          <w:szCs w:val="24"/>
          <w:lang w:val="uk-UA"/>
        </w:rPr>
        <w:t xml:space="preserve">За звітний період, незважаючи на воєнний стан в Україні, творчими працівниками  було прийнять участь та проведено  92  різнопланових заходи, на яких були присутні 19747 відвідувача та 40 он-лайн проектів, заходів та відео-трансляцій виступів аматорських колективів. Найголовнішими з яких були: </w:t>
      </w:r>
    </w:p>
    <w:p w:rsidR="008A708C" w:rsidRPr="00461359" w:rsidRDefault="008A708C" w:rsidP="00F26F62">
      <w:pPr>
        <w:jc w:val="both"/>
        <w:rPr>
          <w:sz w:val="24"/>
          <w:szCs w:val="24"/>
          <w:lang w:val="uk-UA"/>
        </w:rPr>
      </w:pPr>
      <w:r w:rsidRPr="00461359">
        <w:rPr>
          <w:b/>
          <w:sz w:val="24"/>
          <w:szCs w:val="24"/>
          <w:lang w:val="uk-UA"/>
        </w:rPr>
        <w:t xml:space="preserve">-    </w:t>
      </w:r>
      <w:r w:rsidRPr="00461359">
        <w:rPr>
          <w:sz w:val="24"/>
          <w:szCs w:val="24"/>
          <w:lang w:val="uk-UA"/>
        </w:rPr>
        <w:t>Театралізоване дійство «Новорічна казка»;</w:t>
      </w:r>
    </w:p>
    <w:p w:rsidR="008A708C" w:rsidRPr="00461359" w:rsidRDefault="00D11B4B" w:rsidP="00F26F62">
      <w:pPr>
        <w:jc w:val="both"/>
        <w:rPr>
          <w:sz w:val="24"/>
          <w:szCs w:val="24"/>
          <w:lang w:val="uk-UA"/>
        </w:rPr>
      </w:pPr>
      <w:r w:rsidRPr="00461359">
        <w:rPr>
          <w:sz w:val="24"/>
          <w:szCs w:val="24"/>
          <w:lang w:val="uk-UA"/>
        </w:rPr>
        <w:t xml:space="preserve">- </w:t>
      </w:r>
      <w:r w:rsidR="008A708C" w:rsidRPr="00461359">
        <w:rPr>
          <w:sz w:val="24"/>
          <w:szCs w:val="24"/>
          <w:lang w:val="uk-UA"/>
        </w:rPr>
        <w:t>Вечір з нагоди 113</w:t>
      </w:r>
      <w:r w:rsidR="002D4D00">
        <w:rPr>
          <w:sz w:val="24"/>
          <w:szCs w:val="24"/>
          <w:lang w:val="uk-UA"/>
        </w:rPr>
        <w:t>-</w:t>
      </w:r>
      <w:r w:rsidR="008A708C" w:rsidRPr="00461359">
        <w:rPr>
          <w:sz w:val="24"/>
          <w:szCs w:val="24"/>
          <w:lang w:val="uk-UA"/>
        </w:rPr>
        <w:t>ї річниці від дня народження С.Бандери. В програмі перегляд фільму режисера Ярослава Галяса із циклу «Великі Українці»;</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Різдвяний концерт «Різдвяна ніч»;</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Працівники  та учасники драматичного колективу «Планета мрій» взяли участь у майстер – класі з театрального мистецтва від гості з м. Старобільська Луганської області М. Боднар;</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Новорічні вітання з Старим Новим роком від народного ансамблю пісні і музики «Мальви» на підприємствах та організаціях міста;</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Різдвяна коляда біля міської ялинки від фольклорного ансамблю «Барвінок»;</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 xml:space="preserve">Заняття клубу за інтересами «Малятко» «Україна в нас одна» до Дня Соборності України; </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Урочистий вечір з нагоди 103</w:t>
      </w:r>
      <w:r w:rsidR="002D4D00">
        <w:rPr>
          <w:sz w:val="24"/>
          <w:szCs w:val="24"/>
          <w:lang w:val="uk-UA"/>
        </w:rPr>
        <w:t>-</w:t>
      </w:r>
      <w:r w:rsidR="008A708C" w:rsidRPr="00461359">
        <w:rPr>
          <w:sz w:val="24"/>
          <w:szCs w:val="24"/>
        </w:rPr>
        <w:t>ї річниці Соборності України та 104</w:t>
      </w:r>
      <w:r w:rsidR="008A708C" w:rsidRPr="00461359">
        <w:rPr>
          <w:sz w:val="24"/>
          <w:szCs w:val="24"/>
          <w:lang w:val="uk-UA"/>
        </w:rPr>
        <w:t>-</w:t>
      </w:r>
      <w:r w:rsidR="008A708C" w:rsidRPr="00461359">
        <w:rPr>
          <w:sz w:val="24"/>
          <w:szCs w:val="24"/>
        </w:rPr>
        <w:t>ї  річниці Бою під Крутами «Хай Україна вічно буде з нами»;</w:t>
      </w:r>
    </w:p>
    <w:p w:rsidR="008A708C" w:rsidRPr="00461359" w:rsidRDefault="008A708C" w:rsidP="008A708C">
      <w:pPr>
        <w:ind w:left="360"/>
        <w:rPr>
          <w:sz w:val="24"/>
          <w:szCs w:val="24"/>
        </w:rPr>
      </w:pPr>
    </w:p>
    <w:p w:rsidR="008A708C" w:rsidRPr="00461359" w:rsidRDefault="008A708C" w:rsidP="008A708C">
      <w:pPr>
        <w:ind w:left="360"/>
        <w:jc w:val="center"/>
        <w:rPr>
          <w:sz w:val="24"/>
          <w:szCs w:val="24"/>
          <w:lang w:val="uk-UA"/>
        </w:rPr>
      </w:pPr>
      <w:r w:rsidRPr="00461359">
        <w:rPr>
          <w:noProof/>
          <w:sz w:val="24"/>
          <w:szCs w:val="24"/>
          <w:lang w:val="uk-UA" w:eastAsia="uk-UA"/>
        </w:rPr>
        <w:drawing>
          <wp:inline distT="0" distB="0" distL="0" distR="0">
            <wp:extent cx="3324860" cy="2482850"/>
            <wp:effectExtent l="19050" t="0" r="8890" b="0"/>
            <wp:docPr id="210" name="Рисунок 37" descr="FB_IMG_165701061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B_IMG_1657010619235"/>
                    <pic:cNvPicPr>
                      <a:picLocks noChangeAspect="1" noChangeArrowheads="1"/>
                    </pic:cNvPicPr>
                  </pic:nvPicPr>
                  <pic:blipFill>
                    <a:blip r:embed="rId32" cstate="print"/>
                    <a:srcRect/>
                    <a:stretch>
                      <a:fillRect/>
                    </a:stretch>
                  </pic:blipFill>
                  <pic:spPr bwMode="auto">
                    <a:xfrm>
                      <a:off x="0" y="0"/>
                      <a:ext cx="3324860" cy="2482850"/>
                    </a:xfrm>
                    <a:prstGeom prst="rect">
                      <a:avLst/>
                    </a:prstGeom>
                    <a:noFill/>
                    <a:ln w="9525">
                      <a:noFill/>
                      <a:miter lim="800000"/>
                      <a:headEnd/>
                      <a:tailEnd/>
                    </a:ln>
                  </pic:spPr>
                </pic:pic>
              </a:graphicData>
            </a:graphic>
          </wp:inline>
        </w:drawing>
      </w:r>
    </w:p>
    <w:p w:rsidR="008A708C" w:rsidRPr="00461359" w:rsidRDefault="008A708C" w:rsidP="008A708C">
      <w:pPr>
        <w:ind w:left="360"/>
        <w:jc w:val="center"/>
        <w:rPr>
          <w:sz w:val="24"/>
          <w:szCs w:val="24"/>
          <w:lang w:val="uk-UA"/>
        </w:rPr>
      </w:pPr>
    </w:p>
    <w:p w:rsidR="008A708C" w:rsidRPr="00461359" w:rsidRDefault="00D11B4B" w:rsidP="00D11B4B">
      <w:pPr>
        <w:rPr>
          <w:sz w:val="24"/>
          <w:szCs w:val="24"/>
        </w:rPr>
      </w:pPr>
      <w:r w:rsidRPr="00461359">
        <w:rPr>
          <w:sz w:val="24"/>
          <w:szCs w:val="24"/>
          <w:lang w:val="uk-UA"/>
        </w:rPr>
        <w:t xml:space="preserve">- </w:t>
      </w:r>
      <w:r w:rsidR="008A708C" w:rsidRPr="00461359">
        <w:rPr>
          <w:sz w:val="24"/>
          <w:szCs w:val="24"/>
        </w:rPr>
        <w:t>Звітний концерт танцювального колективу «Грація» «Витівки зими»;</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Заняття клубу за інтересами «Ровесник» бесіда: «Юна кров на снігу»;</w:t>
      </w:r>
    </w:p>
    <w:p w:rsidR="008A708C" w:rsidRPr="00461359" w:rsidRDefault="002D4D00" w:rsidP="00F26F62">
      <w:pPr>
        <w:jc w:val="both"/>
        <w:rPr>
          <w:sz w:val="24"/>
          <w:szCs w:val="24"/>
        </w:rPr>
      </w:pPr>
      <w:r>
        <w:rPr>
          <w:sz w:val="24"/>
          <w:szCs w:val="24"/>
          <w:lang w:val="uk-UA"/>
        </w:rPr>
        <w:t xml:space="preserve">- </w:t>
      </w:r>
      <w:r w:rsidR="008A708C" w:rsidRPr="00461359">
        <w:rPr>
          <w:sz w:val="24"/>
          <w:szCs w:val="24"/>
        </w:rPr>
        <w:t>Участь народного ансамблю пісні і музики «Мальви» у відкритті Центру для осіб постраждалих від домашнього насильства</w:t>
      </w:r>
      <w:r w:rsidR="008A708C" w:rsidRPr="00461359">
        <w:rPr>
          <w:sz w:val="24"/>
          <w:szCs w:val="24"/>
          <w:lang w:val="uk-UA"/>
        </w:rPr>
        <w:t>;</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Заняття клубу за інтересами « Ровесник» Тема: перегляд і обговорення документального фільму про Йосифа Сліпого« Справа «Рифи» до 130</w:t>
      </w:r>
      <w:r w:rsidR="002D4D00">
        <w:rPr>
          <w:sz w:val="24"/>
          <w:szCs w:val="24"/>
          <w:lang w:val="uk-UA"/>
        </w:rPr>
        <w:t>-</w:t>
      </w:r>
      <w:r w:rsidR="008A708C" w:rsidRPr="00461359">
        <w:rPr>
          <w:sz w:val="24"/>
          <w:szCs w:val="24"/>
        </w:rPr>
        <w:t>ї річниці від дня народження патріарха;</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Розважальна програма для учасників зразкового ансамблю народного танцю «Веселка» «У колі друзів» до Дня Святого Валентина;</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Спільне виконання Гімну України приуроченого Дню Єднання;</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Фотоколаж  вітання з Днем Єднання від зразкового ансамблю народного танцю «Веселка»;</w:t>
      </w:r>
    </w:p>
    <w:p w:rsidR="008A708C" w:rsidRPr="00461359" w:rsidRDefault="00D11B4B" w:rsidP="00F26F62">
      <w:pPr>
        <w:jc w:val="both"/>
        <w:rPr>
          <w:sz w:val="24"/>
          <w:szCs w:val="24"/>
        </w:rPr>
      </w:pPr>
      <w:r w:rsidRPr="00461359">
        <w:rPr>
          <w:sz w:val="24"/>
          <w:szCs w:val="24"/>
          <w:lang w:val="uk-UA"/>
        </w:rPr>
        <w:t xml:space="preserve">- </w:t>
      </w:r>
      <w:r w:rsidR="008A708C" w:rsidRPr="00461359">
        <w:rPr>
          <w:sz w:val="24"/>
          <w:szCs w:val="24"/>
        </w:rPr>
        <w:t>Он-лайн вітання з Днем Єднання від танцювального колективу «Грація» та вокальних ансамблів «Непосиди». «Карамельки», «Сузір’я»;</w:t>
      </w:r>
    </w:p>
    <w:p w:rsidR="000F59FF" w:rsidRPr="00461359" w:rsidRDefault="000F59FF" w:rsidP="00D11B4B">
      <w:pPr>
        <w:ind w:left="720"/>
        <w:jc w:val="center"/>
        <w:rPr>
          <w:sz w:val="24"/>
          <w:szCs w:val="24"/>
        </w:rPr>
      </w:pPr>
      <w:r w:rsidRPr="00461359">
        <w:rPr>
          <w:noProof/>
          <w:sz w:val="24"/>
          <w:szCs w:val="24"/>
          <w:lang w:val="uk-UA" w:eastAsia="uk-UA"/>
        </w:rPr>
        <w:lastRenderedPageBreak/>
        <w:drawing>
          <wp:inline distT="0" distB="0" distL="0" distR="0">
            <wp:extent cx="3641090" cy="2360930"/>
            <wp:effectExtent l="19050" t="0" r="0" b="0"/>
            <wp:docPr id="204" name="Рисунок 43" descr="FB_IMG_165701048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B_IMG_1657010483147"/>
                    <pic:cNvPicPr>
                      <a:picLocks noChangeAspect="1" noChangeArrowheads="1"/>
                    </pic:cNvPicPr>
                  </pic:nvPicPr>
                  <pic:blipFill>
                    <a:blip r:embed="rId33" cstate="print"/>
                    <a:srcRect/>
                    <a:stretch>
                      <a:fillRect/>
                    </a:stretch>
                  </pic:blipFill>
                  <pic:spPr bwMode="auto">
                    <a:xfrm>
                      <a:off x="0" y="0"/>
                      <a:ext cx="3641090" cy="2360930"/>
                    </a:xfrm>
                    <a:prstGeom prst="rect">
                      <a:avLst/>
                    </a:prstGeom>
                    <a:noFill/>
                    <a:ln w="9525">
                      <a:noFill/>
                      <a:miter lim="800000"/>
                      <a:headEnd/>
                      <a:tailEnd/>
                    </a:ln>
                  </pic:spPr>
                </pic:pic>
              </a:graphicData>
            </a:graphic>
          </wp:inline>
        </w:drawing>
      </w:r>
    </w:p>
    <w:p w:rsidR="008A708C" w:rsidRPr="00461359" w:rsidRDefault="00D11B4B" w:rsidP="00D11B4B">
      <w:pPr>
        <w:jc w:val="both"/>
        <w:rPr>
          <w:sz w:val="24"/>
          <w:szCs w:val="24"/>
        </w:rPr>
      </w:pPr>
      <w:r w:rsidRPr="00461359">
        <w:rPr>
          <w:sz w:val="24"/>
          <w:szCs w:val="24"/>
          <w:lang w:val="uk-UA"/>
        </w:rPr>
        <w:t>-</w:t>
      </w:r>
      <w:r w:rsidR="008A708C" w:rsidRPr="00461359">
        <w:rPr>
          <w:sz w:val="24"/>
          <w:szCs w:val="24"/>
        </w:rPr>
        <w:t>Вечір пам’яті Героїв Небесної Сотні «Час плине, а пам'ять залишається»;</w:t>
      </w:r>
    </w:p>
    <w:p w:rsidR="008A708C" w:rsidRPr="00461359" w:rsidRDefault="00D11B4B" w:rsidP="00D11B4B">
      <w:pPr>
        <w:rPr>
          <w:sz w:val="24"/>
          <w:szCs w:val="24"/>
        </w:rPr>
      </w:pPr>
      <w:r w:rsidRPr="00461359">
        <w:rPr>
          <w:sz w:val="24"/>
          <w:szCs w:val="24"/>
          <w:lang w:val="uk-UA"/>
        </w:rPr>
        <w:t xml:space="preserve">- </w:t>
      </w:r>
      <w:r w:rsidR="008A708C" w:rsidRPr="00461359">
        <w:rPr>
          <w:sz w:val="24"/>
          <w:szCs w:val="24"/>
        </w:rPr>
        <w:t>Заняття клубу за інтересами «Малятко» до Дня рідної мови. Гра – вікторина «Подорож океаном рідної мови.</w:t>
      </w:r>
    </w:p>
    <w:p w:rsidR="008A708C" w:rsidRPr="00461359" w:rsidRDefault="00D11B4B" w:rsidP="00D11B4B">
      <w:pPr>
        <w:rPr>
          <w:sz w:val="24"/>
          <w:szCs w:val="24"/>
          <w:lang w:val="uk-UA"/>
        </w:rPr>
      </w:pPr>
      <w:r w:rsidRPr="00461359">
        <w:rPr>
          <w:sz w:val="24"/>
          <w:szCs w:val="24"/>
          <w:lang w:val="uk-UA"/>
        </w:rPr>
        <w:t xml:space="preserve">- </w:t>
      </w:r>
      <w:r w:rsidR="008A708C" w:rsidRPr="00461359">
        <w:rPr>
          <w:sz w:val="24"/>
          <w:szCs w:val="24"/>
        </w:rPr>
        <w:t>Он-лайн челендж #ДЯКУЮ_СОЛДАТИКУ, та #ПОВЕРТАЙСЯ_ЖИВИМ від зразкового ансамблю народного танцю «Веселка»;</w:t>
      </w:r>
    </w:p>
    <w:p w:rsidR="008A708C" w:rsidRPr="00461359" w:rsidRDefault="00D11B4B" w:rsidP="00D11B4B">
      <w:pPr>
        <w:rPr>
          <w:sz w:val="24"/>
          <w:szCs w:val="24"/>
        </w:rPr>
      </w:pPr>
      <w:r w:rsidRPr="00461359">
        <w:rPr>
          <w:sz w:val="24"/>
          <w:szCs w:val="24"/>
          <w:lang w:val="uk-UA"/>
        </w:rPr>
        <w:t xml:space="preserve">- </w:t>
      </w:r>
      <w:r w:rsidR="008A708C" w:rsidRPr="00461359">
        <w:rPr>
          <w:sz w:val="24"/>
          <w:szCs w:val="24"/>
        </w:rPr>
        <w:t>Он-лайн фотомонтаж до Дня українського добровольця від зразкового ансамблю народного танцю «Веселка»;</w:t>
      </w:r>
    </w:p>
    <w:p w:rsidR="008A708C" w:rsidRPr="00461359" w:rsidRDefault="00D11B4B" w:rsidP="00D11B4B">
      <w:pPr>
        <w:jc w:val="both"/>
        <w:rPr>
          <w:sz w:val="24"/>
          <w:szCs w:val="24"/>
        </w:rPr>
      </w:pPr>
      <w:r w:rsidRPr="00461359">
        <w:rPr>
          <w:sz w:val="24"/>
          <w:szCs w:val="24"/>
          <w:lang w:val="uk-UA"/>
        </w:rPr>
        <w:t>-</w:t>
      </w:r>
      <w:r w:rsidR="008A708C" w:rsidRPr="00461359">
        <w:rPr>
          <w:sz w:val="24"/>
          <w:szCs w:val="24"/>
        </w:rPr>
        <w:t xml:space="preserve"> Заняття клубу за інтересами «Ровесник» приурочене 125</w:t>
      </w:r>
      <w:r w:rsidR="002D4D00">
        <w:rPr>
          <w:sz w:val="24"/>
          <w:szCs w:val="24"/>
          <w:lang w:val="uk-UA"/>
        </w:rPr>
        <w:t>-</w:t>
      </w:r>
      <w:r w:rsidR="008A708C" w:rsidRPr="00461359">
        <w:rPr>
          <w:sz w:val="24"/>
          <w:szCs w:val="24"/>
        </w:rPr>
        <w:t>ій річниці автора Гімну ОУН «Зродились ми великої години» Олеся Бабія;</w:t>
      </w:r>
    </w:p>
    <w:p w:rsidR="008A708C" w:rsidRPr="00461359" w:rsidRDefault="00D11B4B" w:rsidP="00D11B4B">
      <w:pPr>
        <w:jc w:val="both"/>
        <w:rPr>
          <w:sz w:val="24"/>
          <w:szCs w:val="24"/>
        </w:rPr>
      </w:pPr>
      <w:r w:rsidRPr="00461359">
        <w:rPr>
          <w:sz w:val="24"/>
          <w:szCs w:val="24"/>
          <w:lang w:val="uk-UA"/>
        </w:rPr>
        <w:t xml:space="preserve">- </w:t>
      </w:r>
      <w:r w:rsidR="008A708C" w:rsidRPr="00461359">
        <w:rPr>
          <w:sz w:val="24"/>
          <w:szCs w:val="24"/>
        </w:rPr>
        <w:t>Майстер – клас з виготовлення стрічкових браслетів.</w:t>
      </w:r>
    </w:p>
    <w:p w:rsidR="008A708C" w:rsidRPr="00461359" w:rsidRDefault="00D11B4B" w:rsidP="00D11B4B">
      <w:pPr>
        <w:jc w:val="both"/>
        <w:rPr>
          <w:sz w:val="24"/>
          <w:szCs w:val="24"/>
        </w:rPr>
      </w:pPr>
      <w:r w:rsidRPr="00461359">
        <w:rPr>
          <w:sz w:val="24"/>
          <w:szCs w:val="24"/>
          <w:lang w:val="uk-UA"/>
        </w:rPr>
        <w:t xml:space="preserve">- </w:t>
      </w:r>
      <w:r w:rsidR="008A708C" w:rsidRPr="00461359">
        <w:rPr>
          <w:sz w:val="24"/>
          <w:szCs w:val="24"/>
        </w:rPr>
        <w:t>Виготовлення стрічкових браслетів у національній символіці для благодійного ярмарку в Польщі підтримку ЗСУ;</w:t>
      </w:r>
    </w:p>
    <w:p w:rsidR="008A708C" w:rsidRPr="00461359" w:rsidRDefault="00D11B4B" w:rsidP="00D11B4B">
      <w:pPr>
        <w:jc w:val="both"/>
        <w:rPr>
          <w:b/>
          <w:sz w:val="24"/>
          <w:szCs w:val="24"/>
        </w:rPr>
      </w:pPr>
      <w:r w:rsidRPr="00461359">
        <w:rPr>
          <w:sz w:val="24"/>
          <w:szCs w:val="24"/>
          <w:lang w:val="uk-UA"/>
        </w:rPr>
        <w:t xml:space="preserve">- </w:t>
      </w:r>
      <w:r w:rsidR="00F26F62">
        <w:rPr>
          <w:sz w:val="24"/>
          <w:szCs w:val="24"/>
        </w:rPr>
        <w:t>Відеозапис і трансляція в соц.</w:t>
      </w:r>
      <w:r w:rsidR="00F26F62">
        <w:rPr>
          <w:sz w:val="24"/>
          <w:szCs w:val="24"/>
          <w:lang w:val="uk-UA"/>
        </w:rPr>
        <w:t xml:space="preserve"> </w:t>
      </w:r>
      <w:r w:rsidR="008A708C" w:rsidRPr="00461359">
        <w:rPr>
          <w:sz w:val="24"/>
          <w:szCs w:val="24"/>
        </w:rPr>
        <w:t>мережах художніх виступів аматорських колективів «Джерело», «Сузір’я» та окремих виконавців «Пісні великоднього посту»;</w:t>
      </w:r>
    </w:p>
    <w:p w:rsidR="008A708C" w:rsidRPr="00461359" w:rsidRDefault="008A708C" w:rsidP="008A708C">
      <w:pPr>
        <w:jc w:val="center"/>
        <w:rPr>
          <w:b/>
          <w:sz w:val="24"/>
          <w:szCs w:val="24"/>
        </w:rPr>
      </w:pPr>
      <w:r w:rsidRPr="00461359">
        <w:rPr>
          <w:b/>
          <w:noProof/>
          <w:sz w:val="24"/>
          <w:szCs w:val="24"/>
          <w:lang w:val="uk-UA" w:eastAsia="uk-UA"/>
        </w:rPr>
        <w:drawing>
          <wp:inline distT="0" distB="0" distL="0" distR="0">
            <wp:extent cx="3884930" cy="2171700"/>
            <wp:effectExtent l="0" t="0" r="0" b="0"/>
            <wp:docPr id="201" name="Рисунок 46" descr="IMG_20220410_18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_20220410_185450"/>
                    <pic:cNvPicPr>
                      <a:picLocks noChangeAspect="1" noChangeArrowheads="1"/>
                    </pic:cNvPicPr>
                  </pic:nvPicPr>
                  <pic:blipFill>
                    <a:blip r:embed="rId34" cstate="print"/>
                    <a:srcRect/>
                    <a:stretch>
                      <a:fillRect/>
                    </a:stretch>
                  </pic:blipFill>
                  <pic:spPr bwMode="auto">
                    <a:xfrm>
                      <a:off x="0" y="0"/>
                      <a:ext cx="3884930" cy="2171700"/>
                    </a:xfrm>
                    <a:prstGeom prst="rect">
                      <a:avLst/>
                    </a:prstGeom>
                    <a:noFill/>
                    <a:ln w="9525">
                      <a:noFill/>
                      <a:miter lim="800000"/>
                      <a:headEnd/>
                      <a:tailEnd/>
                    </a:ln>
                  </pic:spPr>
                </pic:pic>
              </a:graphicData>
            </a:graphic>
          </wp:inline>
        </w:drawing>
      </w:r>
    </w:p>
    <w:p w:rsidR="008A708C" w:rsidRPr="00461359" w:rsidRDefault="00D11B4B" w:rsidP="00D11B4B">
      <w:pPr>
        <w:jc w:val="both"/>
        <w:rPr>
          <w:b/>
          <w:sz w:val="24"/>
          <w:szCs w:val="24"/>
        </w:rPr>
      </w:pPr>
      <w:r w:rsidRPr="00461359">
        <w:rPr>
          <w:sz w:val="24"/>
          <w:szCs w:val="24"/>
          <w:lang w:val="uk-UA"/>
        </w:rPr>
        <w:t>-</w:t>
      </w:r>
      <w:r w:rsidR="008A708C" w:rsidRPr="00461359">
        <w:rPr>
          <w:sz w:val="24"/>
          <w:szCs w:val="24"/>
        </w:rPr>
        <w:t>Великодня толока;</w:t>
      </w:r>
    </w:p>
    <w:p w:rsidR="008A708C" w:rsidRPr="00461359" w:rsidRDefault="00D11B4B" w:rsidP="00D11B4B">
      <w:pPr>
        <w:jc w:val="both"/>
        <w:rPr>
          <w:b/>
          <w:sz w:val="24"/>
          <w:szCs w:val="24"/>
        </w:rPr>
      </w:pPr>
      <w:r w:rsidRPr="00461359">
        <w:rPr>
          <w:sz w:val="24"/>
          <w:szCs w:val="24"/>
          <w:lang w:val="uk-UA"/>
        </w:rPr>
        <w:t xml:space="preserve">- </w:t>
      </w:r>
      <w:r w:rsidR="008A708C" w:rsidRPr="00461359">
        <w:rPr>
          <w:sz w:val="24"/>
          <w:szCs w:val="24"/>
        </w:rPr>
        <w:t>Виготовлення декоративних писанок для великодньої фото зони «В очікуванні великодня»;</w:t>
      </w:r>
    </w:p>
    <w:p w:rsidR="008A708C" w:rsidRPr="00461359" w:rsidRDefault="00D11B4B" w:rsidP="00D11B4B">
      <w:pPr>
        <w:jc w:val="both"/>
        <w:rPr>
          <w:sz w:val="24"/>
          <w:szCs w:val="24"/>
        </w:rPr>
      </w:pPr>
      <w:r w:rsidRPr="00461359">
        <w:rPr>
          <w:sz w:val="24"/>
          <w:szCs w:val="24"/>
          <w:lang w:val="uk-UA"/>
        </w:rPr>
        <w:t xml:space="preserve">- </w:t>
      </w:r>
      <w:r w:rsidR="008A708C" w:rsidRPr="00461359">
        <w:rPr>
          <w:sz w:val="24"/>
          <w:szCs w:val="24"/>
        </w:rPr>
        <w:t>Великодній челендж від художніх аматорських колективів МБК «Молодість» #УКРАЇНА_МИР_ВЕЛИКДЕНЬ;</w:t>
      </w:r>
    </w:p>
    <w:p w:rsidR="008A708C" w:rsidRPr="00461359" w:rsidRDefault="00D11B4B" w:rsidP="00D11B4B">
      <w:pPr>
        <w:tabs>
          <w:tab w:val="num" w:pos="0"/>
          <w:tab w:val="num" w:pos="284"/>
        </w:tabs>
        <w:jc w:val="both"/>
        <w:rPr>
          <w:sz w:val="24"/>
          <w:szCs w:val="24"/>
        </w:rPr>
      </w:pPr>
      <w:r w:rsidRPr="00461359">
        <w:rPr>
          <w:sz w:val="24"/>
          <w:szCs w:val="24"/>
          <w:lang w:val="uk-UA"/>
        </w:rPr>
        <w:t xml:space="preserve">-  </w:t>
      </w:r>
      <w:r w:rsidR="008A708C" w:rsidRPr="00461359">
        <w:rPr>
          <w:sz w:val="24"/>
          <w:szCs w:val="24"/>
          <w:lang w:val="uk-UA"/>
        </w:rPr>
        <w:t>Великодні гаївки біля церк</w:t>
      </w:r>
      <w:r w:rsidRPr="00461359">
        <w:rPr>
          <w:sz w:val="24"/>
          <w:szCs w:val="24"/>
          <w:lang w:val="uk-UA"/>
        </w:rPr>
        <w:t>о</w:t>
      </w:r>
      <w:r w:rsidR="008A708C" w:rsidRPr="00461359">
        <w:rPr>
          <w:sz w:val="24"/>
          <w:szCs w:val="24"/>
          <w:lang w:val="uk-UA"/>
        </w:rPr>
        <w:t>в парафії св</w:t>
      </w:r>
      <w:r w:rsidR="008E16EC">
        <w:rPr>
          <w:sz w:val="24"/>
          <w:szCs w:val="24"/>
          <w:lang w:val="uk-UA"/>
        </w:rPr>
        <w:t>ятого священномученика</w:t>
      </w:r>
      <w:r w:rsidR="008A708C" w:rsidRPr="00461359">
        <w:rPr>
          <w:sz w:val="24"/>
          <w:szCs w:val="24"/>
          <w:lang w:val="uk-UA"/>
        </w:rPr>
        <w:t xml:space="preserve"> Йосафата</w:t>
      </w:r>
      <w:r w:rsidRPr="00461359">
        <w:rPr>
          <w:sz w:val="24"/>
          <w:szCs w:val="24"/>
          <w:lang w:val="uk-UA"/>
        </w:rPr>
        <w:t>,</w:t>
      </w:r>
      <w:r w:rsidR="008A708C" w:rsidRPr="00461359">
        <w:rPr>
          <w:sz w:val="24"/>
          <w:szCs w:val="24"/>
          <w:lang w:val="uk-UA"/>
        </w:rPr>
        <w:t xml:space="preserve"> ПЦУ Святителя Миколая</w:t>
      </w:r>
      <w:r w:rsidRPr="00461359">
        <w:rPr>
          <w:sz w:val="24"/>
          <w:szCs w:val="24"/>
          <w:lang w:val="uk-UA"/>
        </w:rPr>
        <w:t>,</w:t>
      </w:r>
      <w:r w:rsidR="008A708C" w:rsidRPr="00461359">
        <w:rPr>
          <w:sz w:val="24"/>
          <w:szCs w:val="24"/>
          <w:lang w:val="uk-UA"/>
        </w:rPr>
        <w:t xml:space="preserve"> УГКЦ Різдва Пресвятої Б</w:t>
      </w:r>
      <w:r w:rsidR="008A708C" w:rsidRPr="00461359">
        <w:rPr>
          <w:sz w:val="24"/>
          <w:szCs w:val="24"/>
        </w:rPr>
        <w:t>огородиці;</w:t>
      </w:r>
    </w:p>
    <w:p w:rsidR="008A708C" w:rsidRPr="00461359" w:rsidRDefault="00D11B4B" w:rsidP="00D11B4B">
      <w:pPr>
        <w:jc w:val="both"/>
        <w:rPr>
          <w:sz w:val="24"/>
          <w:szCs w:val="24"/>
        </w:rPr>
      </w:pPr>
      <w:r w:rsidRPr="00461359">
        <w:rPr>
          <w:sz w:val="24"/>
          <w:szCs w:val="24"/>
          <w:lang w:val="uk-UA"/>
        </w:rPr>
        <w:t xml:space="preserve">- </w:t>
      </w:r>
      <w:r w:rsidR="008A708C" w:rsidRPr="00461359">
        <w:rPr>
          <w:sz w:val="24"/>
          <w:szCs w:val="24"/>
        </w:rPr>
        <w:t>Заняття клубу за інтересами «Ровесник» та учасників художньої самодіяльності з нагоди 36ї річниці аварії на ЧАЕС. Перегляд фільму, містичної драми режисера Володимира Тихого «Брама»;</w:t>
      </w:r>
    </w:p>
    <w:p w:rsidR="008A708C" w:rsidRPr="00461359" w:rsidRDefault="00D11B4B" w:rsidP="00D11B4B">
      <w:pPr>
        <w:jc w:val="both"/>
        <w:rPr>
          <w:sz w:val="24"/>
          <w:szCs w:val="24"/>
        </w:rPr>
      </w:pPr>
      <w:r w:rsidRPr="00461359">
        <w:rPr>
          <w:sz w:val="24"/>
          <w:szCs w:val="24"/>
          <w:lang w:val="uk-UA"/>
        </w:rPr>
        <w:t xml:space="preserve">- </w:t>
      </w:r>
      <w:r w:rsidR="008A708C" w:rsidRPr="00461359">
        <w:rPr>
          <w:sz w:val="24"/>
          <w:szCs w:val="24"/>
        </w:rPr>
        <w:t>Концертна програма для внутрішньо переміщених осіб за участю фольклорного ансамблю «Барвінок»</w:t>
      </w:r>
      <w:r w:rsidR="008A708C" w:rsidRPr="00461359">
        <w:rPr>
          <w:sz w:val="24"/>
          <w:szCs w:val="24"/>
          <w:lang w:val="uk-UA"/>
        </w:rPr>
        <w:t>;</w:t>
      </w:r>
    </w:p>
    <w:p w:rsidR="008A708C" w:rsidRPr="00461359" w:rsidRDefault="00D11B4B" w:rsidP="00D11B4B">
      <w:pPr>
        <w:jc w:val="both"/>
        <w:rPr>
          <w:sz w:val="24"/>
          <w:szCs w:val="24"/>
        </w:rPr>
      </w:pPr>
      <w:r w:rsidRPr="00461359">
        <w:rPr>
          <w:sz w:val="24"/>
          <w:szCs w:val="24"/>
          <w:lang w:val="uk-UA"/>
        </w:rPr>
        <w:t xml:space="preserve">- </w:t>
      </w:r>
      <w:r w:rsidR="008A708C" w:rsidRPr="00461359">
        <w:rPr>
          <w:sz w:val="24"/>
          <w:szCs w:val="24"/>
        </w:rPr>
        <w:t>Фотоколаж до Дня матері від Зразкового ансамблю народного танцю   «Веселка» «Люблю Тебе рідненька» ;</w:t>
      </w:r>
    </w:p>
    <w:p w:rsidR="008A708C" w:rsidRPr="00461359" w:rsidRDefault="00D11B4B" w:rsidP="00D11B4B">
      <w:pPr>
        <w:jc w:val="both"/>
        <w:rPr>
          <w:sz w:val="24"/>
          <w:szCs w:val="24"/>
        </w:rPr>
      </w:pPr>
      <w:r w:rsidRPr="00461359">
        <w:rPr>
          <w:sz w:val="24"/>
          <w:szCs w:val="24"/>
          <w:lang w:val="uk-UA"/>
        </w:rPr>
        <w:lastRenderedPageBreak/>
        <w:t xml:space="preserve">- </w:t>
      </w:r>
      <w:r w:rsidR="008A708C" w:rsidRPr="00461359">
        <w:rPr>
          <w:sz w:val="24"/>
          <w:szCs w:val="24"/>
        </w:rPr>
        <w:t>Відео – трансляція виступів художніх аматорських колективів МБК «Молодість» до Дня перемоги над нацизмом #ПАМЯТАЄМО_ПЕРЕМАГАЄМО;</w:t>
      </w:r>
    </w:p>
    <w:p w:rsidR="008A708C" w:rsidRPr="00461359" w:rsidRDefault="00D11B4B" w:rsidP="00D11B4B">
      <w:pPr>
        <w:jc w:val="both"/>
        <w:rPr>
          <w:sz w:val="24"/>
          <w:szCs w:val="24"/>
        </w:rPr>
      </w:pPr>
      <w:r w:rsidRPr="00461359">
        <w:rPr>
          <w:sz w:val="24"/>
          <w:szCs w:val="24"/>
          <w:lang w:val="uk-UA"/>
        </w:rPr>
        <w:t xml:space="preserve">- </w:t>
      </w:r>
      <w:r w:rsidR="008A708C" w:rsidRPr="00461359">
        <w:rPr>
          <w:sz w:val="24"/>
          <w:szCs w:val="24"/>
        </w:rPr>
        <w:t>Заняття клубу за інтересами « Ровесник» Тема: «Герої сучасності» до Дня жертв політичних репресій;</w:t>
      </w:r>
    </w:p>
    <w:p w:rsidR="008A708C" w:rsidRPr="00461359" w:rsidRDefault="00D11B4B" w:rsidP="00D11B4B">
      <w:pPr>
        <w:jc w:val="both"/>
        <w:rPr>
          <w:sz w:val="24"/>
          <w:szCs w:val="24"/>
        </w:rPr>
      </w:pPr>
      <w:r w:rsidRPr="00461359">
        <w:rPr>
          <w:sz w:val="24"/>
          <w:szCs w:val="24"/>
          <w:lang w:val="uk-UA"/>
        </w:rPr>
        <w:t xml:space="preserve">- </w:t>
      </w:r>
      <w:r w:rsidR="008A708C" w:rsidRPr="00461359">
        <w:rPr>
          <w:sz w:val="24"/>
          <w:szCs w:val="24"/>
        </w:rPr>
        <w:t xml:space="preserve">Он-лайн виставка робіт народної майстрині Лесі Демчук </w:t>
      </w:r>
      <w:r w:rsidR="008A708C" w:rsidRPr="00461359">
        <w:rPr>
          <w:sz w:val="24"/>
          <w:szCs w:val="24"/>
          <w:lang w:val="uk-UA"/>
        </w:rPr>
        <w:t>«П</w:t>
      </w:r>
      <w:r w:rsidR="008A708C" w:rsidRPr="00461359">
        <w:rPr>
          <w:sz w:val="24"/>
          <w:szCs w:val="24"/>
        </w:rPr>
        <w:t>риурочена</w:t>
      </w:r>
      <w:r w:rsidR="008A708C" w:rsidRPr="00461359">
        <w:rPr>
          <w:sz w:val="24"/>
          <w:szCs w:val="24"/>
          <w:lang w:val="uk-UA"/>
        </w:rPr>
        <w:t>»;</w:t>
      </w:r>
    </w:p>
    <w:p w:rsidR="00D11B4B" w:rsidRPr="00461359" w:rsidRDefault="00122E73" w:rsidP="00D11B4B">
      <w:pPr>
        <w:tabs>
          <w:tab w:val="num" w:pos="0"/>
        </w:tabs>
        <w:jc w:val="both"/>
        <w:rPr>
          <w:sz w:val="24"/>
          <w:szCs w:val="24"/>
        </w:rPr>
      </w:pPr>
      <w:r w:rsidRPr="00461359">
        <w:rPr>
          <w:sz w:val="24"/>
          <w:szCs w:val="24"/>
          <w:lang w:val="uk-UA"/>
        </w:rPr>
        <w:t>-</w:t>
      </w:r>
      <w:r w:rsidR="008A708C" w:rsidRPr="00461359">
        <w:rPr>
          <w:sz w:val="24"/>
          <w:szCs w:val="24"/>
          <w:lang w:val="uk-UA"/>
        </w:rPr>
        <w:t xml:space="preserve"> </w:t>
      </w:r>
      <w:r w:rsidR="008A708C" w:rsidRPr="00461359">
        <w:rPr>
          <w:sz w:val="24"/>
          <w:szCs w:val="24"/>
        </w:rPr>
        <w:t>Всесвітньому дню вишиванки «Вишиванка єднає українців»;</w:t>
      </w:r>
    </w:p>
    <w:p w:rsidR="008A708C" w:rsidRPr="00461359" w:rsidRDefault="00D11B4B" w:rsidP="00D11B4B">
      <w:pPr>
        <w:tabs>
          <w:tab w:val="num" w:pos="0"/>
        </w:tabs>
        <w:jc w:val="both"/>
        <w:rPr>
          <w:sz w:val="24"/>
          <w:szCs w:val="24"/>
        </w:rPr>
      </w:pPr>
      <w:r w:rsidRPr="00461359">
        <w:rPr>
          <w:sz w:val="24"/>
          <w:szCs w:val="24"/>
          <w:lang w:val="uk-UA"/>
        </w:rPr>
        <w:t xml:space="preserve">- </w:t>
      </w:r>
      <w:r w:rsidR="008A708C" w:rsidRPr="00461359">
        <w:rPr>
          <w:sz w:val="24"/>
          <w:szCs w:val="24"/>
        </w:rPr>
        <w:t>Хореографічний Флешмоб «Нехай у дітей буде завтра»;</w:t>
      </w:r>
    </w:p>
    <w:p w:rsidR="008A708C" w:rsidRPr="00461359" w:rsidRDefault="008A708C" w:rsidP="008A708C">
      <w:pPr>
        <w:jc w:val="center"/>
        <w:rPr>
          <w:sz w:val="24"/>
          <w:szCs w:val="24"/>
        </w:rPr>
      </w:pPr>
      <w:r w:rsidRPr="00461359">
        <w:rPr>
          <w:sz w:val="24"/>
          <w:szCs w:val="24"/>
          <w:lang w:val="uk-UA"/>
        </w:rPr>
        <w:t xml:space="preserve">     </w:t>
      </w:r>
      <w:r w:rsidRPr="00461359">
        <w:rPr>
          <w:noProof/>
          <w:sz w:val="24"/>
          <w:szCs w:val="24"/>
          <w:lang w:val="uk-UA" w:eastAsia="uk-UA"/>
        </w:rPr>
        <w:drawing>
          <wp:inline distT="0" distB="0" distL="0" distR="0">
            <wp:extent cx="3105150" cy="2019300"/>
            <wp:effectExtent l="0" t="0" r="0" b="0"/>
            <wp:docPr id="194" name="Рисунок 53" descr="FB_IMG_165700985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B_IMG_1657009852634"/>
                    <pic:cNvPicPr>
                      <a:picLocks noChangeAspect="1" noChangeArrowheads="1"/>
                    </pic:cNvPicPr>
                  </pic:nvPicPr>
                  <pic:blipFill>
                    <a:blip r:embed="rId35" cstate="print"/>
                    <a:srcRect/>
                    <a:stretch>
                      <a:fillRect/>
                    </a:stretch>
                  </pic:blipFill>
                  <pic:spPr bwMode="auto">
                    <a:xfrm>
                      <a:off x="0" y="0"/>
                      <a:ext cx="3105150" cy="2019300"/>
                    </a:xfrm>
                    <a:prstGeom prst="rect">
                      <a:avLst/>
                    </a:prstGeom>
                    <a:noFill/>
                    <a:ln w="9525">
                      <a:noFill/>
                      <a:miter lim="800000"/>
                      <a:headEnd/>
                      <a:tailEnd/>
                    </a:ln>
                  </pic:spPr>
                </pic:pic>
              </a:graphicData>
            </a:graphic>
          </wp:inline>
        </w:drawing>
      </w:r>
    </w:p>
    <w:p w:rsidR="008A708C" w:rsidRPr="00461359" w:rsidRDefault="008A708C" w:rsidP="008A708C">
      <w:pPr>
        <w:rPr>
          <w:sz w:val="24"/>
          <w:szCs w:val="24"/>
        </w:rPr>
      </w:pPr>
    </w:p>
    <w:p w:rsidR="008A708C" w:rsidRPr="00461359" w:rsidRDefault="00461359" w:rsidP="00461359">
      <w:pPr>
        <w:jc w:val="both"/>
        <w:rPr>
          <w:sz w:val="24"/>
          <w:szCs w:val="24"/>
        </w:rPr>
      </w:pPr>
      <w:r w:rsidRPr="00461359">
        <w:rPr>
          <w:sz w:val="24"/>
          <w:szCs w:val="24"/>
          <w:lang w:val="uk-UA"/>
        </w:rPr>
        <w:t>-</w:t>
      </w:r>
      <w:r w:rsidR="00F26F62">
        <w:rPr>
          <w:sz w:val="24"/>
          <w:szCs w:val="24"/>
          <w:lang w:val="uk-UA"/>
        </w:rPr>
        <w:t xml:space="preserve"> </w:t>
      </w:r>
      <w:r w:rsidR="008A708C" w:rsidRPr="00461359">
        <w:rPr>
          <w:sz w:val="24"/>
          <w:szCs w:val="24"/>
        </w:rPr>
        <w:t xml:space="preserve">Розважально – ігрова програма до Дня захисту дітей «Чарівний щебет </w:t>
      </w:r>
      <w:r w:rsidR="008A708C" w:rsidRPr="00461359">
        <w:rPr>
          <w:sz w:val="24"/>
          <w:szCs w:val="24"/>
          <w:lang w:val="uk-UA"/>
        </w:rPr>
        <w:t xml:space="preserve"> </w:t>
      </w:r>
      <w:r w:rsidR="008A708C" w:rsidRPr="00461359">
        <w:rPr>
          <w:sz w:val="24"/>
          <w:szCs w:val="24"/>
        </w:rPr>
        <w:t>Дитинства»;</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Виготовлення стрічкових браслетів у національній символіці;</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Розважально - пізнавальна програма для дітей «Дари літа» (екскурсія та  ігри на свіжому повітрі);</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Трансляція художні</w:t>
      </w:r>
      <w:r w:rsidRPr="00461359">
        <w:rPr>
          <w:sz w:val="24"/>
          <w:szCs w:val="24"/>
        </w:rPr>
        <w:t>х виступів окремих колективів (</w:t>
      </w:r>
      <w:r w:rsidR="008A708C" w:rsidRPr="00461359">
        <w:rPr>
          <w:sz w:val="24"/>
          <w:szCs w:val="24"/>
        </w:rPr>
        <w:t>народний фольклорний ансамбль «Джерело», танцювальний колектив «Грація», вокальний ансамбль «Карамельки» та окремі солісти та виконавці – Евеліна Убога, до І річниці Державності України та Дня Хрещення Київської Русі.  #З_ДНЕМ_ДЕРЖАВНОСТІ_УКРАЇНИ</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 xml:space="preserve">- </w:t>
      </w:r>
      <w:r w:rsidRPr="00461359">
        <w:rPr>
          <w:sz w:val="24"/>
          <w:szCs w:val="24"/>
        </w:rPr>
        <w:t>Д</w:t>
      </w:r>
      <w:r w:rsidR="008A708C" w:rsidRPr="00461359">
        <w:rPr>
          <w:sz w:val="24"/>
          <w:szCs w:val="24"/>
        </w:rPr>
        <w:t>о 115 річниці від дня смерті Лесі Українки заняття клубу за інтересами «Ровесник» та трансляція в соціальних мережах відеозапису творів Лесі Українки, та літературної композиції за її творами «В Колодяжному» із циклу  #Великі_УКРАЇНЦІ_</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 О</w:t>
      </w:r>
      <w:r w:rsidR="008A708C" w:rsidRPr="00461359">
        <w:rPr>
          <w:sz w:val="24"/>
          <w:szCs w:val="24"/>
        </w:rPr>
        <w:t>н-лайн вітання з нагоди Дня Молоді від творчих колективів та солістів МБК, #З_ДНЕМ_МОЛОДІ_</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 За</w:t>
      </w:r>
      <w:r w:rsidR="008A708C" w:rsidRPr="00461359">
        <w:rPr>
          <w:sz w:val="24"/>
          <w:szCs w:val="24"/>
        </w:rPr>
        <w:t xml:space="preserve">ходи з нагоди Міжнародного дня молоді спільно з </w:t>
      </w:r>
      <w:hyperlink r:id="rId36" w:history="1">
        <w:r w:rsidR="008A708C" w:rsidRPr="00461359">
          <w:rPr>
            <w:sz w:val="24"/>
            <w:szCs w:val="24"/>
          </w:rPr>
          <w:t>International Medical Corps</w:t>
        </w:r>
      </w:hyperlink>
      <w:r w:rsidR="008A708C" w:rsidRPr="00461359">
        <w:rPr>
          <w:sz w:val="24"/>
          <w:szCs w:val="24"/>
        </w:rPr>
        <w:t xml:space="preserve"> та  Новороздільським професійним ліцеєм</w:t>
      </w:r>
      <w:r w:rsidR="008E16EC">
        <w:rPr>
          <w:sz w:val="24"/>
          <w:szCs w:val="24"/>
          <w:lang w:val="uk-UA"/>
        </w:rPr>
        <w:t xml:space="preserve"> </w:t>
      </w:r>
      <w:r w:rsidR="008A708C" w:rsidRPr="00461359">
        <w:rPr>
          <w:sz w:val="24"/>
          <w:szCs w:val="24"/>
        </w:rPr>
        <w:t>(участь зразкового ансамблю народного танцю «Веселка» та солістів МБК «Молодість» Христини Сагало і Аліни Коваленко – ведуча Ольга Петрів). Участь колективів у майстер класах ляльки мотанки, виготовлення з різнобарвних ниток яскравих сувенірів, відображення на малюнках аквареллю своїх мрій та побажань, а також в активних психосоціальних іграх та руханках для подолання стресових факторів, які проводили Фахівці Міжнародного медичного корпусу</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Урочистості з нагоди 31 річниці Проголошення Незалежності України за участю колективів МБК «Молодість» та муніципального хору «Гомін» м. Львів</w:t>
      </w:r>
      <w:r w:rsidR="008A708C" w:rsidRPr="00461359">
        <w:rPr>
          <w:sz w:val="24"/>
          <w:szCs w:val="24"/>
          <w:lang w:val="uk-UA"/>
        </w:rPr>
        <w:t>;</w:t>
      </w:r>
    </w:p>
    <w:p w:rsidR="00DF2BD3" w:rsidRPr="00461359" w:rsidRDefault="00461359" w:rsidP="00DF2BD3">
      <w:pPr>
        <w:rPr>
          <w:sz w:val="24"/>
          <w:szCs w:val="24"/>
          <w:lang w:val="uk-UA"/>
        </w:rPr>
      </w:pPr>
      <w:r w:rsidRPr="00461359">
        <w:rPr>
          <w:sz w:val="24"/>
          <w:szCs w:val="24"/>
          <w:lang w:val="uk-UA"/>
        </w:rPr>
        <w:t xml:space="preserve">- </w:t>
      </w:r>
      <w:r w:rsidR="008A708C" w:rsidRPr="00461359">
        <w:rPr>
          <w:sz w:val="24"/>
          <w:szCs w:val="24"/>
        </w:rPr>
        <w:t>Урочисті заходи з нагоди 31 річниці Проголошення Незалежності України  «Молитва за Україну» с. Підгірці</w:t>
      </w:r>
      <w:r w:rsidRPr="00461359">
        <w:rPr>
          <w:sz w:val="24"/>
          <w:szCs w:val="24"/>
          <w:lang w:val="uk-UA"/>
        </w:rPr>
        <w:t>,</w:t>
      </w:r>
      <w:r w:rsidR="00DF2BD3" w:rsidRPr="00461359">
        <w:rPr>
          <w:sz w:val="24"/>
          <w:szCs w:val="24"/>
          <w:lang w:val="uk-UA"/>
        </w:rPr>
        <w:t xml:space="preserve"> </w:t>
      </w:r>
      <w:r w:rsidR="00DF2BD3" w:rsidRPr="00461359">
        <w:rPr>
          <w:sz w:val="24"/>
          <w:szCs w:val="24"/>
        </w:rPr>
        <w:t>с.Гранки – Кути</w:t>
      </w:r>
      <w:r w:rsidRPr="00461359">
        <w:rPr>
          <w:sz w:val="24"/>
          <w:szCs w:val="24"/>
          <w:lang w:val="uk-UA"/>
        </w:rPr>
        <w:t>, с.</w:t>
      </w:r>
      <w:r w:rsidR="00DF2BD3" w:rsidRPr="00461359">
        <w:rPr>
          <w:sz w:val="24"/>
          <w:szCs w:val="24"/>
        </w:rPr>
        <w:t xml:space="preserve"> Берездівці</w:t>
      </w:r>
      <w:r w:rsidR="00DF2BD3" w:rsidRPr="00461359">
        <w:rPr>
          <w:sz w:val="24"/>
          <w:szCs w:val="24"/>
          <w:lang w:val="uk-UA"/>
        </w:rPr>
        <w:t>;</w:t>
      </w:r>
    </w:p>
    <w:p w:rsidR="001654C2" w:rsidRPr="00461359" w:rsidRDefault="001654C2" w:rsidP="00DF2BD3">
      <w:pPr>
        <w:rPr>
          <w:sz w:val="24"/>
          <w:szCs w:val="24"/>
          <w:lang w:val="uk-UA"/>
        </w:rPr>
      </w:pPr>
      <w:r w:rsidRPr="00461359">
        <w:rPr>
          <w:noProof/>
          <w:sz w:val="24"/>
          <w:szCs w:val="24"/>
          <w:lang w:val="uk-UA" w:eastAsia="uk-UA"/>
        </w:rPr>
        <w:drawing>
          <wp:anchor distT="0" distB="0" distL="114300" distR="114300" simplePos="0" relativeHeight="251659776" behindDoc="1" locked="0" layoutInCell="1" allowOverlap="1">
            <wp:simplePos x="0" y="0"/>
            <wp:positionH relativeFrom="column">
              <wp:posOffset>2209800</wp:posOffset>
            </wp:positionH>
            <wp:positionV relativeFrom="paragraph">
              <wp:posOffset>2540</wp:posOffset>
            </wp:positionV>
            <wp:extent cx="1752600" cy="1695450"/>
            <wp:effectExtent l="0" t="0" r="0" b="0"/>
            <wp:wrapNone/>
            <wp:docPr id="1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cstate="print"/>
                    <a:srcRect/>
                    <a:stretch>
                      <a:fillRect/>
                    </a:stretch>
                  </pic:blipFill>
                  <pic:spPr bwMode="auto">
                    <a:xfrm>
                      <a:off x="0" y="0"/>
                      <a:ext cx="1752600" cy="1695450"/>
                    </a:xfrm>
                    <a:prstGeom prst="rect">
                      <a:avLst/>
                    </a:prstGeom>
                    <a:noFill/>
                    <a:ln w="9525">
                      <a:noFill/>
                      <a:miter lim="800000"/>
                      <a:headEnd/>
                      <a:tailEnd/>
                    </a:ln>
                  </pic:spPr>
                </pic:pic>
              </a:graphicData>
            </a:graphic>
          </wp:anchor>
        </w:drawing>
      </w:r>
      <w:r w:rsidRPr="00461359">
        <w:rPr>
          <w:noProof/>
          <w:sz w:val="24"/>
          <w:szCs w:val="24"/>
          <w:lang w:val="uk-UA" w:eastAsia="uk-UA"/>
        </w:rPr>
        <w:drawing>
          <wp:anchor distT="0" distB="0" distL="114300" distR="114300" simplePos="0" relativeHeight="251672064" behindDoc="1" locked="0" layoutInCell="1" allowOverlap="1">
            <wp:simplePos x="0" y="0"/>
            <wp:positionH relativeFrom="column">
              <wp:posOffset>4000500</wp:posOffset>
            </wp:positionH>
            <wp:positionV relativeFrom="paragraph">
              <wp:posOffset>-26035</wp:posOffset>
            </wp:positionV>
            <wp:extent cx="2134870" cy="1752600"/>
            <wp:effectExtent l="0" t="0" r="0" b="0"/>
            <wp:wrapNone/>
            <wp:docPr id="18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srcRect/>
                    <a:stretch>
                      <a:fillRect/>
                    </a:stretch>
                  </pic:blipFill>
                  <pic:spPr bwMode="auto">
                    <a:xfrm>
                      <a:off x="0" y="0"/>
                      <a:ext cx="2134870" cy="1752600"/>
                    </a:xfrm>
                    <a:prstGeom prst="rect">
                      <a:avLst/>
                    </a:prstGeom>
                    <a:noFill/>
                    <a:ln w="9525">
                      <a:noFill/>
                      <a:miter lim="800000"/>
                      <a:headEnd/>
                      <a:tailEnd/>
                    </a:ln>
                  </pic:spPr>
                </pic:pic>
              </a:graphicData>
            </a:graphic>
          </wp:anchor>
        </w:drawing>
      </w:r>
      <w:r w:rsidRPr="00461359">
        <w:rPr>
          <w:noProof/>
          <w:sz w:val="24"/>
          <w:szCs w:val="24"/>
          <w:lang w:val="uk-UA" w:eastAsia="uk-UA"/>
        </w:rPr>
        <w:drawing>
          <wp:inline distT="0" distB="0" distL="0" distR="0">
            <wp:extent cx="2124075" cy="1733550"/>
            <wp:effectExtent l="0" t="0" r="0" b="0"/>
            <wp:docPr id="18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srcRect/>
                    <a:stretch>
                      <a:fillRect/>
                    </a:stretch>
                  </pic:blipFill>
                  <pic:spPr bwMode="auto">
                    <a:xfrm>
                      <a:off x="0" y="0"/>
                      <a:ext cx="2124075" cy="1733550"/>
                    </a:xfrm>
                    <a:prstGeom prst="rect">
                      <a:avLst/>
                    </a:prstGeom>
                    <a:noFill/>
                    <a:ln w="9525">
                      <a:noFill/>
                      <a:miter lim="800000"/>
                      <a:headEnd/>
                      <a:tailEnd/>
                    </a:ln>
                  </pic:spPr>
                </pic:pic>
              </a:graphicData>
            </a:graphic>
          </wp:inline>
        </w:drawing>
      </w:r>
    </w:p>
    <w:p w:rsidR="008A708C" w:rsidRPr="00461359" w:rsidRDefault="00461359" w:rsidP="00461359">
      <w:pPr>
        <w:jc w:val="both"/>
        <w:rPr>
          <w:sz w:val="24"/>
          <w:szCs w:val="24"/>
        </w:rPr>
      </w:pPr>
      <w:r w:rsidRPr="00461359">
        <w:rPr>
          <w:sz w:val="24"/>
          <w:szCs w:val="24"/>
          <w:lang w:val="uk-UA"/>
        </w:rPr>
        <w:lastRenderedPageBreak/>
        <w:t>-</w:t>
      </w:r>
      <w:r w:rsidR="008A708C" w:rsidRPr="00461359">
        <w:rPr>
          <w:sz w:val="24"/>
          <w:szCs w:val="24"/>
        </w:rPr>
        <w:t>Розважальна програма для учасників Зразкового ансамблю народного танцю «Веселка»  «В колі друзів»</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w:t>
      </w:r>
      <w:r w:rsidR="008A708C" w:rsidRPr="00461359">
        <w:rPr>
          <w:sz w:val="24"/>
          <w:szCs w:val="24"/>
        </w:rPr>
        <w:t>Розважальна програма за участю Київського державного цирку</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w:t>
      </w:r>
      <w:r w:rsidR="008A708C" w:rsidRPr="00461359">
        <w:rPr>
          <w:sz w:val="24"/>
          <w:szCs w:val="24"/>
        </w:rPr>
        <w:t>Заняття клубу за інтересами «Ровесник» приурочене Дню пам’яті жертв фашизму та Дню пам’яті українців – жертв примусового виселення 1944-1951рр.</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-Ф</w:t>
      </w:r>
      <w:r w:rsidR="008A708C" w:rsidRPr="00461359">
        <w:rPr>
          <w:sz w:val="24"/>
          <w:szCs w:val="24"/>
        </w:rPr>
        <w:t xml:space="preserve">лешмоб "Подякуй Герою", який організував </w:t>
      </w:r>
      <w:hyperlink r:id="rId40" w:history="1">
        <w:r w:rsidR="008A708C" w:rsidRPr="00461359">
          <w:rPr>
            <w:sz w:val="24"/>
            <w:szCs w:val="24"/>
          </w:rPr>
          <w:t>Департамент з питань культури, національностей та релігій Львівської ОДА</w:t>
        </w:r>
      </w:hyperlink>
      <w:r w:rsidR="008A708C" w:rsidRPr="00461359">
        <w:rPr>
          <w:sz w:val="24"/>
          <w:szCs w:val="24"/>
        </w:rPr>
        <w:t xml:space="preserve"> шлють свою любов і вдячність нашим ЗАХИСНИКАМ!</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Оформлення в установі «Стіни досягнень»</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Музичне вітання від народного ансамблю пісні і музики «Мальви» з нагоди Всеукраїнського Дня бібліотек</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Заняття клубу за інтересами «Малятко» - патріотичний квест «Україна різноманітна»</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Заняття клубу за інтересами «Ровесник» приуроченого 80</w:t>
      </w:r>
      <w:r w:rsidR="008A708C" w:rsidRPr="00461359">
        <w:rPr>
          <w:sz w:val="24"/>
          <w:szCs w:val="24"/>
          <w:lang w:val="uk-UA"/>
        </w:rPr>
        <w:t>-ї</w:t>
      </w:r>
      <w:r w:rsidR="008A708C" w:rsidRPr="00461359">
        <w:rPr>
          <w:sz w:val="24"/>
          <w:szCs w:val="24"/>
        </w:rPr>
        <w:t xml:space="preserve"> річниці створення УПА «Боротьба України сьогодні і 80 років тому»</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Урочистості з нагоди Дня захисників і захисниць України, дня Козацтва, 80 річчя створення УПА та прийняття урочистої присяги членами добровольчого формування Новороздільської територіальної громади</w:t>
      </w:r>
      <w:r w:rsidR="008A708C" w:rsidRPr="00461359">
        <w:rPr>
          <w:sz w:val="24"/>
          <w:szCs w:val="24"/>
          <w:lang w:val="uk-UA"/>
        </w:rPr>
        <w:t>;</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Командні змагання присвячені Дню захисників та захисниць України</w:t>
      </w:r>
      <w:r w:rsidR="008A708C" w:rsidRPr="00461359">
        <w:rPr>
          <w:sz w:val="24"/>
          <w:szCs w:val="24"/>
          <w:lang w:val="uk-UA"/>
        </w:rPr>
        <w:t>;</w:t>
      </w:r>
    </w:p>
    <w:p w:rsidR="008A708C" w:rsidRPr="00461359" w:rsidRDefault="00461359" w:rsidP="00461359">
      <w:pPr>
        <w:rPr>
          <w:sz w:val="24"/>
          <w:szCs w:val="24"/>
        </w:rPr>
      </w:pPr>
      <w:r w:rsidRPr="00461359">
        <w:rPr>
          <w:sz w:val="24"/>
          <w:szCs w:val="24"/>
          <w:lang w:val="uk-UA"/>
        </w:rPr>
        <w:t xml:space="preserve">- </w:t>
      </w:r>
      <w:r w:rsidR="008A708C" w:rsidRPr="00461359">
        <w:rPr>
          <w:sz w:val="24"/>
          <w:szCs w:val="24"/>
        </w:rPr>
        <w:t>Дитяча розважальна програма «СміхОшаріки» за участю Київського Державного цирку;</w:t>
      </w:r>
    </w:p>
    <w:p w:rsidR="008A708C" w:rsidRPr="00461359" w:rsidRDefault="00461359" w:rsidP="00461359">
      <w:pPr>
        <w:jc w:val="both"/>
        <w:rPr>
          <w:sz w:val="24"/>
          <w:szCs w:val="24"/>
        </w:rPr>
      </w:pPr>
      <w:r w:rsidRPr="00461359">
        <w:rPr>
          <w:sz w:val="24"/>
          <w:szCs w:val="24"/>
          <w:lang w:val="uk-UA"/>
        </w:rPr>
        <w:t xml:space="preserve">- </w:t>
      </w:r>
      <w:r w:rsidR="008A708C" w:rsidRPr="00461359">
        <w:rPr>
          <w:sz w:val="24"/>
          <w:szCs w:val="24"/>
        </w:rPr>
        <w:t>створення фото колажу з нагоди Дня працівників культури та демонстрація його в соціальних мережах</w:t>
      </w:r>
      <w:r w:rsidR="008A708C" w:rsidRPr="00461359">
        <w:rPr>
          <w:sz w:val="24"/>
          <w:szCs w:val="24"/>
          <w:lang w:val="uk-UA"/>
        </w:rPr>
        <w:t>;</w:t>
      </w:r>
    </w:p>
    <w:p w:rsidR="008A708C" w:rsidRPr="00461359" w:rsidRDefault="00F26F62" w:rsidP="00F26F62">
      <w:pPr>
        <w:jc w:val="both"/>
        <w:rPr>
          <w:sz w:val="24"/>
          <w:szCs w:val="24"/>
        </w:rPr>
      </w:pPr>
      <w:r>
        <w:rPr>
          <w:sz w:val="24"/>
          <w:szCs w:val="24"/>
          <w:lang w:val="uk-UA"/>
        </w:rPr>
        <w:t xml:space="preserve">- </w:t>
      </w:r>
      <w:r w:rsidR="008A708C" w:rsidRPr="00461359">
        <w:rPr>
          <w:sz w:val="24"/>
          <w:szCs w:val="24"/>
        </w:rPr>
        <w:t>Майстер-клас із виготовлення свічки майстринею О.Мосур для ВПО;</w:t>
      </w:r>
    </w:p>
    <w:p w:rsidR="008A708C" w:rsidRPr="00461359" w:rsidRDefault="00F26F62" w:rsidP="00F26F62">
      <w:pPr>
        <w:jc w:val="both"/>
        <w:rPr>
          <w:sz w:val="24"/>
          <w:szCs w:val="24"/>
        </w:rPr>
      </w:pPr>
      <w:r>
        <w:rPr>
          <w:sz w:val="24"/>
          <w:szCs w:val="24"/>
          <w:lang w:val="uk-UA"/>
        </w:rPr>
        <w:t xml:space="preserve">- </w:t>
      </w:r>
      <w:r w:rsidR="008A708C" w:rsidRPr="00461359">
        <w:rPr>
          <w:sz w:val="24"/>
          <w:szCs w:val="24"/>
        </w:rPr>
        <w:t>До 90 річчя Голодомору в Україні – трансляція відео записи пісень у виконанні народного фольклорного ансамблю «Джерело» та фольклорного ансамблю «Барвінок»</w:t>
      </w:r>
      <w:r w:rsidR="008A708C" w:rsidRPr="00461359">
        <w:rPr>
          <w:sz w:val="24"/>
          <w:szCs w:val="24"/>
          <w:lang w:val="uk-UA"/>
        </w:rPr>
        <w:t>;</w:t>
      </w:r>
    </w:p>
    <w:p w:rsidR="008A708C" w:rsidRPr="00461359" w:rsidRDefault="00F26F62" w:rsidP="00F26F62">
      <w:pPr>
        <w:jc w:val="both"/>
        <w:rPr>
          <w:sz w:val="24"/>
          <w:szCs w:val="24"/>
        </w:rPr>
      </w:pPr>
      <w:r>
        <w:rPr>
          <w:sz w:val="24"/>
          <w:szCs w:val="24"/>
          <w:lang w:val="uk-UA"/>
        </w:rPr>
        <w:t xml:space="preserve">- </w:t>
      </w:r>
      <w:r w:rsidR="008A708C" w:rsidRPr="00461359">
        <w:rPr>
          <w:sz w:val="24"/>
          <w:szCs w:val="24"/>
        </w:rPr>
        <w:t>До 90 річчя Голодомору в Україні «Колискова 33 року»;</w:t>
      </w:r>
    </w:p>
    <w:p w:rsidR="008A708C" w:rsidRPr="00461359" w:rsidRDefault="00F26F62" w:rsidP="00F26F62">
      <w:pPr>
        <w:rPr>
          <w:sz w:val="24"/>
          <w:szCs w:val="24"/>
        </w:rPr>
      </w:pPr>
      <w:r>
        <w:rPr>
          <w:sz w:val="24"/>
          <w:szCs w:val="24"/>
          <w:lang w:val="uk-UA"/>
        </w:rPr>
        <w:t>-</w:t>
      </w:r>
      <w:r w:rsidR="008A708C" w:rsidRPr="00461359">
        <w:rPr>
          <w:sz w:val="24"/>
          <w:szCs w:val="24"/>
        </w:rPr>
        <w:t xml:space="preserve"> Дитяча концертна програма «Світ дитинства»</w:t>
      </w:r>
      <w:r w:rsidR="008A708C" w:rsidRPr="00461359">
        <w:rPr>
          <w:sz w:val="24"/>
          <w:szCs w:val="24"/>
          <w:lang w:val="uk-UA"/>
        </w:rPr>
        <w:t>;</w:t>
      </w:r>
    </w:p>
    <w:p w:rsidR="008A708C" w:rsidRPr="00461359" w:rsidRDefault="00F26F62" w:rsidP="00F26F62">
      <w:pPr>
        <w:jc w:val="both"/>
        <w:rPr>
          <w:sz w:val="24"/>
          <w:szCs w:val="24"/>
        </w:rPr>
      </w:pPr>
      <w:r>
        <w:rPr>
          <w:sz w:val="24"/>
          <w:szCs w:val="24"/>
          <w:lang w:val="uk-UA"/>
        </w:rPr>
        <w:t xml:space="preserve">- </w:t>
      </w:r>
      <w:r w:rsidR="008A708C" w:rsidRPr="00461359">
        <w:rPr>
          <w:sz w:val="24"/>
          <w:szCs w:val="24"/>
        </w:rPr>
        <w:t>Вистава - казка «… Миколай сьогодні ходить» за участю «Планета мрій</w:t>
      </w:r>
      <w:r>
        <w:rPr>
          <w:sz w:val="24"/>
          <w:szCs w:val="24"/>
          <w:lang w:val="uk-UA"/>
        </w:rPr>
        <w:t>»;</w:t>
      </w:r>
    </w:p>
    <w:p w:rsidR="008A708C" w:rsidRPr="00F26F62" w:rsidRDefault="00F26F62" w:rsidP="00F26F62">
      <w:pPr>
        <w:rPr>
          <w:sz w:val="24"/>
          <w:szCs w:val="24"/>
          <w:lang w:val="uk-UA"/>
        </w:rPr>
      </w:pPr>
      <w:r>
        <w:rPr>
          <w:sz w:val="24"/>
          <w:szCs w:val="24"/>
          <w:lang w:val="uk-UA"/>
        </w:rPr>
        <w:t xml:space="preserve">- </w:t>
      </w:r>
      <w:r w:rsidR="008A708C" w:rsidRPr="00461359">
        <w:rPr>
          <w:sz w:val="24"/>
          <w:szCs w:val="24"/>
        </w:rPr>
        <w:t>Святкова програма в резиденції Святого Миколая на замовлення Міжнародної гуманітарної організації «Людина в біді»</w:t>
      </w:r>
      <w:r>
        <w:rPr>
          <w:sz w:val="24"/>
          <w:szCs w:val="24"/>
          <w:lang w:val="uk-UA"/>
        </w:rPr>
        <w:t>.</w:t>
      </w:r>
    </w:p>
    <w:p w:rsidR="00461359" w:rsidRPr="00461359" w:rsidRDefault="008A708C" w:rsidP="008A708C">
      <w:pPr>
        <w:jc w:val="both"/>
        <w:rPr>
          <w:sz w:val="24"/>
          <w:szCs w:val="24"/>
        </w:rPr>
      </w:pPr>
      <w:r w:rsidRPr="00461359">
        <w:rPr>
          <w:sz w:val="24"/>
          <w:szCs w:val="24"/>
        </w:rPr>
        <w:t xml:space="preserve">         </w:t>
      </w:r>
    </w:p>
    <w:p w:rsidR="008A708C" w:rsidRPr="00461359" w:rsidRDefault="00461359" w:rsidP="008A708C">
      <w:pPr>
        <w:jc w:val="both"/>
        <w:rPr>
          <w:sz w:val="24"/>
          <w:szCs w:val="24"/>
          <w:lang w:val="uk-UA"/>
        </w:rPr>
      </w:pPr>
      <w:r w:rsidRPr="00461359">
        <w:rPr>
          <w:sz w:val="24"/>
          <w:szCs w:val="24"/>
          <w:lang w:val="uk-UA"/>
        </w:rPr>
        <w:t xml:space="preserve">      </w:t>
      </w:r>
      <w:r w:rsidR="008A708C" w:rsidRPr="00461359">
        <w:rPr>
          <w:sz w:val="24"/>
          <w:szCs w:val="24"/>
        </w:rPr>
        <w:t>За звітний період колективами художньої самодіяльності МБК «Молодість» прийняли участь у наступних фестивалях та конкурсах різних рівнів:</w:t>
      </w:r>
    </w:p>
    <w:p w:rsidR="008A708C" w:rsidRPr="00461359" w:rsidRDefault="008A708C" w:rsidP="008A708C">
      <w:pPr>
        <w:jc w:val="both"/>
        <w:rPr>
          <w:b/>
          <w:sz w:val="24"/>
          <w:szCs w:val="24"/>
        </w:rPr>
      </w:pPr>
      <w:r w:rsidRPr="00461359">
        <w:rPr>
          <w:sz w:val="24"/>
          <w:szCs w:val="24"/>
        </w:rPr>
        <w:t>- Обласний  хореографічний онлайн – конкурс «Весняний розмай»;</w:t>
      </w:r>
      <w:r w:rsidRPr="00461359">
        <w:rPr>
          <w:b/>
          <w:sz w:val="24"/>
          <w:szCs w:val="24"/>
        </w:rPr>
        <w:t xml:space="preserve"> </w:t>
      </w:r>
    </w:p>
    <w:p w:rsidR="008A708C" w:rsidRPr="00461359" w:rsidRDefault="008A708C" w:rsidP="008A708C">
      <w:pPr>
        <w:jc w:val="both"/>
        <w:rPr>
          <w:sz w:val="24"/>
          <w:szCs w:val="24"/>
          <w:lang w:val="uk-UA"/>
        </w:rPr>
      </w:pPr>
      <w:r w:rsidRPr="00461359">
        <w:rPr>
          <w:sz w:val="24"/>
          <w:szCs w:val="24"/>
          <w:lang w:val="uk-UA"/>
        </w:rPr>
        <w:t xml:space="preserve">- </w:t>
      </w:r>
      <w:r w:rsidRPr="00461359">
        <w:rPr>
          <w:sz w:val="24"/>
          <w:szCs w:val="24"/>
        </w:rPr>
        <w:t>Зразковий ансамбль народного танцю   «Веселка» І місце;</w:t>
      </w:r>
    </w:p>
    <w:p w:rsidR="008A708C" w:rsidRPr="00461359" w:rsidRDefault="008A708C" w:rsidP="008A708C">
      <w:pPr>
        <w:jc w:val="both"/>
        <w:rPr>
          <w:sz w:val="24"/>
          <w:szCs w:val="24"/>
          <w:lang w:val="uk-UA"/>
        </w:rPr>
      </w:pPr>
      <w:r w:rsidRPr="00461359">
        <w:rPr>
          <w:sz w:val="24"/>
          <w:szCs w:val="24"/>
          <w:lang w:val="uk-UA"/>
        </w:rPr>
        <w:t xml:space="preserve">-  </w:t>
      </w:r>
      <w:r w:rsidRPr="00461359">
        <w:rPr>
          <w:sz w:val="24"/>
          <w:szCs w:val="24"/>
          <w:lang w:val="en-US"/>
        </w:rPr>
        <w:t>VII</w:t>
      </w:r>
      <w:r w:rsidRPr="00461359">
        <w:rPr>
          <w:sz w:val="24"/>
          <w:szCs w:val="24"/>
        </w:rPr>
        <w:t xml:space="preserve"> всеукраїнському конкурсі «Франкове підгір’я» Народний камерний хор духовної музики «Оранта» - лауреат І премії;</w:t>
      </w:r>
    </w:p>
    <w:p w:rsidR="008A708C" w:rsidRPr="00461359" w:rsidRDefault="008A708C" w:rsidP="008A708C">
      <w:pPr>
        <w:jc w:val="both"/>
        <w:rPr>
          <w:sz w:val="24"/>
          <w:szCs w:val="24"/>
          <w:lang w:val="uk-UA"/>
        </w:rPr>
      </w:pPr>
      <w:r w:rsidRPr="00461359">
        <w:rPr>
          <w:sz w:val="24"/>
          <w:szCs w:val="24"/>
          <w:lang w:val="uk-UA"/>
        </w:rPr>
        <w:t xml:space="preserve">- </w:t>
      </w:r>
      <w:r w:rsidRPr="00461359">
        <w:rPr>
          <w:sz w:val="24"/>
          <w:szCs w:val="24"/>
          <w:lang w:val="en-US"/>
        </w:rPr>
        <w:t>VII</w:t>
      </w:r>
      <w:r w:rsidRPr="00461359">
        <w:rPr>
          <w:sz w:val="24"/>
          <w:szCs w:val="24"/>
        </w:rPr>
        <w:t>І міжнародний фестиваль танцю і пісні «Чорноморська карусель – 2022», який проходив на Сонячному березі Болгарії. Учасники Зразкового ансамблю народного танцю   «Веселка» вибороли:</w:t>
      </w:r>
    </w:p>
    <w:p w:rsidR="008A708C" w:rsidRPr="00461359" w:rsidRDefault="008A708C" w:rsidP="008A708C">
      <w:pPr>
        <w:jc w:val="both"/>
        <w:rPr>
          <w:sz w:val="24"/>
          <w:szCs w:val="24"/>
        </w:rPr>
      </w:pPr>
      <w:r w:rsidRPr="00461359">
        <w:rPr>
          <w:sz w:val="24"/>
          <w:szCs w:val="24"/>
        </w:rPr>
        <w:t xml:space="preserve">        •</w:t>
      </w:r>
      <w:r w:rsidRPr="00461359">
        <w:rPr>
          <w:sz w:val="24"/>
          <w:szCs w:val="24"/>
          <w:lang w:val="uk-UA"/>
        </w:rPr>
        <w:t xml:space="preserve"> </w:t>
      </w:r>
      <w:r w:rsidRPr="00461359">
        <w:rPr>
          <w:sz w:val="24"/>
          <w:szCs w:val="24"/>
        </w:rPr>
        <w:t>Молодша вікова категорія  - І місце;</w:t>
      </w:r>
    </w:p>
    <w:p w:rsidR="008A708C" w:rsidRPr="00461359" w:rsidRDefault="008A708C" w:rsidP="008A708C">
      <w:pPr>
        <w:jc w:val="both"/>
        <w:rPr>
          <w:sz w:val="24"/>
          <w:szCs w:val="24"/>
        </w:rPr>
      </w:pPr>
      <w:r w:rsidRPr="00461359">
        <w:rPr>
          <w:sz w:val="24"/>
          <w:szCs w:val="24"/>
        </w:rPr>
        <w:t xml:space="preserve">        •</w:t>
      </w:r>
      <w:r w:rsidRPr="00461359">
        <w:rPr>
          <w:sz w:val="24"/>
          <w:szCs w:val="24"/>
          <w:lang w:val="uk-UA"/>
        </w:rPr>
        <w:t xml:space="preserve"> </w:t>
      </w:r>
      <w:r w:rsidRPr="00461359">
        <w:rPr>
          <w:sz w:val="24"/>
          <w:szCs w:val="24"/>
        </w:rPr>
        <w:t>Середня вікова категорія    - І місце;</w:t>
      </w:r>
    </w:p>
    <w:p w:rsidR="008A708C" w:rsidRPr="00461359" w:rsidRDefault="008A708C" w:rsidP="008A708C">
      <w:pPr>
        <w:jc w:val="both"/>
        <w:rPr>
          <w:sz w:val="24"/>
          <w:szCs w:val="24"/>
        </w:rPr>
      </w:pPr>
      <w:r w:rsidRPr="00461359">
        <w:rPr>
          <w:sz w:val="24"/>
          <w:szCs w:val="24"/>
        </w:rPr>
        <w:t xml:space="preserve">        •</w:t>
      </w:r>
      <w:r w:rsidRPr="00461359">
        <w:rPr>
          <w:sz w:val="24"/>
          <w:szCs w:val="24"/>
          <w:lang w:val="uk-UA"/>
        </w:rPr>
        <w:t xml:space="preserve"> </w:t>
      </w:r>
      <w:r w:rsidRPr="00461359">
        <w:rPr>
          <w:sz w:val="24"/>
          <w:szCs w:val="24"/>
        </w:rPr>
        <w:t>Старша вікова категорія     - І місце.</w:t>
      </w:r>
    </w:p>
    <w:p w:rsidR="008A708C" w:rsidRPr="00461359" w:rsidRDefault="008A708C" w:rsidP="008A708C">
      <w:pPr>
        <w:ind w:left="360"/>
        <w:jc w:val="center"/>
        <w:rPr>
          <w:sz w:val="24"/>
          <w:szCs w:val="24"/>
        </w:rPr>
      </w:pPr>
      <w:r w:rsidRPr="00461359">
        <w:rPr>
          <w:noProof/>
          <w:sz w:val="24"/>
          <w:szCs w:val="24"/>
          <w:lang w:val="uk-UA" w:eastAsia="uk-UA"/>
        </w:rPr>
        <w:drawing>
          <wp:inline distT="0" distB="0" distL="0" distR="0">
            <wp:extent cx="3533140" cy="2143125"/>
            <wp:effectExtent l="0" t="0" r="0" b="0"/>
            <wp:docPr id="161"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srcRect/>
                    <a:stretch>
                      <a:fillRect/>
                    </a:stretch>
                  </pic:blipFill>
                  <pic:spPr bwMode="auto">
                    <a:xfrm>
                      <a:off x="0" y="0"/>
                      <a:ext cx="3537527" cy="2145786"/>
                    </a:xfrm>
                    <a:prstGeom prst="rect">
                      <a:avLst/>
                    </a:prstGeom>
                    <a:noFill/>
                    <a:ln w="9525">
                      <a:noFill/>
                      <a:miter lim="800000"/>
                      <a:headEnd/>
                      <a:tailEnd/>
                    </a:ln>
                  </pic:spPr>
                </pic:pic>
              </a:graphicData>
            </a:graphic>
          </wp:inline>
        </w:drawing>
      </w:r>
    </w:p>
    <w:p w:rsidR="008A708C" w:rsidRPr="00F26F62" w:rsidRDefault="008A708C" w:rsidP="000314B2">
      <w:pPr>
        <w:numPr>
          <w:ilvl w:val="0"/>
          <w:numId w:val="40"/>
        </w:numPr>
        <w:tabs>
          <w:tab w:val="num" w:pos="0"/>
        </w:tabs>
        <w:ind w:left="0" w:firstLine="0"/>
        <w:rPr>
          <w:sz w:val="24"/>
          <w:szCs w:val="24"/>
        </w:rPr>
      </w:pPr>
      <w:r w:rsidRPr="00461359">
        <w:rPr>
          <w:sz w:val="24"/>
          <w:szCs w:val="24"/>
        </w:rPr>
        <w:lastRenderedPageBreak/>
        <w:t xml:space="preserve"> </w:t>
      </w:r>
      <w:r w:rsidRPr="00F26F62">
        <w:rPr>
          <w:sz w:val="24"/>
          <w:szCs w:val="24"/>
        </w:rPr>
        <w:t>Всеукраїнський багатожанровий двотуровий конкурс мистецтв «Україна Кобзаря»;  Юрія Шеремет – лауреат І премії;</w:t>
      </w:r>
    </w:p>
    <w:p w:rsidR="008A708C" w:rsidRPr="00F26F62" w:rsidRDefault="008A708C" w:rsidP="000314B2">
      <w:pPr>
        <w:numPr>
          <w:ilvl w:val="0"/>
          <w:numId w:val="40"/>
        </w:numPr>
        <w:tabs>
          <w:tab w:val="num" w:pos="0"/>
        </w:tabs>
        <w:ind w:left="0" w:firstLine="0"/>
        <w:rPr>
          <w:sz w:val="24"/>
          <w:szCs w:val="24"/>
        </w:rPr>
      </w:pPr>
      <w:r w:rsidRPr="00F26F62">
        <w:rPr>
          <w:sz w:val="24"/>
          <w:szCs w:val="24"/>
        </w:rPr>
        <w:t>Всеукраїнський багатожанровий двотуровий конкурс мистецтв «Україна Кобзаря» - дитячий вокальний ансамбль «Мрія» - лауреат І премія;</w:t>
      </w:r>
    </w:p>
    <w:p w:rsidR="008A708C" w:rsidRPr="00F26F62" w:rsidRDefault="008A708C" w:rsidP="000314B2">
      <w:pPr>
        <w:numPr>
          <w:ilvl w:val="0"/>
          <w:numId w:val="40"/>
        </w:numPr>
        <w:tabs>
          <w:tab w:val="num" w:pos="0"/>
        </w:tabs>
        <w:ind w:left="0" w:firstLine="0"/>
        <w:rPr>
          <w:sz w:val="24"/>
          <w:szCs w:val="24"/>
        </w:rPr>
      </w:pPr>
      <w:r w:rsidRPr="00F26F62">
        <w:rPr>
          <w:sz w:val="24"/>
          <w:szCs w:val="24"/>
        </w:rPr>
        <w:t>Всеукраїнський багатожанровий двотуровий конкурс мистецтв «Україна Кобзаря» - вокального квартету «Ренесанс» - лауреат І премії</w:t>
      </w:r>
      <w:r w:rsidRPr="00F26F62">
        <w:rPr>
          <w:sz w:val="24"/>
          <w:szCs w:val="24"/>
          <w:lang w:val="uk-UA"/>
        </w:rPr>
        <w:t>;</w:t>
      </w:r>
    </w:p>
    <w:p w:rsidR="008A708C" w:rsidRPr="00F26F62" w:rsidRDefault="008A708C" w:rsidP="000314B2">
      <w:pPr>
        <w:numPr>
          <w:ilvl w:val="0"/>
          <w:numId w:val="40"/>
        </w:numPr>
        <w:tabs>
          <w:tab w:val="num" w:pos="0"/>
        </w:tabs>
        <w:ind w:left="0" w:firstLine="0"/>
        <w:rPr>
          <w:sz w:val="24"/>
          <w:szCs w:val="24"/>
        </w:rPr>
      </w:pPr>
      <w:r w:rsidRPr="00F26F62">
        <w:rPr>
          <w:sz w:val="24"/>
          <w:szCs w:val="24"/>
        </w:rPr>
        <w:t>фестиваль патріотичної пісні під час змагань з оздоровчого туризму смт. Сколе Тетяна Івать та Ірина Жигаль – Приз глядацьких симпатій</w:t>
      </w:r>
      <w:r w:rsidRPr="00F26F62">
        <w:rPr>
          <w:sz w:val="24"/>
          <w:szCs w:val="24"/>
          <w:lang w:val="uk-UA"/>
        </w:rPr>
        <w:t>;</w:t>
      </w:r>
    </w:p>
    <w:p w:rsidR="008A708C" w:rsidRPr="00F26F62" w:rsidRDefault="008A708C" w:rsidP="000314B2">
      <w:pPr>
        <w:numPr>
          <w:ilvl w:val="0"/>
          <w:numId w:val="40"/>
        </w:numPr>
        <w:tabs>
          <w:tab w:val="num" w:pos="0"/>
        </w:tabs>
        <w:ind w:left="0" w:firstLine="0"/>
        <w:rPr>
          <w:sz w:val="24"/>
          <w:szCs w:val="24"/>
        </w:rPr>
      </w:pPr>
      <w:r w:rsidRPr="00F26F62">
        <w:rPr>
          <w:sz w:val="24"/>
          <w:szCs w:val="24"/>
        </w:rPr>
        <w:t>Всеукраїнський багатожанровий конкурс мистецтв «Мова єднання» Тетяна Івать, керівник Ірина Жигаль – Гран-прі</w:t>
      </w:r>
      <w:r w:rsidRPr="00F26F62">
        <w:rPr>
          <w:sz w:val="24"/>
          <w:szCs w:val="24"/>
          <w:lang w:val="uk-UA"/>
        </w:rPr>
        <w:t>;</w:t>
      </w:r>
      <w:r w:rsidRPr="00F26F62">
        <w:rPr>
          <w:sz w:val="24"/>
          <w:szCs w:val="24"/>
        </w:rPr>
        <w:t xml:space="preserve"> </w:t>
      </w:r>
    </w:p>
    <w:p w:rsidR="008A708C" w:rsidRPr="00F26F62" w:rsidRDefault="008A708C" w:rsidP="000314B2">
      <w:pPr>
        <w:numPr>
          <w:ilvl w:val="0"/>
          <w:numId w:val="40"/>
        </w:numPr>
        <w:tabs>
          <w:tab w:val="num" w:pos="0"/>
        </w:tabs>
        <w:ind w:left="0" w:firstLine="0"/>
        <w:jc w:val="both"/>
        <w:rPr>
          <w:sz w:val="24"/>
          <w:szCs w:val="24"/>
        </w:rPr>
      </w:pPr>
      <w:r w:rsidRPr="00F26F62">
        <w:rPr>
          <w:sz w:val="24"/>
          <w:szCs w:val="24"/>
        </w:rPr>
        <w:t xml:space="preserve">Всеукраїнський багатожанровий конкурс мистецтв «Мова єднання» дитячий вокальний ансамбль «Карамельки», керівник Ірина Жигаль – І премія; </w:t>
      </w:r>
    </w:p>
    <w:p w:rsidR="008A708C" w:rsidRDefault="008A708C" w:rsidP="008A708C">
      <w:pPr>
        <w:ind w:left="720"/>
        <w:jc w:val="center"/>
        <w:rPr>
          <w:sz w:val="28"/>
          <w:szCs w:val="28"/>
          <w:lang w:val="uk-UA"/>
        </w:rPr>
      </w:pPr>
      <w:r>
        <w:rPr>
          <w:noProof/>
          <w:lang w:val="uk-UA" w:eastAsia="uk-UA"/>
        </w:rPr>
        <w:drawing>
          <wp:inline distT="0" distB="0" distL="0" distR="0">
            <wp:extent cx="3086735" cy="1504950"/>
            <wp:effectExtent l="0" t="0" r="0" b="0"/>
            <wp:docPr id="159"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cstate="print"/>
                    <a:srcRect/>
                    <a:stretch>
                      <a:fillRect/>
                    </a:stretch>
                  </pic:blipFill>
                  <pic:spPr bwMode="auto">
                    <a:xfrm>
                      <a:off x="0" y="0"/>
                      <a:ext cx="3086735" cy="1504950"/>
                    </a:xfrm>
                    <a:prstGeom prst="rect">
                      <a:avLst/>
                    </a:prstGeom>
                    <a:noFill/>
                    <a:ln w="9525">
                      <a:noFill/>
                      <a:miter lim="800000"/>
                      <a:headEnd/>
                      <a:tailEnd/>
                    </a:ln>
                  </pic:spPr>
                </pic:pic>
              </a:graphicData>
            </a:graphic>
          </wp:inline>
        </w:drawing>
      </w:r>
    </w:p>
    <w:p w:rsidR="008A708C" w:rsidRPr="00724D8F" w:rsidRDefault="008A708C" w:rsidP="008A708C">
      <w:pPr>
        <w:ind w:left="720"/>
        <w:jc w:val="center"/>
        <w:rPr>
          <w:sz w:val="24"/>
          <w:szCs w:val="24"/>
          <w:lang w:val="uk-UA"/>
        </w:rPr>
      </w:pPr>
    </w:p>
    <w:p w:rsidR="008A708C" w:rsidRPr="00724D8F" w:rsidRDefault="00724D8F" w:rsidP="00724D8F">
      <w:pPr>
        <w:rPr>
          <w:sz w:val="24"/>
          <w:szCs w:val="24"/>
          <w:lang w:val="uk-UA"/>
        </w:rPr>
      </w:pPr>
      <w:r>
        <w:rPr>
          <w:sz w:val="24"/>
          <w:szCs w:val="24"/>
          <w:lang w:val="uk-UA"/>
        </w:rPr>
        <w:t xml:space="preserve">- </w:t>
      </w:r>
      <w:r w:rsidR="008A708C" w:rsidRPr="00724D8F">
        <w:rPr>
          <w:sz w:val="24"/>
          <w:szCs w:val="24"/>
          <w:lang w:val="uk-UA"/>
        </w:rPr>
        <w:t>Всеукраїнський багатожанровий конкурс мистецтв «Мова єднання» Евеліна Убога, керівник Ірина Жигаль – ІІ премія;</w:t>
      </w:r>
    </w:p>
    <w:p w:rsidR="008A708C" w:rsidRPr="00724D8F" w:rsidRDefault="00724D8F" w:rsidP="00724D8F">
      <w:pPr>
        <w:jc w:val="both"/>
        <w:rPr>
          <w:sz w:val="24"/>
          <w:szCs w:val="24"/>
        </w:rPr>
      </w:pPr>
      <w:r>
        <w:rPr>
          <w:sz w:val="24"/>
          <w:szCs w:val="24"/>
          <w:lang w:val="uk-UA"/>
        </w:rPr>
        <w:t xml:space="preserve">- </w:t>
      </w:r>
      <w:r w:rsidR="008A708C" w:rsidRPr="00724D8F">
        <w:rPr>
          <w:sz w:val="24"/>
          <w:szCs w:val="24"/>
          <w:lang w:val="uk-UA"/>
        </w:rPr>
        <w:t xml:space="preserve">Всеукраїнський фестиваль – конкурс народної, класичної та сучасної хореографії на підтримку збройних сил України «Фольклорний дивосвіт – 2022» Зразковий ансамбль народного танцю </w:t>
      </w:r>
      <w:r w:rsidR="008A708C" w:rsidRPr="00724D8F">
        <w:rPr>
          <w:sz w:val="24"/>
          <w:szCs w:val="24"/>
        </w:rPr>
        <w:t xml:space="preserve">«Веселка» старша вікова категорія - І премія; </w:t>
      </w:r>
    </w:p>
    <w:p w:rsidR="008A708C" w:rsidRPr="00724D8F" w:rsidRDefault="00724D8F" w:rsidP="00724D8F">
      <w:pPr>
        <w:jc w:val="both"/>
        <w:rPr>
          <w:sz w:val="24"/>
          <w:szCs w:val="24"/>
        </w:rPr>
      </w:pPr>
      <w:r>
        <w:rPr>
          <w:sz w:val="24"/>
          <w:szCs w:val="24"/>
          <w:lang w:val="uk-UA"/>
        </w:rPr>
        <w:t xml:space="preserve">- </w:t>
      </w:r>
      <w:r w:rsidR="008A708C" w:rsidRPr="00724D8F">
        <w:rPr>
          <w:sz w:val="24"/>
          <w:szCs w:val="24"/>
        </w:rPr>
        <w:t>Всеукраїнський фестиваль – конкурс народної, класичної та сучасної хореографії на підтримку збройних сил України «Фольклорний дивосвіт – 2022» Зразковий ансамбль народного танцю «Веселка» керівник Тетяна Михайлюк середня вікова категорія - І премія;</w:t>
      </w:r>
    </w:p>
    <w:p w:rsidR="008A708C" w:rsidRPr="00724D8F" w:rsidRDefault="00724D8F" w:rsidP="00724D8F">
      <w:pPr>
        <w:jc w:val="both"/>
        <w:rPr>
          <w:sz w:val="24"/>
          <w:szCs w:val="24"/>
        </w:rPr>
      </w:pPr>
      <w:r>
        <w:rPr>
          <w:sz w:val="24"/>
          <w:szCs w:val="24"/>
          <w:lang w:val="uk-UA"/>
        </w:rPr>
        <w:t xml:space="preserve">- </w:t>
      </w:r>
      <w:r w:rsidR="008A708C" w:rsidRPr="00724D8F">
        <w:rPr>
          <w:sz w:val="24"/>
          <w:szCs w:val="24"/>
        </w:rPr>
        <w:t>Міжнародний конкурс мистецтв «На хвилі творчості» Тетяна Івать (керівник Ірина Жигаль) – І премія</w:t>
      </w:r>
      <w:r w:rsidR="008A708C" w:rsidRPr="00724D8F">
        <w:rPr>
          <w:sz w:val="24"/>
          <w:szCs w:val="24"/>
          <w:lang w:val="uk-UA"/>
        </w:rPr>
        <w:t>;</w:t>
      </w:r>
    </w:p>
    <w:p w:rsidR="008A708C" w:rsidRPr="00724D8F" w:rsidRDefault="00724D8F" w:rsidP="00724D8F">
      <w:pPr>
        <w:rPr>
          <w:sz w:val="24"/>
          <w:szCs w:val="24"/>
        </w:rPr>
      </w:pPr>
      <w:r>
        <w:rPr>
          <w:sz w:val="24"/>
          <w:szCs w:val="24"/>
          <w:lang w:val="uk-UA"/>
        </w:rPr>
        <w:t xml:space="preserve">- </w:t>
      </w:r>
      <w:r w:rsidR="008A708C" w:rsidRPr="00724D8F">
        <w:rPr>
          <w:sz w:val="24"/>
          <w:szCs w:val="24"/>
        </w:rPr>
        <w:t>Міжнародний конкурс мистецтв «На хвилі творчості» вокальний ансамбль «Сузір’я» керівник Ірина Жигаль – І премія</w:t>
      </w:r>
      <w:r w:rsidR="008A708C" w:rsidRPr="00724D8F">
        <w:rPr>
          <w:sz w:val="24"/>
          <w:szCs w:val="24"/>
          <w:lang w:val="uk-UA"/>
        </w:rPr>
        <w:t>;</w:t>
      </w:r>
    </w:p>
    <w:p w:rsidR="008A708C" w:rsidRPr="00724D8F" w:rsidRDefault="00724D8F" w:rsidP="00724D8F">
      <w:pPr>
        <w:jc w:val="both"/>
        <w:rPr>
          <w:sz w:val="24"/>
          <w:szCs w:val="24"/>
        </w:rPr>
      </w:pPr>
      <w:r>
        <w:rPr>
          <w:sz w:val="24"/>
          <w:szCs w:val="24"/>
          <w:lang w:val="uk-UA"/>
        </w:rPr>
        <w:t xml:space="preserve">- </w:t>
      </w:r>
      <w:r w:rsidR="008A708C" w:rsidRPr="00724D8F">
        <w:rPr>
          <w:sz w:val="24"/>
          <w:szCs w:val="24"/>
        </w:rPr>
        <w:t>Всеукраїнський багатожанровий конкурс «Чорнобривці» - Наконечна Кароліна (керівник Ірина Жигаль) – І премія;</w:t>
      </w:r>
    </w:p>
    <w:p w:rsidR="008A708C" w:rsidRPr="00724D8F" w:rsidRDefault="00724D8F" w:rsidP="00724D8F">
      <w:pPr>
        <w:jc w:val="both"/>
        <w:rPr>
          <w:sz w:val="24"/>
          <w:szCs w:val="24"/>
          <w:lang w:val="uk-UA"/>
        </w:rPr>
      </w:pPr>
      <w:r>
        <w:rPr>
          <w:sz w:val="24"/>
          <w:szCs w:val="24"/>
          <w:lang w:val="uk-UA"/>
        </w:rPr>
        <w:t xml:space="preserve">- </w:t>
      </w:r>
      <w:r w:rsidR="008A708C" w:rsidRPr="00724D8F">
        <w:rPr>
          <w:sz w:val="24"/>
          <w:szCs w:val="24"/>
        </w:rPr>
        <w:t>Міжнародний конкурс мистецтв «Кубок Короля» - Наконечна Кароліна (керівник Ірина Жигаль) ІІ премія</w:t>
      </w:r>
      <w:r>
        <w:rPr>
          <w:sz w:val="24"/>
          <w:szCs w:val="24"/>
          <w:lang w:val="uk-UA"/>
        </w:rPr>
        <w:t>;</w:t>
      </w:r>
    </w:p>
    <w:p w:rsidR="008A708C" w:rsidRPr="00724D8F" w:rsidRDefault="00724D8F" w:rsidP="00724D8F">
      <w:pPr>
        <w:jc w:val="both"/>
        <w:rPr>
          <w:sz w:val="24"/>
          <w:szCs w:val="24"/>
        </w:rPr>
      </w:pPr>
      <w:r>
        <w:rPr>
          <w:sz w:val="24"/>
          <w:szCs w:val="24"/>
          <w:lang w:val="uk-UA"/>
        </w:rPr>
        <w:t xml:space="preserve">- </w:t>
      </w:r>
      <w:r w:rsidR="008A708C" w:rsidRPr="00724D8F">
        <w:rPr>
          <w:sz w:val="24"/>
          <w:szCs w:val="24"/>
        </w:rPr>
        <w:t>Міжнародний фестиваль «Бардівської пісні» м.Лежайськ Польща – Подякою нагороджений Зразковий ансамбль  народного танцю «Веселка» керівник Тетяна Михайлюк.</w:t>
      </w:r>
    </w:p>
    <w:p w:rsidR="00560B6A" w:rsidRPr="00724D8F" w:rsidRDefault="00560B6A" w:rsidP="00724D8F">
      <w:pPr>
        <w:rPr>
          <w:sz w:val="24"/>
          <w:szCs w:val="24"/>
        </w:rPr>
      </w:pPr>
      <w:r w:rsidRPr="00724D8F">
        <w:rPr>
          <w:sz w:val="24"/>
          <w:szCs w:val="24"/>
        </w:rPr>
        <w:t>- Всеукраїнський конкурс мистецтв</w:t>
      </w:r>
      <w:r w:rsidRPr="00724D8F">
        <w:rPr>
          <w:sz w:val="24"/>
          <w:szCs w:val="24"/>
          <w:lang w:val="uk-UA"/>
        </w:rPr>
        <w:t xml:space="preserve">   </w:t>
      </w:r>
      <w:r w:rsidRPr="00724D8F">
        <w:rPr>
          <w:sz w:val="24"/>
          <w:szCs w:val="24"/>
        </w:rPr>
        <w:t>«Мамині очі» - вокальний ансамбль «Карамельки» (керівник Ірина Жигаль)</w:t>
      </w:r>
      <w:r w:rsidRPr="00724D8F">
        <w:rPr>
          <w:sz w:val="24"/>
          <w:szCs w:val="24"/>
          <w:lang w:val="uk-UA"/>
        </w:rPr>
        <w:t xml:space="preserve"> Гран-прі;                                           </w:t>
      </w:r>
    </w:p>
    <w:p w:rsidR="00560B6A" w:rsidRPr="00724D8F" w:rsidRDefault="00560B6A" w:rsidP="00724D8F">
      <w:pPr>
        <w:rPr>
          <w:sz w:val="24"/>
          <w:szCs w:val="24"/>
        </w:rPr>
      </w:pPr>
      <w:r w:rsidRPr="00724D8F">
        <w:rPr>
          <w:sz w:val="24"/>
          <w:szCs w:val="24"/>
        </w:rPr>
        <w:t>-</w:t>
      </w:r>
      <w:r w:rsidR="00724D8F" w:rsidRPr="00724D8F">
        <w:rPr>
          <w:sz w:val="24"/>
          <w:szCs w:val="24"/>
          <w:lang w:val="uk-UA"/>
        </w:rPr>
        <w:t xml:space="preserve"> </w:t>
      </w:r>
      <w:r w:rsidRPr="00724D8F">
        <w:rPr>
          <w:sz w:val="24"/>
          <w:szCs w:val="24"/>
        </w:rPr>
        <w:t xml:space="preserve">Всеукраїнський конкурс мистецтв мистецтв   «Мамині очі» - вокальний ансамбль «Сузір’я» (керівник Ірина Жигаль) Гран-прі;                                           </w:t>
      </w:r>
    </w:p>
    <w:p w:rsidR="008A708C" w:rsidRPr="00724D8F" w:rsidRDefault="008A708C" w:rsidP="00560B6A">
      <w:pPr>
        <w:jc w:val="both"/>
        <w:rPr>
          <w:sz w:val="24"/>
          <w:szCs w:val="24"/>
          <w:lang w:val="uk-UA"/>
        </w:rPr>
      </w:pPr>
      <w:r w:rsidRPr="00724D8F">
        <w:rPr>
          <w:sz w:val="24"/>
          <w:szCs w:val="24"/>
          <w:lang w:val="uk-UA"/>
        </w:rPr>
        <w:t xml:space="preserve">- ІІ Всеукраїнський конкурс народної, класичної та сучасної хореографії на підтримку збройних сил України «Фольклорний дивосвіт – 2022» Зразковий ансамбль народного танцю </w:t>
      </w:r>
      <w:r w:rsidRPr="001A4536">
        <w:rPr>
          <w:sz w:val="24"/>
          <w:szCs w:val="24"/>
          <w:lang w:val="uk-UA"/>
        </w:rPr>
        <w:t>«Веселка» керівник Тетяна Михайлюк вікова категорія 6-7 р. - І премія;</w:t>
      </w:r>
    </w:p>
    <w:p w:rsidR="008A708C" w:rsidRPr="00724D8F" w:rsidRDefault="00724D8F" w:rsidP="00724D8F">
      <w:pPr>
        <w:pStyle w:val="a8"/>
        <w:suppressAutoHyphens/>
        <w:spacing w:after="0" w:line="240" w:lineRule="auto"/>
        <w:ind w:left="0"/>
        <w:jc w:val="both"/>
        <w:rPr>
          <w:rFonts w:ascii="Times New Roman" w:hAnsi="Times New Roman"/>
          <w:sz w:val="24"/>
          <w:szCs w:val="24"/>
        </w:rPr>
      </w:pPr>
      <w:r w:rsidRPr="00724D8F">
        <w:rPr>
          <w:rFonts w:ascii="Times New Roman" w:hAnsi="Times New Roman"/>
          <w:sz w:val="24"/>
          <w:szCs w:val="24"/>
        </w:rPr>
        <w:t xml:space="preserve">- </w:t>
      </w:r>
      <w:r w:rsidR="008A708C" w:rsidRPr="00724D8F">
        <w:rPr>
          <w:rFonts w:ascii="Times New Roman" w:hAnsi="Times New Roman"/>
          <w:sz w:val="24"/>
          <w:szCs w:val="24"/>
        </w:rPr>
        <w:t>ІІ Всеукраїнський конкурс народної, класичної та сучасної хореографії на підтримку збройних сил України «Фольклорний дивосвіт – 2022» Зразковий ансамбль народного танцю «Веселка» керівник Тетяна Михайлюк вікова категорія 8-10 р. - І премія;</w:t>
      </w:r>
    </w:p>
    <w:p w:rsidR="008A708C" w:rsidRPr="00724D8F" w:rsidRDefault="00724D8F" w:rsidP="00724D8F">
      <w:pPr>
        <w:pStyle w:val="a8"/>
        <w:suppressAutoHyphens/>
        <w:spacing w:after="0" w:line="240" w:lineRule="auto"/>
        <w:ind w:left="0"/>
        <w:jc w:val="both"/>
        <w:rPr>
          <w:rFonts w:ascii="Times New Roman" w:hAnsi="Times New Roman"/>
          <w:sz w:val="24"/>
          <w:szCs w:val="24"/>
        </w:rPr>
      </w:pPr>
      <w:r w:rsidRPr="00724D8F">
        <w:rPr>
          <w:rFonts w:ascii="Times New Roman" w:hAnsi="Times New Roman"/>
          <w:sz w:val="24"/>
          <w:szCs w:val="24"/>
        </w:rPr>
        <w:t xml:space="preserve">- </w:t>
      </w:r>
      <w:r w:rsidR="008A708C" w:rsidRPr="00724D8F">
        <w:rPr>
          <w:rFonts w:ascii="Times New Roman" w:hAnsi="Times New Roman"/>
          <w:sz w:val="24"/>
          <w:szCs w:val="24"/>
        </w:rPr>
        <w:t>ІІІ Всеукраїнський конкурс народної, класичної та сучасної хореографії на підтримку збройних сил України «Фольклорний дивосвіт – 2022» Зразковий ансамбль народного танцю «Веселка» керівник Тетяна Михайлюк вікова категорія – ПОДЯКА.</w:t>
      </w:r>
    </w:p>
    <w:p w:rsidR="008A708C" w:rsidRPr="00724D8F" w:rsidRDefault="008A708C" w:rsidP="00560B6A">
      <w:pPr>
        <w:pStyle w:val="a8"/>
        <w:suppressAutoHyphens/>
        <w:spacing w:after="0" w:line="240" w:lineRule="auto"/>
        <w:ind w:left="0"/>
        <w:jc w:val="both"/>
      </w:pPr>
    </w:p>
    <w:p w:rsidR="008A708C" w:rsidRPr="00861466" w:rsidRDefault="008A708C" w:rsidP="008A708C">
      <w:pPr>
        <w:ind w:left="360"/>
        <w:jc w:val="center"/>
        <w:rPr>
          <w:b/>
          <w:sz w:val="28"/>
          <w:szCs w:val="28"/>
        </w:rPr>
      </w:pPr>
      <w:r>
        <w:rPr>
          <w:noProof/>
          <w:lang w:val="uk-UA" w:eastAsia="uk-UA"/>
        </w:rPr>
        <w:lastRenderedPageBreak/>
        <w:drawing>
          <wp:inline distT="0" distB="0" distL="0" distR="0">
            <wp:extent cx="3231515" cy="2066925"/>
            <wp:effectExtent l="0" t="0" r="0" b="0"/>
            <wp:docPr id="150"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3" cstate="print"/>
                    <a:srcRect/>
                    <a:stretch>
                      <a:fillRect/>
                    </a:stretch>
                  </pic:blipFill>
                  <pic:spPr bwMode="auto">
                    <a:xfrm>
                      <a:off x="0" y="0"/>
                      <a:ext cx="3231515" cy="2066925"/>
                    </a:xfrm>
                    <a:prstGeom prst="rect">
                      <a:avLst/>
                    </a:prstGeom>
                    <a:noFill/>
                    <a:ln w="9525">
                      <a:noFill/>
                      <a:miter lim="800000"/>
                      <a:headEnd/>
                      <a:tailEnd/>
                    </a:ln>
                  </pic:spPr>
                </pic:pic>
              </a:graphicData>
            </a:graphic>
          </wp:inline>
        </w:drawing>
      </w:r>
    </w:p>
    <w:p w:rsidR="008A708C" w:rsidRDefault="008A708C" w:rsidP="008A708C">
      <w:pPr>
        <w:rPr>
          <w:b/>
          <w:lang w:val="uk-UA"/>
        </w:rPr>
      </w:pPr>
    </w:p>
    <w:p w:rsidR="00A10B3A" w:rsidRPr="00724D8F" w:rsidRDefault="008A708C" w:rsidP="00D01FC6">
      <w:pPr>
        <w:jc w:val="both"/>
        <w:rPr>
          <w:b/>
          <w:i/>
          <w:color w:val="1D1D1B"/>
          <w:sz w:val="24"/>
          <w:szCs w:val="24"/>
          <w:shd w:val="clear" w:color="auto" w:fill="FFFFFF"/>
          <w:lang w:val="uk-UA"/>
        </w:rPr>
      </w:pPr>
      <w:r w:rsidRPr="002228D5">
        <w:rPr>
          <w:rFonts w:eastAsia="Calibri"/>
          <w:b/>
          <w:lang w:val="uk-UA"/>
        </w:rPr>
        <w:t xml:space="preserve">   </w:t>
      </w:r>
      <w:r>
        <w:rPr>
          <w:rFonts w:eastAsia="Calibri"/>
          <w:b/>
          <w:lang w:val="uk-UA"/>
        </w:rPr>
        <w:tab/>
      </w:r>
      <w:r w:rsidR="00A10B3A" w:rsidRPr="00724D8F">
        <w:rPr>
          <w:b/>
          <w:i/>
          <w:color w:val="1D1D1B"/>
          <w:sz w:val="24"/>
          <w:szCs w:val="24"/>
          <w:shd w:val="clear" w:color="auto" w:fill="FFFFFF"/>
          <w:lang w:val="uk-UA"/>
        </w:rPr>
        <w:t>Новороздільська дитяча школа мистецтв імені Олега Рудницького.</w:t>
      </w:r>
    </w:p>
    <w:p w:rsidR="00A10B3A" w:rsidRPr="00CF5F14" w:rsidRDefault="00A10B3A" w:rsidP="00A10B3A">
      <w:pPr>
        <w:ind w:firstLine="567"/>
        <w:jc w:val="both"/>
        <w:rPr>
          <w:color w:val="1D1D1B"/>
          <w:sz w:val="24"/>
          <w:szCs w:val="24"/>
          <w:shd w:val="clear" w:color="auto" w:fill="FFFFFF"/>
          <w:lang w:val="uk-UA"/>
        </w:rPr>
      </w:pPr>
      <w:r w:rsidRPr="00CF5F14">
        <w:rPr>
          <w:color w:val="1D1D1B"/>
          <w:sz w:val="24"/>
          <w:szCs w:val="24"/>
          <w:shd w:val="clear" w:color="auto" w:fill="FFFFFF"/>
          <w:lang w:val="uk-UA"/>
        </w:rPr>
        <w:t>До базової мережі закладів культури належить і Новороздільська дитяча школа мистецтв імені Олега Рудницького.</w:t>
      </w:r>
    </w:p>
    <w:p w:rsidR="00A10B3A" w:rsidRPr="00CF5F14" w:rsidRDefault="00A10B3A" w:rsidP="00A10B3A">
      <w:pPr>
        <w:ind w:firstLine="567"/>
        <w:rPr>
          <w:rFonts w:eastAsia="Calibri"/>
          <w:sz w:val="24"/>
          <w:szCs w:val="24"/>
          <w:lang w:val="uk-UA"/>
        </w:rPr>
      </w:pPr>
      <w:r w:rsidRPr="00CF5F14">
        <w:rPr>
          <w:color w:val="1D1D1B"/>
          <w:sz w:val="24"/>
          <w:szCs w:val="24"/>
          <w:shd w:val="clear" w:color="auto" w:fill="FFFFFF"/>
          <w:lang w:val="uk-UA"/>
        </w:rPr>
        <w:t>У мистецькій школі</w:t>
      </w:r>
      <w:r w:rsidRPr="00CF5F14">
        <w:rPr>
          <w:rFonts w:eastAsia="Calibri"/>
          <w:sz w:val="24"/>
          <w:szCs w:val="24"/>
          <w:lang w:val="uk-UA"/>
        </w:rPr>
        <w:t xml:space="preserve">  на даний час навчається 305 учнів, працює 34 викладачі.</w:t>
      </w:r>
      <w:r w:rsidRPr="00CF5F14">
        <w:rPr>
          <w:sz w:val="24"/>
          <w:szCs w:val="24"/>
          <w:lang w:val="uk-UA"/>
        </w:rPr>
        <w:t xml:space="preserve">      </w:t>
      </w:r>
    </w:p>
    <w:p w:rsidR="00A10B3A" w:rsidRPr="00CF5F14" w:rsidRDefault="00A10B3A" w:rsidP="00A10B3A">
      <w:pPr>
        <w:spacing w:line="228" w:lineRule="auto"/>
        <w:ind w:firstLine="567"/>
        <w:jc w:val="both"/>
        <w:rPr>
          <w:rFonts w:eastAsia="Calibri"/>
          <w:sz w:val="24"/>
          <w:szCs w:val="24"/>
          <w:lang w:val="uk-UA"/>
        </w:rPr>
      </w:pPr>
      <w:r w:rsidRPr="00CF5F14">
        <w:rPr>
          <w:rFonts w:eastAsia="Calibri"/>
          <w:sz w:val="24"/>
          <w:szCs w:val="24"/>
          <w:lang w:val="uk-UA"/>
        </w:rPr>
        <w:t>У школі функціонують 3 відділення: музичне, хореографічне, художнє.  Художні колективи школи: духовий оркестр,  камерний оркестр, оркестр народних інструментів, ансамбль бандуристів, дитячий хор, ансамбль гітаристів, ансамбль скрипалів молодших класів, хореографічний колектив, квартет бандуристок, виставка художніх робіт. Виступи творчих колективів, виставка дитячих художніх робіт  є окрасою багатьох концертів та урочистостей у місті Новий Розділ та інших населених пунктах Новороздільської громади. Учні та педагоги школи мистецтв завжди показують високий рівень виконавської майстерності.</w:t>
      </w:r>
    </w:p>
    <w:p w:rsidR="00A10B3A" w:rsidRPr="00CF5F14" w:rsidRDefault="00A10B3A" w:rsidP="00A10B3A">
      <w:pPr>
        <w:ind w:firstLine="567"/>
        <w:jc w:val="both"/>
        <w:rPr>
          <w:rFonts w:eastAsia="Calibri"/>
          <w:sz w:val="24"/>
          <w:szCs w:val="24"/>
          <w:lang w:val="uk-UA"/>
        </w:rPr>
      </w:pPr>
      <w:r w:rsidRPr="00CF5F14">
        <w:rPr>
          <w:rFonts w:eastAsia="Calibri"/>
          <w:sz w:val="24"/>
          <w:szCs w:val="24"/>
          <w:lang w:val="uk-UA"/>
        </w:rPr>
        <w:t>У 2022 році закінчило школу 35 випускників: 15 учнів музичного відділення, 20 учнів художнього відділення.</w:t>
      </w:r>
    </w:p>
    <w:p w:rsidR="00A10B3A" w:rsidRPr="00CF5F14" w:rsidRDefault="00A10B3A" w:rsidP="00A10B3A">
      <w:pPr>
        <w:jc w:val="center"/>
        <w:rPr>
          <w:rFonts w:eastAsia="Calibri"/>
          <w:sz w:val="24"/>
          <w:szCs w:val="24"/>
          <w:lang w:val="uk-UA"/>
        </w:rPr>
      </w:pPr>
      <w:r w:rsidRPr="00CF5F14">
        <w:rPr>
          <w:rFonts w:eastAsia="Calibri"/>
          <w:noProof/>
          <w:sz w:val="24"/>
          <w:szCs w:val="24"/>
          <w:lang w:val="uk-UA" w:eastAsia="uk-UA"/>
        </w:rPr>
        <w:drawing>
          <wp:inline distT="0" distB="0" distL="0" distR="0">
            <wp:extent cx="2870649" cy="2160000"/>
            <wp:effectExtent l="19050" t="0" r="5901" b="0"/>
            <wp:docPr id="475" name="Рисунок 17" descr="C:\Users\Admin\Downloads\285520241_1056841551936042_75700428098670577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wnloads\285520241_1056841551936042_7570042809867057762_n.jp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0649" cy="2160000"/>
                    </a:xfrm>
                    <a:prstGeom prst="rect">
                      <a:avLst/>
                    </a:prstGeom>
                    <a:noFill/>
                    <a:ln>
                      <a:noFill/>
                    </a:ln>
                  </pic:spPr>
                </pic:pic>
              </a:graphicData>
            </a:graphic>
          </wp:inline>
        </w:drawing>
      </w:r>
    </w:p>
    <w:p w:rsidR="00A10B3A" w:rsidRPr="00CF5F14" w:rsidRDefault="00A10B3A" w:rsidP="00A10B3A">
      <w:pPr>
        <w:spacing w:line="228" w:lineRule="auto"/>
        <w:ind w:firstLine="567"/>
        <w:jc w:val="both"/>
        <w:rPr>
          <w:rFonts w:eastAsia="Calibri"/>
          <w:sz w:val="24"/>
          <w:szCs w:val="24"/>
          <w:lang w:val="uk-UA"/>
        </w:rPr>
      </w:pPr>
      <w:r w:rsidRPr="00CF5F14">
        <w:rPr>
          <w:rFonts w:eastAsia="Calibri"/>
          <w:sz w:val="24"/>
          <w:szCs w:val="24"/>
          <w:lang w:val="uk-UA"/>
        </w:rPr>
        <w:t xml:space="preserve">Учні систематично беруть участь у міжнародних, всеукраїнських, регіональних, обласних конкурсах, фестивалях, олімпіадах, художніх виставках. Протягом 2021-2022 навчального року учні брали участь у 51 конкурсі різного рівня. Здобули 100 дипломів переможців, 53 –  дипломанта або учасника конкурсу: Гран-Прі – 5 дипломів, </w:t>
      </w:r>
      <w:r w:rsidRPr="00CF5F14">
        <w:rPr>
          <w:rFonts w:eastAsia="Calibri"/>
          <w:sz w:val="24"/>
          <w:szCs w:val="24"/>
          <w:lang w:val="en-US"/>
        </w:rPr>
        <w:t>I</w:t>
      </w:r>
      <w:r w:rsidRPr="00CF5F14">
        <w:rPr>
          <w:rFonts w:eastAsia="Calibri"/>
          <w:sz w:val="24"/>
          <w:szCs w:val="24"/>
          <w:lang w:val="uk-UA"/>
        </w:rPr>
        <w:t xml:space="preserve"> премія – 41 диплом, </w:t>
      </w:r>
      <w:r w:rsidRPr="00CF5F14">
        <w:rPr>
          <w:rFonts w:eastAsia="Calibri"/>
          <w:sz w:val="24"/>
          <w:szCs w:val="24"/>
          <w:lang w:val="en-US"/>
        </w:rPr>
        <w:t>II</w:t>
      </w:r>
      <w:r w:rsidRPr="00CF5F14">
        <w:rPr>
          <w:rFonts w:eastAsia="Calibri"/>
          <w:sz w:val="24"/>
          <w:szCs w:val="24"/>
          <w:lang w:val="uk-UA"/>
        </w:rPr>
        <w:t xml:space="preserve"> премія – 38 дипломів, </w:t>
      </w:r>
      <w:r w:rsidRPr="00CF5F14">
        <w:rPr>
          <w:rFonts w:eastAsia="Calibri"/>
          <w:sz w:val="24"/>
          <w:szCs w:val="24"/>
          <w:lang w:val="en-US"/>
        </w:rPr>
        <w:t>III</w:t>
      </w:r>
      <w:r w:rsidRPr="00CF5F14">
        <w:rPr>
          <w:rFonts w:eastAsia="Calibri"/>
          <w:sz w:val="24"/>
          <w:szCs w:val="24"/>
          <w:lang w:val="uk-UA"/>
        </w:rPr>
        <w:t xml:space="preserve"> премія – 16 дипломів,  дипломантів- 16,  учасників- 37. У </w:t>
      </w:r>
      <w:r w:rsidRPr="00CF5F14">
        <w:rPr>
          <w:rFonts w:eastAsia="Calibri"/>
          <w:sz w:val="24"/>
          <w:szCs w:val="24"/>
          <w:lang w:val="en-US"/>
        </w:rPr>
        <w:t>I</w:t>
      </w:r>
      <w:r w:rsidRPr="00CF5F14">
        <w:rPr>
          <w:rFonts w:eastAsia="Calibri"/>
          <w:sz w:val="24"/>
          <w:szCs w:val="24"/>
          <w:lang w:val="uk-UA"/>
        </w:rPr>
        <w:t xml:space="preserve"> семестрі 2022-2023 навчального року  учні взяли участь у 18 конкурсах. Протягом 2022 року проведено 15 концертів та 3 художні виставки.</w:t>
      </w:r>
    </w:p>
    <w:p w:rsidR="00A10B3A" w:rsidRPr="00CF5F14" w:rsidRDefault="00A10B3A" w:rsidP="00A10B3A">
      <w:pPr>
        <w:spacing w:line="228" w:lineRule="auto"/>
        <w:ind w:firstLine="567"/>
        <w:jc w:val="both"/>
        <w:rPr>
          <w:rFonts w:eastAsia="Calibri"/>
          <w:sz w:val="24"/>
          <w:szCs w:val="24"/>
          <w:lang w:val="uk-UA"/>
        </w:rPr>
      </w:pPr>
      <w:r w:rsidRPr="00CF5F14">
        <w:rPr>
          <w:rFonts w:eastAsia="Calibri"/>
          <w:sz w:val="24"/>
          <w:szCs w:val="24"/>
          <w:lang w:val="uk-UA"/>
        </w:rPr>
        <w:t xml:space="preserve">15.11 2022 відбулось урочисте нагородження лауреатів щорічної Обласної дитячої мистецької премії  «Талановита Львівщина» та «Викладач року» у Львівській національній філармонії ім. Мирослава Скорика. Отримала нагороду учениця Ярицька Софія (скрипалька),яка здобула Гран –Прі  в номінації «Сольфеджіо» на </w:t>
      </w:r>
      <w:r w:rsidRPr="00CF5F14">
        <w:rPr>
          <w:rFonts w:eastAsia="Calibri"/>
          <w:sz w:val="24"/>
          <w:szCs w:val="24"/>
          <w:lang w:val="en-US"/>
        </w:rPr>
        <w:t>II</w:t>
      </w:r>
      <w:r w:rsidRPr="00CF5F14">
        <w:rPr>
          <w:rFonts w:eastAsia="Calibri"/>
          <w:sz w:val="24"/>
          <w:szCs w:val="24"/>
          <w:lang w:val="uk-UA"/>
        </w:rPr>
        <w:t xml:space="preserve"> Відкритому регіональному конкурсі «Барвінок» та викладач Денис Мирослава Михайлівна. Нагороду вручав заступник голови ЛОДА Іван Собко та директор обласного методичного  кабінету навчальних закладів мистецтва і культури Мілена Медвідь.</w:t>
      </w:r>
    </w:p>
    <w:p w:rsidR="00A10B3A" w:rsidRPr="00CF5F14" w:rsidRDefault="00A10B3A" w:rsidP="00A10B3A">
      <w:pPr>
        <w:spacing w:line="228" w:lineRule="auto"/>
        <w:jc w:val="center"/>
        <w:rPr>
          <w:rFonts w:eastAsia="Calibri"/>
          <w:noProof/>
          <w:sz w:val="24"/>
          <w:szCs w:val="24"/>
          <w:lang w:val="uk-UA"/>
        </w:rPr>
      </w:pPr>
      <w:r w:rsidRPr="00CF5F14">
        <w:rPr>
          <w:rFonts w:eastAsia="Calibri"/>
          <w:noProof/>
          <w:sz w:val="24"/>
          <w:szCs w:val="24"/>
          <w:lang w:val="uk-UA"/>
        </w:rPr>
        <w:lastRenderedPageBreak/>
        <w:t xml:space="preserve">   </w:t>
      </w:r>
      <w:r w:rsidRPr="00CF5F14">
        <w:rPr>
          <w:rFonts w:eastAsia="Calibri"/>
          <w:noProof/>
          <w:sz w:val="24"/>
          <w:szCs w:val="24"/>
          <w:lang w:val="uk-UA" w:eastAsia="uk-UA"/>
        </w:rPr>
        <w:drawing>
          <wp:inline distT="0" distB="0" distL="0" distR="0">
            <wp:extent cx="1857611" cy="1598279"/>
            <wp:effectExtent l="19050" t="0" r="9289" b="0"/>
            <wp:docPr id="476" name="Рисунок 8" descr="C:\Users\Admin\Downloads\315878074_2209116429274774_56787492534442131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315878074_2209116429274774_5678749253444213190_n.jp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9844" cy="1600200"/>
                    </a:xfrm>
                    <a:prstGeom prst="rect">
                      <a:avLst/>
                    </a:prstGeom>
                    <a:noFill/>
                    <a:ln>
                      <a:noFill/>
                    </a:ln>
                  </pic:spPr>
                </pic:pic>
              </a:graphicData>
            </a:graphic>
          </wp:inline>
        </w:drawing>
      </w:r>
      <w:r w:rsidRPr="00CF5F14">
        <w:rPr>
          <w:rFonts w:eastAsia="Calibri"/>
          <w:noProof/>
          <w:sz w:val="24"/>
          <w:szCs w:val="24"/>
          <w:lang w:val="uk-UA"/>
        </w:rPr>
        <w:t xml:space="preserve">      </w:t>
      </w:r>
      <w:r w:rsidRPr="00CF5F14">
        <w:rPr>
          <w:rFonts w:eastAsia="Calibri"/>
          <w:noProof/>
          <w:sz w:val="24"/>
          <w:szCs w:val="24"/>
          <w:lang w:val="uk-UA" w:eastAsia="uk-UA"/>
        </w:rPr>
        <w:drawing>
          <wp:inline distT="0" distB="0" distL="0" distR="0">
            <wp:extent cx="1519998" cy="1621331"/>
            <wp:effectExtent l="19050" t="0" r="4002" b="0"/>
            <wp:docPr id="477" name="Рисунок 9" descr="C:\Users\Admin\Downloads\315975668_2209116332608117_29289815238922043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315975668_2209116332608117_2928981523892204343_n.jp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1633" cy="1623075"/>
                    </a:xfrm>
                    <a:prstGeom prst="rect">
                      <a:avLst/>
                    </a:prstGeom>
                    <a:noFill/>
                    <a:ln>
                      <a:noFill/>
                    </a:ln>
                  </pic:spPr>
                </pic:pic>
              </a:graphicData>
            </a:graphic>
          </wp:inline>
        </w:drawing>
      </w:r>
      <w:r w:rsidRPr="00CF5F14">
        <w:rPr>
          <w:rFonts w:eastAsia="Calibri"/>
          <w:noProof/>
          <w:sz w:val="24"/>
          <w:szCs w:val="24"/>
          <w:lang w:val="uk-UA"/>
        </w:rPr>
        <w:t xml:space="preserve">     </w:t>
      </w:r>
      <w:r w:rsidRPr="00CF5F14">
        <w:rPr>
          <w:rFonts w:eastAsia="Calibri"/>
          <w:noProof/>
          <w:sz w:val="24"/>
          <w:szCs w:val="24"/>
          <w:lang w:val="uk-UA" w:eastAsia="uk-UA"/>
        </w:rPr>
        <w:drawing>
          <wp:inline distT="0" distB="0" distL="0" distR="0">
            <wp:extent cx="1589472" cy="1582911"/>
            <wp:effectExtent l="19050" t="0" r="0" b="0"/>
            <wp:docPr id="478" name="Рисунок 3" descr="C:\Users\Admin\Downloads\315890591_2209116412608109_16965148727477124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315890591_2209116412608109_1696514872747712402_n.jp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1183" cy="1584615"/>
                    </a:xfrm>
                    <a:prstGeom prst="rect">
                      <a:avLst/>
                    </a:prstGeom>
                    <a:noFill/>
                    <a:ln>
                      <a:noFill/>
                    </a:ln>
                  </pic:spPr>
                </pic:pic>
              </a:graphicData>
            </a:graphic>
          </wp:inline>
        </w:drawing>
      </w:r>
    </w:p>
    <w:p w:rsidR="00A10B3A" w:rsidRPr="00CF5F14" w:rsidRDefault="00A10B3A" w:rsidP="00A10B3A">
      <w:pPr>
        <w:spacing w:line="228" w:lineRule="auto"/>
        <w:jc w:val="center"/>
        <w:rPr>
          <w:rFonts w:eastAsia="Calibri"/>
          <w:sz w:val="24"/>
          <w:szCs w:val="24"/>
          <w:lang w:val="uk-UA"/>
        </w:rPr>
      </w:pPr>
    </w:p>
    <w:p w:rsidR="00A10B3A" w:rsidRPr="00CF5F14" w:rsidRDefault="00A10B3A" w:rsidP="00A10B3A">
      <w:pPr>
        <w:spacing w:line="228" w:lineRule="auto"/>
        <w:ind w:firstLine="567"/>
        <w:jc w:val="both"/>
        <w:rPr>
          <w:rFonts w:eastAsia="Calibri"/>
          <w:sz w:val="24"/>
          <w:szCs w:val="24"/>
          <w:lang w:val="uk-UA"/>
        </w:rPr>
      </w:pPr>
      <w:r w:rsidRPr="00CF5F14">
        <w:rPr>
          <w:rFonts w:eastAsia="Calibri"/>
          <w:sz w:val="24"/>
          <w:szCs w:val="24"/>
          <w:lang w:val="uk-UA"/>
        </w:rPr>
        <w:t xml:space="preserve">Учениця художнього відділу Фоменко Лідія здобула Гран-Прі у номінації образотворче мистецтво «Пейзаж. Зима» на </w:t>
      </w:r>
      <w:r w:rsidRPr="00CF5F14">
        <w:rPr>
          <w:rFonts w:eastAsia="Calibri"/>
          <w:sz w:val="24"/>
          <w:szCs w:val="24"/>
          <w:lang w:val="en-US"/>
        </w:rPr>
        <w:t>II</w:t>
      </w:r>
      <w:r w:rsidRPr="00CF5F14">
        <w:rPr>
          <w:rFonts w:eastAsia="Calibri"/>
          <w:sz w:val="24"/>
          <w:szCs w:val="24"/>
          <w:lang w:val="uk-UA"/>
        </w:rPr>
        <w:t xml:space="preserve"> Міжнародному двотуровому фестивалі мистецтв «Лютий Фест», який відбувся за підтримки діячів культури і мистецтва Італії у лютому 2022 (м.Харків). Викладач Теслюк Катерина Богданівна.</w:t>
      </w:r>
    </w:p>
    <w:p w:rsidR="00A10B3A" w:rsidRPr="00CF5F14" w:rsidRDefault="00A10B3A" w:rsidP="00A10B3A">
      <w:pPr>
        <w:spacing w:line="228" w:lineRule="auto"/>
        <w:ind w:firstLine="567"/>
        <w:jc w:val="center"/>
        <w:rPr>
          <w:rFonts w:eastAsia="Calibri"/>
          <w:sz w:val="24"/>
          <w:szCs w:val="24"/>
          <w:lang w:val="uk-UA"/>
        </w:rPr>
      </w:pPr>
      <w:r w:rsidRPr="00CF5F14">
        <w:rPr>
          <w:rFonts w:eastAsia="Calibri"/>
          <w:noProof/>
          <w:sz w:val="24"/>
          <w:szCs w:val="24"/>
          <w:lang w:val="uk-UA"/>
        </w:rPr>
        <w:t xml:space="preserve">                   </w:t>
      </w:r>
    </w:p>
    <w:p w:rsidR="00A10B3A" w:rsidRPr="00CF5F14" w:rsidRDefault="00A10B3A" w:rsidP="00A10B3A">
      <w:pPr>
        <w:spacing w:line="228" w:lineRule="auto"/>
        <w:ind w:firstLine="567"/>
        <w:jc w:val="both"/>
        <w:rPr>
          <w:rFonts w:eastAsia="Calibri"/>
          <w:sz w:val="24"/>
          <w:szCs w:val="24"/>
          <w:lang w:val="uk-UA"/>
        </w:rPr>
      </w:pPr>
      <w:r w:rsidRPr="00CF5F14">
        <w:rPr>
          <w:rFonts w:eastAsia="Calibri"/>
          <w:sz w:val="24"/>
          <w:szCs w:val="24"/>
          <w:lang w:val="uk-UA"/>
        </w:rPr>
        <w:t>Учениця фортепіанного відділу Ляльковська Кароліна здобула Гран-Прі на Міжнародному онлайн-конкурсі піаністів (США, 2022). Викладач Лесів Ольга Ярославівна.</w:t>
      </w:r>
    </w:p>
    <w:p w:rsidR="00A10B3A" w:rsidRPr="00CF5F14" w:rsidRDefault="00A10B3A" w:rsidP="00A10B3A">
      <w:pPr>
        <w:spacing w:line="228" w:lineRule="auto"/>
        <w:ind w:firstLine="567"/>
        <w:jc w:val="both"/>
        <w:rPr>
          <w:rFonts w:eastAsia="Calibri"/>
          <w:sz w:val="24"/>
          <w:szCs w:val="24"/>
          <w:lang w:val="uk-UA"/>
        </w:rPr>
      </w:pPr>
      <w:r w:rsidRPr="00CF5F14">
        <w:rPr>
          <w:rFonts w:eastAsia="Calibri"/>
          <w:sz w:val="24"/>
          <w:szCs w:val="24"/>
          <w:lang w:val="uk-UA"/>
        </w:rPr>
        <w:t>Учениця художнього відділу Кусьнеж Домініка здобула Гран-Прі на обласному фестивалі мистецтв «Різдвяна зірка» (січень 2022) та Гран-Прі на обласному конкурсі дитячого малюнку «Доброта Миколая»</w:t>
      </w:r>
      <w:r w:rsidR="00910D8C">
        <w:rPr>
          <w:rFonts w:eastAsia="Calibri"/>
          <w:sz w:val="24"/>
          <w:szCs w:val="24"/>
          <w:lang w:val="uk-UA"/>
        </w:rPr>
        <w:t xml:space="preserve"> </w:t>
      </w:r>
      <w:r w:rsidRPr="00CF5F14">
        <w:rPr>
          <w:rFonts w:eastAsia="Calibri"/>
          <w:sz w:val="24"/>
          <w:szCs w:val="24"/>
          <w:lang w:val="uk-UA"/>
        </w:rPr>
        <w:t>(грудень 2021). Викладач Толстільова Надія Гарольдівна.</w:t>
      </w:r>
    </w:p>
    <w:p w:rsidR="00A10B3A" w:rsidRPr="00724D8F" w:rsidRDefault="00A10B3A" w:rsidP="00A10B3A">
      <w:pPr>
        <w:spacing w:line="228" w:lineRule="auto"/>
        <w:ind w:left="-567" w:right="-284"/>
        <w:rPr>
          <w:rFonts w:eastAsia="Calibri"/>
          <w:sz w:val="24"/>
          <w:szCs w:val="24"/>
          <w:lang w:val="uk-UA"/>
        </w:rPr>
      </w:pPr>
      <w:r w:rsidRPr="00CF5F14">
        <w:rPr>
          <w:rFonts w:eastAsia="Calibri"/>
          <w:noProof/>
          <w:sz w:val="24"/>
          <w:szCs w:val="24"/>
          <w:lang w:val="uk-UA"/>
        </w:rPr>
        <w:t xml:space="preserve">         </w:t>
      </w:r>
      <w:r w:rsidRPr="00CF5F14">
        <w:rPr>
          <w:noProof/>
          <w:sz w:val="24"/>
          <w:szCs w:val="24"/>
          <w:lang w:val="uk-UA"/>
        </w:rPr>
        <w:t xml:space="preserve">  </w:t>
      </w:r>
      <w:r w:rsidRPr="00CF5F14">
        <w:rPr>
          <w:rFonts w:eastAsia="Calibri"/>
          <w:noProof/>
          <w:sz w:val="24"/>
          <w:szCs w:val="24"/>
          <w:lang w:val="uk-UA"/>
        </w:rPr>
        <w:t xml:space="preserve">    </w:t>
      </w:r>
    </w:p>
    <w:p w:rsidR="00A10B3A" w:rsidRPr="00724D8F" w:rsidRDefault="00A10B3A" w:rsidP="00A10B3A">
      <w:pPr>
        <w:ind w:firstLine="567"/>
        <w:jc w:val="both"/>
        <w:rPr>
          <w:color w:val="1D1D1B"/>
          <w:sz w:val="24"/>
          <w:szCs w:val="24"/>
          <w:shd w:val="clear" w:color="auto" w:fill="FFFFFF"/>
          <w:lang w:val="uk-UA"/>
        </w:rPr>
      </w:pPr>
      <w:r w:rsidRPr="00724D8F">
        <w:rPr>
          <w:color w:val="1D1D1B"/>
          <w:sz w:val="24"/>
          <w:szCs w:val="24"/>
          <w:shd w:val="clear" w:color="auto" w:fill="FFFFFF"/>
        </w:rPr>
        <w:t xml:space="preserve">Протягом </w:t>
      </w:r>
      <w:r w:rsidRPr="00724D8F">
        <w:rPr>
          <w:color w:val="1D1D1B"/>
          <w:sz w:val="24"/>
          <w:szCs w:val="24"/>
          <w:shd w:val="clear" w:color="auto" w:fill="FFFFFF"/>
          <w:lang w:val="uk-UA"/>
        </w:rPr>
        <w:t xml:space="preserve"> </w:t>
      </w:r>
      <w:r w:rsidRPr="00724D8F">
        <w:rPr>
          <w:color w:val="1D1D1B"/>
          <w:sz w:val="24"/>
          <w:szCs w:val="24"/>
          <w:shd w:val="clear" w:color="auto" w:fill="FFFFFF"/>
        </w:rPr>
        <w:t>20</w:t>
      </w:r>
      <w:r w:rsidRPr="00724D8F">
        <w:rPr>
          <w:color w:val="1D1D1B"/>
          <w:sz w:val="24"/>
          <w:szCs w:val="24"/>
          <w:shd w:val="clear" w:color="auto" w:fill="FFFFFF"/>
          <w:lang w:val="uk-UA"/>
        </w:rPr>
        <w:t>22</w:t>
      </w:r>
      <w:r w:rsidRPr="00724D8F">
        <w:rPr>
          <w:color w:val="1D1D1B"/>
          <w:sz w:val="24"/>
          <w:szCs w:val="24"/>
          <w:shd w:val="clear" w:color="auto" w:fill="FFFFFF"/>
        </w:rPr>
        <w:t xml:space="preserve"> року </w:t>
      </w:r>
      <w:r w:rsidRPr="00724D8F">
        <w:rPr>
          <w:color w:val="1D1D1B"/>
          <w:sz w:val="24"/>
          <w:szCs w:val="24"/>
          <w:shd w:val="clear" w:color="auto" w:fill="FFFFFF"/>
          <w:lang w:val="uk-UA"/>
        </w:rPr>
        <w:t xml:space="preserve">і </w:t>
      </w:r>
      <w:r w:rsidRPr="00724D8F">
        <w:rPr>
          <w:color w:val="1D1D1B"/>
          <w:sz w:val="24"/>
          <w:szCs w:val="24"/>
          <w:shd w:val="clear" w:color="auto" w:fill="FFFFFF"/>
        </w:rPr>
        <w:t xml:space="preserve">у </w:t>
      </w:r>
      <w:r w:rsidRPr="00724D8F">
        <w:rPr>
          <w:color w:val="1D1D1B"/>
          <w:sz w:val="24"/>
          <w:szCs w:val="24"/>
          <w:shd w:val="clear" w:color="auto" w:fill="FFFFFF"/>
          <w:lang w:val="uk-UA"/>
        </w:rPr>
        <w:t>Н</w:t>
      </w:r>
      <w:r w:rsidRPr="00724D8F">
        <w:rPr>
          <w:color w:val="1D1D1B"/>
          <w:sz w:val="24"/>
          <w:szCs w:val="24"/>
          <w:shd w:val="clear" w:color="auto" w:fill="FFFFFF"/>
        </w:rPr>
        <w:t>ародних домах</w:t>
      </w:r>
      <w:r w:rsidRPr="00724D8F">
        <w:rPr>
          <w:color w:val="1D1D1B"/>
          <w:sz w:val="24"/>
          <w:szCs w:val="24"/>
          <w:shd w:val="clear" w:color="auto" w:fill="FFFFFF"/>
          <w:lang w:val="uk-UA"/>
        </w:rPr>
        <w:t>, які є структурними підрозділами управління,</w:t>
      </w:r>
      <w:r w:rsidRPr="00724D8F">
        <w:rPr>
          <w:color w:val="1D1D1B"/>
          <w:sz w:val="24"/>
          <w:szCs w:val="24"/>
          <w:shd w:val="clear" w:color="auto" w:fill="FFFFFF"/>
        </w:rPr>
        <w:t xml:space="preserve"> було проведено </w:t>
      </w:r>
      <w:r w:rsidRPr="00724D8F">
        <w:rPr>
          <w:color w:val="1D1D1B"/>
          <w:sz w:val="24"/>
          <w:szCs w:val="24"/>
          <w:shd w:val="clear" w:color="auto" w:fill="FFFFFF"/>
          <w:lang w:val="uk-UA"/>
        </w:rPr>
        <w:t>ряд</w:t>
      </w:r>
      <w:r w:rsidRPr="00724D8F">
        <w:rPr>
          <w:color w:val="1D1D1B"/>
          <w:sz w:val="24"/>
          <w:szCs w:val="24"/>
          <w:shd w:val="clear" w:color="auto" w:fill="FFFFFF"/>
        </w:rPr>
        <w:t xml:space="preserve"> культурно-мистецьких заходів, </w:t>
      </w:r>
      <w:r w:rsidRPr="00724D8F">
        <w:rPr>
          <w:color w:val="1D1D1B"/>
          <w:sz w:val="24"/>
          <w:szCs w:val="24"/>
          <w:shd w:val="clear" w:color="auto" w:fill="FFFFFF"/>
          <w:lang w:val="uk-UA"/>
        </w:rPr>
        <w:t>основні з яких</w:t>
      </w:r>
      <w:r w:rsidRPr="00724D8F">
        <w:rPr>
          <w:color w:val="1D1D1B"/>
          <w:sz w:val="24"/>
          <w:szCs w:val="24"/>
          <w:shd w:val="clear" w:color="auto" w:fill="FFFFFF"/>
        </w:rPr>
        <w:t xml:space="preserve">: </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концерти до Дня Соборності України;</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заходи до дня пам’яті Небесної Сотні;</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святкові концерти до Дня матері та Дня Родини;</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заходи до Дня Героїв;</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 xml:space="preserve">святкування Дня захисту дітей; </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виступ народного фольклорного ансамблю «Берездівчанка» на фестивалі пісні і музики «Стариці Дністра» с. Верин;</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 xml:space="preserve"> «Веселі канікули з Богом» - у с. Тужанівці; </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виступ народног</w:t>
      </w:r>
      <w:r w:rsidR="00910D8C">
        <w:rPr>
          <w:rFonts w:ascii="Times New Roman" w:hAnsi="Times New Roman"/>
          <w:sz w:val="24"/>
          <w:szCs w:val="24"/>
        </w:rPr>
        <w:t>о</w:t>
      </w:r>
      <w:r w:rsidRPr="00724D8F">
        <w:rPr>
          <w:rFonts w:ascii="Times New Roman" w:hAnsi="Times New Roman"/>
          <w:sz w:val="24"/>
          <w:szCs w:val="24"/>
        </w:rPr>
        <w:t xml:space="preserve"> фольклорного ансамблю «Берездівчанка» на святі с.Київець;</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Міжнародний день Молоді</w:t>
      </w:r>
      <w:r w:rsidR="00910D8C">
        <w:rPr>
          <w:rFonts w:ascii="Times New Roman" w:hAnsi="Times New Roman"/>
          <w:sz w:val="24"/>
          <w:szCs w:val="24"/>
        </w:rPr>
        <w:t xml:space="preserve"> </w:t>
      </w:r>
      <w:r w:rsidRPr="00724D8F">
        <w:rPr>
          <w:rFonts w:ascii="Times New Roman" w:hAnsi="Times New Roman"/>
          <w:sz w:val="24"/>
          <w:szCs w:val="24"/>
        </w:rPr>
        <w:t>(с. Березина)</w:t>
      </w:r>
      <w:r w:rsidR="00910D8C">
        <w:rPr>
          <w:rFonts w:ascii="Times New Roman" w:hAnsi="Times New Roman"/>
          <w:sz w:val="24"/>
          <w:szCs w:val="24"/>
        </w:rPr>
        <w:t>;</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святкування Дня Незалежності України у всіх селах громади;</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концертна програма «Молитва за Україну» у с. Гранки- Кути та с. Берездівці;</w:t>
      </w:r>
    </w:p>
    <w:p w:rsidR="00A10B3A" w:rsidRPr="00724D8F" w:rsidRDefault="00A10B3A" w:rsidP="000314B2">
      <w:pPr>
        <w:pStyle w:val="a8"/>
        <w:numPr>
          <w:ilvl w:val="0"/>
          <w:numId w:val="39"/>
        </w:numPr>
        <w:suppressAutoHyphens/>
        <w:spacing w:after="0" w:line="240" w:lineRule="auto"/>
        <w:ind w:left="142" w:hanging="142"/>
        <w:jc w:val="both"/>
        <w:rPr>
          <w:rFonts w:ascii="Times New Roman" w:hAnsi="Times New Roman"/>
          <w:sz w:val="24"/>
          <w:szCs w:val="24"/>
        </w:rPr>
      </w:pPr>
      <w:r w:rsidRPr="00724D8F">
        <w:rPr>
          <w:rFonts w:ascii="Times New Roman" w:hAnsi="Times New Roman"/>
          <w:sz w:val="24"/>
          <w:szCs w:val="24"/>
        </w:rPr>
        <w:t>виступ   гурту « Гомін» (м. Львів) на території КЗ Молодіжний центр у с. Березина;</w:t>
      </w:r>
    </w:p>
    <w:p w:rsidR="00A10B3A" w:rsidRPr="00724D8F" w:rsidRDefault="00A10B3A" w:rsidP="000314B2">
      <w:pPr>
        <w:pStyle w:val="a8"/>
        <w:numPr>
          <w:ilvl w:val="0"/>
          <w:numId w:val="39"/>
        </w:numPr>
        <w:suppressAutoHyphens/>
        <w:spacing w:after="0" w:line="240" w:lineRule="auto"/>
        <w:ind w:left="142" w:hanging="142"/>
        <w:jc w:val="both"/>
        <w:rPr>
          <w:rFonts w:ascii="Times New Roman" w:hAnsi="Times New Roman"/>
          <w:sz w:val="24"/>
          <w:szCs w:val="24"/>
        </w:rPr>
      </w:pPr>
      <w:r w:rsidRPr="00724D8F">
        <w:rPr>
          <w:rFonts w:ascii="Times New Roman" w:hAnsi="Times New Roman"/>
          <w:sz w:val="24"/>
          <w:szCs w:val="24"/>
        </w:rPr>
        <w:t>святкування  Дня смт</w:t>
      </w:r>
      <w:r w:rsidR="00910D8C">
        <w:rPr>
          <w:rFonts w:ascii="Times New Roman" w:hAnsi="Times New Roman"/>
          <w:sz w:val="24"/>
          <w:szCs w:val="24"/>
        </w:rPr>
        <w:t>.</w:t>
      </w:r>
      <w:r w:rsidRPr="00724D8F">
        <w:rPr>
          <w:rFonts w:ascii="Times New Roman" w:hAnsi="Times New Roman"/>
          <w:sz w:val="24"/>
          <w:szCs w:val="24"/>
        </w:rPr>
        <w:t xml:space="preserve"> Розділ;</w:t>
      </w:r>
    </w:p>
    <w:p w:rsidR="00A10B3A" w:rsidRPr="00724D8F" w:rsidRDefault="00A10B3A" w:rsidP="000314B2">
      <w:pPr>
        <w:pStyle w:val="a8"/>
        <w:numPr>
          <w:ilvl w:val="0"/>
          <w:numId w:val="39"/>
        </w:numPr>
        <w:suppressAutoHyphens/>
        <w:spacing w:after="0" w:line="240" w:lineRule="auto"/>
        <w:ind w:left="142" w:hanging="142"/>
        <w:jc w:val="both"/>
        <w:rPr>
          <w:rFonts w:ascii="Times New Roman" w:hAnsi="Times New Roman"/>
          <w:sz w:val="24"/>
          <w:szCs w:val="24"/>
        </w:rPr>
      </w:pPr>
      <w:r w:rsidRPr="00724D8F">
        <w:rPr>
          <w:rFonts w:ascii="Times New Roman" w:hAnsi="Times New Roman"/>
          <w:sz w:val="24"/>
          <w:szCs w:val="24"/>
        </w:rPr>
        <w:t>святкування храмового празнику с.Тужанівці</w:t>
      </w:r>
      <w:r w:rsidR="00724D8F">
        <w:rPr>
          <w:rFonts w:ascii="Times New Roman" w:hAnsi="Times New Roman"/>
          <w:sz w:val="24"/>
          <w:szCs w:val="24"/>
        </w:rPr>
        <w:t>,</w:t>
      </w:r>
      <w:r w:rsidRPr="00724D8F">
        <w:rPr>
          <w:rFonts w:ascii="Times New Roman" w:hAnsi="Times New Roman"/>
          <w:sz w:val="24"/>
          <w:szCs w:val="24"/>
        </w:rPr>
        <w:t xml:space="preserve"> с.Станківці зі збором коштів на підтримку ЗСУ;</w:t>
      </w:r>
    </w:p>
    <w:p w:rsidR="00A10B3A" w:rsidRPr="00724D8F" w:rsidRDefault="00A10B3A" w:rsidP="000314B2">
      <w:pPr>
        <w:numPr>
          <w:ilvl w:val="0"/>
          <w:numId w:val="39"/>
        </w:numPr>
        <w:spacing w:line="259" w:lineRule="auto"/>
        <w:ind w:left="142" w:hanging="142"/>
        <w:jc w:val="both"/>
        <w:rPr>
          <w:sz w:val="24"/>
          <w:szCs w:val="24"/>
        </w:rPr>
      </w:pPr>
      <w:r w:rsidRPr="00724D8F">
        <w:rPr>
          <w:sz w:val="24"/>
          <w:szCs w:val="24"/>
        </w:rPr>
        <w:t>Зустрічі з воїнами ЗСУ-</w:t>
      </w:r>
      <w:r w:rsidR="00910D8C">
        <w:rPr>
          <w:sz w:val="24"/>
          <w:szCs w:val="24"/>
          <w:lang w:val="uk-UA"/>
        </w:rPr>
        <w:t xml:space="preserve"> </w:t>
      </w:r>
      <w:r w:rsidRPr="00724D8F">
        <w:rPr>
          <w:sz w:val="24"/>
          <w:szCs w:val="24"/>
        </w:rPr>
        <w:t>Я. Ядвіжак,</w:t>
      </w:r>
      <w:r w:rsidR="00910D8C">
        <w:rPr>
          <w:sz w:val="24"/>
          <w:szCs w:val="24"/>
          <w:lang w:val="uk-UA"/>
        </w:rPr>
        <w:t xml:space="preserve"> </w:t>
      </w:r>
      <w:r w:rsidRPr="00724D8F">
        <w:rPr>
          <w:sz w:val="24"/>
          <w:szCs w:val="24"/>
        </w:rPr>
        <w:t>В. Келяр, В. Бурчак у с. Берездівці;</w:t>
      </w:r>
    </w:p>
    <w:p w:rsidR="00A10B3A" w:rsidRPr="00724D8F" w:rsidRDefault="00A10B3A" w:rsidP="000314B2">
      <w:pPr>
        <w:numPr>
          <w:ilvl w:val="0"/>
          <w:numId w:val="39"/>
        </w:numPr>
        <w:spacing w:line="259" w:lineRule="auto"/>
        <w:ind w:left="142" w:hanging="142"/>
        <w:jc w:val="both"/>
        <w:rPr>
          <w:sz w:val="24"/>
          <w:szCs w:val="24"/>
        </w:rPr>
      </w:pPr>
      <w:r w:rsidRPr="00724D8F">
        <w:rPr>
          <w:sz w:val="24"/>
          <w:szCs w:val="24"/>
        </w:rPr>
        <w:t>вечір пам’яті присвячений трагедії Бабиного Яру  у НД смт</w:t>
      </w:r>
      <w:r w:rsidR="00910D8C">
        <w:rPr>
          <w:sz w:val="24"/>
          <w:szCs w:val="24"/>
          <w:lang w:val="uk-UA"/>
        </w:rPr>
        <w:t>.</w:t>
      </w:r>
      <w:r w:rsidRPr="00724D8F">
        <w:rPr>
          <w:sz w:val="24"/>
          <w:szCs w:val="24"/>
        </w:rPr>
        <w:t xml:space="preserve"> Розділ; </w:t>
      </w:r>
    </w:p>
    <w:p w:rsidR="00A10B3A" w:rsidRPr="00724D8F" w:rsidRDefault="00A10B3A" w:rsidP="000314B2">
      <w:pPr>
        <w:numPr>
          <w:ilvl w:val="0"/>
          <w:numId w:val="39"/>
        </w:numPr>
        <w:spacing w:line="259" w:lineRule="auto"/>
        <w:ind w:left="142" w:hanging="142"/>
        <w:jc w:val="both"/>
        <w:rPr>
          <w:sz w:val="24"/>
          <w:szCs w:val="24"/>
        </w:rPr>
      </w:pPr>
      <w:r w:rsidRPr="00724D8F">
        <w:rPr>
          <w:sz w:val="24"/>
          <w:szCs w:val="24"/>
        </w:rPr>
        <w:t>конкурс малюнку на асфальті «А діти малюють мир» у с. Долішнє до всесвітнього Дня миру;</w:t>
      </w:r>
    </w:p>
    <w:p w:rsidR="00A10B3A" w:rsidRPr="00724D8F" w:rsidRDefault="00A10B3A" w:rsidP="000314B2">
      <w:pPr>
        <w:numPr>
          <w:ilvl w:val="0"/>
          <w:numId w:val="39"/>
        </w:numPr>
        <w:spacing w:line="259" w:lineRule="auto"/>
        <w:ind w:left="142" w:hanging="142"/>
        <w:jc w:val="both"/>
        <w:rPr>
          <w:sz w:val="24"/>
          <w:szCs w:val="24"/>
        </w:rPr>
      </w:pPr>
      <w:r w:rsidRPr="00724D8F">
        <w:rPr>
          <w:sz w:val="24"/>
          <w:szCs w:val="24"/>
        </w:rPr>
        <w:t>вечір духовності «Духовність єднає Україну» у с. Берездівці</w:t>
      </w:r>
      <w:r w:rsidRPr="00724D8F">
        <w:rPr>
          <w:sz w:val="24"/>
          <w:szCs w:val="24"/>
          <w:lang w:val="uk-UA"/>
        </w:rPr>
        <w:t>;</w:t>
      </w:r>
    </w:p>
    <w:p w:rsidR="00A10B3A" w:rsidRPr="00724D8F" w:rsidRDefault="00A10B3A" w:rsidP="000314B2">
      <w:pPr>
        <w:numPr>
          <w:ilvl w:val="0"/>
          <w:numId w:val="39"/>
        </w:numPr>
        <w:spacing w:line="259" w:lineRule="auto"/>
        <w:ind w:left="142" w:hanging="142"/>
        <w:jc w:val="both"/>
        <w:rPr>
          <w:sz w:val="24"/>
          <w:szCs w:val="24"/>
        </w:rPr>
      </w:pPr>
      <w:r w:rsidRPr="00724D8F">
        <w:rPr>
          <w:sz w:val="24"/>
          <w:szCs w:val="24"/>
        </w:rPr>
        <w:t xml:space="preserve">виставка дитячих малюнків «Війна очима дітей» до </w:t>
      </w:r>
      <w:r w:rsidR="00724D8F">
        <w:rPr>
          <w:sz w:val="24"/>
          <w:szCs w:val="24"/>
        </w:rPr>
        <w:t xml:space="preserve">Дня захисників і захисниць у с. </w:t>
      </w:r>
      <w:r w:rsidRPr="00724D8F">
        <w:rPr>
          <w:sz w:val="24"/>
          <w:szCs w:val="24"/>
        </w:rPr>
        <w:t>Гранки- Кути;</w:t>
      </w:r>
    </w:p>
    <w:p w:rsidR="00A10B3A" w:rsidRPr="00724D8F" w:rsidRDefault="00A10B3A" w:rsidP="000314B2">
      <w:pPr>
        <w:numPr>
          <w:ilvl w:val="0"/>
          <w:numId w:val="39"/>
        </w:numPr>
        <w:spacing w:line="259" w:lineRule="auto"/>
        <w:ind w:left="142" w:hanging="142"/>
        <w:jc w:val="both"/>
        <w:rPr>
          <w:sz w:val="24"/>
          <w:szCs w:val="24"/>
        </w:rPr>
      </w:pPr>
      <w:r w:rsidRPr="00724D8F">
        <w:rPr>
          <w:sz w:val="24"/>
          <w:szCs w:val="24"/>
        </w:rPr>
        <w:t>святкові вечори до Дня захисників  та захисниць України у НД громади;</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вечори до Дня Гідності у НД громади;</w:t>
      </w:r>
    </w:p>
    <w:p w:rsidR="00A10B3A" w:rsidRPr="00724D8F" w:rsidRDefault="00A10B3A" w:rsidP="000314B2">
      <w:pPr>
        <w:pStyle w:val="a8"/>
        <w:numPr>
          <w:ilvl w:val="0"/>
          <w:numId w:val="39"/>
        </w:numPr>
        <w:suppressAutoHyphens/>
        <w:spacing w:after="0" w:line="259" w:lineRule="auto"/>
        <w:ind w:left="142" w:hanging="142"/>
        <w:rPr>
          <w:rFonts w:ascii="Times New Roman" w:hAnsi="Times New Roman"/>
          <w:sz w:val="24"/>
          <w:szCs w:val="24"/>
        </w:rPr>
      </w:pPr>
      <w:r w:rsidRPr="00724D8F">
        <w:rPr>
          <w:rFonts w:ascii="Times New Roman" w:hAnsi="Times New Roman"/>
          <w:sz w:val="24"/>
          <w:szCs w:val="24"/>
        </w:rPr>
        <w:t>виступ фольклорного колективу «Берездівчанка» з нагоди 104-ї річниці проголошення ЗУНР;</w:t>
      </w:r>
    </w:p>
    <w:p w:rsidR="00A10B3A" w:rsidRPr="00724D8F" w:rsidRDefault="00A10B3A" w:rsidP="000314B2">
      <w:pPr>
        <w:pStyle w:val="a8"/>
        <w:numPr>
          <w:ilvl w:val="0"/>
          <w:numId w:val="39"/>
        </w:numPr>
        <w:suppressAutoHyphens/>
        <w:spacing w:after="0" w:line="259" w:lineRule="auto"/>
        <w:ind w:left="142" w:hanging="142"/>
        <w:rPr>
          <w:rFonts w:ascii="Times New Roman" w:hAnsi="Times New Roman"/>
          <w:sz w:val="24"/>
          <w:szCs w:val="24"/>
        </w:rPr>
      </w:pPr>
      <w:r w:rsidRPr="00724D8F">
        <w:rPr>
          <w:rFonts w:ascii="Times New Roman" w:hAnsi="Times New Roman"/>
          <w:sz w:val="24"/>
          <w:szCs w:val="24"/>
        </w:rPr>
        <w:t>пізнавальна екскурсія у парку Санаторій Розділ</w:t>
      </w:r>
      <w:r w:rsidR="00910D8C">
        <w:rPr>
          <w:rFonts w:ascii="Times New Roman" w:hAnsi="Times New Roman"/>
          <w:sz w:val="24"/>
          <w:szCs w:val="24"/>
        </w:rPr>
        <w:t xml:space="preserve"> </w:t>
      </w:r>
      <w:r w:rsidRPr="00724D8F">
        <w:rPr>
          <w:rFonts w:ascii="Times New Roman" w:hAnsi="Times New Roman"/>
          <w:sz w:val="24"/>
          <w:szCs w:val="24"/>
        </w:rPr>
        <w:t>(для дітей с.Березина,</w:t>
      </w:r>
      <w:r w:rsidR="001D01F8" w:rsidRPr="00724D8F">
        <w:rPr>
          <w:rFonts w:ascii="Times New Roman" w:hAnsi="Times New Roman"/>
          <w:sz w:val="24"/>
          <w:szCs w:val="24"/>
        </w:rPr>
        <w:t xml:space="preserve"> </w:t>
      </w:r>
      <w:r w:rsidRPr="00724D8F">
        <w:rPr>
          <w:rFonts w:ascii="Times New Roman" w:hAnsi="Times New Roman"/>
          <w:sz w:val="24"/>
          <w:szCs w:val="24"/>
        </w:rPr>
        <w:t>смт</w:t>
      </w:r>
      <w:r w:rsidR="00724D8F">
        <w:rPr>
          <w:rFonts w:ascii="Times New Roman" w:hAnsi="Times New Roman"/>
          <w:sz w:val="24"/>
          <w:szCs w:val="24"/>
        </w:rPr>
        <w:t>.</w:t>
      </w:r>
      <w:r w:rsidRPr="00724D8F">
        <w:rPr>
          <w:rFonts w:ascii="Times New Roman" w:hAnsi="Times New Roman"/>
          <w:sz w:val="24"/>
          <w:szCs w:val="24"/>
        </w:rPr>
        <w:t xml:space="preserve"> Розділ);</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Андріївські вечорниці у НД смт</w:t>
      </w:r>
      <w:r w:rsidR="00724D8F">
        <w:rPr>
          <w:rFonts w:ascii="Times New Roman" w:hAnsi="Times New Roman"/>
          <w:sz w:val="24"/>
          <w:szCs w:val="24"/>
        </w:rPr>
        <w:t>.</w:t>
      </w:r>
      <w:r w:rsidRPr="00724D8F">
        <w:rPr>
          <w:rFonts w:ascii="Times New Roman" w:hAnsi="Times New Roman"/>
          <w:sz w:val="24"/>
          <w:szCs w:val="24"/>
        </w:rPr>
        <w:t xml:space="preserve"> Розділ;</w:t>
      </w:r>
    </w:p>
    <w:p w:rsidR="00A10B3A" w:rsidRPr="00724D8F" w:rsidRDefault="00A10B3A" w:rsidP="000314B2">
      <w:pPr>
        <w:pStyle w:val="a8"/>
        <w:numPr>
          <w:ilvl w:val="0"/>
          <w:numId w:val="39"/>
        </w:numPr>
        <w:spacing w:after="0" w:line="240" w:lineRule="auto"/>
        <w:ind w:left="142" w:hanging="142"/>
        <w:jc w:val="both"/>
        <w:rPr>
          <w:rFonts w:ascii="Times New Roman" w:hAnsi="Times New Roman"/>
          <w:sz w:val="24"/>
          <w:szCs w:val="24"/>
        </w:rPr>
      </w:pPr>
      <w:r w:rsidRPr="00724D8F">
        <w:rPr>
          <w:rFonts w:ascii="Times New Roman" w:hAnsi="Times New Roman"/>
          <w:sz w:val="24"/>
          <w:szCs w:val="24"/>
        </w:rPr>
        <w:t>створення резиденцій Святого Миколая у Народному домі с.</w:t>
      </w:r>
      <w:r w:rsidR="008441A2">
        <w:rPr>
          <w:rFonts w:ascii="Times New Roman" w:hAnsi="Times New Roman"/>
          <w:sz w:val="24"/>
          <w:szCs w:val="24"/>
        </w:rPr>
        <w:t xml:space="preserve"> </w:t>
      </w:r>
      <w:r w:rsidRPr="00724D8F">
        <w:rPr>
          <w:rFonts w:ascii="Times New Roman" w:hAnsi="Times New Roman"/>
          <w:sz w:val="24"/>
          <w:szCs w:val="24"/>
        </w:rPr>
        <w:t>Березина, смт</w:t>
      </w:r>
      <w:r w:rsidR="008441A2">
        <w:rPr>
          <w:rFonts w:ascii="Times New Roman" w:hAnsi="Times New Roman"/>
          <w:sz w:val="24"/>
          <w:szCs w:val="24"/>
        </w:rPr>
        <w:t>.</w:t>
      </w:r>
      <w:r w:rsidRPr="00724D8F">
        <w:rPr>
          <w:rFonts w:ascii="Times New Roman" w:hAnsi="Times New Roman"/>
          <w:sz w:val="24"/>
          <w:szCs w:val="24"/>
        </w:rPr>
        <w:t xml:space="preserve"> Розділ, с.Тужанівці із врученням подарунків дітям,</w:t>
      </w:r>
      <w:r w:rsidR="00910D8C">
        <w:rPr>
          <w:rFonts w:ascii="Times New Roman" w:hAnsi="Times New Roman"/>
          <w:sz w:val="24"/>
          <w:szCs w:val="24"/>
        </w:rPr>
        <w:t xml:space="preserve"> </w:t>
      </w:r>
      <w:r w:rsidRPr="00724D8F">
        <w:rPr>
          <w:rFonts w:ascii="Times New Roman" w:hAnsi="Times New Roman"/>
          <w:sz w:val="24"/>
          <w:szCs w:val="24"/>
        </w:rPr>
        <w:t>батьки яких загинули в зоні АТО та на війні, а також діткам-учасникам художньої самодіяльності громади.</w:t>
      </w:r>
    </w:p>
    <w:p w:rsidR="00586BC8" w:rsidRPr="002A4639" w:rsidRDefault="00586BC8" w:rsidP="001C1CBD">
      <w:pPr>
        <w:pStyle w:val="a8"/>
        <w:spacing w:after="0"/>
        <w:jc w:val="center"/>
        <w:rPr>
          <w:rFonts w:ascii="Times New Roman" w:hAnsi="Times New Roman"/>
          <w:b/>
          <w:i/>
          <w:sz w:val="24"/>
          <w:szCs w:val="24"/>
        </w:rPr>
      </w:pPr>
      <w:r w:rsidRPr="002A4639">
        <w:rPr>
          <w:rFonts w:ascii="Times New Roman" w:hAnsi="Times New Roman"/>
          <w:b/>
          <w:i/>
          <w:sz w:val="24"/>
          <w:szCs w:val="24"/>
        </w:rPr>
        <w:lastRenderedPageBreak/>
        <w:t>С</w:t>
      </w:r>
      <w:r w:rsidR="000F62E0" w:rsidRPr="002A4639">
        <w:rPr>
          <w:rFonts w:ascii="Times New Roman" w:hAnsi="Times New Roman"/>
          <w:b/>
          <w:i/>
          <w:sz w:val="24"/>
          <w:szCs w:val="24"/>
        </w:rPr>
        <w:t>портивна робота</w:t>
      </w:r>
    </w:p>
    <w:p w:rsidR="00A10E43" w:rsidRPr="002D4D00" w:rsidRDefault="002A4639" w:rsidP="000F62E0">
      <w:pPr>
        <w:tabs>
          <w:tab w:val="num" w:pos="360"/>
        </w:tabs>
        <w:jc w:val="both"/>
        <w:rPr>
          <w:sz w:val="24"/>
          <w:szCs w:val="24"/>
          <w:u w:val="single"/>
          <w:lang w:val="uk-UA"/>
        </w:rPr>
      </w:pPr>
      <w:r>
        <w:rPr>
          <w:b/>
          <w:sz w:val="24"/>
          <w:szCs w:val="24"/>
          <w:lang w:val="uk-UA"/>
        </w:rPr>
        <w:tab/>
      </w:r>
      <w:r w:rsidR="00586BC8" w:rsidRPr="002D4D00">
        <w:rPr>
          <w:sz w:val="24"/>
          <w:szCs w:val="24"/>
          <w:lang w:val="uk-UA"/>
        </w:rPr>
        <w:t>Виступи команд Новорозді</w:t>
      </w:r>
      <w:r w:rsidR="00F07B74" w:rsidRPr="002D4D00">
        <w:rPr>
          <w:sz w:val="24"/>
          <w:szCs w:val="24"/>
          <w:lang w:val="uk-UA"/>
        </w:rPr>
        <w:t>льської ДЮСШ на змаганнях у 2022</w:t>
      </w:r>
      <w:r w:rsidR="00586BC8" w:rsidRPr="002D4D00">
        <w:rPr>
          <w:sz w:val="24"/>
          <w:szCs w:val="24"/>
          <w:lang w:val="uk-UA"/>
        </w:rPr>
        <w:t xml:space="preserve"> році</w:t>
      </w:r>
      <w:r w:rsidR="000F62E0" w:rsidRPr="002D4D00">
        <w:rPr>
          <w:sz w:val="24"/>
          <w:szCs w:val="24"/>
          <w:lang w:val="uk-UA"/>
        </w:rPr>
        <w:t>:</w:t>
      </w:r>
    </w:p>
    <w:p w:rsidR="00A17B07" w:rsidRPr="000F62E0" w:rsidRDefault="003B5A72" w:rsidP="000F62E0">
      <w:pPr>
        <w:jc w:val="both"/>
        <w:rPr>
          <w:sz w:val="24"/>
          <w:szCs w:val="24"/>
          <w:lang w:val="uk-UA"/>
        </w:rPr>
      </w:pPr>
      <w:r w:rsidRPr="000F62E0">
        <w:rPr>
          <w:sz w:val="24"/>
          <w:szCs w:val="24"/>
          <w:lang w:val="uk-UA"/>
        </w:rPr>
        <w:t xml:space="preserve">- </w:t>
      </w:r>
      <w:r w:rsidR="00DE6824">
        <w:rPr>
          <w:sz w:val="24"/>
          <w:szCs w:val="24"/>
          <w:lang w:val="uk-UA"/>
        </w:rPr>
        <w:t xml:space="preserve">матчева зустріч </w:t>
      </w:r>
      <w:r w:rsidR="000E39AA" w:rsidRPr="009326EE">
        <w:rPr>
          <w:sz w:val="24"/>
          <w:szCs w:val="24"/>
          <w:lang w:val="uk-UA"/>
        </w:rPr>
        <w:t>з боксу серед учнів ДЮСШ</w:t>
      </w:r>
      <w:r w:rsidR="000E39AA" w:rsidRPr="000F62E0">
        <w:rPr>
          <w:sz w:val="24"/>
          <w:szCs w:val="24"/>
          <w:lang w:val="uk-UA"/>
        </w:rPr>
        <w:t xml:space="preserve"> </w:t>
      </w:r>
      <w:r w:rsidR="00A17B07" w:rsidRPr="009326EE">
        <w:rPr>
          <w:sz w:val="24"/>
          <w:szCs w:val="24"/>
          <w:lang w:val="uk-UA"/>
        </w:rPr>
        <w:t>200</w:t>
      </w:r>
      <w:r w:rsidR="00DE6824">
        <w:rPr>
          <w:sz w:val="24"/>
          <w:szCs w:val="24"/>
          <w:lang w:val="uk-UA"/>
        </w:rPr>
        <w:t>8</w:t>
      </w:r>
      <w:r w:rsidR="00A17B07" w:rsidRPr="009326EE">
        <w:rPr>
          <w:sz w:val="24"/>
          <w:szCs w:val="24"/>
          <w:lang w:val="uk-UA"/>
        </w:rPr>
        <w:t>-</w:t>
      </w:r>
      <w:r w:rsidR="000E39AA" w:rsidRPr="000F62E0">
        <w:rPr>
          <w:sz w:val="24"/>
          <w:szCs w:val="24"/>
          <w:lang w:val="uk-UA"/>
        </w:rPr>
        <w:t>20</w:t>
      </w:r>
      <w:r w:rsidR="00A17B07" w:rsidRPr="009326EE">
        <w:rPr>
          <w:sz w:val="24"/>
          <w:szCs w:val="24"/>
          <w:lang w:val="uk-UA"/>
        </w:rPr>
        <w:t>0</w:t>
      </w:r>
      <w:r w:rsidR="00DE6824">
        <w:rPr>
          <w:sz w:val="24"/>
          <w:szCs w:val="24"/>
          <w:lang w:val="uk-UA"/>
        </w:rPr>
        <w:t>9</w:t>
      </w:r>
      <w:r w:rsidR="000E39AA" w:rsidRPr="000F62E0">
        <w:rPr>
          <w:sz w:val="24"/>
          <w:szCs w:val="24"/>
          <w:lang w:val="uk-UA"/>
        </w:rPr>
        <w:t xml:space="preserve"> </w:t>
      </w:r>
      <w:r w:rsidR="00A17B07" w:rsidRPr="009326EE">
        <w:rPr>
          <w:sz w:val="24"/>
          <w:szCs w:val="24"/>
          <w:lang w:val="uk-UA"/>
        </w:rPr>
        <w:t>р.н.</w:t>
      </w:r>
      <w:r w:rsidR="000E39AA" w:rsidRPr="000F62E0">
        <w:rPr>
          <w:sz w:val="24"/>
          <w:szCs w:val="24"/>
          <w:lang w:val="uk-UA"/>
        </w:rPr>
        <w:t xml:space="preserve">, </w:t>
      </w:r>
      <w:r w:rsidR="00A17B07" w:rsidRPr="000F62E0">
        <w:rPr>
          <w:sz w:val="24"/>
          <w:szCs w:val="24"/>
          <w:lang w:val="uk-UA"/>
        </w:rPr>
        <w:t xml:space="preserve">м. </w:t>
      </w:r>
      <w:r w:rsidR="00DE6824">
        <w:rPr>
          <w:sz w:val="24"/>
          <w:szCs w:val="24"/>
          <w:lang w:val="uk-UA"/>
        </w:rPr>
        <w:t>Стрий</w:t>
      </w:r>
      <w:r w:rsidR="000E39AA" w:rsidRPr="000F62E0">
        <w:rPr>
          <w:sz w:val="24"/>
          <w:szCs w:val="24"/>
          <w:lang w:val="uk-UA"/>
        </w:rPr>
        <w:t xml:space="preserve"> посіли 1</w:t>
      </w:r>
      <w:r w:rsidR="00A17B07" w:rsidRPr="000F62E0">
        <w:rPr>
          <w:sz w:val="24"/>
          <w:szCs w:val="24"/>
          <w:lang w:val="uk-UA"/>
        </w:rPr>
        <w:t xml:space="preserve"> та </w:t>
      </w:r>
      <w:r w:rsidR="000E39AA" w:rsidRPr="000F62E0">
        <w:rPr>
          <w:sz w:val="24"/>
          <w:szCs w:val="24"/>
          <w:lang w:val="uk-UA"/>
        </w:rPr>
        <w:t>2</w:t>
      </w:r>
      <w:r w:rsidR="00A17B07" w:rsidRPr="000F62E0">
        <w:rPr>
          <w:sz w:val="24"/>
          <w:szCs w:val="24"/>
          <w:lang w:val="uk-UA"/>
        </w:rPr>
        <w:t xml:space="preserve"> міс</w:t>
      </w:r>
      <w:r w:rsidR="000E39AA" w:rsidRPr="000F62E0">
        <w:rPr>
          <w:sz w:val="24"/>
          <w:szCs w:val="24"/>
          <w:lang w:val="uk-UA"/>
        </w:rPr>
        <w:t>це;</w:t>
      </w:r>
    </w:p>
    <w:p w:rsidR="000E39AA" w:rsidRPr="000F62E0" w:rsidRDefault="00F07B74" w:rsidP="000F62E0">
      <w:pPr>
        <w:jc w:val="both"/>
        <w:rPr>
          <w:sz w:val="24"/>
          <w:szCs w:val="24"/>
          <w:lang w:val="uk-UA"/>
        </w:rPr>
      </w:pPr>
      <w:r>
        <w:rPr>
          <w:sz w:val="24"/>
          <w:szCs w:val="24"/>
          <w:lang w:val="uk-UA"/>
        </w:rPr>
        <w:t>- м</w:t>
      </w:r>
      <w:r w:rsidR="00D26DCD">
        <w:rPr>
          <w:sz w:val="24"/>
          <w:szCs w:val="24"/>
          <w:lang w:val="uk-UA"/>
        </w:rPr>
        <w:t>іжнародний турнір з</w:t>
      </w:r>
      <w:r w:rsidR="000E39AA" w:rsidRPr="000F62E0">
        <w:rPr>
          <w:sz w:val="24"/>
          <w:szCs w:val="24"/>
        </w:rPr>
        <w:t xml:space="preserve"> боксу </w:t>
      </w:r>
      <w:r w:rsidR="00D26DCD">
        <w:rPr>
          <w:sz w:val="24"/>
          <w:szCs w:val="24"/>
          <w:lang w:val="uk-UA"/>
        </w:rPr>
        <w:t>«Кубок незалежності»</w:t>
      </w:r>
      <w:r w:rsidR="000E39AA" w:rsidRPr="000F62E0">
        <w:rPr>
          <w:sz w:val="24"/>
          <w:szCs w:val="24"/>
          <w:lang w:val="uk-UA"/>
        </w:rPr>
        <w:t xml:space="preserve">, </w:t>
      </w:r>
      <w:r w:rsidR="00D26DCD">
        <w:rPr>
          <w:sz w:val="24"/>
          <w:szCs w:val="24"/>
          <w:lang w:val="uk-UA"/>
        </w:rPr>
        <w:t xml:space="preserve">Молдова, </w:t>
      </w:r>
      <w:r w:rsidR="000E39AA" w:rsidRPr="000F62E0">
        <w:rPr>
          <w:sz w:val="24"/>
          <w:szCs w:val="24"/>
          <w:lang w:val="uk-UA"/>
        </w:rPr>
        <w:t xml:space="preserve">м. </w:t>
      </w:r>
      <w:r w:rsidR="00D26DCD">
        <w:rPr>
          <w:sz w:val="24"/>
          <w:szCs w:val="24"/>
          <w:lang w:val="uk-UA"/>
        </w:rPr>
        <w:t>Бичани</w:t>
      </w:r>
      <w:r w:rsidR="000E39AA" w:rsidRPr="000F62E0">
        <w:rPr>
          <w:sz w:val="24"/>
          <w:szCs w:val="24"/>
          <w:lang w:val="uk-UA"/>
        </w:rPr>
        <w:t xml:space="preserve"> – </w:t>
      </w:r>
      <w:r w:rsidR="00D26DCD">
        <w:rPr>
          <w:sz w:val="24"/>
          <w:szCs w:val="24"/>
          <w:lang w:val="uk-UA"/>
        </w:rPr>
        <w:t>1</w:t>
      </w:r>
      <w:r w:rsidR="000E39AA" w:rsidRPr="000F62E0">
        <w:rPr>
          <w:sz w:val="24"/>
          <w:szCs w:val="24"/>
          <w:lang w:val="uk-UA"/>
        </w:rPr>
        <w:t xml:space="preserve"> місце;</w:t>
      </w:r>
    </w:p>
    <w:p w:rsidR="00A17B07" w:rsidRDefault="003B5A72" w:rsidP="000F62E0">
      <w:pPr>
        <w:shd w:val="clear" w:color="auto" w:fill="FFFFFF"/>
        <w:jc w:val="both"/>
        <w:textAlignment w:val="baseline"/>
        <w:rPr>
          <w:sz w:val="24"/>
          <w:szCs w:val="24"/>
          <w:lang w:val="uk-UA"/>
        </w:rPr>
      </w:pPr>
      <w:r w:rsidRPr="000F62E0">
        <w:rPr>
          <w:sz w:val="24"/>
          <w:szCs w:val="24"/>
          <w:lang w:val="uk-UA"/>
        </w:rPr>
        <w:t xml:space="preserve">- </w:t>
      </w:r>
      <w:r w:rsidRPr="009326EE">
        <w:rPr>
          <w:sz w:val="24"/>
          <w:szCs w:val="24"/>
          <w:lang w:val="uk-UA"/>
        </w:rPr>
        <w:t>о</w:t>
      </w:r>
      <w:r w:rsidR="00A17B07" w:rsidRPr="009326EE">
        <w:rPr>
          <w:sz w:val="24"/>
          <w:szCs w:val="24"/>
          <w:lang w:val="uk-UA"/>
        </w:rPr>
        <w:t>блас</w:t>
      </w:r>
      <w:r w:rsidR="00D26DCD">
        <w:rPr>
          <w:sz w:val="24"/>
          <w:szCs w:val="24"/>
          <w:lang w:val="uk-UA"/>
        </w:rPr>
        <w:t>ні змагання з боксу,</w:t>
      </w:r>
      <w:r w:rsidRPr="000F62E0">
        <w:rPr>
          <w:sz w:val="24"/>
          <w:szCs w:val="24"/>
          <w:lang w:val="uk-UA"/>
        </w:rPr>
        <w:t xml:space="preserve"> </w:t>
      </w:r>
      <w:r w:rsidR="00A17B07" w:rsidRPr="000F62E0">
        <w:rPr>
          <w:sz w:val="24"/>
          <w:szCs w:val="24"/>
          <w:lang w:val="uk-UA"/>
        </w:rPr>
        <w:t xml:space="preserve">м. </w:t>
      </w:r>
      <w:r w:rsidR="00D26DCD">
        <w:rPr>
          <w:sz w:val="24"/>
          <w:szCs w:val="24"/>
          <w:lang w:val="uk-UA"/>
        </w:rPr>
        <w:t>Львів</w:t>
      </w:r>
      <w:r w:rsidRPr="000F62E0">
        <w:rPr>
          <w:sz w:val="24"/>
          <w:szCs w:val="24"/>
          <w:lang w:val="uk-UA"/>
        </w:rPr>
        <w:t xml:space="preserve"> - </w:t>
      </w:r>
      <w:r w:rsidR="00A17B07" w:rsidRPr="000F62E0">
        <w:rPr>
          <w:sz w:val="24"/>
          <w:szCs w:val="24"/>
          <w:lang w:val="uk-UA"/>
        </w:rPr>
        <w:t>1 місце</w:t>
      </w:r>
      <w:r w:rsidRPr="000F62E0">
        <w:rPr>
          <w:sz w:val="24"/>
          <w:szCs w:val="24"/>
          <w:lang w:val="uk-UA"/>
        </w:rPr>
        <w:t>;</w:t>
      </w:r>
    </w:p>
    <w:p w:rsidR="003B5A72" w:rsidRDefault="003B5A72" w:rsidP="000F62E0">
      <w:pPr>
        <w:jc w:val="both"/>
        <w:rPr>
          <w:sz w:val="24"/>
          <w:szCs w:val="24"/>
          <w:lang w:val="uk-UA"/>
        </w:rPr>
      </w:pPr>
      <w:r w:rsidRPr="000F62E0">
        <w:rPr>
          <w:sz w:val="24"/>
          <w:szCs w:val="24"/>
          <w:lang w:val="uk-UA"/>
        </w:rPr>
        <w:t xml:space="preserve">- </w:t>
      </w:r>
      <w:r w:rsidR="00D26DCD">
        <w:rPr>
          <w:sz w:val="24"/>
          <w:szCs w:val="24"/>
          <w:lang w:val="uk-UA"/>
        </w:rPr>
        <w:t>турнір з пляжного волейболу</w:t>
      </w:r>
      <w:r w:rsidRPr="000F62E0">
        <w:rPr>
          <w:sz w:val="24"/>
          <w:szCs w:val="24"/>
        </w:rPr>
        <w:t xml:space="preserve"> серед дівчат</w:t>
      </w:r>
      <w:r w:rsidRPr="000F62E0">
        <w:rPr>
          <w:sz w:val="24"/>
          <w:szCs w:val="24"/>
          <w:lang w:val="uk-UA"/>
        </w:rPr>
        <w:t xml:space="preserve"> 200</w:t>
      </w:r>
      <w:r w:rsidR="00D26DCD">
        <w:rPr>
          <w:sz w:val="24"/>
          <w:szCs w:val="24"/>
          <w:lang w:val="uk-UA"/>
        </w:rPr>
        <w:t xml:space="preserve">9 </w:t>
      </w:r>
      <w:r w:rsidRPr="000F62E0">
        <w:rPr>
          <w:sz w:val="24"/>
          <w:szCs w:val="24"/>
        </w:rPr>
        <w:t>р.н.</w:t>
      </w:r>
      <w:r w:rsidR="00D26DCD">
        <w:rPr>
          <w:sz w:val="24"/>
          <w:szCs w:val="24"/>
          <w:lang w:val="uk-UA"/>
        </w:rPr>
        <w:t xml:space="preserve"> і мол</w:t>
      </w:r>
      <w:r w:rsidR="004B03DD">
        <w:rPr>
          <w:sz w:val="24"/>
          <w:szCs w:val="24"/>
          <w:lang w:val="uk-UA"/>
        </w:rPr>
        <w:t>одші</w:t>
      </w:r>
      <w:r w:rsidRPr="000F62E0">
        <w:rPr>
          <w:sz w:val="24"/>
          <w:szCs w:val="24"/>
          <w:lang w:val="uk-UA"/>
        </w:rPr>
        <w:t xml:space="preserve">, м. Стрий - </w:t>
      </w:r>
      <w:r w:rsidR="00D26DCD">
        <w:rPr>
          <w:sz w:val="24"/>
          <w:szCs w:val="24"/>
          <w:lang w:val="uk-UA"/>
        </w:rPr>
        <w:t>3</w:t>
      </w:r>
      <w:r w:rsidRPr="000F62E0">
        <w:rPr>
          <w:sz w:val="24"/>
          <w:szCs w:val="24"/>
          <w:lang w:val="uk-UA"/>
        </w:rPr>
        <w:t xml:space="preserve"> місце;</w:t>
      </w:r>
    </w:p>
    <w:p w:rsidR="00D26DCD" w:rsidRPr="000F62E0" w:rsidRDefault="00D26DCD" w:rsidP="000F62E0">
      <w:pPr>
        <w:jc w:val="both"/>
        <w:rPr>
          <w:sz w:val="24"/>
          <w:szCs w:val="24"/>
          <w:lang w:val="uk-UA"/>
        </w:rPr>
      </w:pPr>
      <w:r>
        <w:rPr>
          <w:sz w:val="24"/>
          <w:szCs w:val="24"/>
          <w:lang w:val="uk-UA"/>
        </w:rPr>
        <w:t>- матчева зустріч з</w:t>
      </w:r>
      <w:r w:rsidR="00A64991">
        <w:rPr>
          <w:sz w:val="24"/>
          <w:szCs w:val="24"/>
          <w:lang w:val="uk-UA"/>
        </w:rPr>
        <w:t xml:space="preserve"> </w:t>
      </w:r>
      <w:r>
        <w:rPr>
          <w:sz w:val="24"/>
          <w:szCs w:val="24"/>
          <w:lang w:val="uk-UA"/>
        </w:rPr>
        <w:t>волейболу серед груп ДЮСШ, присвячена Дню фізичної культури та спорту, м. Новий Розділ – 1, 2 та 3 місце;</w:t>
      </w:r>
    </w:p>
    <w:p w:rsidR="003B5A72" w:rsidRPr="000F62E0" w:rsidRDefault="003B5A72" w:rsidP="000F62E0">
      <w:pPr>
        <w:tabs>
          <w:tab w:val="center" w:pos="0"/>
        </w:tabs>
        <w:ind w:right="-850"/>
        <w:jc w:val="both"/>
        <w:rPr>
          <w:sz w:val="24"/>
          <w:szCs w:val="24"/>
          <w:lang w:val="uk-UA"/>
        </w:rPr>
      </w:pPr>
      <w:r w:rsidRPr="000F62E0">
        <w:rPr>
          <w:sz w:val="24"/>
          <w:szCs w:val="24"/>
          <w:lang w:val="uk-UA"/>
        </w:rPr>
        <w:t xml:space="preserve">- </w:t>
      </w:r>
      <w:r w:rsidR="00D26DCD">
        <w:rPr>
          <w:sz w:val="24"/>
          <w:szCs w:val="24"/>
          <w:lang w:val="uk-UA"/>
        </w:rPr>
        <w:t xml:space="preserve">турнір </w:t>
      </w:r>
      <w:r w:rsidRPr="009326EE">
        <w:rPr>
          <w:sz w:val="24"/>
          <w:szCs w:val="24"/>
          <w:lang w:val="uk-UA"/>
        </w:rPr>
        <w:t>з волейболу серед дівчат</w:t>
      </w:r>
      <w:r w:rsidRPr="000F62E0">
        <w:rPr>
          <w:sz w:val="24"/>
          <w:szCs w:val="24"/>
          <w:lang w:val="uk-UA"/>
        </w:rPr>
        <w:t xml:space="preserve"> 20</w:t>
      </w:r>
      <w:r w:rsidR="00D26DCD">
        <w:rPr>
          <w:sz w:val="24"/>
          <w:szCs w:val="24"/>
          <w:lang w:val="uk-UA"/>
        </w:rPr>
        <w:t>10</w:t>
      </w:r>
      <w:r w:rsidRPr="000F62E0">
        <w:rPr>
          <w:sz w:val="24"/>
          <w:szCs w:val="24"/>
          <w:lang w:val="uk-UA"/>
        </w:rPr>
        <w:t xml:space="preserve"> р.н.</w:t>
      </w:r>
      <w:r w:rsidR="00D26DCD">
        <w:rPr>
          <w:sz w:val="24"/>
          <w:szCs w:val="24"/>
          <w:lang w:val="uk-UA"/>
        </w:rPr>
        <w:t xml:space="preserve"> і мол</w:t>
      </w:r>
      <w:r w:rsidR="004B03DD">
        <w:rPr>
          <w:sz w:val="24"/>
          <w:szCs w:val="24"/>
          <w:lang w:val="uk-UA"/>
        </w:rPr>
        <w:t>одші</w:t>
      </w:r>
      <w:r w:rsidRPr="000F62E0">
        <w:rPr>
          <w:sz w:val="24"/>
          <w:szCs w:val="24"/>
          <w:lang w:val="uk-UA"/>
        </w:rPr>
        <w:t xml:space="preserve">, м. </w:t>
      </w:r>
      <w:r w:rsidR="00D26DCD">
        <w:rPr>
          <w:sz w:val="24"/>
          <w:szCs w:val="24"/>
          <w:lang w:val="uk-UA"/>
        </w:rPr>
        <w:t>Стрий</w:t>
      </w:r>
      <w:r w:rsidRPr="000F62E0">
        <w:rPr>
          <w:sz w:val="24"/>
          <w:szCs w:val="24"/>
          <w:lang w:val="uk-UA"/>
        </w:rPr>
        <w:t xml:space="preserve"> – </w:t>
      </w:r>
      <w:r w:rsidR="00D26DCD">
        <w:rPr>
          <w:sz w:val="24"/>
          <w:szCs w:val="24"/>
          <w:lang w:val="uk-UA"/>
        </w:rPr>
        <w:t>2</w:t>
      </w:r>
      <w:r w:rsidRPr="000F62E0">
        <w:rPr>
          <w:sz w:val="24"/>
          <w:szCs w:val="24"/>
          <w:lang w:val="uk-UA"/>
        </w:rPr>
        <w:t xml:space="preserve"> місце;</w:t>
      </w:r>
    </w:p>
    <w:p w:rsidR="002A16D0" w:rsidRPr="000F62E0" w:rsidRDefault="002A16D0" w:rsidP="000F62E0">
      <w:pPr>
        <w:jc w:val="both"/>
        <w:rPr>
          <w:sz w:val="24"/>
          <w:szCs w:val="24"/>
          <w:lang w:val="uk-UA"/>
        </w:rPr>
      </w:pPr>
      <w:r w:rsidRPr="000F62E0">
        <w:rPr>
          <w:sz w:val="24"/>
          <w:szCs w:val="24"/>
          <w:lang w:val="uk-UA"/>
        </w:rPr>
        <w:t xml:space="preserve">- </w:t>
      </w:r>
      <w:r w:rsidR="00F07B74">
        <w:rPr>
          <w:sz w:val="24"/>
          <w:szCs w:val="24"/>
          <w:lang w:val="uk-UA"/>
        </w:rPr>
        <w:t>м</w:t>
      </w:r>
      <w:r w:rsidR="00D26DCD">
        <w:rPr>
          <w:sz w:val="24"/>
          <w:szCs w:val="24"/>
          <w:lang w:val="uk-UA"/>
        </w:rPr>
        <w:t>іжнародний фестиваль</w:t>
      </w:r>
      <w:r w:rsidRPr="000F62E0">
        <w:rPr>
          <w:sz w:val="24"/>
          <w:szCs w:val="24"/>
          <w:lang w:val="uk-UA"/>
        </w:rPr>
        <w:t xml:space="preserve">, </w:t>
      </w:r>
      <w:r w:rsidR="004B03DD">
        <w:rPr>
          <w:sz w:val="24"/>
          <w:szCs w:val="24"/>
          <w:lang w:val="uk-UA"/>
        </w:rPr>
        <w:t>Польща, м. Вількаси (волейбол) - 2</w:t>
      </w:r>
      <w:r w:rsidRPr="000F62E0">
        <w:rPr>
          <w:sz w:val="24"/>
          <w:szCs w:val="24"/>
          <w:lang w:val="uk-UA"/>
        </w:rPr>
        <w:t xml:space="preserve"> місце; </w:t>
      </w:r>
    </w:p>
    <w:p w:rsidR="00D00AAA" w:rsidRPr="000F62E0" w:rsidRDefault="00D00AAA" w:rsidP="000F62E0">
      <w:pPr>
        <w:jc w:val="both"/>
        <w:rPr>
          <w:sz w:val="24"/>
          <w:szCs w:val="24"/>
          <w:lang w:val="uk-UA"/>
        </w:rPr>
      </w:pPr>
      <w:r w:rsidRPr="000F62E0">
        <w:rPr>
          <w:sz w:val="24"/>
          <w:szCs w:val="24"/>
          <w:lang w:val="uk-UA"/>
        </w:rPr>
        <w:t>- т</w:t>
      </w:r>
      <w:r w:rsidRPr="000F62E0">
        <w:rPr>
          <w:sz w:val="24"/>
          <w:szCs w:val="24"/>
        </w:rPr>
        <w:t>урнір з футболу серед учнів ДЮСШ</w:t>
      </w:r>
      <w:r w:rsidRPr="000F62E0">
        <w:rPr>
          <w:sz w:val="24"/>
          <w:szCs w:val="24"/>
          <w:lang w:val="uk-UA"/>
        </w:rPr>
        <w:t xml:space="preserve"> </w:t>
      </w:r>
      <w:r w:rsidRPr="000F62E0">
        <w:rPr>
          <w:sz w:val="24"/>
          <w:szCs w:val="24"/>
        </w:rPr>
        <w:t>20</w:t>
      </w:r>
      <w:r w:rsidR="004B03DD">
        <w:rPr>
          <w:sz w:val="24"/>
          <w:szCs w:val="24"/>
          <w:lang w:val="uk-UA"/>
        </w:rPr>
        <w:t>05</w:t>
      </w:r>
      <w:r w:rsidRPr="000F62E0">
        <w:rPr>
          <w:sz w:val="24"/>
          <w:szCs w:val="24"/>
        </w:rPr>
        <w:t>-</w:t>
      </w:r>
      <w:r w:rsidR="000F62E0">
        <w:rPr>
          <w:sz w:val="24"/>
          <w:szCs w:val="24"/>
          <w:lang w:val="uk-UA"/>
        </w:rPr>
        <w:t>2</w:t>
      </w:r>
      <w:r w:rsidRPr="000F62E0">
        <w:rPr>
          <w:sz w:val="24"/>
          <w:szCs w:val="24"/>
          <w:lang w:val="uk-UA"/>
        </w:rPr>
        <w:t>0</w:t>
      </w:r>
      <w:r w:rsidR="004B03DD">
        <w:rPr>
          <w:sz w:val="24"/>
          <w:szCs w:val="24"/>
          <w:lang w:val="uk-UA"/>
        </w:rPr>
        <w:t>06</w:t>
      </w:r>
      <w:r w:rsidRPr="000F62E0">
        <w:rPr>
          <w:sz w:val="24"/>
          <w:szCs w:val="24"/>
          <w:lang w:val="uk-UA"/>
        </w:rPr>
        <w:t xml:space="preserve"> </w:t>
      </w:r>
      <w:r w:rsidRPr="000F62E0">
        <w:rPr>
          <w:sz w:val="24"/>
          <w:szCs w:val="24"/>
        </w:rPr>
        <w:t>р.н.</w:t>
      </w:r>
      <w:r w:rsidRPr="000F62E0">
        <w:rPr>
          <w:sz w:val="24"/>
          <w:szCs w:val="24"/>
          <w:lang w:val="uk-UA"/>
        </w:rPr>
        <w:t>,</w:t>
      </w:r>
      <w:r w:rsidRPr="000F62E0">
        <w:rPr>
          <w:sz w:val="24"/>
          <w:szCs w:val="24"/>
        </w:rPr>
        <w:t xml:space="preserve"> </w:t>
      </w:r>
      <w:r w:rsidRPr="000F62E0">
        <w:rPr>
          <w:sz w:val="24"/>
          <w:szCs w:val="24"/>
          <w:lang w:val="uk-UA"/>
        </w:rPr>
        <w:t>м.Миколаїв - 3 місце;</w:t>
      </w:r>
    </w:p>
    <w:p w:rsidR="00D00AAA" w:rsidRDefault="00D00AAA" w:rsidP="000F62E0">
      <w:pPr>
        <w:jc w:val="both"/>
        <w:rPr>
          <w:sz w:val="24"/>
          <w:szCs w:val="24"/>
          <w:lang w:val="uk-UA"/>
        </w:rPr>
      </w:pPr>
      <w:r w:rsidRPr="000F62E0">
        <w:rPr>
          <w:sz w:val="24"/>
          <w:szCs w:val="24"/>
          <w:lang w:val="uk-UA"/>
        </w:rPr>
        <w:t xml:space="preserve">- </w:t>
      </w:r>
      <w:r w:rsidRPr="000F62E0">
        <w:rPr>
          <w:sz w:val="24"/>
          <w:szCs w:val="24"/>
        </w:rPr>
        <w:t>турнір з футболу серед учнів ДЮСШ</w:t>
      </w:r>
      <w:r w:rsidRPr="000F62E0">
        <w:rPr>
          <w:sz w:val="24"/>
          <w:szCs w:val="24"/>
          <w:lang w:val="uk-UA"/>
        </w:rPr>
        <w:t xml:space="preserve"> </w:t>
      </w:r>
      <w:r w:rsidRPr="000F62E0">
        <w:rPr>
          <w:sz w:val="24"/>
          <w:szCs w:val="24"/>
        </w:rPr>
        <w:t>20</w:t>
      </w:r>
      <w:r w:rsidR="004B03DD">
        <w:rPr>
          <w:sz w:val="24"/>
          <w:szCs w:val="24"/>
          <w:lang w:val="uk-UA"/>
        </w:rPr>
        <w:t xml:space="preserve">10 </w:t>
      </w:r>
      <w:r w:rsidRPr="000F62E0">
        <w:rPr>
          <w:sz w:val="24"/>
          <w:szCs w:val="24"/>
        </w:rPr>
        <w:t>р.н.</w:t>
      </w:r>
      <w:r w:rsidRPr="000F62E0">
        <w:rPr>
          <w:sz w:val="24"/>
          <w:szCs w:val="24"/>
          <w:lang w:val="uk-UA"/>
        </w:rPr>
        <w:t>,</w:t>
      </w:r>
      <w:r w:rsidRPr="000F62E0">
        <w:rPr>
          <w:sz w:val="24"/>
          <w:szCs w:val="24"/>
        </w:rPr>
        <w:t xml:space="preserve"> </w:t>
      </w:r>
      <w:r w:rsidRPr="000F62E0">
        <w:rPr>
          <w:sz w:val="24"/>
          <w:szCs w:val="24"/>
          <w:lang w:val="uk-UA"/>
        </w:rPr>
        <w:t>м. Миколаїв -</w:t>
      </w:r>
      <w:r w:rsidR="000F62E0">
        <w:rPr>
          <w:sz w:val="24"/>
          <w:szCs w:val="24"/>
          <w:lang w:val="uk-UA"/>
        </w:rPr>
        <w:t xml:space="preserve"> </w:t>
      </w:r>
      <w:r w:rsidRPr="000F62E0">
        <w:rPr>
          <w:sz w:val="24"/>
          <w:szCs w:val="24"/>
          <w:lang w:val="uk-UA"/>
        </w:rPr>
        <w:t>3 місце</w:t>
      </w:r>
      <w:r w:rsidR="004B03DD">
        <w:rPr>
          <w:sz w:val="24"/>
          <w:szCs w:val="24"/>
          <w:lang w:val="uk-UA"/>
        </w:rPr>
        <w:t>;</w:t>
      </w:r>
    </w:p>
    <w:p w:rsidR="004B03DD" w:rsidRDefault="004B03DD" w:rsidP="004B03DD">
      <w:pPr>
        <w:jc w:val="both"/>
        <w:rPr>
          <w:sz w:val="24"/>
          <w:szCs w:val="24"/>
          <w:lang w:val="uk-UA"/>
        </w:rPr>
      </w:pPr>
      <w:r w:rsidRPr="000F62E0">
        <w:rPr>
          <w:sz w:val="24"/>
          <w:szCs w:val="24"/>
          <w:lang w:val="uk-UA"/>
        </w:rPr>
        <w:t xml:space="preserve">- </w:t>
      </w:r>
      <w:r w:rsidRPr="000F62E0">
        <w:rPr>
          <w:sz w:val="24"/>
          <w:szCs w:val="24"/>
        </w:rPr>
        <w:t>турнір з футболу серед учнів ДЮСШ</w:t>
      </w:r>
      <w:r w:rsidRPr="000F62E0">
        <w:rPr>
          <w:sz w:val="24"/>
          <w:szCs w:val="24"/>
          <w:lang w:val="uk-UA"/>
        </w:rPr>
        <w:t xml:space="preserve"> </w:t>
      </w:r>
      <w:r w:rsidRPr="000F62E0">
        <w:rPr>
          <w:sz w:val="24"/>
          <w:szCs w:val="24"/>
        </w:rPr>
        <w:t>20</w:t>
      </w:r>
      <w:r>
        <w:rPr>
          <w:sz w:val="24"/>
          <w:szCs w:val="24"/>
          <w:lang w:val="uk-UA"/>
        </w:rPr>
        <w:t xml:space="preserve">09-2010 </w:t>
      </w:r>
      <w:r w:rsidRPr="000F62E0">
        <w:rPr>
          <w:sz w:val="24"/>
          <w:szCs w:val="24"/>
        </w:rPr>
        <w:t>р.н.</w:t>
      </w:r>
      <w:r>
        <w:rPr>
          <w:sz w:val="24"/>
          <w:szCs w:val="24"/>
          <w:lang w:val="uk-UA"/>
        </w:rPr>
        <w:t xml:space="preserve"> і молодші</w:t>
      </w:r>
      <w:r w:rsidRPr="000F62E0">
        <w:rPr>
          <w:sz w:val="24"/>
          <w:szCs w:val="24"/>
          <w:lang w:val="uk-UA"/>
        </w:rPr>
        <w:t>,</w:t>
      </w:r>
      <w:r w:rsidRPr="000F62E0">
        <w:rPr>
          <w:sz w:val="24"/>
          <w:szCs w:val="24"/>
        </w:rPr>
        <w:t xml:space="preserve"> </w:t>
      </w:r>
      <w:r>
        <w:rPr>
          <w:sz w:val="24"/>
          <w:szCs w:val="24"/>
          <w:lang w:val="uk-UA"/>
        </w:rPr>
        <w:t>с</w:t>
      </w:r>
      <w:r w:rsidRPr="000F62E0">
        <w:rPr>
          <w:sz w:val="24"/>
          <w:szCs w:val="24"/>
          <w:lang w:val="uk-UA"/>
        </w:rPr>
        <w:t xml:space="preserve">. </w:t>
      </w:r>
      <w:r>
        <w:rPr>
          <w:sz w:val="24"/>
          <w:szCs w:val="24"/>
          <w:lang w:val="uk-UA"/>
        </w:rPr>
        <w:t>Березина</w:t>
      </w:r>
      <w:r w:rsidRPr="000F62E0">
        <w:rPr>
          <w:sz w:val="24"/>
          <w:szCs w:val="24"/>
          <w:lang w:val="uk-UA"/>
        </w:rPr>
        <w:t xml:space="preserve"> -</w:t>
      </w:r>
      <w:r>
        <w:rPr>
          <w:sz w:val="24"/>
          <w:szCs w:val="24"/>
          <w:lang w:val="uk-UA"/>
        </w:rPr>
        <w:t xml:space="preserve"> </w:t>
      </w:r>
      <w:r w:rsidRPr="000F62E0">
        <w:rPr>
          <w:sz w:val="24"/>
          <w:szCs w:val="24"/>
          <w:lang w:val="uk-UA"/>
        </w:rPr>
        <w:t>3 місце</w:t>
      </w:r>
      <w:r>
        <w:rPr>
          <w:sz w:val="24"/>
          <w:szCs w:val="24"/>
          <w:lang w:val="uk-UA"/>
        </w:rPr>
        <w:t>;</w:t>
      </w:r>
    </w:p>
    <w:p w:rsidR="004B03DD" w:rsidRDefault="004B03DD" w:rsidP="004B03DD">
      <w:pPr>
        <w:jc w:val="both"/>
        <w:rPr>
          <w:sz w:val="24"/>
          <w:szCs w:val="24"/>
          <w:lang w:val="uk-UA"/>
        </w:rPr>
      </w:pPr>
      <w:r w:rsidRPr="000F62E0">
        <w:rPr>
          <w:sz w:val="24"/>
          <w:szCs w:val="24"/>
          <w:lang w:val="uk-UA"/>
        </w:rPr>
        <w:t xml:space="preserve">- </w:t>
      </w:r>
      <w:r w:rsidRPr="000F62E0">
        <w:rPr>
          <w:sz w:val="24"/>
          <w:szCs w:val="24"/>
        </w:rPr>
        <w:t>турнір з футболу серед учнів ДЮСШ</w:t>
      </w:r>
      <w:r w:rsidRPr="000F62E0">
        <w:rPr>
          <w:sz w:val="24"/>
          <w:szCs w:val="24"/>
          <w:lang w:val="uk-UA"/>
        </w:rPr>
        <w:t xml:space="preserve"> </w:t>
      </w:r>
      <w:r w:rsidRPr="000F62E0">
        <w:rPr>
          <w:sz w:val="24"/>
          <w:szCs w:val="24"/>
        </w:rPr>
        <w:t>20</w:t>
      </w:r>
      <w:r>
        <w:rPr>
          <w:sz w:val="24"/>
          <w:szCs w:val="24"/>
          <w:lang w:val="uk-UA"/>
        </w:rPr>
        <w:t xml:space="preserve">09 </w:t>
      </w:r>
      <w:r w:rsidRPr="000F62E0">
        <w:rPr>
          <w:sz w:val="24"/>
          <w:szCs w:val="24"/>
        </w:rPr>
        <w:t>р.н.</w:t>
      </w:r>
      <w:r>
        <w:rPr>
          <w:sz w:val="24"/>
          <w:szCs w:val="24"/>
          <w:lang w:val="uk-UA"/>
        </w:rPr>
        <w:t xml:space="preserve"> і молодші</w:t>
      </w:r>
      <w:r w:rsidRPr="000F62E0">
        <w:rPr>
          <w:sz w:val="24"/>
          <w:szCs w:val="24"/>
          <w:lang w:val="uk-UA"/>
        </w:rPr>
        <w:t>,</w:t>
      </w:r>
      <w:r w:rsidRPr="000F62E0">
        <w:rPr>
          <w:sz w:val="24"/>
          <w:szCs w:val="24"/>
        </w:rPr>
        <w:t xml:space="preserve"> </w:t>
      </w:r>
      <w:r>
        <w:rPr>
          <w:sz w:val="24"/>
          <w:szCs w:val="24"/>
          <w:lang w:val="uk-UA"/>
        </w:rPr>
        <w:t>м</w:t>
      </w:r>
      <w:r w:rsidRPr="000F62E0">
        <w:rPr>
          <w:sz w:val="24"/>
          <w:szCs w:val="24"/>
          <w:lang w:val="uk-UA"/>
        </w:rPr>
        <w:t xml:space="preserve">. </w:t>
      </w:r>
      <w:r>
        <w:rPr>
          <w:sz w:val="24"/>
          <w:szCs w:val="24"/>
          <w:lang w:val="uk-UA"/>
        </w:rPr>
        <w:t>Ходорів</w:t>
      </w:r>
      <w:r w:rsidRPr="000F62E0">
        <w:rPr>
          <w:sz w:val="24"/>
          <w:szCs w:val="24"/>
          <w:lang w:val="uk-UA"/>
        </w:rPr>
        <w:t xml:space="preserve"> -</w:t>
      </w:r>
      <w:r>
        <w:rPr>
          <w:sz w:val="24"/>
          <w:szCs w:val="24"/>
          <w:lang w:val="uk-UA"/>
        </w:rPr>
        <w:t xml:space="preserve"> 2</w:t>
      </w:r>
      <w:r w:rsidRPr="000F62E0">
        <w:rPr>
          <w:sz w:val="24"/>
          <w:szCs w:val="24"/>
          <w:lang w:val="uk-UA"/>
        </w:rPr>
        <w:t xml:space="preserve"> місце</w:t>
      </w:r>
      <w:r>
        <w:rPr>
          <w:sz w:val="24"/>
          <w:szCs w:val="24"/>
          <w:lang w:val="uk-UA"/>
        </w:rPr>
        <w:t>;</w:t>
      </w:r>
    </w:p>
    <w:p w:rsidR="004B03DD" w:rsidRDefault="004B03DD" w:rsidP="004B03DD">
      <w:pPr>
        <w:jc w:val="both"/>
        <w:rPr>
          <w:sz w:val="24"/>
          <w:szCs w:val="24"/>
          <w:lang w:val="uk-UA"/>
        </w:rPr>
      </w:pPr>
      <w:r w:rsidRPr="000F62E0">
        <w:rPr>
          <w:sz w:val="24"/>
          <w:szCs w:val="24"/>
          <w:lang w:val="uk-UA"/>
        </w:rPr>
        <w:t xml:space="preserve">- </w:t>
      </w:r>
      <w:r w:rsidRPr="001A4536">
        <w:rPr>
          <w:sz w:val="24"/>
          <w:szCs w:val="24"/>
          <w:lang w:val="uk-UA"/>
        </w:rPr>
        <w:t>турнір з футболу серед учнів ДЮСШ</w:t>
      </w:r>
      <w:r w:rsidRPr="000F62E0">
        <w:rPr>
          <w:sz w:val="24"/>
          <w:szCs w:val="24"/>
          <w:lang w:val="uk-UA"/>
        </w:rPr>
        <w:t xml:space="preserve"> </w:t>
      </w:r>
      <w:r w:rsidRPr="001A4536">
        <w:rPr>
          <w:sz w:val="24"/>
          <w:szCs w:val="24"/>
          <w:lang w:val="uk-UA"/>
        </w:rPr>
        <w:t>20</w:t>
      </w:r>
      <w:r>
        <w:rPr>
          <w:sz w:val="24"/>
          <w:szCs w:val="24"/>
          <w:lang w:val="uk-UA"/>
        </w:rPr>
        <w:t xml:space="preserve">05-2006 </w:t>
      </w:r>
      <w:r w:rsidRPr="001A4536">
        <w:rPr>
          <w:sz w:val="24"/>
          <w:szCs w:val="24"/>
          <w:lang w:val="uk-UA"/>
        </w:rPr>
        <w:t>р.н.</w:t>
      </w:r>
      <w:r>
        <w:rPr>
          <w:sz w:val="24"/>
          <w:szCs w:val="24"/>
          <w:lang w:val="uk-UA"/>
        </w:rPr>
        <w:t xml:space="preserve"> і молодші</w:t>
      </w:r>
      <w:r w:rsidRPr="000F62E0">
        <w:rPr>
          <w:sz w:val="24"/>
          <w:szCs w:val="24"/>
          <w:lang w:val="uk-UA"/>
        </w:rPr>
        <w:t>,</w:t>
      </w:r>
      <w:r w:rsidRPr="001A4536">
        <w:rPr>
          <w:sz w:val="24"/>
          <w:szCs w:val="24"/>
          <w:lang w:val="uk-UA"/>
        </w:rPr>
        <w:t xml:space="preserve"> </w:t>
      </w:r>
      <w:r>
        <w:rPr>
          <w:sz w:val="24"/>
          <w:szCs w:val="24"/>
          <w:lang w:val="uk-UA"/>
        </w:rPr>
        <w:t>м</w:t>
      </w:r>
      <w:r w:rsidRPr="000F62E0">
        <w:rPr>
          <w:sz w:val="24"/>
          <w:szCs w:val="24"/>
          <w:lang w:val="uk-UA"/>
        </w:rPr>
        <w:t xml:space="preserve">. </w:t>
      </w:r>
      <w:r>
        <w:rPr>
          <w:sz w:val="24"/>
          <w:szCs w:val="24"/>
          <w:lang w:val="uk-UA"/>
        </w:rPr>
        <w:t>Миколаїв</w:t>
      </w:r>
      <w:r w:rsidRPr="000F62E0">
        <w:rPr>
          <w:sz w:val="24"/>
          <w:szCs w:val="24"/>
          <w:lang w:val="uk-UA"/>
        </w:rPr>
        <w:t xml:space="preserve"> -</w:t>
      </w:r>
      <w:r>
        <w:rPr>
          <w:sz w:val="24"/>
          <w:szCs w:val="24"/>
          <w:lang w:val="uk-UA"/>
        </w:rPr>
        <w:t xml:space="preserve"> </w:t>
      </w:r>
      <w:r w:rsidRPr="000F62E0">
        <w:rPr>
          <w:sz w:val="24"/>
          <w:szCs w:val="24"/>
          <w:lang w:val="uk-UA"/>
        </w:rPr>
        <w:t>3 місце</w:t>
      </w:r>
      <w:r>
        <w:rPr>
          <w:sz w:val="24"/>
          <w:szCs w:val="24"/>
          <w:lang w:val="uk-UA"/>
        </w:rPr>
        <w:t>;</w:t>
      </w:r>
    </w:p>
    <w:p w:rsidR="004B03DD" w:rsidRDefault="004B03DD" w:rsidP="004B03DD">
      <w:pPr>
        <w:jc w:val="both"/>
        <w:rPr>
          <w:sz w:val="24"/>
          <w:szCs w:val="24"/>
          <w:lang w:val="uk-UA"/>
        </w:rPr>
      </w:pPr>
      <w:r>
        <w:rPr>
          <w:sz w:val="24"/>
          <w:szCs w:val="24"/>
          <w:lang w:val="uk-UA"/>
        </w:rPr>
        <w:t>- командні змагання з футболу серед учнів ДЮСШ присвячені Дню фізичної культури та спорту, м. Новий Розділ – 1, 2 та 3 місце;</w:t>
      </w:r>
    </w:p>
    <w:p w:rsidR="00E84D84" w:rsidRDefault="00E84D84" w:rsidP="004B03DD">
      <w:pPr>
        <w:jc w:val="both"/>
        <w:rPr>
          <w:sz w:val="24"/>
          <w:szCs w:val="24"/>
          <w:lang w:val="uk-UA"/>
        </w:rPr>
      </w:pPr>
      <w:r>
        <w:rPr>
          <w:sz w:val="24"/>
          <w:szCs w:val="24"/>
          <w:lang w:val="uk-UA"/>
        </w:rPr>
        <w:t>-</w:t>
      </w:r>
      <w:r w:rsidR="00F07B74">
        <w:rPr>
          <w:sz w:val="24"/>
          <w:szCs w:val="24"/>
          <w:lang w:val="uk-UA"/>
        </w:rPr>
        <w:t xml:space="preserve"> </w:t>
      </w:r>
      <w:r>
        <w:rPr>
          <w:sz w:val="24"/>
          <w:szCs w:val="24"/>
          <w:lang w:val="uk-UA"/>
        </w:rPr>
        <w:t>турнір з футболу пам</w:t>
      </w:r>
      <w:r w:rsidRPr="001A4536">
        <w:rPr>
          <w:sz w:val="24"/>
          <w:szCs w:val="24"/>
        </w:rPr>
        <w:t>’</w:t>
      </w:r>
      <w:r>
        <w:rPr>
          <w:sz w:val="24"/>
          <w:szCs w:val="24"/>
          <w:lang w:val="uk-UA"/>
        </w:rPr>
        <w:t xml:space="preserve">яті </w:t>
      </w:r>
      <w:r w:rsidR="00F07B74">
        <w:rPr>
          <w:sz w:val="24"/>
          <w:szCs w:val="24"/>
          <w:lang w:val="uk-UA"/>
        </w:rPr>
        <w:t>Ю. Борика серед учнів 2009-2010 р.н. і молодші, м. Ходорів –            2 місце;</w:t>
      </w:r>
    </w:p>
    <w:p w:rsidR="00F07B74" w:rsidRDefault="00F07B74" w:rsidP="00F07B74">
      <w:pPr>
        <w:jc w:val="both"/>
        <w:rPr>
          <w:sz w:val="24"/>
          <w:szCs w:val="24"/>
          <w:lang w:val="uk-UA"/>
        </w:rPr>
      </w:pPr>
      <w:r>
        <w:rPr>
          <w:sz w:val="24"/>
          <w:szCs w:val="24"/>
          <w:lang w:val="uk-UA"/>
        </w:rPr>
        <w:t xml:space="preserve">- </w:t>
      </w:r>
      <w:r w:rsidRPr="001A4536">
        <w:rPr>
          <w:sz w:val="24"/>
          <w:szCs w:val="24"/>
          <w:lang w:val="uk-UA"/>
        </w:rPr>
        <w:t xml:space="preserve">турнір з </w:t>
      </w:r>
      <w:r>
        <w:rPr>
          <w:sz w:val="24"/>
          <w:szCs w:val="24"/>
          <w:lang w:val="uk-UA"/>
        </w:rPr>
        <w:t xml:space="preserve">відкритої перпшості </w:t>
      </w:r>
      <w:r w:rsidRPr="001A4536">
        <w:rPr>
          <w:sz w:val="24"/>
          <w:szCs w:val="24"/>
          <w:lang w:val="uk-UA"/>
        </w:rPr>
        <w:t>футболу серед учнів ДЮСШ</w:t>
      </w:r>
      <w:r w:rsidRPr="000F62E0">
        <w:rPr>
          <w:sz w:val="24"/>
          <w:szCs w:val="24"/>
          <w:lang w:val="uk-UA"/>
        </w:rPr>
        <w:t xml:space="preserve"> </w:t>
      </w:r>
      <w:r w:rsidRPr="001A4536">
        <w:rPr>
          <w:sz w:val="24"/>
          <w:szCs w:val="24"/>
          <w:lang w:val="uk-UA"/>
        </w:rPr>
        <w:t>20</w:t>
      </w:r>
      <w:r>
        <w:rPr>
          <w:sz w:val="24"/>
          <w:szCs w:val="24"/>
          <w:lang w:val="uk-UA"/>
        </w:rPr>
        <w:t xml:space="preserve">12-2013 </w:t>
      </w:r>
      <w:r w:rsidRPr="001A4536">
        <w:rPr>
          <w:sz w:val="24"/>
          <w:szCs w:val="24"/>
          <w:lang w:val="uk-UA"/>
        </w:rPr>
        <w:t>р.н.</w:t>
      </w:r>
      <w:r w:rsidRPr="000F62E0">
        <w:rPr>
          <w:sz w:val="24"/>
          <w:szCs w:val="24"/>
          <w:lang w:val="uk-UA"/>
        </w:rPr>
        <w:t>,</w:t>
      </w:r>
      <w:r w:rsidRPr="001A4536">
        <w:rPr>
          <w:sz w:val="24"/>
          <w:szCs w:val="24"/>
          <w:lang w:val="uk-UA"/>
        </w:rPr>
        <w:t xml:space="preserve"> </w:t>
      </w:r>
      <w:r>
        <w:rPr>
          <w:sz w:val="24"/>
          <w:szCs w:val="24"/>
          <w:lang w:val="uk-UA"/>
        </w:rPr>
        <w:t>м</w:t>
      </w:r>
      <w:r w:rsidRPr="000F62E0">
        <w:rPr>
          <w:sz w:val="24"/>
          <w:szCs w:val="24"/>
          <w:lang w:val="uk-UA"/>
        </w:rPr>
        <w:t xml:space="preserve">. </w:t>
      </w:r>
      <w:r>
        <w:rPr>
          <w:sz w:val="24"/>
          <w:szCs w:val="24"/>
          <w:lang w:val="uk-UA"/>
        </w:rPr>
        <w:t>Миколаїв</w:t>
      </w:r>
      <w:r w:rsidRPr="000F62E0">
        <w:rPr>
          <w:sz w:val="24"/>
          <w:szCs w:val="24"/>
          <w:lang w:val="uk-UA"/>
        </w:rPr>
        <w:t xml:space="preserve"> -</w:t>
      </w:r>
      <w:r>
        <w:rPr>
          <w:sz w:val="24"/>
          <w:szCs w:val="24"/>
          <w:lang w:val="uk-UA"/>
        </w:rPr>
        <w:t xml:space="preserve">          2</w:t>
      </w:r>
      <w:r w:rsidRPr="000F62E0">
        <w:rPr>
          <w:sz w:val="24"/>
          <w:szCs w:val="24"/>
          <w:lang w:val="uk-UA"/>
        </w:rPr>
        <w:t xml:space="preserve"> місце</w:t>
      </w:r>
      <w:r>
        <w:rPr>
          <w:sz w:val="24"/>
          <w:szCs w:val="24"/>
          <w:lang w:val="uk-UA"/>
        </w:rPr>
        <w:t>;</w:t>
      </w:r>
    </w:p>
    <w:p w:rsidR="004B03DD" w:rsidRDefault="004B03DD" w:rsidP="004B03DD">
      <w:pPr>
        <w:jc w:val="both"/>
        <w:rPr>
          <w:sz w:val="24"/>
          <w:szCs w:val="24"/>
          <w:lang w:val="uk-UA"/>
        </w:rPr>
      </w:pPr>
      <w:r>
        <w:rPr>
          <w:sz w:val="24"/>
          <w:szCs w:val="24"/>
          <w:lang w:val="uk-UA"/>
        </w:rPr>
        <w:t>-</w:t>
      </w:r>
      <w:r w:rsidR="00E84D84">
        <w:rPr>
          <w:sz w:val="24"/>
          <w:szCs w:val="24"/>
          <w:lang w:val="uk-UA"/>
        </w:rPr>
        <w:t xml:space="preserve"> т</w:t>
      </w:r>
      <w:r>
        <w:rPr>
          <w:sz w:val="24"/>
          <w:szCs w:val="24"/>
          <w:lang w:val="uk-UA"/>
        </w:rPr>
        <w:t>урнір з відкритої першості</w:t>
      </w:r>
      <w:r w:rsidR="00E84D84">
        <w:rPr>
          <w:sz w:val="24"/>
          <w:szCs w:val="24"/>
          <w:lang w:val="uk-UA"/>
        </w:rPr>
        <w:t xml:space="preserve"> футболу </w:t>
      </w:r>
      <w:r w:rsidR="00E84D84" w:rsidRPr="001A4536">
        <w:rPr>
          <w:sz w:val="24"/>
          <w:szCs w:val="24"/>
          <w:lang w:val="uk-UA"/>
        </w:rPr>
        <w:t>серед учнів ДЮСШ</w:t>
      </w:r>
      <w:r w:rsidR="00E84D84" w:rsidRPr="000F62E0">
        <w:rPr>
          <w:sz w:val="24"/>
          <w:szCs w:val="24"/>
          <w:lang w:val="uk-UA"/>
        </w:rPr>
        <w:t xml:space="preserve"> </w:t>
      </w:r>
      <w:r w:rsidR="00E84D84" w:rsidRPr="001A4536">
        <w:rPr>
          <w:sz w:val="24"/>
          <w:szCs w:val="24"/>
          <w:lang w:val="uk-UA"/>
        </w:rPr>
        <w:t>20</w:t>
      </w:r>
      <w:r w:rsidR="00E84D84">
        <w:rPr>
          <w:sz w:val="24"/>
          <w:szCs w:val="24"/>
          <w:lang w:val="uk-UA"/>
        </w:rPr>
        <w:t>0</w:t>
      </w:r>
      <w:r w:rsidR="00F07B74">
        <w:rPr>
          <w:sz w:val="24"/>
          <w:szCs w:val="24"/>
          <w:lang w:val="uk-UA"/>
        </w:rPr>
        <w:t>7</w:t>
      </w:r>
      <w:r w:rsidR="00E84D84">
        <w:rPr>
          <w:sz w:val="24"/>
          <w:szCs w:val="24"/>
          <w:lang w:val="uk-UA"/>
        </w:rPr>
        <w:t xml:space="preserve">-2008 </w:t>
      </w:r>
      <w:r w:rsidR="00E84D84" w:rsidRPr="001A4536">
        <w:rPr>
          <w:sz w:val="24"/>
          <w:szCs w:val="24"/>
          <w:lang w:val="uk-UA"/>
        </w:rPr>
        <w:t>р.н.</w:t>
      </w:r>
      <w:r w:rsidR="00E84D84">
        <w:rPr>
          <w:sz w:val="24"/>
          <w:szCs w:val="24"/>
          <w:lang w:val="uk-UA"/>
        </w:rPr>
        <w:t xml:space="preserve"> і молодші</w:t>
      </w:r>
      <w:r w:rsidR="00E84D84" w:rsidRPr="000F62E0">
        <w:rPr>
          <w:sz w:val="24"/>
          <w:szCs w:val="24"/>
          <w:lang w:val="uk-UA"/>
        </w:rPr>
        <w:t>,</w:t>
      </w:r>
      <w:r w:rsidR="00E84D84" w:rsidRPr="001A4536">
        <w:rPr>
          <w:sz w:val="24"/>
          <w:szCs w:val="24"/>
          <w:lang w:val="uk-UA"/>
        </w:rPr>
        <w:t xml:space="preserve"> </w:t>
      </w:r>
      <w:r w:rsidR="00E84D84">
        <w:rPr>
          <w:sz w:val="24"/>
          <w:szCs w:val="24"/>
          <w:lang w:val="uk-UA"/>
        </w:rPr>
        <w:t>м</w:t>
      </w:r>
      <w:r w:rsidR="00E84D84" w:rsidRPr="000F62E0">
        <w:rPr>
          <w:sz w:val="24"/>
          <w:szCs w:val="24"/>
          <w:lang w:val="uk-UA"/>
        </w:rPr>
        <w:t>.</w:t>
      </w:r>
      <w:r w:rsidR="00E84D84">
        <w:rPr>
          <w:sz w:val="24"/>
          <w:szCs w:val="24"/>
          <w:lang w:val="uk-UA"/>
        </w:rPr>
        <w:t>Миколаїв</w:t>
      </w:r>
      <w:r w:rsidR="00E84D84" w:rsidRPr="000F62E0">
        <w:rPr>
          <w:sz w:val="24"/>
          <w:szCs w:val="24"/>
          <w:lang w:val="uk-UA"/>
        </w:rPr>
        <w:t xml:space="preserve"> </w:t>
      </w:r>
      <w:r w:rsidR="00E84D84">
        <w:rPr>
          <w:sz w:val="24"/>
          <w:szCs w:val="24"/>
          <w:lang w:val="uk-UA"/>
        </w:rPr>
        <w:t xml:space="preserve">(м. Новий Розділ) </w:t>
      </w:r>
      <w:r w:rsidR="00E84D84" w:rsidRPr="000F62E0">
        <w:rPr>
          <w:sz w:val="24"/>
          <w:szCs w:val="24"/>
          <w:lang w:val="uk-UA"/>
        </w:rPr>
        <w:t>-</w:t>
      </w:r>
      <w:r w:rsidR="00E84D84">
        <w:rPr>
          <w:sz w:val="24"/>
          <w:szCs w:val="24"/>
          <w:lang w:val="uk-UA"/>
        </w:rPr>
        <w:t xml:space="preserve"> </w:t>
      </w:r>
      <w:r w:rsidR="00E84D84" w:rsidRPr="000F62E0">
        <w:rPr>
          <w:sz w:val="24"/>
          <w:szCs w:val="24"/>
          <w:lang w:val="uk-UA"/>
        </w:rPr>
        <w:t>3 місце</w:t>
      </w:r>
      <w:r w:rsidR="00E84D84">
        <w:rPr>
          <w:sz w:val="24"/>
          <w:szCs w:val="24"/>
          <w:lang w:val="uk-UA"/>
        </w:rPr>
        <w:t>;</w:t>
      </w:r>
    </w:p>
    <w:p w:rsidR="00F07B74" w:rsidRDefault="00F07B74" w:rsidP="004B03DD">
      <w:pPr>
        <w:jc w:val="both"/>
        <w:rPr>
          <w:sz w:val="24"/>
          <w:szCs w:val="24"/>
          <w:lang w:val="uk-UA"/>
        </w:rPr>
      </w:pPr>
      <w:r>
        <w:rPr>
          <w:sz w:val="24"/>
          <w:szCs w:val="24"/>
          <w:lang w:val="uk-UA"/>
        </w:rPr>
        <w:t>- міжобласний турнір з футболу серед учнів 2009-2010 р.н. – м. Стрий – 2 місце</w:t>
      </w:r>
    </w:p>
    <w:p w:rsidR="00F07B74" w:rsidRPr="000F62E0" w:rsidRDefault="00F07B74" w:rsidP="004B03DD">
      <w:pPr>
        <w:jc w:val="both"/>
        <w:rPr>
          <w:sz w:val="24"/>
          <w:szCs w:val="24"/>
          <w:lang w:val="uk-UA"/>
        </w:rPr>
      </w:pPr>
      <w:r>
        <w:rPr>
          <w:sz w:val="24"/>
          <w:szCs w:val="24"/>
          <w:lang w:val="uk-UA"/>
        </w:rPr>
        <w:t>-відкриті змагання з настільного тенісу серед дітей Новороздільської ОТГ, присвячені Дню фізичної культури та спорту, м. Новий Розділ – 1, 2 та 3 місце.</w:t>
      </w:r>
    </w:p>
    <w:p w:rsidR="00586BC8" w:rsidRPr="000F62E0" w:rsidRDefault="00586BC8" w:rsidP="000F62E0">
      <w:pPr>
        <w:jc w:val="both"/>
        <w:rPr>
          <w:rFonts w:eastAsia="Calibri"/>
          <w:kern w:val="1"/>
          <w:sz w:val="24"/>
          <w:szCs w:val="24"/>
          <w:lang w:val="uk-UA" w:eastAsia="hi-IN" w:bidi="hi-IN"/>
        </w:rPr>
      </w:pPr>
    </w:p>
    <w:p w:rsidR="002F4CC9" w:rsidRDefault="00A512F9" w:rsidP="00282BF2">
      <w:pPr>
        <w:ind w:firstLine="540"/>
        <w:jc w:val="both"/>
        <w:rPr>
          <w:b/>
          <w:sz w:val="24"/>
          <w:szCs w:val="24"/>
          <w:lang w:val="uk-UA" w:eastAsia="uk-UA"/>
        </w:rPr>
      </w:pPr>
      <w:r w:rsidRPr="008A535A">
        <w:rPr>
          <w:rFonts w:eastAsia="Calibri"/>
          <w:kern w:val="1"/>
          <w:sz w:val="24"/>
          <w:szCs w:val="24"/>
          <w:lang w:val="uk-UA" w:eastAsia="hi-IN" w:bidi="hi-IN"/>
        </w:rPr>
        <w:t>У місті зареєстровані спортивні клуби</w:t>
      </w:r>
      <w:r w:rsidR="002A4639">
        <w:rPr>
          <w:rFonts w:eastAsia="Calibri"/>
          <w:kern w:val="1"/>
          <w:sz w:val="24"/>
          <w:szCs w:val="24"/>
          <w:lang w:val="uk-UA" w:eastAsia="hi-IN" w:bidi="hi-IN"/>
        </w:rPr>
        <w:t xml:space="preserve">, </w:t>
      </w:r>
      <w:r w:rsidRPr="008A535A">
        <w:rPr>
          <w:rFonts w:eastAsia="Calibri"/>
          <w:kern w:val="1"/>
          <w:sz w:val="24"/>
          <w:szCs w:val="24"/>
          <w:lang w:val="uk-UA" w:eastAsia="hi-IN" w:bidi="hi-IN"/>
        </w:rPr>
        <w:t>які діють на громадських засадах – спортивний клуб дзюдо «Титан-Спорт», спортивний футбольний клуб «Хімік», спортивний флорбольний клуб «Скіф», спортивний клуб «Фенікс-Спорт», спортивно – туристичний клуб «Вертикаль», клуб поштово–спортивного голубівництва любителів «Політ», спортивний клуб «Кліренс», Новороздільське молодіжне об’єднання мотолюбителів «Крез», спортивна громадська організація «Федерація футболу міста Новий Розділ»</w:t>
      </w:r>
      <w:r w:rsidR="000F62E0">
        <w:rPr>
          <w:rFonts w:eastAsia="Calibri"/>
          <w:kern w:val="1"/>
          <w:sz w:val="24"/>
          <w:szCs w:val="24"/>
          <w:lang w:val="uk-UA" w:eastAsia="hi-IN" w:bidi="hi-IN"/>
        </w:rPr>
        <w:t>,</w:t>
      </w:r>
      <w:r w:rsidRPr="008A535A">
        <w:rPr>
          <w:rFonts w:eastAsia="Calibri"/>
          <w:kern w:val="1"/>
          <w:sz w:val="24"/>
          <w:szCs w:val="24"/>
          <w:lang w:val="uk-UA" w:eastAsia="hi-IN" w:bidi="hi-IN"/>
        </w:rPr>
        <w:t xml:space="preserve"> які діють згідно окремих своїх програм і планів</w:t>
      </w:r>
      <w:r w:rsidR="008A535A">
        <w:rPr>
          <w:rFonts w:eastAsia="Calibri"/>
          <w:kern w:val="1"/>
          <w:sz w:val="24"/>
          <w:szCs w:val="24"/>
          <w:lang w:val="uk-UA" w:eastAsia="hi-IN" w:bidi="hi-IN"/>
        </w:rPr>
        <w:t>.</w:t>
      </w:r>
    </w:p>
    <w:p w:rsidR="009F571E" w:rsidRPr="00AC31BD" w:rsidRDefault="009F571E" w:rsidP="009F571E">
      <w:pPr>
        <w:jc w:val="center"/>
        <w:rPr>
          <w:b/>
          <w:sz w:val="24"/>
          <w:szCs w:val="24"/>
          <w:lang w:val="uk-UA" w:eastAsia="uk-UA"/>
        </w:rPr>
      </w:pPr>
      <w:r w:rsidRPr="00AC31BD">
        <w:rPr>
          <w:b/>
          <w:sz w:val="24"/>
          <w:szCs w:val="24"/>
          <w:lang w:val="uk-UA" w:eastAsia="uk-UA"/>
        </w:rPr>
        <w:t xml:space="preserve">ІІ. Мета </w:t>
      </w:r>
      <w:r w:rsidR="00FA1897">
        <w:rPr>
          <w:b/>
          <w:sz w:val="24"/>
          <w:szCs w:val="24"/>
          <w:lang w:val="uk-UA" w:eastAsia="uk-UA"/>
        </w:rPr>
        <w:t>П</w:t>
      </w:r>
      <w:r w:rsidRPr="00AC31BD">
        <w:rPr>
          <w:b/>
          <w:sz w:val="24"/>
          <w:szCs w:val="24"/>
          <w:lang w:val="uk-UA" w:eastAsia="uk-UA"/>
        </w:rPr>
        <w:t xml:space="preserve">рограми </w:t>
      </w:r>
    </w:p>
    <w:p w:rsidR="009F571E" w:rsidRPr="00AC31BD" w:rsidRDefault="009F571E" w:rsidP="009F571E">
      <w:pPr>
        <w:jc w:val="both"/>
        <w:rPr>
          <w:sz w:val="24"/>
          <w:szCs w:val="24"/>
          <w:lang w:val="uk-UA" w:eastAsia="uk-UA"/>
        </w:rPr>
      </w:pPr>
    </w:p>
    <w:p w:rsidR="009F571E" w:rsidRPr="00AC31BD" w:rsidRDefault="009F571E" w:rsidP="009F571E">
      <w:pPr>
        <w:ind w:firstLine="708"/>
        <w:jc w:val="both"/>
        <w:rPr>
          <w:sz w:val="24"/>
          <w:szCs w:val="24"/>
          <w:lang w:val="uk-UA"/>
        </w:rPr>
      </w:pPr>
      <w:r w:rsidRPr="00AC31BD">
        <w:rPr>
          <w:sz w:val="24"/>
          <w:szCs w:val="24"/>
          <w:lang w:val="uk-UA"/>
        </w:rPr>
        <w:t xml:space="preserve">Головною метою </w:t>
      </w:r>
      <w:r w:rsidR="00FA1897">
        <w:rPr>
          <w:sz w:val="24"/>
          <w:szCs w:val="24"/>
          <w:lang w:val="uk-UA"/>
        </w:rPr>
        <w:t>П</w:t>
      </w:r>
      <w:r w:rsidRPr="00AC31BD">
        <w:rPr>
          <w:sz w:val="24"/>
          <w:szCs w:val="24"/>
          <w:lang w:val="uk-UA"/>
        </w:rPr>
        <w:t>рограми на 202</w:t>
      </w:r>
      <w:r w:rsidR="0041369E">
        <w:rPr>
          <w:sz w:val="24"/>
          <w:szCs w:val="24"/>
          <w:lang w:val="uk-UA"/>
        </w:rPr>
        <w:t>3</w:t>
      </w:r>
      <w:r w:rsidRPr="00AC31BD">
        <w:rPr>
          <w:sz w:val="24"/>
          <w:szCs w:val="24"/>
          <w:lang w:val="uk-UA"/>
        </w:rPr>
        <w:t xml:space="preserve"> рік є створення умов для збереження та зміцнення соціальної стабільності</w:t>
      </w:r>
      <w:r w:rsidR="009A4A1D" w:rsidRPr="00AC31BD">
        <w:rPr>
          <w:sz w:val="24"/>
          <w:szCs w:val="24"/>
          <w:lang w:val="uk-UA"/>
        </w:rPr>
        <w:t>,</w:t>
      </w:r>
      <w:r w:rsidRPr="00AC31BD">
        <w:rPr>
          <w:sz w:val="24"/>
          <w:szCs w:val="24"/>
          <w:lang w:val="uk-UA"/>
        </w:rPr>
        <w:t xml:space="preserve"> як основи економічного зростання, підвищення інвестиційної привабливості, забезпечення належного функціонування господарського комплексу та інженерно-транспортної інфраструктури, покращення стандартів життя та зростання </w:t>
      </w:r>
      <w:r w:rsidR="00AC31BD" w:rsidRPr="00AC31BD">
        <w:rPr>
          <w:sz w:val="24"/>
          <w:szCs w:val="24"/>
          <w:lang w:val="uk-UA"/>
        </w:rPr>
        <w:t xml:space="preserve">матеріального </w:t>
      </w:r>
      <w:r w:rsidRPr="00AC31BD">
        <w:rPr>
          <w:sz w:val="24"/>
          <w:szCs w:val="24"/>
          <w:lang w:val="uk-UA"/>
        </w:rPr>
        <w:t>добробуту населення, сприяння всебічному розвитку громади.</w:t>
      </w:r>
    </w:p>
    <w:p w:rsidR="009F571E" w:rsidRPr="000B4F41" w:rsidRDefault="009F571E" w:rsidP="009F571E">
      <w:pPr>
        <w:ind w:firstLine="708"/>
        <w:jc w:val="both"/>
        <w:rPr>
          <w:color w:val="FF0000"/>
          <w:sz w:val="24"/>
          <w:szCs w:val="24"/>
          <w:lang w:val="uk-UA"/>
        </w:rPr>
      </w:pPr>
    </w:p>
    <w:p w:rsidR="00AC31BD" w:rsidRDefault="009F571E" w:rsidP="009F571E">
      <w:pPr>
        <w:ind w:firstLine="708"/>
        <w:jc w:val="center"/>
        <w:rPr>
          <w:b/>
          <w:sz w:val="24"/>
          <w:szCs w:val="24"/>
          <w:lang w:val="uk-UA"/>
        </w:rPr>
      </w:pPr>
      <w:r w:rsidRPr="00AC31BD">
        <w:rPr>
          <w:b/>
          <w:sz w:val="24"/>
          <w:szCs w:val="24"/>
          <w:lang w:val="uk-UA"/>
        </w:rPr>
        <w:t xml:space="preserve">IІІ. Основні пріоритетні напрямки економічного та соціального розвитку </w:t>
      </w:r>
    </w:p>
    <w:p w:rsidR="009F571E" w:rsidRPr="00AC31BD" w:rsidRDefault="009F571E" w:rsidP="009F571E">
      <w:pPr>
        <w:ind w:firstLine="708"/>
        <w:jc w:val="center"/>
        <w:rPr>
          <w:sz w:val="24"/>
          <w:szCs w:val="24"/>
          <w:lang w:val="uk-UA"/>
        </w:rPr>
      </w:pPr>
      <w:r w:rsidRPr="00AC31BD">
        <w:rPr>
          <w:b/>
          <w:sz w:val="24"/>
          <w:szCs w:val="24"/>
          <w:lang w:val="uk-UA"/>
        </w:rPr>
        <w:t>Нов</w:t>
      </w:r>
      <w:r w:rsidR="003F3DEF" w:rsidRPr="00AC31BD">
        <w:rPr>
          <w:b/>
          <w:sz w:val="24"/>
          <w:szCs w:val="24"/>
          <w:lang w:val="uk-UA"/>
        </w:rPr>
        <w:t>ороздільської територіальної громади</w:t>
      </w:r>
      <w:r w:rsidRPr="00AC31BD">
        <w:rPr>
          <w:b/>
          <w:sz w:val="24"/>
          <w:szCs w:val="24"/>
          <w:lang w:val="uk-UA"/>
        </w:rPr>
        <w:t xml:space="preserve"> на 202</w:t>
      </w:r>
      <w:r w:rsidR="00910D8C">
        <w:rPr>
          <w:b/>
          <w:sz w:val="24"/>
          <w:szCs w:val="24"/>
          <w:lang w:val="uk-UA"/>
        </w:rPr>
        <w:t>3</w:t>
      </w:r>
      <w:r w:rsidRPr="00AC31BD">
        <w:rPr>
          <w:b/>
          <w:sz w:val="24"/>
          <w:szCs w:val="24"/>
          <w:lang w:val="uk-UA"/>
        </w:rPr>
        <w:t xml:space="preserve"> рік</w:t>
      </w:r>
    </w:p>
    <w:p w:rsidR="009F571E" w:rsidRPr="000B4F41" w:rsidRDefault="009F571E" w:rsidP="009F571E">
      <w:pPr>
        <w:ind w:firstLine="708"/>
        <w:jc w:val="both"/>
        <w:rPr>
          <w:color w:val="FF0000"/>
          <w:sz w:val="24"/>
          <w:szCs w:val="24"/>
          <w:lang w:val="uk-UA"/>
        </w:rPr>
      </w:pPr>
    </w:p>
    <w:p w:rsidR="00AC31BD" w:rsidRPr="003672B1" w:rsidRDefault="00AC31BD" w:rsidP="00AC31BD">
      <w:pPr>
        <w:ind w:firstLine="708"/>
        <w:jc w:val="center"/>
        <w:rPr>
          <w:b/>
          <w:noProof/>
          <w:lang w:val="uk-UA"/>
        </w:rPr>
      </w:pPr>
      <w:r w:rsidRPr="00AC31BD">
        <w:rPr>
          <w:b/>
          <w:sz w:val="24"/>
          <w:szCs w:val="24"/>
          <w:lang w:val="uk-UA"/>
        </w:rPr>
        <w:t>Пріоритет 1. Конкурентоспроможна економіка.</w:t>
      </w:r>
      <w:r w:rsidRPr="003672B1">
        <w:rPr>
          <w:b/>
          <w:noProof/>
          <w:lang w:val="uk-UA"/>
        </w:rPr>
        <w:t xml:space="preserve"> </w:t>
      </w:r>
    </w:p>
    <w:p w:rsidR="00AC31BD" w:rsidRPr="00AC31BD" w:rsidRDefault="00AC31BD" w:rsidP="000314B2">
      <w:pPr>
        <w:pStyle w:val="a8"/>
        <w:numPr>
          <w:ilvl w:val="0"/>
          <w:numId w:val="5"/>
        </w:numPr>
        <w:spacing w:after="0" w:line="240" w:lineRule="auto"/>
        <w:jc w:val="both"/>
        <w:rPr>
          <w:rFonts w:ascii="Times New Roman" w:hAnsi="Times New Roman"/>
          <w:noProof/>
          <w:sz w:val="24"/>
          <w:szCs w:val="24"/>
        </w:rPr>
      </w:pPr>
      <w:r w:rsidRPr="00AC31BD">
        <w:rPr>
          <w:rFonts w:ascii="Times New Roman" w:hAnsi="Times New Roman"/>
          <w:noProof/>
          <w:sz w:val="24"/>
          <w:szCs w:val="24"/>
        </w:rPr>
        <w:t>Підвищення інституційної спроможністі в сфері залучення інвестицій</w:t>
      </w:r>
    </w:p>
    <w:p w:rsidR="00AC31BD" w:rsidRPr="00AC31BD" w:rsidRDefault="00AC31BD" w:rsidP="000314B2">
      <w:pPr>
        <w:pStyle w:val="a8"/>
        <w:numPr>
          <w:ilvl w:val="0"/>
          <w:numId w:val="5"/>
        </w:numPr>
        <w:spacing w:after="0" w:line="240" w:lineRule="auto"/>
        <w:jc w:val="both"/>
        <w:rPr>
          <w:rFonts w:ascii="Times New Roman" w:hAnsi="Times New Roman"/>
          <w:noProof/>
          <w:sz w:val="24"/>
          <w:szCs w:val="24"/>
        </w:rPr>
      </w:pPr>
      <w:r w:rsidRPr="00AC31BD">
        <w:rPr>
          <w:rFonts w:ascii="Times New Roman" w:hAnsi="Times New Roman"/>
          <w:noProof/>
          <w:sz w:val="24"/>
          <w:szCs w:val="24"/>
        </w:rPr>
        <w:t xml:space="preserve">Реалізація інвестиційних проєктів та впровадження ефективної системи супроводу інвестиційних проєктів на усіх етапах. Інтегрування інституційної спроможності у міжнародні проєкти. </w:t>
      </w:r>
    </w:p>
    <w:p w:rsidR="00AC31BD" w:rsidRPr="00AC31BD" w:rsidRDefault="00AC31BD" w:rsidP="000314B2">
      <w:pPr>
        <w:pStyle w:val="a8"/>
        <w:numPr>
          <w:ilvl w:val="0"/>
          <w:numId w:val="5"/>
        </w:numPr>
        <w:spacing w:after="0" w:line="240" w:lineRule="auto"/>
        <w:jc w:val="both"/>
        <w:rPr>
          <w:rFonts w:ascii="Times New Roman" w:hAnsi="Times New Roman"/>
          <w:noProof/>
          <w:sz w:val="24"/>
          <w:szCs w:val="24"/>
        </w:rPr>
      </w:pPr>
      <w:r w:rsidRPr="00AC31BD">
        <w:rPr>
          <w:rFonts w:ascii="Times New Roman" w:hAnsi="Times New Roman"/>
          <w:noProof/>
          <w:sz w:val="24"/>
          <w:szCs w:val="24"/>
        </w:rPr>
        <w:t xml:space="preserve">Підвищення інституційної спроможності органів влади, громадських об’єднань щодо залучення міжнародної технічної допомоги. </w:t>
      </w:r>
    </w:p>
    <w:p w:rsidR="00AC31BD" w:rsidRPr="00AC31BD" w:rsidRDefault="00AC31BD" w:rsidP="000314B2">
      <w:pPr>
        <w:pStyle w:val="a8"/>
        <w:numPr>
          <w:ilvl w:val="0"/>
          <w:numId w:val="5"/>
        </w:numPr>
        <w:spacing w:after="0" w:line="240" w:lineRule="auto"/>
        <w:jc w:val="both"/>
        <w:rPr>
          <w:rFonts w:ascii="Times New Roman" w:hAnsi="Times New Roman"/>
          <w:noProof/>
          <w:sz w:val="24"/>
          <w:szCs w:val="24"/>
        </w:rPr>
      </w:pPr>
      <w:r w:rsidRPr="00AC31BD">
        <w:rPr>
          <w:rFonts w:ascii="Times New Roman" w:hAnsi="Times New Roman"/>
          <w:noProof/>
          <w:sz w:val="24"/>
          <w:szCs w:val="24"/>
        </w:rPr>
        <w:t xml:space="preserve">Стимулювання розвитку нових видів підприємницької діяльності. </w:t>
      </w:r>
    </w:p>
    <w:p w:rsidR="00AC31BD" w:rsidRPr="00AC31BD" w:rsidRDefault="00AC31BD" w:rsidP="000314B2">
      <w:pPr>
        <w:pStyle w:val="a8"/>
        <w:numPr>
          <w:ilvl w:val="0"/>
          <w:numId w:val="5"/>
        </w:numPr>
        <w:spacing w:after="0" w:line="240" w:lineRule="auto"/>
        <w:jc w:val="both"/>
        <w:rPr>
          <w:rFonts w:ascii="Times New Roman" w:hAnsi="Times New Roman"/>
          <w:noProof/>
          <w:sz w:val="24"/>
          <w:szCs w:val="24"/>
        </w:rPr>
      </w:pPr>
      <w:r w:rsidRPr="00AC31BD">
        <w:rPr>
          <w:rFonts w:ascii="Times New Roman" w:hAnsi="Times New Roman"/>
          <w:noProof/>
          <w:sz w:val="24"/>
          <w:szCs w:val="24"/>
        </w:rPr>
        <w:lastRenderedPageBreak/>
        <w:t xml:space="preserve">Встановлення нових та розвиток існуючих міжнародних зв’язків територіальної громади з регіонами інших країн. </w:t>
      </w:r>
    </w:p>
    <w:p w:rsidR="00AC31BD" w:rsidRPr="00AC31BD" w:rsidRDefault="00AC31BD" w:rsidP="000314B2">
      <w:pPr>
        <w:pStyle w:val="a8"/>
        <w:numPr>
          <w:ilvl w:val="0"/>
          <w:numId w:val="5"/>
        </w:numPr>
        <w:spacing w:after="0" w:line="240" w:lineRule="auto"/>
        <w:jc w:val="both"/>
        <w:rPr>
          <w:rFonts w:ascii="Times New Roman" w:hAnsi="Times New Roman"/>
          <w:noProof/>
          <w:sz w:val="24"/>
          <w:szCs w:val="24"/>
        </w:rPr>
      </w:pPr>
      <w:r w:rsidRPr="00AC31BD">
        <w:rPr>
          <w:rFonts w:ascii="Times New Roman" w:hAnsi="Times New Roman"/>
          <w:noProof/>
          <w:sz w:val="24"/>
          <w:szCs w:val="24"/>
        </w:rPr>
        <w:t xml:space="preserve">Розвиток туристичної галузі. </w:t>
      </w:r>
    </w:p>
    <w:p w:rsidR="00AC31BD" w:rsidRPr="00AC31BD" w:rsidRDefault="00AC31BD" w:rsidP="000314B2">
      <w:pPr>
        <w:pStyle w:val="a8"/>
        <w:numPr>
          <w:ilvl w:val="0"/>
          <w:numId w:val="5"/>
        </w:numPr>
        <w:spacing w:after="0" w:line="240" w:lineRule="auto"/>
        <w:jc w:val="both"/>
        <w:rPr>
          <w:rFonts w:ascii="Times New Roman" w:hAnsi="Times New Roman"/>
          <w:noProof/>
          <w:sz w:val="24"/>
          <w:szCs w:val="24"/>
        </w:rPr>
      </w:pPr>
      <w:r w:rsidRPr="00AC31BD">
        <w:rPr>
          <w:rFonts w:ascii="Times New Roman" w:hAnsi="Times New Roman"/>
          <w:noProof/>
          <w:sz w:val="24"/>
          <w:szCs w:val="24"/>
        </w:rPr>
        <w:t>Збереження і розвиток історичної, культурної та природньої спадщини.</w:t>
      </w:r>
    </w:p>
    <w:p w:rsidR="00AC31BD" w:rsidRPr="00AC31BD" w:rsidRDefault="00AC31BD" w:rsidP="000314B2">
      <w:pPr>
        <w:pStyle w:val="a8"/>
        <w:numPr>
          <w:ilvl w:val="0"/>
          <w:numId w:val="5"/>
        </w:numPr>
        <w:spacing w:after="0" w:line="240" w:lineRule="auto"/>
        <w:jc w:val="both"/>
        <w:rPr>
          <w:rFonts w:ascii="Times New Roman" w:hAnsi="Times New Roman"/>
          <w:noProof/>
          <w:sz w:val="24"/>
          <w:szCs w:val="24"/>
        </w:rPr>
      </w:pPr>
      <w:r w:rsidRPr="00AC31BD">
        <w:rPr>
          <w:rFonts w:ascii="Times New Roman" w:hAnsi="Times New Roman"/>
          <w:noProof/>
          <w:sz w:val="24"/>
          <w:szCs w:val="24"/>
        </w:rPr>
        <w:t>Розвиток агропромислового комплексу.</w:t>
      </w:r>
    </w:p>
    <w:p w:rsidR="00AC31BD" w:rsidRPr="00AC31BD" w:rsidRDefault="00AC31BD" w:rsidP="00AC31BD">
      <w:pPr>
        <w:jc w:val="both"/>
        <w:rPr>
          <w:b/>
          <w:noProof/>
          <w:sz w:val="24"/>
          <w:szCs w:val="24"/>
          <w:lang w:val="uk-UA"/>
        </w:rPr>
      </w:pPr>
      <w:r w:rsidRPr="00AC31BD">
        <w:rPr>
          <w:b/>
          <w:noProof/>
          <w:sz w:val="24"/>
          <w:szCs w:val="24"/>
          <w:lang w:val="uk-UA"/>
        </w:rPr>
        <w:t xml:space="preserve">1.1. Інвестиційна привабливість. </w:t>
      </w:r>
    </w:p>
    <w:p w:rsidR="00AC31BD" w:rsidRPr="00AC31BD" w:rsidRDefault="00AC31BD" w:rsidP="00AC31BD">
      <w:pPr>
        <w:jc w:val="both"/>
        <w:rPr>
          <w:noProof/>
          <w:sz w:val="24"/>
          <w:szCs w:val="24"/>
          <w:lang w:val="uk-UA"/>
        </w:rPr>
      </w:pPr>
      <w:r w:rsidRPr="00AC31BD">
        <w:rPr>
          <w:b/>
          <w:i/>
          <w:noProof/>
          <w:sz w:val="24"/>
          <w:szCs w:val="24"/>
          <w:lang w:val="uk-UA"/>
        </w:rPr>
        <w:t>Проблемні питання:</w:t>
      </w:r>
      <w:r w:rsidRPr="00AC31BD">
        <w:rPr>
          <w:noProof/>
          <w:sz w:val="24"/>
          <w:szCs w:val="24"/>
          <w:lang w:val="uk-UA"/>
        </w:rPr>
        <w:t xml:space="preserve"> </w:t>
      </w:r>
    </w:p>
    <w:p w:rsidR="00AC31BD" w:rsidRPr="00AC31BD" w:rsidRDefault="00AC31BD" w:rsidP="000314B2">
      <w:pPr>
        <w:pStyle w:val="a8"/>
        <w:numPr>
          <w:ilvl w:val="0"/>
          <w:numId w:val="9"/>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Відсутність чіткого </w:t>
      </w:r>
      <w:r w:rsidR="0041369E">
        <w:rPr>
          <w:rFonts w:ascii="Times New Roman" w:hAnsi="Times New Roman"/>
          <w:noProof/>
          <w:sz w:val="24"/>
          <w:szCs w:val="24"/>
        </w:rPr>
        <w:t>профілю</w:t>
      </w:r>
      <w:r w:rsidRPr="00AC31BD">
        <w:rPr>
          <w:rFonts w:ascii="Times New Roman" w:hAnsi="Times New Roman"/>
          <w:noProof/>
          <w:sz w:val="24"/>
          <w:szCs w:val="24"/>
        </w:rPr>
        <w:t xml:space="preserve"> інвестора, якого громада хоче залучити.</w:t>
      </w:r>
    </w:p>
    <w:p w:rsidR="00AC31BD" w:rsidRPr="00AC31BD" w:rsidRDefault="00AC31BD" w:rsidP="000314B2">
      <w:pPr>
        <w:pStyle w:val="a8"/>
        <w:numPr>
          <w:ilvl w:val="0"/>
          <w:numId w:val="9"/>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Низький рівень активності інвесторів. </w:t>
      </w:r>
    </w:p>
    <w:p w:rsidR="00AC31BD" w:rsidRPr="00AC31BD" w:rsidRDefault="00AC31BD" w:rsidP="000314B2">
      <w:pPr>
        <w:pStyle w:val="a8"/>
        <w:numPr>
          <w:ilvl w:val="0"/>
          <w:numId w:val="9"/>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Недостатня популяризація інвестиційного потенціалу громади.</w:t>
      </w:r>
    </w:p>
    <w:p w:rsidR="00AC31BD" w:rsidRPr="00AC31BD" w:rsidRDefault="00AC31BD" w:rsidP="00AC31BD">
      <w:pPr>
        <w:jc w:val="both"/>
        <w:rPr>
          <w:noProof/>
          <w:sz w:val="24"/>
          <w:szCs w:val="24"/>
          <w:lang w:val="uk-UA"/>
        </w:rPr>
      </w:pPr>
      <w:r w:rsidRPr="00AC31BD">
        <w:rPr>
          <w:b/>
          <w:i/>
          <w:noProof/>
          <w:sz w:val="24"/>
          <w:szCs w:val="24"/>
          <w:lang w:val="uk-UA"/>
        </w:rPr>
        <w:t>Завдання, які направлені на вирішення проблем:</w:t>
      </w:r>
      <w:r w:rsidRPr="00AC31BD">
        <w:rPr>
          <w:noProof/>
          <w:sz w:val="24"/>
          <w:szCs w:val="24"/>
          <w:lang w:val="uk-UA"/>
        </w:rPr>
        <w:t xml:space="preserve"> </w:t>
      </w:r>
    </w:p>
    <w:p w:rsidR="00AC31BD" w:rsidRPr="00AC31BD" w:rsidRDefault="00AC31BD" w:rsidP="000314B2">
      <w:pPr>
        <w:pStyle w:val="a8"/>
        <w:numPr>
          <w:ilvl w:val="0"/>
          <w:numId w:val="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Співробітництво з міжнародними фінансовими та грантовими організаціями, подання заявок на участь у відповідних конкурсах. </w:t>
      </w:r>
    </w:p>
    <w:p w:rsidR="00AC31BD" w:rsidRPr="00AC31BD" w:rsidRDefault="0041369E" w:rsidP="000314B2">
      <w:pPr>
        <w:pStyle w:val="a8"/>
        <w:numPr>
          <w:ilvl w:val="0"/>
          <w:numId w:val="8"/>
        </w:numPr>
        <w:spacing w:after="0" w:line="240" w:lineRule="auto"/>
        <w:ind w:left="284" w:hanging="284"/>
        <w:jc w:val="both"/>
        <w:rPr>
          <w:rFonts w:ascii="Times New Roman" w:hAnsi="Times New Roman"/>
          <w:noProof/>
          <w:sz w:val="24"/>
          <w:szCs w:val="24"/>
        </w:rPr>
      </w:pPr>
      <w:r>
        <w:rPr>
          <w:rFonts w:ascii="Times New Roman" w:hAnsi="Times New Roman"/>
          <w:noProof/>
          <w:sz w:val="24"/>
          <w:szCs w:val="24"/>
        </w:rPr>
        <w:t>Популяризація</w:t>
      </w:r>
      <w:r w:rsidR="00AC31BD" w:rsidRPr="00AC31BD">
        <w:rPr>
          <w:rFonts w:ascii="Times New Roman" w:hAnsi="Times New Roman"/>
          <w:noProof/>
          <w:sz w:val="24"/>
          <w:szCs w:val="24"/>
        </w:rPr>
        <w:t xml:space="preserve"> інвестиційних пропозицій серед потенційних інвесторів, установ із підтримки інвестиційної діяльності.</w:t>
      </w:r>
    </w:p>
    <w:p w:rsidR="00AC31BD" w:rsidRPr="00AC31BD" w:rsidRDefault="00AC31BD" w:rsidP="000314B2">
      <w:pPr>
        <w:pStyle w:val="a8"/>
        <w:numPr>
          <w:ilvl w:val="0"/>
          <w:numId w:val="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Підготовка переліку потенційних об'єктів інвестування, які можуть бути запропоновані на розгляд інвесторам.</w:t>
      </w:r>
    </w:p>
    <w:p w:rsidR="00AC31BD" w:rsidRPr="00AC31BD" w:rsidRDefault="00AC31BD" w:rsidP="000314B2">
      <w:pPr>
        <w:pStyle w:val="a8"/>
        <w:numPr>
          <w:ilvl w:val="0"/>
          <w:numId w:val="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Створення іміджу громади як території, дружньої для інвестора. </w:t>
      </w:r>
    </w:p>
    <w:p w:rsidR="00AC31BD" w:rsidRPr="00AC31BD" w:rsidRDefault="00AC31BD" w:rsidP="000314B2">
      <w:pPr>
        <w:pStyle w:val="a8"/>
        <w:numPr>
          <w:ilvl w:val="0"/>
          <w:numId w:val="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Забезпечення необхідного рівня поінформованості інвесторів щодо інвестиційних можливостей громади. </w:t>
      </w:r>
    </w:p>
    <w:p w:rsidR="00AC31BD" w:rsidRPr="00AC31BD" w:rsidRDefault="00AC31BD" w:rsidP="000314B2">
      <w:pPr>
        <w:pStyle w:val="a8"/>
        <w:numPr>
          <w:ilvl w:val="0"/>
          <w:numId w:val="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Стимулювання залучення інвестицій. </w:t>
      </w:r>
    </w:p>
    <w:p w:rsidR="00AC31BD" w:rsidRPr="00AC31BD" w:rsidRDefault="00AC31BD" w:rsidP="000314B2">
      <w:pPr>
        <w:pStyle w:val="a8"/>
        <w:numPr>
          <w:ilvl w:val="0"/>
          <w:numId w:val="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Розвиток міжмуніципального співробітництва.</w:t>
      </w:r>
    </w:p>
    <w:p w:rsidR="00AC31BD" w:rsidRPr="00AC31BD" w:rsidRDefault="00AC31BD" w:rsidP="00AC31BD">
      <w:pPr>
        <w:jc w:val="both"/>
        <w:rPr>
          <w:noProof/>
          <w:sz w:val="24"/>
          <w:szCs w:val="24"/>
          <w:lang w:val="uk-UA"/>
        </w:rPr>
      </w:pPr>
      <w:r w:rsidRPr="00AC31BD">
        <w:rPr>
          <w:b/>
          <w:i/>
          <w:noProof/>
          <w:sz w:val="24"/>
          <w:szCs w:val="24"/>
          <w:lang w:val="uk-UA"/>
        </w:rPr>
        <w:t>Показники, які характеризують виконання завдань та заходів</w:t>
      </w:r>
      <w:r w:rsidRPr="00AC31BD">
        <w:rPr>
          <w:noProof/>
          <w:sz w:val="24"/>
          <w:szCs w:val="24"/>
          <w:lang w:val="uk-UA"/>
        </w:rPr>
        <w:t xml:space="preserve"> </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Реалізовано інвестиційних проектів. </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Кількість проектів, які реалізовуються за кошти державного бюджету. </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Кількість проектів, які реалізовуються за кредитні та грантові кошти міжнародних фінансових організацій Участь в тематичних заходах промоційного характеру. </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Кількість контактів з потенційними інвесторами.</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Кількість новостворених робочих місць.</w:t>
      </w:r>
    </w:p>
    <w:p w:rsidR="00AC31BD" w:rsidRPr="00AC31BD" w:rsidRDefault="00AC31BD" w:rsidP="00AC31BD">
      <w:pPr>
        <w:jc w:val="both"/>
        <w:rPr>
          <w:noProof/>
          <w:sz w:val="24"/>
          <w:szCs w:val="24"/>
          <w:lang w:val="uk-UA"/>
        </w:rPr>
      </w:pPr>
      <w:r w:rsidRPr="00AC31BD">
        <w:rPr>
          <w:b/>
          <w:i/>
          <w:noProof/>
          <w:sz w:val="24"/>
          <w:szCs w:val="24"/>
          <w:lang w:val="uk-UA"/>
        </w:rPr>
        <w:t>Очікувані результати:</w:t>
      </w:r>
      <w:r w:rsidRPr="00AC31BD">
        <w:rPr>
          <w:noProof/>
          <w:sz w:val="24"/>
          <w:szCs w:val="24"/>
          <w:lang w:val="uk-UA"/>
        </w:rPr>
        <w:t xml:space="preserve"> </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Потенційні інвестори мають чітке розуміння інвестиційних можливостей громади.</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Використання потенціалу індустріального парку.</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нових робочих місць та залучення додаткових надходжень до бюджету.</w:t>
      </w:r>
    </w:p>
    <w:p w:rsidR="00AC31BD" w:rsidRPr="00AC31BD" w:rsidRDefault="00AC31BD" w:rsidP="00AC31BD">
      <w:pPr>
        <w:pStyle w:val="a8"/>
        <w:spacing w:after="0" w:line="240" w:lineRule="auto"/>
        <w:ind w:left="284"/>
        <w:jc w:val="both"/>
        <w:rPr>
          <w:rFonts w:ascii="Times New Roman" w:hAnsi="Times New Roman"/>
          <w:noProof/>
          <w:sz w:val="24"/>
          <w:szCs w:val="24"/>
        </w:rPr>
      </w:pPr>
    </w:p>
    <w:p w:rsidR="00AC31BD" w:rsidRPr="00AC31BD" w:rsidRDefault="00AC31BD" w:rsidP="000314B2">
      <w:pPr>
        <w:pStyle w:val="a8"/>
        <w:numPr>
          <w:ilvl w:val="1"/>
          <w:numId w:val="4"/>
        </w:numPr>
        <w:spacing w:after="0" w:line="240" w:lineRule="auto"/>
        <w:jc w:val="both"/>
        <w:rPr>
          <w:rFonts w:ascii="Times New Roman" w:hAnsi="Times New Roman"/>
          <w:b/>
          <w:noProof/>
          <w:sz w:val="24"/>
          <w:szCs w:val="24"/>
        </w:rPr>
      </w:pPr>
      <w:r w:rsidRPr="00AC31BD">
        <w:rPr>
          <w:rFonts w:ascii="Times New Roman" w:hAnsi="Times New Roman"/>
          <w:b/>
          <w:noProof/>
          <w:sz w:val="24"/>
          <w:szCs w:val="24"/>
        </w:rPr>
        <w:t xml:space="preserve"> Підприємництво. </w:t>
      </w:r>
    </w:p>
    <w:p w:rsidR="00AC31BD" w:rsidRPr="00AC31BD" w:rsidRDefault="00AC31BD" w:rsidP="00AC31BD">
      <w:pPr>
        <w:jc w:val="both"/>
        <w:rPr>
          <w:b/>
          <w:i/>
          <w:noProof/>
          <w:sz w:val="24"/>
          <w:szCs w:val="24"/>
          <w:lang w:val="uk-UA"/>
        </w:rPr>
      </w:pPr>
      <w:r w:rsidRPr="00AC31BD">
        <w:rPr>
          <w:b/>
          <w:i/>
          <w:noProof/>
          <w:sz w:val="24"/>
          <w:szCs w:val="24"/>
          <w:lang w:val="uk-UA"/>
        </w:rPr>
        <w:t xml:space="preserve">Проблемні питання: </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Відтік робітничих кадрів за кордон.</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Низька конкурентоспроможність місцевого виробника.</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Відсутність ефективних податкових та фінансових стимулів для підприємців початківців. </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комунікації між підприємцями і владою.</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кооперації між підприємцями, обізнаності про послуги і підприємців, які існують в громаді.</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Наявність тіньового бізнесу в громаді.</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Високий рівень безробіття.</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освітніх можливостей з цифрової грамотності поза межами навчальних закладів.</w:t>
      </w:r>
    </w:p>
    <w:p w:rsidR="00AC31BD" w:rsidRPr="00AC31BD" w:rsidRDefault="00AC31BD" w:rsidP="00AC31BD">
      <w:pPr>
        <w:jc w:val="both"/>
        <w:rPr>
          <w:b/>
          <w:i/>
          <w:noProof/>
          <w:sz w:val="24"/>
          <w:szCs w:val="24"/>
          <w:lang w:val="uk-UA"/>
        </w:rPr>
      </w:pPr>
      <w:r w:rsidRPr="00AC31BD">
        <w:rPr>
          <w:b/>
          <w:i/>
          <w:noProof/>
          <w:sz w:val="24"/>
          <w:szCs w:val="24"/>
          <w:lang w:val="uk-UA"/>
        </w:rPr>
        <w:t xml:space="preserve">Завдання, які направлені на вирішення проблем: </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сприятливих нормативно-правових умов для розвитку підприємництва.</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Підвищення доступності та якості послуг міської влади для бізнесу.</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Забезпечення інформаційної та ресурсної підтримки суб’єктів господарювання; </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Розвиток інноваційного підприємництва. </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Налагодити комунікації між бізнесом та владою</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Сприяти кооперації підприємців</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Створити можливості для розвитку кадрів</w:t>
      </w:r>
    </w:p>
    <w:p w:rsidR="00AC31BD" w:rsidRPr="00AC31BD" w:rsidRDefault="00AC31BD" w:rsidP="000314B2">
      <w:pPr>
        <w:pStyle w:val="a8"/>
        <w:numPr>
          <w:ilvl w:val="0"/>
          <w:numId w:val="1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lastRenderedPageBreak/>
        <w:t>Промоціювати товари та послуги місцевого бізнесу</w:t>
      </w:r>
    </w:p>
    <w:p w:rsidR="00AC31BD" w:rsidRPr="00AC31BD" w:rsidRDefault="00AC31BD" w:rsidP="00AC31BD">
      <w:pPr>
        <w:jc w:val="both"/>
        <w:rPr>
          <w:b/>
          <w:i/>
          <w:noProof/>
          <w:sz w:val="24"/>
          <w:szCs w:val="24"/>
          <w:lang w:val="uk-UA"/>
        </w:rPr>
      </w:pPr>
      <w:r w:rsidRPr="00AC31BD">
        <w:rPr>
          <w:b/>
          <w:i/>
          <w:noProof/>
          <w:sz w:val="24"/>
          <w:szCs w:val="24"/>
          <w:lang w:val="uk-UA"/>
        </w:rPr>
        <w:t xml:space="preserve">Показники, які характеризують виконання завдань та заходів: </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Обсяг реалізованої промислової продукції </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Кількість активних підприємств </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Впроваджено нових технологічних процесів (технології, види продукції) </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Експорт товарів </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Кількість діючих малих та середніх підприємств </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Кількість зайнятих працівників на малих та середніх підприємствах </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Надходження до бюджету громади від єдиного податку</w:t>
      </w:r>
    </w:p>
    <w:p w:rsidR="00AC31BD" w:rsidRPr="00AC31BD" w:rsidRDefault="00AC31BD" w:rsidP="00AC31BD">
      <w:pPr>
        <w:jc w:val="both"/>
        <w:rPr>
          <w:b/>
          <w:i/>
          <w:noProof/>
          <w:sz w:val="24"/>
          <w:szCs w:val="24"/>
          <w:lang w:val="uk-UA"/>
        </w:rPr>
      </w:pPr>
      <w:r w:rsidRPr="00AC31BD">
        <w:rPr>
          <w:b/>
          <w:i/>
          <w:noProof/>
          <w:sz w:val="24"/>
          <w:szCs w:val="24"/>
          <w:lang w:val="uk-UA"/>
        </w:rPr>
        <w:t xml:space="preserve">Очікувані результати: </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кількості робочих місць.</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Зростання прибутковості місцевого бізнесу.</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Посилення кооперації місцевих підприємців та створення передумов для формування кластерів.</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податкових надходжень до бюджету громади.</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Детінізація бізнесу.</w:t>
      </w:r>
    </w:p>
    <w:p w:rsidR="00AC31BD" w:rsidRPr="00AC31BD" w:rsidRDefault="00AC31BD" w:rsidP="000314B2">
      <w:pPr>
        <w:pStyle w:val="a8"/>
        <w:numPr>
          <w:ilvl w:val="0"/>
          <w:numId w:val="1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можливостей працевлаштування для молоді.</w:t>
      </w:r>
    </w:p>
    <w:p w:rsidR="00AC31BD" w:rsidRPr="00AC31BD" w:rsidRDefault="00AC31BD" w:rsidP="00AC31BD">
      <w:pPr>
        <w:jc w:val="both"/>
        <w:rPr>
          <w:b/>
          <w:noProof/>
          <w:sz w:val="24"/>
          <w:szCs w:val="24"/>
          <w:lang w:val="uk-UA"/>
        </w:rPr>
      </w:pPr>
    </w:p>
    <w:p w:rsidR="00AC31BD" w:rsidRPr="00AC31BD" w:rsidRDefault="00AC31BD" w:rsidP="00AC31BD">
      <w:pPr>
        <w:jc w:val="both"/>
        <w:rPr>
          <w:b/>
          <w:noProof/>
          <w:sz w:val="24"/>
          <w:szCs w:val="24"/>
          <w:lang w:val="uk-UA"/>
        </w:rPr>
      </w:pPr>
      <w:r w:rsidRPr="00AC31BD">
        <w:rPr>
          <w:b/>
          <w:noProof/>
          <w:sz w:val="24"/>
          <w:szCs w:val="24"/>
          <w:lang w:val="uk-UA"/>
        </w:rPr>
        <w:t>1.3.</w:t>
      </w:r>
      <w:r w:rsidR="00E51054">
        <w:rPr>
          <w:b/>
          <w:noProof/>
          <w:sz w:val="24"/>
          <w:szCs w:val="24"/>
          <w:lang w:val="uk-UA"/>
        </w:rPr>
        <w:t xml:space="preserve"> </w:t>
      </w:r>
      <w:r w:rsidRPr="00AC31BD">
        <w:rPr>
          <w:b/>
          <w:noProof/>
          <w:sz w:val="24"/>
          <w:szCs w:val="24"/>
          <w:lang w:val="uk-UA"/>
        </w:rPr>
        <w:t>Туристично рекреаційний потенціал.</w:t>
      </w:r>
    </w:p>
    <w:p w:rsidR="00AC31BD" w:rsidRPr="00AC31BD" w:rsidRDefault="00AC31BD" w:rsidP="00AC31BD">
      <w:pPr>
        <w:jc w:val="both"/>
        <w:rPr>
          <w:noProof/>
          <w:sz w:val="24"/>
          <w:szCs w:val="24"/>
          <w:lang w:val="uk-UA"/>
        </w:rPr>
      </w:pPr>
      <w:r w:rsidRPr="00AC31BD">
        <w:rPr>
          <w:b/>
          <w:noProof/>
          <w:sz w:val="24"/>
          <w:szCs w:val="24"/>
          <w:lang w:val="uk-UA"/>
        </w:rPr>
        <w:t>Громада духовного відродження, привабливий туристичний центр.</w:t>
      </w:r>
      <w:r w:rsidRPr="00AC31BD">
        <w:rPr>
          <w:noProof/>
          <w:sz w:val="24"/>
          <w:szCs w:val="24"/>
          <w:lang w:val="uk-UA"/>
        </w:rPr>
        <w:t xml:space="preserve"> </w:t>
      </w:r>
    </w:p>
    <w:p w:rsidR="00AC31BD" w:rsidRPr="00AC31BD" w:rsidRDefault="00AC31BD" w:rsidP="00AC31BD">
      <w:pPr>
        <w:jc w:val="both"/>
        <w:rPr>
          <w:b/>
          <w:i/>
          <w:noProof/>
          <w:sz w:val="24"/>
          <w:szCs w:val="24"/>
          <w:lang w:val="uk-UA"/>
        </w:rPr>
      </w:pPr>
      <w:r w:rsidRPr="00AC31BD">
        <w:rPr>
          <w:b/>
          <w:i/>
          <w:noProof/>
          <w:sz w:val="24"/>
          <w:szCs w:val="24"/>
          <w:lang w:val="uk-UA"/>
        </w:rPr>
        <w:t xml:space="preserve">Проблемні питання: </w:t>
      </w:r>
    </w:p>
    <w:p w:rsidR="00AC31BD" w:rsidRPr="00AC31BD" w:rsidRDefault="00AC31BD" w:rsidP="000314B2">
      <w:pPr>
        <w:pStyle w:val="a8"/>
        <w:numPr>
          <w:ilvl w:val="0"/>
          <w:numId w:val="1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Відсутність туристичної, сервісної та інформаційної інфраструктури. </w:t>
      </w:r>
    </w:p>
    <w:p w:rsidR="00AC31BD" w:rsidRPr="00AC31BD" w:rsidRDefault="00AC31BD" w:rsidP="00AC31BD">
      <w:pPr>
        <w:jc w:val="both"/>
        <w:rPr>
          <w:noProof/>
          <w:sz w:val="24"/>
          <w:szCs w:val="24"/>
          <w:lang w:val="uk-UA"/>
        </w:rPr>
      </w:pPr>
      <w:r w:rsidRPr="00AC31BD">
        <w:rPr>
          <w:b/>
          <w:i/>
          <w:noProof/>
          <w:sz w:val="24"/>
          <w:szCs w:val="24"/>
          <w:lang w:val="uk-UA"/>
        </w:rPr>
        <w:t>Завдання, які направлені на вирішення проблем:</w:t>
      </w:r>
      <w:r w:rsidRPr="00AC31BD">
        <w:rPr>
          <w:noProof/>
          <w:sz w:val="24"/>
          <w:szCs w:val="24"/>
          <w:lang w:val="uk-UA"/>
        </w:rPr>
        <w:t xml:space="preserve"> </w:t>
      </w:r>
    </w:p>
    <w:p w:rsidR="00AC31BD" w:rsidRPr="00AC31BD" w:rsidRDefault="00AC31BD" w:rsidP="000314B2">
      <w:pPr>
        <w:pStyle w:val="a8"/>
        <w:numPr>
          <w:ilvl w:val="0"/>
          <w:numId w:val="1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Розвиток туристичного потенціалу громади.</w:t>
      </w:r>
    </w:p>
    <w:p w:rsidR="00AC31BD" w:rsidRPr="00AC31BD" w:rsidRDefault="00AC31BD" w:rsidP="000314B2">
      <w:pPr>
        <w:pStyle w:val="a8"/>
        <w:numPr>
          <w:ilvl w:val="0"/>
          <w:numId w:val="1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відпочинкових зон, в тому числі, в туристичних зонах сіл громади.</w:t>
      </w:r>
    </w:p>
    <w:p w:rsidR="00AC31BD" w:rsidRPr="00AC31BD" w:rsidRDefault="00AC31BD" w:rsidP="00AC31BD">
      <w:pPr>
        <w:jc w:val="both"/>
        <w:rPr>
          <w:noProof/>
          <w:sz w:val="24"/>
          <w:szCs w:val="24"/>
          <w:lang w:val="uk-UA"/>
        </w:rPr>
      </w:pPr>
      <w:r w:rsidRPr="00AC31BD">
        <w:rPr>
          <w:b/>
          <w:i/>
          <w:noProof/>
          <w:sz w:val="24"/>
          <w:szCs w:val="24"/>
          <w:lang w:val="uk-UA"/>
        </w:rPr>
        <w:t>Показники, які характеризують виконання завдань та заходів</w:t>
      </w:r>
      <w:r w:rsidRPr="00AC31BD">
        <w:rPr>
          <w:noProof/>
          <w:sz w:val="24"/>
          <w:szCs w:val="24"/>
          <w:lang w:val="uk-UA"/>
        </w:rPr>
        <w:t xml:space="preserve"> </w:t>
      </w:r>
    </w:p>
    <w:p w:rsidR="00AC31BD" w:rsidRPr="00AC31BD" w:rsidRDefault="00AC31BD" w:rsidP="000314B2">
      <w:pPr>
        <w:pStyle w:val="a8"/>
        <w:numPr>
          <w:ilvl w:val="0"/>
          <w:numId w:val="13"/>
        </w:numPr>
        <w:tabs>
          <w:tab w:val="left" w:pos="284"/>
        </w:tabs>
        <w:spacing w:after="0" w:line="240" w:lineRule="auto"/>
        <w:ind w:hanging="720"/>
        <w:jc w:val="both"/>
        <w:rPr>
          <w:rFonts w:ascii="Times New Roman" w:hAnsi="Times New Roman"/>
          <w:noProof/>
          <w:sz w:val="24"/>
          <w:szCs w:val="24"/>
        </w:rPr>
      </w:pPr>
      <w:r w:rsidRPr="00AC31BD">
        <w:rPr>
          <w:rFonts w:ascii="Times New Roman" w:hAnsi="Times New Roman"/>
          <w:noProof/>
          <w:sz w:val="24"/>
          <w:szCs w:val="24"/>
        </w:rPr>
        <w:t xml:space="preserve">Кількість підприємців, залучених у сфері туризму та дозвілля. </w:t>
      </w:r>
    </w:p>
    <w:p w:rsidR="00AC31BD" w:rsidRPr="00AC31BD" w:rsidRDefault="00AC31BD" w:rsidP="000314B2">
      <w:pPr>
        <w:pStyle w:val="a8"/>
        <w:numPr>
          <w:ilvl w:val="0"/>
          <w:numId w:val="13"/>
        </w:numPr>
        <w:tabs>
          <w:tab w:val="left" w:pos="284"/>
        </w:tabs>
        <w:spacing w:after="0" w:line="240" w:lineRule="auto"/>
        <w:ind w:hanging="720"/>
        <w:jc w:val="both"/>
        <w:rPr>
          <w:rFonts w:ascii="Times New Roman" w:hAnsi="Times New Roman"/>
          <w:noProof/>
          <w:sz w:val="24"/>
          <w:szCs w:val="24"/>
        </w:rPr>
      </w:pPr>
      <w:r w:rsidRPr="00AC31BD">
        <w:rPr>
          <w:rFonts w:ascii="Times New Roman" w:hAnsi="Times New Roman"/>
          <w:noProof/>
          <w:sz w:val="24"/>
          <w:szCs w:val="24"/>
        </w:rPr>
        <w:t xml:space="preserve">Кількість туристів, що відвідали громаду. </w:t>
      </w:r>
    </w:p>
    <w:p w:rsidR="00AC31BD" w:rsidRPr="00AC31BD" w:rsidRDefault="00AC31BD" w:rsidP="000314B2">
      <w:pPr>
        <w:pStyle w:val="a8"/>
        <w:numPr>
          <w:ilvl w:val="0"/>
          <w:numId w:val="13"/>
        </w:numPr>
        <w:tabs>
          <w:tab w:val="left" w:pos="284"/>
        </w:tabs>
        <w:spacing w:after="0" w:line="240" w:lineRule="auto"/>
        <w:ind w:hanging="720"/>
        <w:jc w:val="both"/>
        <w:rPr>
          <w:rFonts w:ascii="Times New Roman" w:hAnsi="Times New Roman"/>
          <w:noProof/>
          <w:sz w:val="24"/>
          <w:szCs w:val="24"/>
        </w:rPr>
      </w:pPr>
      <w:r w:rsidRPr="00AC31BD">
        <w:rPr>
          <w:rFonts w:ascii="Times New Roman" w:hAnsi="Times New Roman"/>
          <w:noProof/>
          <w:sz w:val="24"/>
          <w:szCs w:val="24"/>
        </w:rPr>
        <w:t xml:space="preserve">Надходження від туристичного збору. </w:t>
      </w:r>
    </w:p>
    <w:p w:rsidR="00AC31BD" w:rsidRPr="00AC31BD" w:rsidRDefault="00AC31BD" w:rsidP="000314B2">
      <w:pPr>
        <w:pStyle w:val="a8"/>
        <w:numPr>
          <w:ilvl w:val="0"/>
          <w:numId w:val="13"/>
        </w:numPr>
        <w:tabs>
          <w:tab w:val="left" w:pos="284"/>
        </w:tabs>
        <w:spacing w:after="0" w:line="240" w:lineRule="auto"/>
        <w:ind w:hanging="720"/>
        <w:jc w:val="both"/>
        <w:rPr>
          <w:rFonts w:ascii="Times New Roman" w:hAnsi="Times New Roman"/>
          <w:noProof/>
          <w:sz w:val="24"/>
          <w:szCs w:val="24"/>
        </w:rPr>
      </w:pPr>
      <w:r w:rsidRPr="00AC31BD">
        <w:rPr>
          <w:rFonts w:ascii="Times New Roman" w:hAnsi="Times New Roman"/>
          <w:noProof/>
          <w:sz w:val="24"/>
          <w:szCs w:val="24"/>
        </w:rPr>
        <w:t xml:space="preserve">Кількість встановлених інформаційних носіїв. </w:t>
      </w:r>
    </w:p>
    <w:p w:rsidR="00AC31BD" w:rsidRPr="00AC31BD" w:rsidRDefault="00AC31BD" w:rsidP="00AC31BD">
      <w:pPr>
        <w:jc w:val="both"/>
        <w:rPr>
          <w:noProof/>
          <w:sz w:val="24"/>
          <w:szCs w:val="24"/>
          <w:lang w:val="uk-UA"/>
        </w:rPr>
      </w:pPr>
      <w:r w:rsidRPr="00AC31BD">
        <w:rPr>
          <w:b/>
          <w:i/>
          <w:noProof/>
          <w:sz w:val="24"/>
          <w:szCs w:val="24"/>
          <w:lang w:val="uk-UA"/>
        </w:rPr>
        <w:t>Очікувані результати:</w:t>
      </w:r>
      <w:r w:rsidRPr="00AC31BD">
        <w:rPr>
          <w:noProof/>
          <w:sz w:val="24"/>
          <w:szCs w:val="24"/>
          <w:lang w:val="uk-UA"/>
        </w:rPr>
        <w:t xml:space="preserve"> </w:t>
      </w:r>
    </w:p>
    <w:p w:rsidR="00AC31BD" w:rsidRPr="00AC31BD" w:rsidRDefault="00AC31BD" w:rsidP="000314B2">
      <w:pPr>
        <w:pStyle w:val="a8"/>
        <w:numPr>
          <w:ilvl w:val="0"/>
          <w:numId w:val="13"/>
        </w:numPr>
        <w:tabs>
          <w:tab w:val="left" w:pos="284"/>
        </w:tabs>
        <w:spacing w:after="0" w:line="240" w:lineRule="auto"/>
        <w:ind w:hanging="720"/>
        <w:jc w:val="both"/>
        <w:rPr>
          <w:rFonts w:ascii="Times New Roman" w:hAnsi="Times New Roman"/>
          <w:noProof/>
          <w:sz w:val="24"/>
          <w:szCs w:val="24"/>
        </w:rPr>
      </w:pPr>
      <w:r w:rsidRPr="00AC31BD">
        <w:rPr>
          <w:rFonts w:ascii="Times New Roman" w:hAnsi="Times New Roman"/>
          <w:noProof/>
          <w:sz w:val="24"/>
          <w:szCs w:val="24"/>
        </w:rPr>
        <w:t>Створення можливості для відпочинку та дозвілля для жителів громади.</w:t>
      </w:r>
    </w:p>
    <w:p w:rsidR="00AC31BD" w:rsidRPr="00AC31BD" w:rsidRDefault="00AC31BD" w:rsidP="000314B2">
      <w:pPr>
        <w:pStyle w:val="a8"/>
        <w:numPr>
          <w:ilvl w:val="0"/>
          <w:numId w:val="13"/>
        </w:numPr>
        <w:tabs>
          <w:tab w:val="left" w:pos="284"/>
        </w:tabs>
        <w:spacing w:after="0" w:line="240" w:lineRule="auto"/>
        <w:ind w:hanging="720"/>
        <w:jc w:val="both"/>
        <w:rPr>
          <w:rFonts w:ascii="Times New Roman" w:hAnsi="Times New Roman"/>
          <w:noProof/>
          <w:sz w:val="24"/>
          <w:szCs w:val="24"/>
        </w:rPr>
      </w:pPr>
      <w:r w:rsidRPr="00AC31BD">
        <w:rPr>
          <w:rFonts w:ascii="Times New Roman" w:hAnsi="Times New Roman"/>
          <w:noProof/>
          <w:sz w:val="24"/>
          <w:szCs w:val="24"/>
        </w:rPr>
        <w:t xml:space="preserve">Збільшення кількості туристів у громаді. </w:t>
      </w:r>
    </w:p>
    <w:p w:rsidR="00AC31BD" w:rsidRPr="00AC31BD" w:rsidRDefault="00AC31BD" w:rsidP="000314B2">
      <w:pPr>
        <w:pStyle w:val="a8"/>
        <w:numPr>
          <w:ilvl w:val="0"/>
          <w:numId w:val="13"/>
        </w:numPr>
        <w:tabs>
          <w:tab w:val="left" w:pos="284"/>
        </w:tabs>
        <w:spacing w:after="0" w:line="240" w:lineRule="auto"/>
        <w:ind w:hanging="720"/>
        <w:jc w:val="both"/>
        <w:rPr>
          <w:rFonts w:ascii="Times New Roman" w:hAnsi="Times New Roman"/>
          <w:noProof/>
          <w:sz w:val="24"/>
          <w:szCs w:val="24"/>
        </w:rPr>
      </w:pPr>
      <w:r w:rsidRPr="00AC31BD">
        <w:rPr>
          <w:rFonts w:ascii="Times New Roman" w:hAnsi="Times New Roman"/>
          <w:noProof/>
          <w:sz w:val="24"/>
          <w:szCs w:val="24"/>
        </w:rPr>
        <w:t xml:space="preserve">Збільшення надходжень до бюджету громади від провадження туристичної діяльності. </w:t>
      </w:r>
    </w:p>
    <w:p w:rsidR="00AC31BD" w:rsidRPr="00AC31BD" w:rsidRDefault="00AC31BD" w:rsidP="00AC31BD">
      <w:pPr>
        <w:jc w:val="both"/>
        <w:rPr>
          <w:b/>
          <w:noProof/>
          <w:sz w:val="24"/>
          <w:szCs w:val="24"/>
          <w:lang w:val="uk-UA"/>
        </w:rPr>
      </w:pPr>
    </w:p>
    <w:p w:rsidR="00AC31BD" w:rsidRPr="00AC31BD" w:rsidRDefault="00AC31BD" w:rsidP="00AC31BD">
      <w:pPr>
        <w:jc w:val="both"/>
        <w:rPr>
          <w:b/>
          <w:noProof/>
          <w:sz w:val="24"/>
          <w:szCs w:val="24"/>
          <w:lang w:val="uk-UA"/>
        </w:rPr>
      </w:pPr>
      <w:r w:rsidRPr="00AC31BD">
        <w:rPr>
          <w:b/>
          <w:noProof/>
          <w:sz w:val="24"/>
          <w:szCs w:val="24"/>
          <w:lang w:val="uk-UA"/>
        </w:rPr>
        <w:t xml:space="preserve">1.4. Конкуренто-спроможний агросектор.  </w:t>
      </w:r>
    </w:p>
    <w:p w:rsidR="00AC31BD" w:rsidRPr="00AC31BD" w:rsidRDefault="00AC31BD" w:rsidP="00AC31BD">
      <w:pPr>
        <w:jc w:val="both"/>
        <w:rPr>
          <w:b/>
          <w:i/>
          <w:noProof/>
          <w:sz w:val="24"/>
          <w:szCs w:val="24"/>
          <w:lang w:val="uk-UA"/>
        </w:rPr>
      </w:pPr>
      <w:r w:rsidRPr="00AC31BD">
        <w:rPr>
          <w:b/>
          <w:i/>
          <w:noProof/>
          <w:sz w:val="24"/>
          <w:szCs w:val="24"/>
          <w:lang w:val="uk-UA"/>
        </w:rPr>
        <w:t>Проблемні питання:</w:t>
      </w:r>
    </w:p>
    <w:p w:rsidR="00AC31BD" w:rsidRPr="00AC31BD" w:rsidRDefault="00AC31BD" w:rsidP="000314B2">
      <w:pPr>
        <w:pStyle w:val="a8"/>
        <w:numPr>
          <w:ilvl w:val="0"/>
          <w:numId w:val="13"/>
        </w:numPr>
        <w:tabs>
          <w:tab w:val="left" w:pos="284"/>
        </w:tabs>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кооперації між фермерами.</w:t>
      </w:r>
    </w:p>
    <w:p w:rsidR="00AC31BD" w:rsidRPr="00AC31BD" w:rsidRDefault="00AC31BD" w:rsidP="000314B2">
      <w:pPr>
        <w:pStyle w:val="a8"/>
        <w:numPr>
          <w:ilvl w:val="0"/>
          <w:numId w:val="13"/>
        </w:numPr>
        <w:tabs>
          <w:tab w:val="left" w:pos="284"/>
        </w:tabs>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Недостатній рівень промоції місцевих фермерів.</w:t>
      </w:r>
    </w:p>
    <w:p w:rsidR="00AC31BD" w:rsidRPr="00AC31BD" w:rsidRDefault="00AC31BD" w:rsidP="000314B2">
      <w:pPr>
        <w:pStyle w:val="a8"/>
        <w:numPr>
          <w:ilvl w:val="0"/>
          <w:numId w:val="13"/>
        </w:numPr>
        <w:tabs>
          <w:tab w:val="left" w:pos="284"/>
        </w:tabs>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інвентаризації землі, що унеможливлює ефективне управління земельними ділянками громади.</w:t>
      </w:r>
    </w:p>
    <w:p w:rsidR="00AC31BD" w:rsidRPr="00AC31BD" w:rsidRDefault="00AC31BD" w:rsidP="00AC31BD">
      <w:pPr>
        <w:jc w:val="both"/>
        <w:rPr>
          <w:b/>
          <w:i/>
          <w:noProof/>
          <w:sz w:val="24"/>
          <w:szCs w:val="24"/>
          <w:lang w:val="uk-UA"/>
        </w:rPr>
      </w:pPr>
      <w:r w:rsidRPr="00AC31BD">
        <w:rPr>
          <w:b/>
          <w:i/>
          <w:noProof/>
          <w:sz w:val="24"/>
          <w:szCs w:val="24"/>
          <w:lang w:val="uk-UA"/>
        </w:rPr>
        <w:t>Завдання, які направлені на вирішення проблем:</w:t>
      </w:r>
    </w:p>
    <w:p w:rsidR="00AC31BD" w:rsidRPr="00AC31BD" w:rsidRDefault="00AC31BD" w:rsidP="000314B2">
      <w:pPr>
        <w:pStyle w:val="a8"/>
        <w:numPr>
          <w:ilvl w:val="0"/>
          <w:numId w:val="13"/>
        </w:numPr>
        <w:tabs>
          <w:tab w:val="left" w:pos="284"/>
        </w:tabs>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Розвиток тваринництва.</w:t>
      </w:r>
    </w:p>
    <w:p w:rsidR="00AC31BD" w:rsidRPr="00AC31BD" w:rsidRDefault="00AC31BD" w:rsidP="000314B2">
      <w:pPr>
        <w:pStyle w:val="a8"/>
        <w:numPr>
          <w:ilvl w:val="0"/>
          <w:numId w:val="13"/>
        </w:numPr>
        <w:tabs>
          <w:tab w:val="left" w:pos="284"/>
        </w:tabs>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Сприяти створенню сімейних фермерських господарств.</w:t>
      </w:r>
    </w:p>
    <w:p w:rsidR="00AC31BD" w:rsidRPr="00AC31BD" w:rsidRDefault="00AC31BD" w:rsidP="000314B2">
      <w:pPr>
        <w:pStyle w:val="a8"/>
        <w:numPr>
          <w:ilvl w:val="0"/>
          <w:numId w:val="13"/>
        </w:numPr>
        <w:tabs>
          <w:tab w:val="left" w:pos="284"/>
        </w:tabs>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Сприяння створенню молочного кооперативу у с. Станківці.</w:t>
      </w:r>
    </w:p>
    <w:p w:rsidR="00AC31BD" w:rsidRPr="00AC31BD" w:rsidRDefault="00AC31BD" w:rsidP="000314B2">
      <w:pPr>
        <w:pStyle w:val="a8"/>
        <w:numPr>
          <w:ilvl w:val="0"/>
          <w:numId w:val="13"/>
        </w:numPr>
        <w:tabs>
          <w:tab w:val="left" w:pos="284"/>
        </w:tabs>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Проведення ярмарків місцевих товаровиробників у громаді.</w:t>
      </w:r>
    </w:p>
    <w:p w:rsidR="00AC31BD" w:rsidRPr="00AC31BD" w:rsidRDefault="00AC31BD" w:rsidP="00AC31BD">
      <w:pPr>
        <w:jc w:val="both"/>
        <w:rPr>
          <w:b/>
          <w:i/>
          <w:noProof/>
          <w:sz w:val="24"/>
          <w:szCs w:val="24"/>
          <w:lang w:val="uk-UA"/>
        </w:rPr>
      </w:pPr>
      <w:r w:rsidRPr="00AC31BD">
        <w:rPr>
          <w:b/>
          <w:i/>
          <w:noProof/>
          <w:sz w:val="24"/>
          <w:szCs w:val="24"/>
          <w:lang w:val="uk-UA"/>
        </w:rPr>
        <w:t xml:space="preserve">Показники, які характеризують виконання завдань та заходів </w:t>
      </w:r>
    </w:p>
    <w:p w:rsidR="00AC31BD" w:rsidRPr="00AC31BD" w:rsidRDefault="00AC31BD" w:rsidP="000314B2">
      <w:pPr>
        <w:pStyle w:val="a8"/>
        <w:numPr>
          <w:ilvl w:val="0"/>
          <w:numId w:val="13"/>
        </w:numPr>
        <w:tabs>
          <w:tab w:val="left" w:pos="284"/>
        </w:tabs>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Кількість фермерських господарств у громаді</w:t>
      </w:r>
    </w:p>
    <w:p w:rsidR="00AC31BD" w:rsidRPr="00AC31BD" w:rsidRDefault="00AC31BD" w:rsidP="000314B2">
      <w:pPr>
        <w:pStyle w:val="a8"/>
        <w:numPr>
          <w:ilvl w:val="0"/>
          <w:numId w:val="13"/>
        </w:numPr>
        <w:tabs>
          <w:tab w:val="left" w:pos="284"/>
        </w:tabs>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Кількість людей, зайнятих у сільському господарстві</w:t>
      </w:r>
    </w:p>
    <w:p w:rsidR="00AC31BD" w:rsidRPr="00AC31BD" w:rsidRDefault="00AC31BD" w:rsidP="000314B2">
      <w:pPr>
        <w:pStyle w:val="a8"/>
        <w:numPr>
          <w:ilvl w:val="0"/>
          <w:numId w:val="13"/>
        </w:numPr>
        <w:tabs>
          <w:tab w:val="left" w:pos="284"/>
        </w:tabs>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Кількість проведених заходів для фермерів</w:t>
      </w:r>
    </w:p>
    <w:p w:rsidR="00AC31BD" w:rsidRPr="00AC31BD" w:rsidRDefault="00AC31BD" w:rsidP="00AC31BD">
      <w:pPr>
        <w:jc w:val="both"/>
        <w:rPr>
          <w:b/>
          <w:i/>
          <w:noProof/>
          <w:sz w:val="24"/>
          <w:szCs w:val="24"/>
          <w:lang w:val="uk-UA"/>
        </w:rPr>
      </w:pPr>
      <w:r w:rsidRPr="00AC31BD">
        <w:rPr>
          <w:b/>
          <w:i/>
          <w:noProof/>
          <w:sz w:val="24"/>
          <w:szCs w:val="24"/>
          <w:lang w:val="uk-UA"/>
        </w:rPr>
        <w:t>Очікувані результати:</w:t>
      </w:r>
    </w:p>
    <w:p w:rsidR="00AC31BD" w:rsidRPr="00AC31BD" w:rsidRDefault="00AC31BD" w:rsidP="000314B2">
      <w:pPr>
        <w:pStyle w:val="a8"/>
        <w:numPr>
          <w:ilvl w:val="0"/>
          <w:numId w:val="1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виробництва сільськогосподарської продукції.</w:t>
      </w:r>
    </w:p>
    <w:p w:rsidR="00AC31BD" w:rsidRPr="00AC31BD" w:rsidRDefault="00AC31BD" w:rsidP="000314B2">
      <w:pPr>
        <w:pStyle w:val="a8"/>
        <w:numPr>
          <w:ilvl w:val="0"/>
          <w:numId w:val="1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Зростання кількості фермерських господарств та фермерських спілок.</w:t>
      </w:r>
    </w:p>
    <w:p w:rsidR="00AC31BD" w:rsidRPr="00AC31BD" w:rsidRDefault="00AC31BD" w:rsidP="000314B2">
      <w:pPr>
        <w:pStyle w:val="a8"/>
        <w:numPr>
          <w:ilvl w:val="0"/>
          <w:numId w:val="1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можливостей для зайнятості у селах громади.</w:t>
      </w:r>
    </w:p>
    <w:p w:rsidR="00AC31BD" w:rsidRPr="00AC31BD" w:rsidRDefault="00AC31BD" w:rsidP="000314B2">
      <w:pPr>
        <w:pStyle w:val="a8"/>
        <w:numPr>
          <w:ilvl w:val="0"/>
          <w:numId w:val="1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lastRenderedPageBreak/>
        <w:t>Збільшення надходжень до бюджету громади.</w:t>
      </w:r>
    </w:p>
    <w:p w:rsidR="00AC31BD" w:rsidRPr="00AC31BD" w:rsidRDefault="00AC31BD" w:rsidP="00AC31BD">
      <w:pPr>
        <w:jc w:val="both"/>
        <w:rPr>
          <w:noProof/>
          <w:sz w:val="24"/>
          <w:szCs w:val="24"/>
          <w:lang w:val="uk-UA"/>
        </w:rPr>
      </w:pPr>
    </w:p>
    <w:p w:rsidR="00AC31BD" w:rsidRPr="00AC31BD" w:rsidRDefault="00AC31BD" w:rsidP="00AC31BD">
      <w:pPr>
        <w:jc w:val="center"/>
        <w:rPr>
          <w:b/>
          <w:noProof/>
          <w:sz w:val="24"/>
          <w:szCs w:val="24"/>
          <w:lang w:val="uk-UA"/>
        </w:rPr>
      </w:pPr>
      <w:r w:rsidRPr="00AC31BD">
        <w:rPr>
          <w:b/>
          <w:noProof/>
          <w:sz w:val="24"/>
          <w:szCs w:val="24"/>
          <w:lang w:val="uk-UA"/>
        </w:rPr>
        <w:t xml:space="preserve">Пріоритет 2. Комфортна інфраструктура та благоустрій. </w:t>
      </w:r>
    </w:p>
    <w:p w:rsidR="001C1CBD" w:rsidRPr="00AC31BD" w:rsidRDefault="001C1CBD" w:rsidP="000314B2">
      <w:pPr>
        <w:pStyle w:val="a8"/>
        <w:numPr>
          <w:ilvl w:val="0"/>
          <w:numId w:val="6"/>
        </w:numPr>
        <w:spacing w:after="0" w:line="240" w:lineRule="auto"/>
        <w:jc w:val="both"/>
        <w:rPr>
          <w:rFonts w:ascii="Times New Roman" w:hAnsi="Times New Roman"/>
          <w:noProof/>
          <w:sz w:val="24"/>
          <w:szCs w:val="24"/>
        </w:rPr>
      </w:pPr>
      <w:r w:rsidRPr="00AC31BD">
        <w:rPr>
          <w:rFonts w:ascii="Times New Roman" w:hAnsi="Times New Roman"/>
          <w:noProof/>
          <w:sz w:val="24"/>
          <w:szCs w:val="24"/>
        </w:rPr>
        <w:t xml:space="preserve">Покращення благоустрою населених пунктів громади. Формування чистого та безпечного довкілля. </w:t>
      </w:r>
    </w:p>
    <w:p w:rsidR="001C1CBD" w:rsidRPr="00AC31BD" w:rsidRDefault="001C1CBD" w:rsidP="000314B2">
      <w:pPr>
        <w:pStyle w:val="a8"/>
        <w:numPr>
          <w:ilvl w:val="0"/>
          <w:numId w:val="6"/>
        </w:numPr>
        <w:spacing w:after="0" w:line="240" w:lineRule="auto"/>
        <w:jc w:val="both"/>
        <w:rPr>
          <w:rFonts w:ascii="Times New Roman" w:hAnsi="Times New Roman"/>
          <w:noProof/>
          <w:sz w:val="24"/>
          <w:szCs w:val="24"/>
        </w:rPr>
      </w:pPr>
      <w:r w:rsidRPr="00AC31BD">
        <w:rPr>
          <w:rFonts w:ascii="Times New Roman" w:hAnsi="Times New Roman"/>
          <w:noProof/>
          <w:sz w:val="24"/>
          <w:szCs w:val="24"/>
        </w:rPr>
        <w:t>Збільшення енергетичної незалежністі.</w:t>
      </w:r>
    </w:p>
    <w:p w:rsidR="001C1CBD" w:rsidRPr="00AC31BD" w:rsidRDefault="001C1CBD" w:rsidP="000314B2">
      <w:pPr>
        <w:pStyle w:val="a8"/>
        <w:numPr>
          <w:ilvl w:val="0"/>
          <w:numId w:val="6"/>
        </w:numPr>
        <w:spacing w:after="0" w:line="240" w:lineRule="auto"/>
        <w:jc w:val="both"/>
        <w:rPr>
          <w:rFonts w:ascii="Times New Roman" w:hAnsi="Times New Roman"/>
          <w:noProof/>
          <w:sz w:val="24"/>
          <w:szCs w:val="24"/>
        </w:rPr>
      </w:pPr>
      <w:r w:rsidRPr="00AC31BD">
        <w:rPr>
          <w:rFonts w:ascii="Times New Roman" w:hAnsi="Times New Roman"/>
          <w:noProof/>
          <w:sz w:val="24"/>
          <w:szCs w:val="24"/>
        </w:rPr>
        <w:t>Покращення стану навколишнього природного середовища.</w:t>
      </w:r>
    </w:p>
    <w:p w:rsidR="001C1CBD" w:rsidRPr="00AC31BD" w:rsidRDefault="001C1CBD" w:rsidP="000314B2">
      <w:pPr>
        <w:pStyle w:val="a8"/>
        <w:numPr>
          <w:ilvl w:val="0"/>
          <w:numId w:val="6"/>
        </w:numPr>
        <w:spacing w:after="0" w:line="240" w:lineRule="auto"/>
        <w:jc w:val="both"/>
        <w:rPr>
          <w:rFonts w:ascii="Times New Roman" w:hAnsi="Times New Roman"/>
          <w:noProof/>
          <w:sz w:val="24"/>
          <w:szCs w:val="24"/>
        </w:rPr>
      </w:pPr>
      <w:r w:rsidRPr="00AC31BD">
        <w:rPr>
          <w:rFonts w:ascii="Times New Roman" w:hAnsi="Times New Roman"/>
          <w:noProof/>
          <w:sz w:val="24"/>
          <w:szCs w:val="24"/>
        </w:rPr>
        <w:t>Покращення технічного стану житлового фонду, забезпечення населення та інших споживачів економічно обґрунтованими та якісними житлово-комунальними послугами.</w:t>
      </w:r>
    </w:p>
    <w:p w:rsidR="001C1CBD" w:rsidRPr="00AC31BD" w:rsidRDefault="001C1CBD" w:rsidP="000314B2">
      <w:pPr>
        <w:pStyle w:val="a8"/>
        <w:numPr>
          <w:ilvl w:val="0"/>
          <w:numId w:val="6"/>
        </w:numPr>
        <w:spacing w:after="0" w:line="240" w:lineRule="auto"/>
        <w:jc w:val="both"/>
        <w:rPr>
          <w:rFonts w:ascii="Times New Roman" w:hAnsi="Times New Roman"/>
          <w:noProof/>
          <w:sz w:val="24"/>
          <w:szCs w:val="24"/>
        </w:rPr>
      </w:pPr>
      <w:r w:rsidRPr="00AC31BD">
        <w:rPr>
          <w:rFonts w:ascii="Times New Roman" w:hAnsi="Times New Roman"/>
          <w:noProof/>
          <w:sz w:val="24"/>
          <w:szCs w:val="24"/>
        </w:rPr>
        <w:t xml:space="preserve">Продовження роботи із створення об’єднань співвласників багатоквартирних будинків, впровадження інституту управителів. </w:t>
      </w:r>
    </w:p>
    <w:p w:rsidR="001C1CBD" w:rsidRPr="00AC31BD" w:rsidRDefault="001C1CBD" w:rsidP="000314B2">
      <w:pPr>
        <w:pStyle w:val="a8"/>
        <w:numPr>
          <w:ilvl w:val="0"/>
          <w:numId w:val="6"/>
        </w:numPr>
        <w:spacing w:after="0" w:line="240" w:lineRule="auto"/>
        <w:jc w:val="both"/>
        <w:rPr>
          <w:rFonts w:ascii="Times New Roman" w:hAnsi="Times New Roman"/>
          <w:noProof/>
          <w:sz w:val="24"/>
          <w:szCs w:val="24"/>
        </w:rPr>
      </w:pPr>
      <w:r w:rsidRPr="00AC31BD">
        <w:rPr>
          <w:rFonts w:ascii="Times New Roman" w:hAnsi="Times New Roman"/>
          <w:noProof/>
          <w:sz w:val="24"/>
          <w:szCs w:val="24"/>
        </w:rPr>
        <w:t>Забезпечення високого рівня безпеки та правопорядку.</w:t>
      </w:r>
    </w:p>
    <w:p w:rsidR="001C1CBD" w:rsidRPr="00AC31BD" w:rsidRDefault="001C1CBD" w:rsidP="000314B2">
      <w:pPr>
        <w:pStyle w:val="a8"/>
        <w:numPr>
          <w:ilvl w:val="0"/>
          <w:numId w:val="6"/>
        </w:numPr>
        <w:spacing w:after="0" w:line="240" w:lineRule="auto"/>
        <w:jc w:val="both"/>
        <w:rPr>
          <w:rFonts w:ascii="Times New Roman" w:hAnsi="Times New Roman"/>
          <w:noProof/>
          <w:sz w:val="24"/>
          <w:szCs w:val="24"/>
        </w:rPr>
      </w:pPr>
      <w:r w:rsidRPr="00AC31BD">
        <w:rPr>
          <w:rFonts w:ascii="Times New Roman" w:hAnsi="Times New Roman"/>
          <w:noProof/>
          <w:sz w:val="24"/>
          <w:szCs w:val="24"/>
        </w:rPr>
        <w:t xml:space="preserve">Проведення ремонтних робіт на автомобільних дорогах місцевого значення та забезпечення їх експлуатаційного утримання. </w:t>
      </w:r>
    </w:p>
    <w:p w:rsidR="001C1CBD" w:rsidRPr="00AC31BD" w:rsidRDefault="001C1CBD" w:rsidP="000314B2">
      <w:pPr>
        <w:pStyle w:val="a8"/>
        <w:numPr>
          <w:ilvl w:val="0"/>
          <w:numId w:val="6"/>
        </w:numPr>
        <w:spacing w:after="0" w:line="240" w:lineRule="auto"/>
        <w:jc w:val="both"/>
        <w:rPr>
          <w:rFonts w:ascii="Times New Roman" w:hAnsi="Times New Roman"/>
          <w:noProof/>
          <w:sz w:val="24"/>
          <w:szCs w:val="24"/>
        </w:rPr>
      </w:pPr>
      <w:r w:rsidRPr="00AC31BD">
        <w:rPr>
          <w:rFonts w:ascii="Times New Roman" w:hAnsi="Times New Roman"/>
          <w:noProof/>
          <w:sz w:val="24"/>
          <w:szCs w:val="24"/>
        </w:rPr>
        <w:t>Розвиток дорожньо-транспортного, логістичного потенціалу.</w:t>
      </w:r>
    </w:p>
    <w:p w:rsidR="001C1CBD" w:rsidRPr="00AC31BD" w:rsidRDefault="001C1CBD" w:rsidP="000314B2">
      <w:pPr>
        <w:pStyle w:val="a8"/>
        <w:numPr>
          <w:ilvl w:val="0"/>
          <w:numId w:val="6"/>
        </w:numPr>
        <w:spacing w:after="0" w:line="240" w:lineRule="auto"/>
        <w:jc w:val="both"/>
        <w:rPr>
          <w:rFonts w:ascii="Times New Roman" w:hAnsi="Times New Roman"/>
          <w:noProof/>
          <w:sz w:val="24"/>
          <w:szCs w:val="24"/>
        </w:rPr>
      </w:pPr>
      <w:r w:rsidRPr="00AC31BD">
        <w:rPr>
          <w:rFonts w:ascii="Times New Roman" w:hAnsi="Times New Roman"/>
          <w:noProof/>
          <w:sz w:val="24"/>
          <w:szCs w:val="24"/>
        </w:rPr>
        <w:t>Зростання рівня комфортності пересування для мобільних груп населення.</w:t>
      </w:r>
    </w:p>
    <w:p w:rsidR="001C1CBD" w:rsidRPr="00AC31BD" w:rsidRDefault="001C1CBD" w:rsidP="001C1CBD">
      <w:pPr>
        <w:jc w:val="center"/>
        <w:rPr>
          <w:b/>
          <w:noProof/>
          <w:sz w:val="24"/>
          <w:szCs w:val="24"/>
          <w:lang w:val="uk-UA"/>
        </w:rPr>
      </w:pPr>
    </w:p>
    <w:p w:rsidR="00AC31BD" w:rsidRPr="00AC31BD" w:rsidRDefault="00AC31BD" w:rsidP="00AC31BD">
      <w:pPr>
        <w:jc w:val="both"/>
        <w:rPr>
          <w:b/>
          <w:noProof/>
          <w:sz w:val="24"/>
          <w:szCs w:val="24"/>
          <w:lang w:val="uk-UA"/>
        </w:rPr>
      </w:pPr>
      <w:r w:rsidRPr="00AC31BD">
        <w:rPr>
          <w:b/>
          <w:noProof/>
          <w:sz w:val="24"/>
          <w:szCs w:val="24"/>
          <w:lang w:val="uk-UA"/>
        </w:rPr>
        <w:t>2.1. Благоустрій громади.</w:t>
      </w:r>
    </w:p>
    <w:p w:rsidR="00AC31BD" w:rsidRPr="00AC31BD" w:rsidRDefault="00AC31BD" w:rsidP="00AC31BD">
      <w:pPr>
        <w:jc w:val="both"/>
        <w:rPr>
          <w:b/>
          <w:i/>
          <w:noProof/>
          <w:sz w:val="24"/>
          <w:szCs w:val="24"/>
          <w:lang w:val="uk-UA"/>
        </w:rPr>
      </w:pPr>
      <w:r w:rsidRPr="00AC31BD">
        <w:rPr>
          <w:b/>
          <w:i/>
          <w:noProof/>
          <w:sz w:val="24"/>
          <w:szCs w:val="24"/>
          <w:lang w:val="uk-UA"/>
        </w:rPr>
        <w:t xml:space="preserve">Проблемні питання: </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Неналежний стан дорожнього покриття вулиць громади.</w:t>
      </w:r>
    </w:p>
    <w:p w:rsidR="00AC31BD" w:rsidRPr="00AC31BD" w:rsidRDefault="003B33BC" w:rsidP="000314B2">
      <w:pPr>
        <w:pStyle w:val="a8"/>
        <w:numPr>
          <w:ilvl w:val="0"/>
          <w:numId w:val="15"/>
        </w:numPr>
        <w:spacing w:after="0" w:line="240" w:lineRule="auto"/>
        <w:ind w:left="284" w:hanging="284"/>
        <w:rPr>
          <w:rFonts w:ascii="Times New Roman" w:hAnsi="Times New Roman"/>
          <w:noProof/>
          <w:sz w:val="24"/>
          <w:szCs w:val="24"/>
        </w:rPr>
      </w:pPr>
      <w:r>
        <w:rPr>
          <w:rFonts w:ascii="Times New Roman" w:hAnsi="Times New Roman"/>
          <w:noProof/>
          <w:sz w:val="24"/>
          <w:szCs w:val="24"/>
        </w:rPr>
        <w:t>З</w:t>
      </w:r>
      <w:r w:rsidR="00AC31BD" w:rsidRPr="00AC31BD">
        <w:rPr>
          <w:rFonts w:ascii="Times New Roman" w:hAnsi="Times New Roman"/>
          <w:noProof/>
          <w:sz w:val="24"/>
          <w:szCs w:val="24"/>
        </w:rPr>
        <w:t>ношеність та занедбаність елементів благоустрою.</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Відсутність паркових зон, скверів та інших відкритих публічних просторів у населених пунктах громади.</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Низька доступність інфраструктури громади для маломобільних категорій громадян.</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Недостатня кількість квартальних дитячих майданчиків в місті.</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Недостатня кількість дитячих майданчиків в селах.</w:t>
      </w:r>
    </w:p>
    <w:p w:rsidR="00AC31BD" w:rsidRPr="00AC31BD" w:rsidRDefault="00AC31BD" w:rsidP="000314B2">
      <w:pPr>
        <w:pStyle w:val="a8"/>
        <w:numPr>
          <w:ilvl w:val="0"/>
          <w:numId w:val="15"/>
        </w:numPr>
        <w:spacing w:after="0" w:line="240" w:lineRule="auto"/>
        <w:ind w:left="284" w:hanging="284"/>
        <w:rPr>
          <w:rFonts w:ascii="Montserrat Light" w:eastAsia="Arial" w:hAnsi="Montserrat Light" w:cs="Arial"/>
          <w:noProof/>
          <w:color w:val="000000" w:themeColor="text1"/>
          <w:sz w:val="24"/>
          <w:szCs w:val="24"/>
        </w:rPr>
      </w:pPr>
      <w:r w:rsidRPr="00AC31BD">
        <w:rPr>
          <w:rFonts w:ascii="Times New Roman" w:hAnsi="Times New Roman"/>
          <w:noProof/>
          <w:sz w:val="24"/>
          <w:szCs w:val="24"/>
        </w:rPr>
        <w:t>Відсутність дизайну центральної частини міста.</w:t>
      </w:r>
    </w:p>
    <w:p w:rsidR="00AC31BD" w:rsidRPr="00AC31BD" w:rsidRDefault="00AC31BD" w:rsidP="00AC31BD">
      <w:pPr>
        <w:jc w:val="both"/>
        <w:rPr>
          <w:b/>
          <w:i/>
          <w:noProof/>
          <w:sz w:val="24"/>
          <w:szCs w:val="24"/>
          <w:lang w:val="uk-UA"/>
        </w:rPr>
      </w:pPr>
      <w:r w:rsidRPr="00AC31BD">
        <w:rPr>
          <w:b/>
          <w:i/>
          <w:noProof/>
          <w:sz w:val="24"/>
          <w:szCs w:val="24"/>
          <w:lang w:val="uk-UA"/>
        </w:rPr>
        <w:t>Завдання, які направлені на вирішення проблем:</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Забезпечення кожного населеного пункту хоча б одним публічним простором.</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Облагородження та створення нових паркових зон в громаді.</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Реконструкція набережної в місті Новий Розділ та створення парку навколо.</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Облаштування дитячих майданчиків у населених пунктах громади.</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Створення інклюзивного дитячого майданчику біля будівлі соціального захисту населення у Новому Роздолі.</w:t>
      </w:r>
    </w:p>
    <w:p w:rsidR="00AC31BD" w:rsidRPr="00AC31BD" w:rsidRDefault="00AC31BD" w:rsidP="00AC31BD">
      <w:pPr>
        <w:jc w:val="both"/>
        <w:rPr>
          <w:b/>
          <w:i/>
          <w:noProof/>
          <w:sz w:val="24"/>
          <w:szCs w:val="24"/>
          <w:lang w:val="uk-UA"/>
        </w:rPr>
      </w:pPr>
      <w:r w:rsidRPr="00AC31BD">
        <w:rPr>
          <w:b/>
          <w:i/>
          <w:noProof/>
          <w:sz w:val="24"/>
          <w:szCs w:val="24"/>
          <w:lang w:val="uk-UA"/>
        </w:rPr>
        <w:t xml:space="preserve">Показники, які характеризують виконання завдань та заходів </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Кількість оновлених або нововстановлених об’єктів благоустрою</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Кількість облаштованих паркових зон та публічних просторів</w:t>
      </w:r>
    </w:p>
    <w:p w:rsidR="00AC31BD" w:rsidRPr="00AC31BD" w:rsidRDefault="00AC31BD" w:rsidP="00AC31BD">
      <w:pPr>
        <w:jc w:val="both"/>
        <w:rPr>
          <w:b/>
          <w:i/>
          <w:noProof/>
          <w:sz w:val="24"/>
          <w:szCs w:val="24"/>
          <w:lang w:val="uk-UA"/>
        </w:rPr>
      </w:pPr>
      <w:r w:rsidRPr="00AC31BD">
        <w:rPr>
          <w:b/>
          <w:i/>
          <w:noProof/>
          <w:sz w:val="24"/>
          <w:szCs w:val="24"/>
          <w:lang w:val="uk-UA"/>
        </w:rPr>
        <w:t>Очікувані результати:</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Збільшення доступності міської інфраструктури.</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Збільшення місць для дозвілля та відпочинку мешканців громади.</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Логічна уніфікація елементів благоустрою на території громади.</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Збільшення привабливості громади.</w:t>
      </w:r>
    </w:p>
    <w:p w:rsidR="00AC31BD" w:rsidRPr="00AC31BD" w:rsidRDefault="00AC31BD" w:rsidP="00AC31BD">
      <w:pPr>
        <w:jc w:val="both"/>
        <w:rPr>
          <w:b/>
          <w:noProof/>
          <w:sz w:val="24"/>
          <w:szCs w:val="24"/>
          <w:lang w:val="uk-UA"/>
        </w:rPr>
      </w:pPr>
    </w:p>
    <w:p w:rsidR="00AC31BD" w:rsidRPr="00AC31BD" w:rsidRDefault="00AC31BD" w:rsidP="00AC31BD">
      <w:pPr>
        <w:jc w:val="both"/>
        <w:rPr>
          <w:b/>
          <w:noProof/>
          <w:sz w:val="24"/>
          <w:szCs w:val="24"/>
          <w:lang w:val="uk-UA"/>
        </w:rPr>
      </w:pPr>
      <w:r w:rsidRPr="00AC31BD">
        <w:rPr>
          <w:b/>
          <w:noProof/>
          <w:sz w:val="24"/>
          <w:szCs w:val="24"/>
          <w:lang w:val="uk-UA"/>
        </w:rPr>
        <w:t>2.2. Енергоефективність та енергетична незалежність.</w:t>
      </w:r>
    </w:p>
    <w:p w:rsidR="00AC31BD" w:rsidRPr="00AC31BD" w:rsidRDefault="00AC31BD" w:rsidP="00AC31BD">
      <w:pPr>
        <w:jc w:val="both"/>
        <w:rPr>
          <w:b/>
          <w:i/>
          <w:noProof/>
          <w:sz w:val="24"/>
          <w:szCs w:val="24"/>
          <w:lang w:val="uk-UA"/>
        </w:rPr>
      </w:pPr>
      <w:r w:rsidRPr="00AC31BD">
        <w:rPr>
          <w:b/>
          <w:i/>
          <w:noProof/>
          <w:sz w:val="24"/>
          <w:szCs w:val="24"/>
          <w:lang w:val="uk-UA"/>
        </w:rPr>
        <w:t xml:space="preserve">Проблемні питання: </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Низький рівень впровадження заходів з енергоефективності у комунальних установах.</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Низька популярність практик з енергоефективності серед житлових будинків.</w:t>
      </w:r>
    </w:p>
    <w:p w:rsidR="00AC31BD" w:rsidRPr="00AC31BD" w:rsidRDefault="00AC31BD" w:rsidP="00AC31BD">
      <w:pPr>
        <w:jc w:val="both"/>
        <w:rPr>
          <w:b/>
          <w:i/>
          <w:noProof/>
          <w:sz w:val="24"/>
          <w:szCs w:val="24"/>
          <w:lang w:val="uk-UA"/>
        </w:rPr>
      </w:pPr>
      <w:r w:rsidRPr="00AC31BD">
        <w:rPr>
          <w:b/>
          <w:i/>
          <w:noProof/>
          <w:sz w:val="24"/>
          <w:szCs w:val="24"/>
          <w:lang w:val="uk-UA"/>
        </w:rPr>
        <w:t xml:space="preserve">Завдання, які направлені на вирішення проблем: </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Збільшити енергетичну незалежність.</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Проведення енергоаудиту комунальних приміщень.</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Облаштування ІТП в приміщеннях комунальної власності та житлових будинках.</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Впровадження заходів з енергоефективності у комунальних установах.</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Сприяти поширенню практик енергоефективності в житлових будинках.</w:t>
      </w:r>
    </w:p>
    <w:p w:rsidR="00AC31BD" w:rsidRPr="00AC31BD" w:rsidRDefault="00AC31BD" w:rsidP="00AC31BD">
      <w:pPr>
        <w:jc w:val="both"/>
        <w:rPr>
          <w:b/>
          <w:i/>
          <w:noProof/>
          <w:sz w:val="24"/>
          <w:szCs w:val="24"/>
          <w:lang w:val="uk-UA"/>
        </w:rPr>
      </w:pPr>
      <w:r w:rsidRPr="00AC31BD">
        <w:rPr>
          <w:b/>
          <w:i/>
          <w:noProof/>
          <w:sz w:val="24"/>
          <w:szCs w:val="24"/>
          <w:lang w:val="uk-UA"/>
        </w:rPr>
        <w:t xml:space="preserve">Показники, які характеризують виконання завдань та заходів </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lastRenderedPageBreak/>
        <w:t>Кількість ІТП, встановлених в житлових будинках.</w:t>
      </w:r>
    </w:p>
    <w:p w:rsidR="00AC31BD" w:rsidRPr="00AC31BD" w:rsidRDefault="00AC31BD" w:rsidP="000314B2">
      <w:pPr>
        <w:pStyle w:val="a8"/>
        <w:numPr>
          <w:ilvl w:val="0"/>
          <w:numId w:val="15"/>
        </w:numPr>
        <w:spacing w:after="0" w:line="240" w:lineRule="auto"/>
        <w:ind w:left="284" w:hanging="284"/>
        <w:rPr>
          <w:rFonts w:ascii="Times New Roman" w:hAnsi="Times New Roman"/>
          <w:noProof/>
          <w:sz w:val="24"/>
          <w:szCs w:val="24"/>
        </w:rPr>
      </w:pPr>
      <w:r w:rsidRPr="00AC31BD">
        <w:rPr>
          <w:rFonts w:ascii="Times New Roman" w:hAnsi="Times New Roman"/>
          <w:noProof/>
          <w:sz w:val="24"/>
          <w:szCs w:val="24"/>
        </w:rPr>
        <w:t>Кількість LED-лампочок, встановлених у громаді.</w:t>
      </w:r>
    </w:p>
    <w:p w:rsidR="00AC31BD" w:rsidRPr="00AC31BD" w:rsidRDefault="00AC31BD" w:rsidP="00AC31BD">
      <w:pPr>
        <w:jc w:val="both"/>
        <w:rPr>
          <w:b/>
          <w:i/>
          <w:noProof/>
          <w:sz w:val="24"/>
          <w:szCs w:val="24"/>
          <w:lang w:val="uk-UA"/>
        </w:rPr>
      </w:pPr>
      <w:r w:rsidRPr="00AC31BD">
        <w:rPr>
          <w:b/>
          <w:i/>
          <w:noProof/>
          <w:sz w:val="24"/>
          <w:szCs w:val="24"/>
          <w:lang w:val="uk-UA"/>
        </w:rPr>
        <w:t>Очікувані результати:</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Зменшення використання ресурсів (електроенергії, газу), необхідних для задоволення потреб населення.</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Зменшення видатків з бюджету на опалення комунальних установ.</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Підвищення енергетичної та екологічної ефективності громади.</w:t>
      </w:r>
    </w:p>
    <w:p w:rsidR="00AC31BD" w:rsidRPr="00AC31BD" w:rsidRDefault="00AC31BD" w:rsidP="00AC31BD">
      <w:pPr>
        <w:jc w:val="both"/>
        <w:rPr>
          <w:b/>
          <w:noProof/>
          <w:sz w:val="24"/>
          <w:szCs w:val="24"/>
          <w:lang w:val="uk-UA"/>
        </w:rPr>
      </w:pPr>
    </w:p>
    <w:p w:rsidR="00AC31BD" w:rsidRPr="00AC31BD" w:rsidRDefault="00AC31BD" w:rsidP="00AC31BD">
      <w:pPr>
        <w:jc w:val="both"/>
        <w:rPr>
          <w:b/>
          <w:noProof/>
          <w:sz w:val="24"/>
          <w:szCs w:val="24"/>
          <w:lang w:val="uk-UA"/>
        </w:rPr>
      </w:pPr>
      <w:r w:rsidRPr="00AC31BD">
        <w:rPr>
          <w:b/>
          <w:noProof/>
          <w:sz w:val="24"/>
          <w:szCs w:val="24"/>
          <w:lang w:val="uk-UA"/>
        </w:rPr>
        <w:t xml:space="preserve">2.3. Навколишнє середовище. </w:t>
      </w:r>
    </w:p>
    <w:p w:rsidR="00AC31BD" w:rsidRPr="00AC31BD" w:rsidRDefault="00AC31BD" w:rsidP="00AC31BD">
      <w:pPr>
        <w:jc w:val="both"/>
        <w:rPr>
          <w:b/>
          <w:i/>
          <w:noProof/>
          <w:sz w:val="24"/>
          <w:szCs w:val="24"/>
          <w:lang w:val="uk-UA"/>
        </w:rPr>
      </w:pPr>
      <w:r w:rsidRPr="00AC31BD">
        <w:rPr>
          <w:b/>
          <w:i/>
          <w:noProof/>
          <w:sz w:val="24"/>
          <w:szCs w:val="24"/>
          <w:lang w:val="uk-UA"/>
        </w:rPr>
        <w:t xml:space="preserve">Проблемні питання: </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Забруднені гудронами землі та промислові водойми ДП «Сірка».</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Забруднення річок в сільській місцевості.</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каналізування в населених пунктах громади.</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паркових зелених зон в громаді.</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Неналежне облаштування сміттєзвалища на території ДП «Сірка».</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Наявність стихійних сміттєзвалищ на території Новороздільської територіальної громади. </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сортувальної лінії в громаді.</w:t>
      </w:r>
    </w:p>
    <w:p w:rsidR="00AC31BD" w:rsidRPr="00AC31BD" w:rsidRDefault="00AC31BD" w:rsidP="000314B2">
      <w:pPr>
        <w:pStyle w:val="a8"/>
        <w:numPr>
          <w:ilvl w:val="0"/>
          <w:numId w:val="16"/>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Низький рівень екологічної свідомості та поінформованості мешканців. </w:t>
      </w:r>
    </w:p>
    <w:p w:rsidR="00AC31BD" w:rsidRPr="00AC31BD" w:rsidRDefault="00AC31BD" w:rsidP="00AC31BD">
      <w:pPr>
        <w:jc w:val="both"/>
        <w:rPr>
          <w:b/>
          <w:i/>
          <w:noProof/>
          <w:sz w:val="24"/>
          <w:szCs w:val="24"/>
          <w:lang w:val="uk-UA"/>
        </w:rPr>
      </w:pPr>
      <w:r w:rsidRPr="00AC31BD">
        <w:rPr>
          <w:b/>
          <w:i/>
          <w:noProof/>
          <w:sz w:val="24"/>
          <w:szCs w:val="24"/>
          <w:lang w:val="uk-UA"/>
        </w:rPr>
        <w:t xml:space="preserve">Завдання, які направлені на вирішення проблем: </w:t>
      </w:r>
    </w:p>
    <w:p w:rsidR="00AC31BD" w:rsidRPr="00AC31BD" w:rsidRDefault="00AC31BD" w:rsidP="000314B2">
      <w:pPr>
        <w:pStyle w:val="a8"/>
        <w:numPr>
          <w:ilvl w:val="0"/>
          <w:numId w:val="17"/>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Зниження рівня забруднення грунтів ДП «Сірка».</w:t>
      </w:r>
    </w:p>
    <w:p w:rsidR="00AC31BD" w:rsidRPr="00AC31BD" w:rsidRDefault="00AC31BD" w:rsidP="000314B2">
      <w:pPr>
        <w:pStyle w:val="a8"/>
        <w:numPr>
          <w:ilvl w:val="0"/>
          <w:numId w:val="17"/>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Каналізування населених пунктах громади.</w:t>
      </w:r>
    </w:p>
    <w:p w:rsidR="00AC31BD" w:rsidRPr="00AC31BD" w:rsidRDefault="00AC31BD" w:rsidP="000314B2">
      <w:pPr>
        <w:pStyle w:val="a8"/>
        <w:numPr>
          <w:ilvl w:val="0"/>
          <w:numId w:val="17"/>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площ зелених зон.</w:t>
      </w:r>
    </w:p>
    <w:p w:rsidR="00AC31BD" w:rsidRPr="00AC31BD" w:rsidRDefault="00AC31BD" w:rsidP="000314B2">
      <w:pPr>
        <w:pStyle w:val="a8"/>
        <w:numPr>
          <w:ilvl w:val="0"/>
          <w:numId w:val="17"/>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Проведення аналізу екологічної ситуації. </w:t>
      </w:r>
    </w:p>
    <w:p w:rsidR="00AC31BD" w:rsidRPr="00AC31BD" w:rsidRDefault="00AC31BD" w:rsidP="000314B2">
      <w:pPr>
        <w:pStyle w:val="a8"/>
        <w:numPr>
          <w:ilvl w:val="0"/>
          <w:numId w:val="17"/>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Впровадження сучасних методів переробки твердих побутових відходів (ТПВ). </w:t>
      </w:r>
    </w:p>
    <w:p w:rsidR="00AC31BD" w:rsidRPr="00AC31BD" w:rsidRDefault="00AC31BD" w:rsidP="000314B2">
      <w:pPr>
        <w:pStyle w:val="a8"/>
        <w:numPr>
          <w:ilvl w:val="0"/>
          <w:numId w:val="17"/>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Реалізація заходів Екологічної програми. </w:t>
      </w:r>
    </w:p>
    <w:p w:rsidR="00AC31BD" w:rsidRPr="00AC31BD" w:rsidRDefault="00AC31BD" w:rsidP="00AC31BD">
      <w:pPr>
        <w:jc w:val="both"/>
        <w:rPr>
          <w:b/>
          <w:i/>
          <w:noProof/>
          <w:sz w:val="24"/>
          <w:szCs w:val="24"/>
          <w:lang w:val="uk-UA"/>
        </w:rPr>
      </w:pPr>
      <w:r w:rsidRPr="00AC31BD">
        <w:rPr>
          <w:b/>
          <w:i/>
          <w:noProof/>
          <w:sz w:val="24"/>
          <w:szCs w:val="24"/>
          <w:lang w:val="uk-UA"/>
        </w:rPr>
        <w:t xml:space="preserve">Показники, які характеризують виконання завдань та заходів </w:t>
      </w:r>
    </w:p>
    <w:p w:rsidR="00AC31BD" w:rsidRPr="00AC31BD" w:rsidRDefault="00AC31BD" w:rsidP="000314B2">
      <w:pPr>
        <w:pStyle w:val="a8"/>
        <w:numPr>
          <w:ilvl w:val="0"/>
          <w:numId w:val="1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Рекультивація земель ДП «Сірка».</w:t>
      </w:r>
    </w:p>
    <w:p w:rsidR="00AC31BD" w:rsidRPr="00AC31BD" w:rsidRDefault="00AC31BD" w:rsidP="000314B2">
      <w:pPr>
        <w:pStyle w:val="a8"/>
        <w:numPr>
          <w:ilvl w:val="0"/>
          <w:numId w:val="1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Об’єм твердих побутових відходів, з них: відсортованих і відправлених на вторинну переробку ТПВ.</w:t>
      </w:r>
    </w:p>
    <w:p w:rsidR="00AC31BD" w:rsidRPr="00AC31BD" w:rsidRDefault="00AC31BD" w:rsidP="000314B2">
      <w:pPr>
        <w:pStyle w:val="a8"/>
        <w:numPr>
          <w:ilvl w:val="0"/>
          <w:numId w:val="1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Протяжність встановлених мереж каналізування.</w:t>
      </w:r>
    </w:p>
    <w:p w:rsidR="00AC31BD" w:rsidRPr="00AC31BD" w:rsidRDefault="00AC31BD" w:rsidP="000314B2">
      <w:pPr>
        <w:pStyle w:val="a8"/>
        <w:numPr>
          <w:ilvl w:val="0"/>
          <w:numId w:val="1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Загальна площа зелених зон.</w:t>
      </w:r>
    </w:p>
    <w:p w:rsidR="00AC31BD" w:rsidRPr="00AC31BD" w:rsidRDefault="00AC31BD" w:rsidP="000314B2">
      <w:pPr>
        <w:pStyle w:val="a8"/>
        <w:numPr>
          <w:ilvl w:val="0"/>
          <w:numId w:val="18"/>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Забезпеченість зеленими зонами загального користування. </w:t>
      </w:r>
    </w:p>
    <w:p w:rsidR="00AC31BD" w:rsidRPr="00AC31BD" w:rsidRDefault="00AC31BD" w:rsidP="00AC31BD">
      <w:pPr>
        <w:jc w:val="both"/>
        <w:rPr>
          <w:noProof/>
          <w:sz w:val="24"/>
          <w:szCs w:val="24"/>
          <w:lang w:val="uk-UA"/>
        </w:rPr>
      </w:pPr>
      <w:r w:rsidRPr="00AC31BD">
        <w:rPr>
          <w:b/>
          <w:i/>
          <w:noProof/>
          <w:sz w:val="24"/>
          <w:szCs w:val="24"/>
          <w:lang w:val="uk-UA"/>
        </w:rPr>
        <w:t>Очікувані результати</w:t>
      </w:r>
      <w:r w:rsidRPr="00AC31BD">
        <w:rPr>
          <w:noProof/>
          <w:sz w:val="24"/>
          <w:szCs w:val="24"/>
          <w:lang w:val="uk-UA"/>
        </w:rPr>
        <w:t xml:space="preserve">: </w:t>
      </w:r>
    </w:p>
    <w:p w:rsidR="00AC31BD" w:rsidRPr="00AC31BD" w:rsidRDefault="00AC31BD" w:rsidP="000314B2">
      <w:pPr>
        <w:pStyle w:val="a8"/>
        <w:numPr>
          <w:ilvl w:val="0"/>
          <w:numId w:val="19"/>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Покращено екологічний стан земель і водних об’єктів, розташованих на території ДП «Сірка». </w:t>
      </w:r>
    </w:p>
    <w:p w:rsidR="00AC31BD" w:rsidRPr="00AC31BD" w:rsidRDefault="00AC31BD" w:rsidP="000314B2">
      <w:pPr>
        <w:pStyle w:val="a8"/>
        <w:numPr>
          <w:ilvl w:val="0"/>
          <w:numId w:val="19"/>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Побудовано каналізації в населених пунктах громади.</w:t>
      </w:r>
    </w:p>
    <w:p w:rsidR="00AC31BD" w:rsidRPr="00AC31BD" w:rsidRDefault="00AC31BD" w:rsidP="000314B2">
      <w:pPr>
        <w:pStyle w:val="a8"/>
        <w:numPr>
          <w:ilvl w:val="0"/>
          <w:numId w:val="19"/>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Збільшено частку ТПВ направлених на вторинну переробку до 70% від загального обсягу ТПВ.</w:t>
      </w:r>
    </w:p>
    <w:p w:rsidR="00AC31BD" w:rsidRPr="00AC31BD" w:rsidRDefault="00AC31BD" w:rsidP="000314B2">
      <w:pPr>
        <w:pStyle w:val="a8"/>
        <w:numPr>
          <w:ilvl w:val="0"/>
          <w:numId w:val="19"/>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Збільшено площі зелених зон. </w:t>
      </w:r>
    </w:p>
    <w:p w:rsidR="00AC31BD" w:rsidRPr="00AC31BD" w:rsidRDefault="00AC31BD" w:rsidP="00AC31BD">
      <w:pPr>
        <w:jc w:val="both"/>
        <w:rPr>
          <w:noProof/>
          <w:sz w:val="24"/>
          <w:szCs w:val="24"/>
          <w:lang w:val="uk-UA"/>
        </w:rPr>
      </w:pPr>
    </w:p>
    <w:p w:rsidR="00AC31BD" w:rsidRPr="00AC31BD" w:rsidRDefault="00AC31BD" w:rsidP="00AC31BD">
      <w:pPr>
        <w:rPr>
          <w:b/>
          <w:noProof/>
          <w:sz w:val="24"/>
          <w:szCs w:val="24"/>
          <w:lang w:val="uk-UA"/>
        </w:rPr>
      </w:pPr>
      <w:r w:rsidRPr="00AC31BD">
        <w:rPr>
          <w:b/>
          <w:noProof/>
          <w:sz w:val="24"/>
          <w:szCs w:val="24"/>
          <w:lang w:val="uk-UA"/>
        </w:rPr>
        <w:t xml:space="preserve">2.4. Житлово-комунальне господарство. </w:t>
      </w:r>
    </w:p>
    <w:p w:rsidR="00AC31BD" w:rsidRPr="00AC31BD" w:rsidRDefault="00AC31BD" w:rsidP="00AC31BD">
      <w:pPr>
        <w:jc w:val="both"/>
        <w:rPr>
          <w:b/>
          <w:noProof/>
          <w:sz w:val="24"/>
          <w:szCs w:val="24"/>
          <w:lang w:val="uk-UA"/>
        </w:rPr>
      </w:pPr>
      <w:r w:rsidRPr="00AC31BD">
        <w:rPr>
          <w:b/>
          <w:noProof/>
          <w:sz w:val="24"/>
          <w:szCs w:val="24"/>
          <w:lang w:val="uk-UA"/>
        </w:rPr>
        <w:t xml:space="preserve">Громада високої якості життя, що забезпечує потребу мешканців у житлово-комунальних послугах. </w:t>
      </w:r>
    </w:p>
    <w:p w:rsidR="00AC31BD" w:rsidRPr="00AC31BD" w:rsidRDefault="00AC31BD" w:rsidP="00AC31BD">
      <w:pPr>
        <w:jc w:val="both"/>
        <w:rPr>
          <w:b/>
          <w:i/>
          <w:noProof/>
          <w:sz w:val="24"/>
          <w:szCs w:val="24"/>
          <w:lang w:val="uk-UA"/>
        </w:rPr>
      </w:pPr>
      <w:r w:rsidRPr="00AC31BD">
        <w:rPr>
          <w:b/>
          <w:i/>
          <w:noProof/>
          <w:sz w:val="24"/>
          <w:szCs w:val="24"/>
          <w:lang w:val="uk-UA"/>
        </w:rPr>
        <w:t xml:space="preserve">Проблемні питання: </w:t>
      </w:r>
    </w:p>
    <w:p w:rsidR="00AC31BD" w:rsidRPr="00AC31BD" w:rsidRDefault="00AC31BD" w:rsidP="000314B2">
      <w:pPr>
        <w:pStyle w:val="a8"/>
        <w:numPr>
          <w:ilvl w:val="0"/>
          <w:numId w:val="2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Фізичне старіння житлового фонду.</w:t>
      </w:r>
    </w:p>
    <w:p w:rsidR="00AC31BD" w:rsidRPr="00AC31BD" w:rsidRDefault="00AC31BD" w:rsidP="000314B2">
      <w:pPr>
        <w:pStyle w:val="a8"/>
        <w:numPr>
          <w:ilvl w:val="0"/>
          <w:numId w:val="2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Зношеність інженерних мереж (водопроводу, тепломереж, мереж зовнішнього освітлення тощо), ліфтового господарства. </w:t>
      </w:r>
    </w:p>
    <w:p w:rsidR="00AC31BD" w:rsidRPr="00AC31BD" w:rsidRDefault="00AC31BD" w:rsidP="000314B2">
      <w:pPr>
        <w:pStyle w:val="a8"/>
        <w:numPr>
          <w:ilvl w:val="0"/>
          <w:numId w:val="2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Низька ефективність енергоносіїв. </w:t>
      </w:r>
    </w:p>
    <w:p w:rsidR="00AC31BD" w:rsidRPr="00AC31BD" w:rsidRDefault="00AC31BD" w:rsidP="000314B2">
      <w:pPr>
        <w:pStyle w:val="a8"/>
        <w:numPr>
          <w:ilvl w:val="0"/>
          <w:numId w:val="20"/>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Відсутність ефективного управління житловим фондом. </w:t>
      </w:r>
    </w:p>
    <w:p w:rsidR="00AC31BD" w:rsidRPr="00AC31BD" w:rsidRDefault="00AC31BD" w:rsidP="00AC31BD">
      <w:pPr>
        <w:jc w:val="both"/>
        <w:rPr>
          <w:b/>
          <w:i/>
          <w:noProof/>
          <w:sz w:val="24"/>
          <w:szCs w:val="24"/>
          <w:lang w:val="uk-UA"/>
        </w:rPr>
      </w:pPr>
      <w:r w:rsidRPr="00AC31BD">
        <w:rPr>
          <w:b/>
          <w:i/>
          <w:noProof/>
          <w:sz w:val="24"/>
          <w:szCs w:val="24"/>
          <w:lang w:val="uk-UA"/>
        </w:rPr>
        <w:t xml:space="preserve">Завдання, які направлені на вирішення проблем: </w:t>
      </w:r>
    </w:p>
    <w:p w:rsidR="00AC31BD" w:rsidRPr="00AC31BD" w:rsidRDefault="00AC31BD" w:rsidP="000314B2">
      <w:pPr>
        <w:pStyle w:val="a8"/>
        <w:numPr>
          <w:ilvl w:val="0"/>
          <w:numId w:val="2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Покращення стану житлового фонду громади.</w:t>
      </w:r>
    </w:p>
    <w:p w:rsidR="00AC31BD" w:rsidRPr="00AC31BD" w:rsidRDefault="00AC31BD" w:rsidP="000314B2">
      <w:pPr>
        <w:pStyle w:val="a8"/>
        <w:numPr>
          <w:ilvl w:val="0"/>
          <w:numId w:val="2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Залучення власників квартир до управління житловим фондом.</w:t>
      </w:r>
    </w:p>
    <w:p w:rsidR="00AC31BD" w:rsidRPr="00AC31BD" w:rsidRDefault="00AC31BD" w:rsidP="000314B2">
      <w:pPr>
        <w:pStyle w:val="a8"/>
        <w:numPr>
          <w:ilvl w:val="0"/>
          <w:numId w:val="2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Підвищення ефективності споживання енергоносіїв житлового сектору. </w:t>
      </w:r>
    </w:p>
    <w:p w:rsidR="00AC31BD" w:rsidRPr="00AC31BD" w:rsidRDefault="00AC31BD" w:rsidP="000314B2">
      <w:pPr>
        <w:pStyle w:val="a8"/>
        <w:numPr>
          <w:ilvl w:val="0"/>
          <w:numId w:val="21"/>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lastRenderedPageBreak/>
        <w:t xml:space="preserve">Реконструкція та будівництво мереж теплопостачання, водопостачання та водовідведення із залученням грантових та кредитних коштів в рамках співпраці з міжнародними фінансово-кредитними установами. </w:t>
      </w:r>
    </w:p>
    <w:p w:rsidR="00AC31BD" w:rsidRPr="00AC31BD" w:rsidRDefault="00AC31BD" w:rsidP="00AC31BD">
      <w:pPr>
        <w:jc w:val="both"/>
        <w:rPr>
          <w:b/>
          <w:i/>
          <w:noProof/>
          <w:sz w:val="24"/>
          <w:szCs w:val="24"/>
          <w:lang w:val="uk-UA"/>
        </w:rPr>
      </w:pPr>
      <w:r w:rsidRPr="00AC31BD">
        <w:rPr>
          <w:b/>
          <w:i/>
          <w:noProof/>
          <w:sz w:val="24"/>
          <w:szCs w:val="24"/>
          <w:lang w:val="uk-UA"/>
        </w:rPr>
        <w:t>Показники, які характеризують виконання завдань та заходів</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Загальна протяжність мереж зовнішнього освітлення. </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Кількість світлоточок в мережі зовнішнього освітлення. </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Загальна протяжність модернізованих централізованих теплових мереж. </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Загальна протяжність модернізованих водопровідних мереж. </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Кількість встановлених ІТП в житлових будинках. </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Кількість створених ОСББ/ визначених управителів. </w:t>
      </w:r>
    </w:p>
    <w:p w:rsidR="00AC31BD" w:rsidRPr="00AC31BD" w:rsidRDefault="00AC31BD" w:rsidP="00AC31BD">
      <w:pPr>
        <w:jc w:val="both"/>
        <w:rPr>
          <w:noProof/>
          <w:sz w:val="24"/>
          <w:szCs w:val="24"/>
          <w:lang w:val="uk-UA"/>
        </w:rPr>
      </w:pPr>
      <w:r w:rsidRPr="00AC31BD">
        <w:rPr>
          <w:b/>
          <w:i/>
          <w:noProof/>
          <w:sz w:val="24"/>
          <w:szCs w:val="24"/>
          <w:lang w:val="uk-UA"/>
        </w:rPr>
        <w:t>Очікувані результати:</w:t>
      </w:r>
      <w:r w:rsidRPr="00AC31BD">
        <w:rPr>
          <w:noProof/>
          <w:sz w:val="24"/>
          <w:szCs w:val="24"/>
          <w:lang w:val="uk-UA"/>
        </w:rPr>
        <w:t xml:space="preserve"> </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Зменшення втрат теплової енергії в тепломережах. </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Ремонт інженерних мереж в житлових будинках, покрівель в будинках, фасадів та виступаючих конструкцій в будинках. </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Капітальний ремонт ліфтового господарства. </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рівня безпеки жителів громади.</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потужностей мережі водопостачання та водовідведення.</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Покращення стану житлового фонду.</w:t>
      </w:r>
    </w:p>
    <w:p w:rsidR="00AC31BD" w:rsidRPr="00AC31BD" w:rsidRDefault="00AC31BD" w:rsidP="000314B2">
      <w:pPr>
        <w:pStyle w:val="a8"/>
        <w:numPr>
          <w:ilvl w:val="0"/>
          <w:numId w:val="22"/>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кількості ОСББ в громаді.</w:t>
      </w:r>
    </w:p>
    <w:p w:rsidR="00AC31BD" w:rsidRPr="00AC31BD" w:rsidRDefault="00AC31BD" w:rsidP="00AC31BD">
      <w:pPr>
        <w:jc w:val="both"/>
        <w:rPr>
          <w:b/>
          <w:noProof/>
          <w:sz w:val="24"/>
          <w:szCs w:val="24"/>
          <w:lang w:val="uk-UA"/>
        </w:rPr>
      </w:pPr>
    </w:p>
    <w:p w:rsidR="00AC31BD" w:rsidRPr="00AC31BD" w:rsidRDefault="00AC31BD" w:rsidP="00AC31BD">
      <w:pPr>
        <w:jc w:val="both"/>
        <w:rPr>
          <w:b/>
          <w:noProof/>
          <w:sz w:val="24"/>
          <w:szCs w:val="24"/>
          <w:lang w:val="uk-UA"/>
        </w:rPr>
      </w:pPr>
      <w:r w:rsidRPr="00AC31BD">
        <w:rPr>
          <w:b/>
          <w:noProof/>
          <w:sz w:val="24"/>
          <w:szCs w:val="24"/>
          <w:lang w:val="uk-UA"/>
        </w:rPr>
        <w:t xml:space="preserve">2.5. Транспортне сполучення. </w:t>
      </w:r>
    </w:p>
    <w:p w:rsidR="00AC31BD" w:rsidRPr="00AC31BD" w:rsidRDefault="00AC31BD" w:rsidP="00AC31BD">
      <w:pPr>
        <w:jc w:val="both"/>
        <w:rPr>
          <w:b/>
          <w:noProof/>
          <w:sz w:val="24"/>
          <w:szCs w:val="24"/>
          <w:lang w:val="uk-UA"/>
        </w:rPr>
      </w:pPr>
      <w:r w:rsidRPr="00AC31BD">
        <w:rPr>
          <w:b/>
          <w:i/>
          <w:noProof/>
          <w:sz w:val="24"/>
          <w:szCs w:val="24"/>
          <w:lang w:val="uk-UA"/>
        </w:rPr>
        <w:t>Проблемні</w:t>
      </w:r>
      <w:r w:rsidRPr="00AC31BD">
        <w:rPr>
          <w:b/>
          <w:noProof/>
          <w:sz w:val="24"/>
          <w:szCs w:val="24"/>
          <w:lang w:val="uk-UA"/>
        </w:rPr>
        <w:t xml:space="preserve"> </w:t>
      </w:r>
      <w:r w:rsidRPr="00AC31BD">
        <w:rPr>
          <w:b/>
          <w:i/>
          <w:noProof/>
          <w:sz w:val="24"/>
          <w:szCs w:val="24"/>
          <w:lang w:val="uk-UA"/>
        </w:rPr>
        <w:t>питання</w:t>
      </w:r>
      <w:r w:rsidRPr="00AC31BD">
        <w:rPr>
          <w:b/>
          <w:noProof/>
          <w:sz w:val="24"/>
          <w:szCs w:val="24"/>
          <w:lang w:val="uk-UA"/>
        </w:rPr>
        <w:t xml:space="preserve">: </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Низька якість дорожнього покриття міжміських доріг.</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Низька якість дорожнього покриття квартальних доріг у місті та вулиць в житловій забудові селища та сіл.</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Недостатня кількість паркувальних місць. </w:t>
      </w:r>
    </w:p>
    <w:p w:rsidR="00AC31BD" w:rsidRPr="00AC31BD" w:rsidRDefault="00AC31BD" w:rsidP="00AC31BD">
      <w:pPr>
        <w:jc w:val="both"/>
        <w:rPr>
          <w:b/>
          <w:i/>
          <w:noProof/>
          <w:sz w:val="24"/>
          <w:szCs w:val="24"/>
          <w:lang w:val="uk-UA"/>
        </w:rPr>
      </w:pPr>
      <w:r w:rsidRPr="00AC31BD">
        <w:rPr>
          <w:b/>
          <w:i/>
          <w:noProof/>
          <w:sz w:val="24"/>
          <w:szCs w:val="24"/>
          <w:lang w:val="uk-UA"/>
        </w:rPr>
        <w:t xml:space="preserve">Завдання, які направлені на вирішення проблем: </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Покращити безпеку на дорогах.</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Покращити якість дорожнього покриття.</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Вдосконалення та подальший розвиток мережі майданчиків для паркування та її інформатизація.</w:t>
      </w:r>
    </w:p>
    <w:p w:rsidR="00AC31BD" w:rsidRPr="00AC31BD" w:rsidRDefault="00AC31BD" w:rsidP="00AC31BD">
      <w:pPr>
        <w:jc w:val="both"/>
        <w:rPr>
          <w:b/>
          <w:i/>
          <w:noProof/>
          <w:sz w:val="24"/>
          <w:szCs w:val="24"/>
          <w:lang w:val="uk-UA"/>
        </w:rPr>
      </w:pPr>
      <w:r w:rsidRPr="00AC31BD">
        <w:rPr>
          <w:b/>
          <w:i/>
          <w:noProof/>
          <w:sz w:val="24"/>
          <w:szCs w:val="24"/>
          <w:lang w:val="uk-UA"/>
        </w:rPr>
        <w:t>Показники, які характеризують виконання завдань та заходів</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Довжина відремонтованих доріг.</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Довжина облаштованих тротуарів, пішохідних доріжок та вулиць в житловій забудові.</w:t>
      </w:r>
    </w:p>
    <w:p w:rsidR="00AC31BD" w:rsidRPr="00AC31BD" w:rsidRDefault="00AC31BD" w:rsidP="00AC31BD">
      <w:pPr>
        <w:jc w:val="both"/>
        <w:rPr>
          <w:noProof/>
          <w:sz w:val="24"/>
          <w:szCs w:val="24"/>
          <w:lang w:val="uk-UA"/>
        </w:rPr>
      </w:pPr>
      <w:r w:rsidRPr="00AC31BD">
        <w:rPr>
          <w:b/>
          <w:i/>
          <w:noProof/>
          <w:sz w:val="24"/>
          <w:szCs w:val="24"/>
          <w:lang w:val="uk-UA"/>
        </w:rPr>
        <w:t>Очікувані результати:</w:t>
      </w:r>
      <w:r w:rsidRPr="00AC31BD">
        <w:rPr>
          <w:noProof/>
          <w:sz w:val="24"/>
          <w:szCs w:val="24"/>
          <w:lang w:val="uk-UA"/>
        </w:rPr>
        <w:t xml:space="preserve"> </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Покращення якості дорожньої інфраструктури.</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Зменшення часу добирання між населеними пунктами.</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Зменшення ДТП на дорогах.</w:t>
      </w:r>
    </w:p>
    <w:p w:rsidR="00AC31BD" w:rsidRPr="00AC31BD" w:rsidRDefault="00AC31BD" w:rsidP="000314B2">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комфортних та безпечних умов для пересування громадою.</w:t>
      </w:r>
    </w:p>
    <w:p w:rsidR="00AC31BD" w:rsidRPr="00AC31BD" w:rsidRDefault="00AC31BD" w:rsidP="00AC31BD">
      <w:pPr>
        <w:jc w:val="both"/>
        <w:rPr>
          <w:noProof/>
          <w:sz w:val="24"/>
          <w:szCs w:val="24"/>
          <w:lang w:val="uk-UA"/>
        </w:rPr>
      </w:pPr>
    </w:p>
    <w:p w:rsidR="00AC31BD" w:rsidRPr="00AC31BD" w:rsidRDefault="00AC31BD" w:rsidP="00AC31BD">
      <w:pPr>
        <w:jc w:val="center"/>
        <w:rPr>
          <w:b/>
          <w:noProof/>
          <w:sz w:val="24"/>
          <w:szCs w:val="24"/>
          <w:lang w:val="uk-UA"/>
        </w:rPr>
      </w:pPr>
      <w:r w:rsidRPr="00AC31BD">
        <w:rPr>
          <w:b/>
          <w:noProof/>
          <w:sz w:val="24"/>
          <w:szCs w:val="24"/>
          <w:lang w:val="uk-UA"/>
        </w:rPr>
        <w:t>Пріоритет 3. Висока якість життя</w:t>
      </w:r>
    </w:p>
    <w:p w:rsidR="00AC31BD" w:rsidRPr="00AC31BD" w:rsidRDefault="00AC31BD" w:rsidP="00AC31BD">
      <w:pPr>
        <w:jc w:val="center"/>
        <w:rPr>
          <w:b/>
          <w:noProof/>
          <w:sz w:val="24"/>
          <w:szCs w:val="24"/>
          <w:lang w:val="uk-UA"/>
        </w:rPr>
      </w:pPr>
    </w:p>
    <w:p w:rsidR="001C1CBD" w:rsidRPr="00AC31BD" w:rsidRDefault="001C1CBD" w:rsidP="001C1CBD">
      <w:pPr>
        <w:jc w:val="center"/>
        <w:rPr>
          <w:b/>
          <w:noProof/>
          <w:sz w:val="24"/>
          <w:szCs w:val="24"/>
          <w:lang w:val="uk-UA"/>
        </w:rPr>
      </w:pPr>
      <w:r w:rsidRPr="00AC31BD">
        <w:rPr>
          <w:b/>
          <w:noProof/>
          <w:sz w:val="24"/>
          <w:szCs w:val="24"/>
          <w:lang w:val="uk-UA"/>
        </w:rPr>
        <w:t>Громада з якісною медичною, освітньою та соціальною сферами, різноформатним культурним та спортивним середовищем</w:t>
      </w:r>
    </w:p>
    <w:p w:rsidR="001C1CBD" w:rsidRPr="00AC31BD" w:rsidRDefault="001C1CBD" w:rsidP="000314B2">
      <w:pPr>
        <w:pStyle w:val="a8"/>
        <w:numPr>
          <w:ilvl w:val="0"/>
          <w:numId w:val="7"/>
        </w:numPr>
        <w:spacing w:after="0" w:line="240" w:lineRule="auto"/>
        <w:jc w:val="both"/>
        <w:rPr>
          <w:rFonts w:ascii="Times New Roman" w:hAnsi="Times New Roman"/>
          <w:noProof/>
          <w:sz w:val="24"/>
          <w:szCs w:val="24"/>
        </w:rPr>
      </w:pPr>
      <w:r w:rsidRPr="00AC31BD">
        <w:rPr>
          <w:rFonts w:ascii="Times New Roman" w:hAnsi="Times New Roman"/>
          <w:noProof/>
          <w:sz w:val="24"/>
          <w:szCs w:val="24"/>
        </w:rPr>
        <w:t>Підвищення якості освітніх послуг відповідно до потреб і здібностей учасників навчально-виховного процесу та забезпечення закладів освіти сучасним навчальним обладнанням.</w:t>
      </w:r>
    </w:p>
    <w:p w:rsidR="001C1CBD" w:rsidRPr="00AC31BD" w:rsidRDefault="001C1CBD" w:rsidP="000314B2">
      <w:pPr>
        <w:pStyle w:val="a8"/>
        <w:numPr>
          <w:ilvl w:val="0"/>
          <w:numId w:val="7"/>
        </w:numPr>
        <w:spacing w:after="0" w:line="240" w:lineRule="auto"/>
        <w:jc w:val="both"/>
        <w:rPr>
          <w:rFonts w:ascii="Times New Roman" w:hAnsi="Times New Roman"/>
          <w:noProof/>
          <w:sz w:val="24"/>
          <w:szCs w:val="24"/>
        </w:rPr>
      </w:pPr>
      <w:r w:rsidRPr="00AC31BD">
        <w:rPr>
          <w:rFonts w:ascii="Times New Roman" w:hAnsi="Times New Roman"/>
          <w:noProof/>
          <w:sz w:val="24"/>
          <w:szCs w:val="24"/>
        </w:rPr>
        <w:t xml:space="preserve">Інклюзивна освіта. </w:t>
      </w:r>
    </w:p>
    <w:p w:rsidR="001C1CBD" w:rsidRPr="00AC31BD" w:rsidRDefault="001C1CBD" w:rsidP="000314B2">
      <w:pPr>
        <w:pStyle w:val="a8"/>
        <w:numPr>
          <w:ilvl w:val="0"/>
          <w:numId w:val="7"/>
        </w:numPr>
        <w:spacing w:after="0" w:line="240" w:lineRule="auto"/>
        <w:jc w:val="both"/>
        <w:rPr>
          <w:rFonts w:ascii="Times New Roman" w:hAnsi="Times New Roman"/>
          <w:noProof/>
          <w:sz w:val="24"/>
          <w:szCs w:val="24"/>
        </w:rPr>
      </w:pPr>
      <w:r w:rsidRPr="00AC31BD">
        <w:rPr>
          <w:rFonts w:ascii="Times New Roman" w:hAnsi="Times New Roman"/>
          <w:noProof/>
          <w:sz w:val="24"/>
          <w:szCs w:val="24"/>
        </w:rPr>
        <w:t>Створення ефективної та досконалої системи здійснення соціальної підтримки мешканців громади.</w:t>
      </w:r>
    </w:p>
    <w:p w:rsidR="001C1CBD" w:rsidRPr="00AC31BD" w:rsidRDefault="001C1CBD" w:rsidP="000314B2">
      <w:pPr>
        <w:pStyle w:val="a8"/>
        <w:numPr>
          <w:ilvl w:val="0"/>
          <w:numId w:val="7"/>
        </w:numPr>
        <w:spacing w:after="0" w:line="240" w:lineRule="auto"/>
        <w:jc w:val="both"/>
        <w:rPr>
          <w:rFonts w:ascii="Times New Roman" w:hAnsi="Times New Roman"/>
          <w:noProof/>
          <w:sz w:val="24"/>
          <w:szCs w:val="24"/>
        </w:rPr>
      </w:pPr>
      <w:r w:rsidRPr="00AC31BD">
        <w:rPr>
          <w:rFonts w:ascii="Times New Roman" w:hAnsi="Times New Roman"/>
          <w:noProof/>
          <w:sz w:val="24"/>
          <w:szCs w:val="24"/>
        </w:rPr>
        <w:t>Підвищення якості та ефективності надання медичних послуг, рівня здоров’я та тривалості життя мешканців громади. Забезпечення якісного рівня медицини.</w:t>
      </w:r>
    </w:p>
    <w:p w:rsidR="001C1CBD" w:rsidRPr="00AC31BD" w:rsidRDefault="001C1CBD" w:rsidP="000314B2">
      <w:pPr>
        <w:pStyle w:val="a8"/>
        <w:numPr>
          <w:ilvl w:val="0"/>
          <w:numId w:val="7"/>
        </w:numPr>
        <w:spacing w:after="0" w:line="240" w:lineRule="auto"/>
        <w:jc w:val="both"/>
        <w:rPr>
          <w:rFonts w:ascii="Times New Roman" w:hAnsi="Times New Roman"/>
          <w:noProof/>
          <w:sz w:val="24"/>
          <w:szCs w:val="24"/>
        </w:rPr>
      </w:pPr>
      <w:r w:rsidRPr="00AC31BD">
        <w:rPr>
          <w:rFonts w:ascii="Times New Roman" w:hAnsi="Times New Roman"/>
          <w:noProof/>
          <w:sz w:val="24"/>
          <w:szCs w:val="24"/>
        </w:rPr>
        <w:t>Надання якісних і доступних соціальних послуг.</w:t>
      </w:r>
    </w:p>
    <w:p w:rsidR="001C1CBD" w:rsidRPr="00AC31BD" w:rsidRDefault="001C1CBD" w:rsidP="000314B2">
      <w:pPr>
        <w:pStyle w:val="a8"/>
        <w:numPr>
          <w:ilvl w:val="0"/>
          <w:numId w:val="7"/>
        </w:numPr>
        <w:spacing w:after="0" w:line="240" w:lineRule="auto"/>
        <w:jc w:val="both"/>
        <w:rPr>
          <w:rFonts w:ascii="Times New Roman" w:hAnsi="Times New Roman"/>
          <w:noProof/>
          <w:sz w:val="24"/>
          <w:szCs w:val="24"/>
        </w:rPr>
      </w:pPr>
      <w:r w:rsidRPr="00AC31BD">
        <w:rPr>
          <w:rFonts w:ascii="Times New Roman" w:hAnsi="Times New Roman"/>
          <w:noProof/>
          <w:sz w:val="24"/>
          <w:szCs w:val="24"/>
        </w:rPr>
        <w:t xml:space="preserve">Створення сприятливого середовища для розвитку дітей і молоді. </w:t>
      </w:r>
    </w:p>
    <w:p w:rsidR="001C1CBD" w:rsidRPr="00AC31BD" w:rsidRDefault="001C1CBD" w:rsidP="000314B2">
      <w:pPr>
        <w:pStyle w:val="a8"/>
        <w:numPr>
          <w:ilvl w:val="0"/>
          <w:numId w:val="7"/>
        </w:numPr>
        <w:spacing w:after="0" w:line="240" w:lineRule="auto"/>
        <w:jc w:val="both"/>
        <w:rPr>
          <w:rFonts w:ascii="Times New Roman" w:hAnsi="Times New Roman"/>
          <w:noProof/>
          <w:sz w:val="24"/>
          <w:szCs w:val="24"/>
        </w:rPr>
      </w:pPr>
      <w:r w:rsidRPr="00AC31BD">
        <w:rPr>
          <w:rFonts w:ascii="Times New Roman" w:hAnsi="Times New Roman"/>
          <w:noProof/>
          <w:sz w:val="24"/>
          <w:szCs w:val="24"/>
        </w:rPr>
        <w:lastRenderedPageBreak/>
        <w:t xml:space="preserve">Покращення матеріально-технічної бази </w:t>
      </w:r>
      <w:r w:rsidRPr="00AC31BD">
        <w:rPr>
          <w:rFonts w:ascii="Times New Roman" w:hAnsi="Times New Roman"/>
          <w:sz w:val="24"/>
          <w:szCs w:val="24"/>
        </w:rPr>
        <w:t>спортивних</w:t>
      </w:r>
      <w:r w:rsidRPr="00AC31BD">
        <w:rPr>
          <w:rFonts w:ascii="Times New Roman" w:hAnsi="Times New Roman"/>
          <w:noProof/>
          <w:sz w:val="24"/>
          <w:szCs w:val="24"/>
        </w:rPr>
        <w:t xml:space="preserve"> закладів громади для забезпечення фізичного розвитку та популяризація здорового способу життя. </w:t>
      </w:r>
    </w:p>
    <w:p w:rsidR="001C1CBD" w:rsidRPr="00AC31BD" w:rsidRDefault="001C1CBD" w:rsidP="000314B2">
      <w:pPr>
        <w:pStyle w:val="a8"/>
        <w:numPr>
          <w:ilvl w:val="0"/>
          <w:numId w:val="7"/>
        </w:numPr>
        <w:spacing w:after="0" w:line="240" w:lineRule="auto"/>
        <w:jc w:val="both"/>
        <w:rPr>
          <w:rFonts w:ascii="Times New Roman" w:hAnsi="Times New Roman"/>
          <w:noProof/>
          <w:sz w:val="24"/>
          <w:szCs w:val="24"/>
        </w:rPr>
      </w:pPr>
      <w:r w:rsidRPr="00AC31BD">
        <w:rPr>
          <w:rFonts w:ascii="Times New Roman" w:hAnsi="Times New Roman"/>
          <w:noProof/>
          <w:sz w:val="24"/>
          <w:szCs w:val="24"/>
        </w:rPr>
        <w:t>Підтримка обдарованих та талановитих дітей та молоді.</w:t>
      </w:r>
    </w:p>
    <w:p w:rsidR="001C1CBD" w:rsidRPr="00AC31BD" w:rsidRDefault="001C1CBD" w:rsidP="000314B2">
      <w:pPr>
        <w:pStyle w:val="a8"/>
        <w:numPr>
          <w:ilvl w:val="0"/>
          <w:numId w:val="7"/>
        </w:numPr>
        <w:spacing w:after="0" w:line="240" w:lineRule="auto"/>
        <w:jc w:val="both"/>
        <w:rPr>
          <w:rFonts w:ascii="Times New Roman" w:hAnsi="Times New Roman"/>
          <w:noProof/>
          <w:sz w:val="24"/>
          <w:szCs w:val="24"/>
        </w:rPr>
      </w:pPr>
      <w:r w:rsidRPr="00AC31BD">
        <w:rPr>
          <w:rFonts w:ascii="Times New Roman" w:hAnsi="Times New Roman"/>
          <w:noProof/>
          <w:sz w:val="24"/>
          <w:szCs w:val="24"/>
        </w:rPr>
        <w:t>Збереження традицій, проведення фестивалів, конкурсів, свят, виставок.</w:t>
      </w:r>
    </w:p>
    <w:p w:rsidR="00AC31BD" w:rsidRPr="00AC31BD" w:rsidRDefault="00AC31BD" w:rsidP="00AC31BD">
      <w:pPr>
        <w:jc w:val="both"/>
        <w:rPr>
          <w:noProof/>
          <w:sz w:val="24"/>
          <w:szCs w:val="24"/>
          <w:lang w:val="uk-UA"/>
        </w:rPr>
      </w:pPr>
    </w:p>
    <w:p w:rsidR="00A21BC8" w:rsidRPr="00AC31BD" w:rsidRDefault="00A21BC8" w:rsidP="00A21BC8">
      <w:pPr>
        <w:jc w:val="both"/>
        <w:rPr>
          <w:b/>
          <w:noProof/>
          <w:sz w:val="24"/>
          <w:szCs w:val="24"/>
          <w:lang w:val="uk-UA"/>
        </w:rPr>
      </w:pPr>
      <w:r w:rsidRPr="00AC31BD">
        <w:rPr>
          <w:b/>
          <w:noProof/>
          <w:sz w:val="24"/>
          <w:szCs w:val="24"/>
          <w:lang w:val="uk-UA"/>
        </w:rPr>
        <w:t>3.1. Освіт</w:t>
      </w:r>
      <w:r>
        <w:rPr>
          <w:b/>
          <w:noProof/>
          <w:sz w:val="24"/>
          <w:szCs w:val="24"/>
          <w:lang w:val="uk-UA"/>
        </w:rPr>
        <w:t>а.</w:t>
      </w:r>
    </w:p>
    <w:p w:rsidR="00A21BC8" w:rsidRPr="009C45C0" w:rsidRDefault="00A21BC8" w:rsidP="00A21BC8">
      <w:pPr>
        <w:jc w:val="both"/>
        <w:rPr>
          <w:b/>
          <w:noProof/>
          <w:color w:val="000000" w:themeColor="text1"/>
          <w:sz w:val="24"/>
          <w:szCs w:val="24"/>
          <w:lang w:val="uk-UA"/>
        </w:rPr>
      </w:pPr>
      <w:r w:rsidRPr="009C45C0">
        <w:rPr>
          <w:b/>
          <w:noProof/>
          <w:color w:val="000000" w:themeColor="text1"/>
          <w:sz w:val="24"/>
          <w:szCs w:val="24"/>
          <w:lang w:val="uk-UA"/>
        </w:rPr>
        <w:t>Громада знань.</w:t>
      </w:r>
    </w:p>
    <w:p w:rsidR="00A21BC8" w:rsidRPr="00AC31BD" w:rsidRDefault="00A21BC8" w:rsidP="00A21BC8">
      <w:pPr>
        <w:jc w:val="both"/>
        <w:rPr>
          <w:b/>
          <w:noProof/>
          <w:sz w:val="24"/>
          <w:szCs w:val="24"/>
          <w:lang w:val="uk-UA"/>
        </w:rPr>
      </w:pPr>
      <w:r w:rsidRPr="00AC31BD">
        <w:rPr>
          <w:b/>
          <w:i/>
          <w:noProof/>
          <w:sz w:val="24"/>
          <w:szCs w:val="24"/>
          <w:lang w:val="uk-UA"/>
        </w:rPr>
        <w:t>Проблемні</w:t>
      </w:r>
      <w:r w:rsidRPr="00AC31BD">
        <w:rPr>
          <w:b/>
          <w:noProof/>
          <w:sz w:val="24"/>
          <w:szCs w:val="24"/>
          <w:lang w:val="uk-UA"/>
        </w:rPr>
        <w:t xml:space="preserve"> </w:t>
      </w:r>
      <w:r w:rsidRPr="00AC31BD">
        <w:rPr>
          <w:b/>
          <w:i/>
          <w:noProof/>
          <w:sz w:val="24"/>
          <w:szCs w:val="24"/>
          <w:lang w:val="uk-UA"/>
        </w:rPr>
        <w:t>питання</w:t>
      </w:r>
      <w:r w:rsidRPr="00AC31BD">
        <w:rPr>
          <w:b/>
          <w:noProof/>
          <w:sz w:val="24"/>
          <w:szCs w:val="24"/>
          <w:lang w:val="uk-UA"/>
        </w:rPr>
        <w:t xml:space="preserve">: </w:t>
      </w:r>
    </w:p>
    <w:p w:rsidR="00A21BC8" w:rsidRPr="00AC31BD" w:rsidRDefault="00A21BC8" w:rsidP="00A21BC8">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Застаріла матеріально-технічна база освітніх закладів.</w:t>
      </w:r>
    </w:p>
    <w:p w:rsidR="00A21BC8" w:rsidRPr="00AC31BD" w:rsidRDefault="00A21BC8" w:rsidP="00A21BC8">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Потреба в модернізації харчоблоків освітніх закладів.</w:t>
      </w:r>
    </w:p>
    <w:p w:rsidR="00A21BC8" w:rsidRPr="009C45C0" w:rsidRDefault="00A21BC8" w:rsidP="00A21BC8">
      <w:pPr>
        <w:pStyle w:val="a8"/>
        <w:numPr>
          <w:ilvl w:val="0"/>
          <w:numId w:val="23"/>
        </w:numPr>
        <w:spacing w:after="0" w:line="240" w:lineRule="auto"/>
        <w:ind w:left="284" w:hanging="284"/>
        <w:jc w:val="both"/>
        <w:rPr>
          <w:rFonts w:ascii="Times New Roman" w:hAnsi="Times New Roman"/>
          <w:noProof/>
          <w:color w:val="000000" w:themeColor="text1"/>
          <w:sz w:val="24"/>
          <w:szCs w:val="24"/>
        </w:rPr>
      </w:pPr>
      <w:r w:rsidRPr="009C45C0">
        <w:rPr>
          <w:rFonts w:ascii="Times New Roman" w:hAnsi="Times New Roman"/>
          <w:noProof/>
          <w:color w:val="000000" w:themeColor="text1"/>
          <w:sz w:val="24"/>
          <w:szCs w:val="24"/>
        </w:rPr>
        <w:t>Низька наповнюваність окремих шкіл громади, зокрема школи в с.</w:t>
      </w:r>
      <w:r>
        <w:rPr>
          <w:rFonts w:ascii="Times New Roman" w:hAnsi="Times New Roman"/>
          <w:noProof/>
          <w:color w:val="000000" w:themeColor="text1"/>
          <w:sz w:val="24"/>
          <w:szCs w:val="24"/>
        </w:rPr>
        <w:t xml:space="preserve"> </w:t>
      </w:r>
      <w:r w:rsidRPr="009C45C0">
        <w:rPr>
          <w:rFonts w:ascii="Times New Roman" w:hAnsi="Times New Roman"/>
          <w:noProof/>
          <w:color w:val="000000" w:themeColor="text1"/>
          <w:sz w:val="24"/>
          <w:szCs w:val="24"/>
        </w:rPr>
        <w:t>Гранки-Кути, с.</w:t>
      </w:r>
      <w:r>
        <w:rPr>
          <w:rFonts w:ascii="Times New Roman" w:hAnsi="Times New Roman"/>
          <w:noProof/>
          <w:color w:val="000000" w:themeColor="text1"/>
          <w:sz w:val="24"/>
          <w:szCs w:val="24"/>
        </w:rPr>
        <w:t xml:space="preserve"> </w:t>
      </w:r>
      <w:r w:rsidRPr="009C45C0">
        <w:rPr>
          <w:rFonts w:ascii="Times New Roman" w:hAnsi="Times New Roman"/>
          <w:noProof/>
          <w:color w:val="000000" w:themeColor="text1"/>
          <w:sz w:val="24"/>
          <w:szCs w:val="24"/>
        </w:rPr>
        <w:t>Горішнє та с. Тужанівці.</w:t>
      </w:r>
    </w:p>
    <w:p w:rsidR="00A21BC8" w:rsidRPr="00AC31BD" w:rsidRDefault="00A21BC8" w:rsidP="00A21BC8">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активності навчальних закладів в участі у грантових конкурсах та проєктах.</w:t>
      </w:r>
    </w:p>
    <w:p w:rsidR="00A21BC8" w:rsidRPr="00AC31BD" w:rsidRDefault="00A21BC8" w:rsidP="00A21BC8">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Неконкурентність позашкільних навчальних закладів.</w:t>
      </w:r>
    </w:p>
    <w:p w:rsidR="00A21BC8" w:rsidRPr="009C45C0" w:rsidRDefault="00A21BC8" w:rsidP="00A21BC8">
      <w:pPr>
        <w:pStyle w:val="a8"/>
        <w:numPr>
          <w:ilvl w:val="0"/>
          <w:numId w:val="23"/>
        </w:numPr>
        <w:spacing w:after="0" w:line="240" w:lineRule="auto"/>
        <w:ind w:left="284" w:hanging="284"/>
        <w:jc w:val="both"/>
        <w:rPr>
          <w:rFonts w:ascii="Times New Roman" w:hAnsi="Times New Roman"/>
          <w:noProof/>
          <w:color w:val="000000" w:themeColor="text1"/>
          <w:sz w:val="24"/>
          <w:szCs w:val="24"/>
        </w:rPr>
      </w:pPr>
      <w:r w:rsidRPr="009C45C0">
        <w:rPr>
          <w:rFonts w:ascii="Times New Roman" w:hAnsi="Times New Roman"/>
          <w:noProof/>
          <w:color w:val="000000" w:themeColor="text1"/>
          <w:sz w:val="24"/>
          <w:szCs w:val="24"/>
        </w:rPr>
        <w:t>Низька доступність освіти для людей з особливими освітніми потребами.</w:t>
      </w:r>
    </w:p>
    <w:p w:rsidR="00A21BC8" w:rsidRPr="00AC31BD" w:rsidRDefault="00A21BC8" w:rsidP="00A21BC8">
      <w:pPr>
        <w:pStyle w:val="a8"/>
        <w:numPr>
          <w:ilvl w:val="0"/>
          <w:numId w:val="23"/>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Недостатня матеріально-технічна база для оздоровчої рухової активності, занять фізичною культурою, популяризації здорового способу життя. </w:t>
      </w:r>
    </w:p>
    <w:p w:rsidR="00A21BC8" w:rsidRPr="009C45C0" w:rsidRDefault="00A21BC8" w:rsidP="00A21BC8">
      <w:pPr>
        <w:pStyle w:val="a8"/>
        <w:numPr>
          <w:ilvl w:val="0"/>
          <w:numId w:val="23"/>
        </w:numPr>
        <w:spacing w:after="0" w:line="240" w:lineRule="auto"/>
        <w:ind w:left="284" w:hanging="284"/>
        <w:jc w:val="both"/>
        <w:rPr>
          <w:rFonts w:ascii="Times New Roman" w:hAnsi="Times New Roman"/>
          <w:noProof/>
          <w:color w:val="000000" w:themeColor="text1"/>
          <w:sz w:val="24"/>
          <w:szCs w:val="24"/>
        </w:rPr>
      </w:pPr>
      <w:r w:rsidRPr="009C45C0">
        <w:rPr>
          <w:rFonts w:ascii="Times New Roman" w:hAnsi="Times New Roman"/>
          <w:noProof/>
          <w:color w:val="000000" w:themeColor="text1"/>
          <w:sz w:val="24"/>
          <w:szCs w:val="24"/>
        </w:rPr>
        <w:t xml:space="preserve">Недостатня кількість комп’ютерної та мультимедійної техніки для впровадження ІТ-технологій в освітній процес та запровадження інноваційних методів навчання у закладах освіти. </w:t>
      </w:r>
    </w:p>
    <w:p w:rsidR="00A21BC8" w:rsidRPr="00AC31BD" w:rsidRDefault="00A21BC8" w:rsidP="00A21BC8">
      <w:pPr>
        <w:jc w:val="both"/>
        <w:rPr>
          <w:b/>
          <w:i/>
          <w:noProof/>
          <w:sz w:val="24"/>
          <w:szCs w:val="24"/>
          <w:lang w:val="uk-UA"/>
        </w:rPr>
      </w:pPr>
      <w:r w:rsidRPr="00AC31BD">
        <w:rPr>
          <w:b/>
          <w:i/>
          <w:noProof/>
          <w:sz w:val="24"/>
          <w:szCs w:val="24"/>
          <w:lang w:val="uk-UA"/>
        </w:rPr>
        <w:t>Завдання, які направлені на вирішення проблем:</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Інформатизація системи освіти та впровадження ІТ-технологій, запровадження у освітній процес інноваційних методів навчання. </w:t>
      </w:r>
    </w:p>
    <w:p w:rsidR="00A21BC8" w:rsidRPr="009C45C0" w:rsidRDefault="00A21BC8" w:rsidP="00A21BC8">
      <w:pPr>
        <w:pStyle w:val="a8"/>
        <w:numPr>
          <w:ilvl w:val="0"/>
          <w:numId w:val="24"/>
        </w:numPr>
        <w:spacing w:after="0" w:line="240" w:lineRule="auto"/>
        <w:ind w:left="284" w:hanging="284"/>
        <w:jc w:val="both"/>
        <w:rPr>
          <w:rFonts w:ascii="Times New Roman" w:hAnsi="Times New Roman"/>
          <w:noProof/>
          <w:color w:val="000000" w:themeColor="text1"/>
          <w:sz w:val="24"/>
          <w:szCs w:val="24"/>
        </w:rPr>
      </w:pPr>
      <w:r w:rsidRPr="009C45C0">
        <w:rPr>
          <w:rFonts w:ascii="Times New Roman" w:hAnsi="Times New Roman"/>
          <w:noProof/>
          <w:color w:val="000000" w:themeColor="text1"/>
          <w:sz w:val="24"/>
          <w:szCs w:val="24"/>
        </w:rPr>
        <w:t xml:space="preserve">Створення умов для навчання дітей з особливими освітніми потребами. </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Сприяння стимулюванню талановитої учнівської молоді.</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Формування духовно-християнських цінностей.</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Підвищення якості освітнього процесу.</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Оновлення матеріально-технічної та навчальної бази кабінетів, спортивних споруд закладів загальної середньої та позашкільної освіти.</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Підвищення орієнтації галузі освіти на потреби ринку праці.</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Реалізація заходів Програми розвитку освіти.</w:t>
      </w:r>
    </w:p>
    <w:p w:rsidR="00A21BC8" w:rsidRPr="00AC31BD" w:rsidRDefault="00A21BC8" w:rsidP="00A21BC8">
      <w:pPr>
        <w:jc w:val="both"/>
        <w:rPr>
          <w:b/>
          <w:i/>
          <w:noProof/>
          <w:sz w:val="24"/>
          <w:szCs w:val="24"/>
          <w:lang w:val="uk-UA"/>
        </w:rPr>
      </w:pPr>
      <w:r w:rsidRPr="00AC31BD">
        <w:rPr>
          <w:b/>
          <w:i/>
          <w:noProof/>
          <w:sz w:val="24"/>
          <w:szCs w:val="24"/>
          <w:lang w:val="uk-UA"/>
        </w:rPr>
        <w:t>Показники, які характеризують виконання завдань та заходів</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Середній бал ЗНО.</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Фактична наповнюваність класів.</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Кількість дітей, залучених до позашкільної освіти.</w:t>
      </w:r>
    </w:p>
    <w:p w:rsidR="00A21BC8" w:rsidRPr="00AC31BD" w:rsidRDefault="00A21BC8" w:rsidP="00A21BC8">
      <w:pPr>
        <w:jc w:val="both"/>
        <w:rPr>
          <w:b/>
          <w:i/>
          <w:noProof/>
          <w:sz w:val="24"/>
          <w:szCs w:val="24"/>
          <w:lang w:val="uk-UA"/>
        </w:rPr>
      </w:pPr>
      <w:r w:rsidRPr="00AC31BD">
        <w:rPr>
          <w:b/>
          <w:i/>
          <w:noProof/>
          <w:sz w:val="24"/>
          <w:szCs w:val="24"/>
          <w:lang w:val="uk-UA"/>
        </w:rPr>
        <w:t xml:space="preserve">Очікувані результати: </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Покращення матеріально-технічної бази освітніх закладів.</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активності та залученості учнів до освітнього процесу.</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Здійснення капітального ремонту та модернізації будівель закладів освіти. </w:t>
      </w:r>
    </w:p>
    <w:p w:rsidR="00A21BC8" w:rsidRPr="00AC31BD" w:rsidRDefault="00A21BC8" w:rsidP="00A21BC8">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Підвищення рівня вмотивованості учасників навчального процесу.</w:t>
      </w:r>
    </w:p>
    <w:p w:rsidR="00AC31BD" w:rsidRPr="00AC31BD" w:rsidRDefault="00AC31BD" w:rsidP="00AC31BD">
      <w:pPr>
        <w:jc w:val="both"/>
        <w:rPr>
          <w:noProof/>
          <w:sz w:val="24"/>
          <w:szCs w:val="24"/>
          <w:lang w:val="uk-UA"/>
        </w:rPr>
      </w:pPr>
    </w:p>
    <w:p w:rsidR="00AC31BD" w:rsidRPr="00D20BC4" w:rsidRDefault="00AC31BD" w:rsidP="00AC31BD">
      <w:pPr>
        <w:jc w:val="both"/>
        <w:rPr>
          <w:b/>
          <w:noProof/>
          <w:sz w:val="24"/>
          <w:szCs w:val="24"/>
          <w:lang w:val="uk-UA"/>
        </w:rPr>
      </w:pPr>
      <w:r w:rsidRPr="00D20BC4">
        <w:rPr>
          <w:b/>
          <w:noProof/>
          <w:sz w:val="24"/>
          <w:szCs w:val="24"/>
          <w:lang w:val="uk-UA"/>
        </w:rPr>
        <w:t>3.2. Медичні та соціальні послуги</w:t>
      </w:r>
      <w:r w:rsidR="00711B93" w:rsidRPr="00D20BC4">
        <w:rPr>
          <w:b/>
          <w:noProof/>
          <w:sz w:val="24"/>
          <w:szCs w:val="24"/>
          <w:lang w:val="uk-UA"/>
        </w:rPr>
        <w:t>.</w:t>
      </w:r>
    </w:p>
    <w:p w:rsidR="00AC31BD" w:rsidRPr="00AC31BD" w:rsidRDefault="00AC31BD" w:rsidP="00AC31BD">
      <w:pPr>
        <w:jc w:val="both"/>
        <w:rPr>
          <w:b/>
          <w:i/>
          <w:noProof/>
          <w:sz w:val="24"/>
          <w:szCs w:val="24"/>
          <w:lang w:val="uk-UA"/>
        </w:rPr>
      </w:pPr>
      <w:r w:rsidRPr="00AC31BD">
        <w:rPr>
          <w:b/>
          <w:i/>
          <w:noProof/>
          <w:sz w:val="24"/>
          <w:szCs w:val="24"/>
          <w:lang w:val="uk-UA"/>
        </w:rPr>
        <w:t xml:space="preserve">Проблемні питання: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Застаріла інженерна мережа в старому корпусі КНП “Новороздільська міська лікарня”.</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Недостатня кількість послуг педіатрії та вузькопрофільних лікарів.</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Недостатнє фінансування через зменшення ресурсів від НСЗУ та високі комунальні платежі на утримання лікарні.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Недостатнє медикаментозне і матеріально-технічне забезпечення закладів охорони здоров’я громади.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сучасних медичних технологій.</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Недостатній рівень соціальної допомоги у зв’язку з новими соціальними викликами та відповідно додатковими категоріями отримувачів соціальних послуг. </w:t>
      </w:r>
    </w:p>
    <w:p w:rsidR="00AC31BD" w:rsidRPr="00AC31BD" w:rsidRDefault="00AC31BD" w:rsidP="00AC31BD">
      <w:pPr>
        <w:jc w:val="both"/>
        <w:rPr>
          <w:b/>
          <w:i/>
          <w:noProof/>
          <w:sz w:val="24"/>
          <w:szCs w:val="24"/>
          <w:lang w:val="uk-UA"/>
        </w:rPr>
      </w:pPr>
      <w:r w:rsidRPr="00AC31BD">
        <w:rPr>
          <w:b/>
          <w:i/>
          <w:noProof/>
          <w:sz w:val="24"/>
          <w:szCs w:val="24"/>
          <w:lang w:val="uk-UA"/>
        </w:rPr>
        <w:t xml:space="preserve">Завдання, які направлені на вирішення проблем: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Забезпечення своєчасної діагностики захворювань та своєчасного їх лікування.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lastRenderedPageBreak/>
        <w:t xml:space="preserve">Модернізація галузі охорони здоров'я, в тому числі шляхом залучення інвестицій та державно-приватного партнерства.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Оновлення інженерної мережі в старому корпусі КНП “Новороздільська міська лікарня”.</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Розширення спектру платних послуг, що надає КНП “Новороздільська міська лікарня”.</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Підтримка соціально вразливих верств населення.</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Сприяння розвитку системи надання соціальних та реабілітаційних послуг, розширення їх переліку та підвищення рівня надання.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Забезпечення доступу осіб з інвалідністю, які мають труднощі у пересуванні до об’єктів соціальної інфраструктури.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Покращення забезпеченості соціальною інфраструктурою.</w:t>
      </w:r>
    </w:p>
    <w:p w:rsidR="00AC31BD" w:rsidRPr="00AC31BD" w:rsidRDefault="00AC31BD" w:rsidP="00AC31BD">
      <w:pPr>
        <w:jc w:val="both"/>
        <w:rPr>
          <w:b/>
          <w:i/>
          <w:noProof/>
          <w:sz w:val="24"/>
          <w:szCs w:val="24"/>
          <w:lang w:val="uk-UA"/>
        </w:rPr>
      </w:pPr>
      <w:r w:rsidRPr="00AC31BD">
        <w:rPr>
          <w:b/>
          <w:i/>
          <w:noProof/>
          <w:sz w:val="24"/>
          <w:szCs w:val="24"/>
          <w:lang w:val="uk-UA"/>
        </w:rPr>
        <w:t xml:space="preserve">Показники, які характеризують виконання завдань та заходів: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Забезпеченість населення лікарями всіх спеціальностей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Оновлення матеріально-технічної бази закладів охорони здоров’я </w:t>
      </w:r>
    </w:p>
    <w:p w:rsidR="00AC31BD" w:rsidRPr="00AC31BD" w:rsidRDefault="00AC31BD" w:rsidP="00AC31BD">
      <w:pPr>
        <w:jc w:val="both"/>
        <w:rPr>
          <w:noProof/>
          <w:sz w:val="24"/>
          <w:szCs w:val="24"/>
          <w:lang w:val="uk-UA"/>
        </w:rPr>
      </w:pPr>
      <w:r w:rsidRPr="00AC31BD">
        <w:rPr>
          <w:b/>
          <w:i/>
          <w:noProof/>
          <w:sz w:val="24"/>
          <w:szCs w:val="24"/>
          <w:lang w:val="uk-UA"/>
        </w:rPr>
        <w:t>Очікувані результати :</w:t>
      </w:r>
      <w:r w:rsidRPr="00AC31BD">
        <w:rPr>
          <w:noProof/>
          <w:sz w:val="24"/>
          <w:szCs w:val="24"/>
          <w:lang w:val="uk-UA"/>
        </w:rPr>
        <w:t xml:space="preserve">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Покращення якості медичних та соціальних послуг.</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Розширення спектру медичних та соціальних послуг.</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сприятливого середовища для захисту вразливих верств населення.</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Залучення додаткового фінансування на утримання медичної та соціальної системи.</w:t>
      </w:r>
    </w:p>
    <w:p w:rsidR="00AC31BD" w:rsidRPr="00AC31BD" w:rsidRDefault="00AC31BD" w:rsidP="00AC31BD">
      <w:pPr>
        <w:jc w:val="both"/>
        <w:rPr>
          <w:b/>
          <w:noProof/>
          <w:sz w:val="24"/>
          <w:szCs w:val="24"/>
          <w:lang w:val="uk-UA"/>
        </w:rPr>
      </w:pPr>
    </w:p>
    <w:p w:rsidR="00AC31BD" w:rsidRPr="00AC31BD" w:rsidRDefault="00AC31BD" w:rsidP="00AC31BD">
      <w:pPr>
        <w:jc w:val="both"/>
        <w:rPr>
          <w:b/>
          <w:noProof/>
          <w:sz w:val="24"/>
          <w:szCs w:val="24"/>
          <w:lang w:val="uk-UA"/>
        </w:rPr>
      </w:pPr>
      <w:r w:rsidRPr="00AC31BD">
        <w:rPr>
          <w:b/>
          <w:noProof/>
          <w:sz w:val="24"/>
          <w:szCs w:val="24"/>
          <w:lang w:val="uk-UA"/>
        </w:rPr>
        <w:t>3.3. Самореалізація молоді</w:t>
      </w:r>
    </w:p>
    <w:p w:rsidR="00AC31BD" w:rsidRPr="00AC31BD" w:rsidRDefault="00AC31BD" w:rsidP="00AC31BD">
      <w:pPr>
        <w:jc w:val="both"/>
        <w:rPr>
          <w:b/>
          <w:i/>
          <w:noProof/>
          <w:sz w:val="24"/>
          <w:szCs w:val="24"/>
          <w:lang w:val="uk-UA"/>
        </w:rPr>
      </w:pPr>
      <w:r w:rsidRPr="00AC31BD">
        <w:rPr>
          <w:b/>
          <w:i/>
          <w:noProof/>
          <w:sz w:val="24"/>
          <w:szCs w:val="24"/>
          <w:lang w:val="uk-UA"/>
        </w:rPr>
        <w:t xml:space="preserve">Проблемні питання: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Відтік молоді з громади.</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можливостей для дозвілля молоді.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молодіжних просторів.</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Необхідність підтримки громадських організацій з боку влади.</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Недостатній рівень знань молоді у сферах проєктного менеджменту, комунікацій, юридичної діяльності, фандрейзингу.</w:t>
      </w:r>
    </w:p>
    <w:p w:rsidR="00AC31BD" w:rsidRPr="00AC31BD" w:rsidRDefault="00AC31BD" w:rsidP="00AC31BD">
      <w:pPr>
        <w:jc w:val="both"/>
        <w:rPr>
          <w:b/>
          <w:i/>
          <w:noProof/>
          <w:sz w:val="24"/>
          <w:szCs w:val="24"/>
          <w:lang w:val="uk-UA"/>
        </w:rPr>
      </w:pPr>
      <w:r w:rsidRPr="00AC31BD">
        <w:rPr>
          <w:b/>
          <w:i/>
          <w:noProof/>
          <w:sz w:val="24"/>
          <w:szCs w:val="24"/>
          <w:lang w:val="uk-UA"/>
        </w:rPr>
        <w:t xml:space="preserve">Завдання, які направлені на вирішення проблем: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Розвиток мережі молодіжних центрів у громаді.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сприятливого середовища для забезпечення зайнятості учнівської молоді у вільний від навчання час.</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умов для патріотичного виховання молоді.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Розширення пропозиції гуртків та спортивних секцій для молоді.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можливостей для стажування молоді у міській раді.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конкурсів</w:t>
      </w:r>
      <w:r w:rsidR="007E79CB" w:rsidRPr="007E79CB">
        <w:rPr>
          <w:rFonts w:ascii="Montserrat Light" w:eastAsia="Arial" w:hAnsi="Montserrat Light"/>
          <w:noProof/>
          <w:sz w:val="24"/>
          <w:szCs w:val="24"/>
          <w:lang w:val="ru-RU"/>
        </w:rPr>
        <w:t xml:space="preserve"> </w:t>
      </w:r>
      <w:r w:rsidRPr="00AC31BD">
        <w:rPr>
          <w:rFonts w:ascii="Times New Roman" w:hAnsi="Times New Roman"/>
          <w:noProof/>
          <w:sz w:val="24"/>
          <w:szCs w:val="24"/>
        </w:rPr>
        <w:t>співфінансування молодіжних проєктів та ініціатив.</w:t>
      </w:r>
    </w:p>
    <w:p w:rsidR="00AC31BD" w:rsidRPr="00AC31BD" w:rsidRDefault="00AC31BD" w:rsidP="00AC31BD">
      <w:pPr>
        <w:jc w:val="both"/>
        <w:rPr>
          <w:b/>
          <w:i/>
          <w:noProof/>
          <w:sz w:val="24"/>
          <w:szCs w:val="24"/>
          <w:lang w:val="uk-UA"/>
        </w:rPr>
      </w:pPr>
      <w:r w:rsidRPr="00AC31BD">
        <w:rPr>
          <w:b/>
          <w:i/>
          <w:noProof/>
          <w:sz w:val="24"/>
          <w:szCs w:val="24"/>
          <w:lang w:val="uk-UA"/>
        </w:rPr>
        <w:t>Показники, які характеризують виконання завдань та заходів:</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Кількість реалізованих молодіжних ініціатив</w:t>
      </w:r>
    </w:p>
    <w:p w:rsidR="00AC31BD" w:rsidRPr="00AC31BD" w:rsidRDefault="00AC31BD" w:rsidP="00AC31BD">
      <w:pPr>
        <w:jc w:val="both"/>
        <w:rPr>
          <w:noProof/>
          <w:sz w:val="24"/>
          <w:szCs w:val="24"/>
          <w:lang w:val="uk-UA"/>
        </w:rPr>
      </w:pPr>
      <w:r w:rsidRPr="00AC31BD">
        <w:rPr>
          <w:b/>
          <w:i/>
          <w:noProof/>
          <w:sz w:val="24"/>
          <w:szCs w:val="24"/>
          <w:lang w:val="uk-UA"/>
        </w:rPr>
        <w:t>Очікувані результати :</w:t>
      </w:r>
      <w:r w:rsidRPr="00AC31BD">
        <w:rPr>
          <w:noProof/>
          <w:sz w:val="24"/>
          <w:szCs w:val="24"/>
          <w:lang w:val="uk-UA"/>
        </w:rPr>
        <w:t xml:space="preserve">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Зменшення негативних звичок у молоді завдяки появі альтернативних способів проведення дозвілля.</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Розширення мережі дозвілля для молоді.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Налагодження діалогу та співпраці між владою та молоддю.</w:t>
      </w:r>
    </w:p>
    <w:p w:rsidR="00AC31BD" w:rsidRPr="00AC31BD" w:rsidRDefault="00AC31BD" w:rsidP="00AC31BD">
      <w:pPr>
        <w:jc w:val="both"/>
        <w:rPr>
          <w:b/>
          <w:noProof/>
          <w:sz w:val="24"/>
          <w:szCs w:val="24"/>
          <w:lang w:val="uk-UA"/>
        </w:rPr>
      </w:pPr>
      <w:r w:rsidRPr="00AC31BD">
        <w:rPr>
          <w:b/>
          <w:noProof/>
          <w:sz w:val="24"/>
          <w:szCs w:val="24"/>
          <w:lang w:val="uk-UA"/>
        </w:rPr>
        <w:t>3.4. Спорт</w:t>
      </w:r>
    </w:p>
    <w:p w:rsidR="00AC31BD" w:rsidRPr="00AC31BD" w:rsidRDefault="00AC31BD" w:rsidP="00AC31BD">
      <w:pPr>
        <w:jc w:val="both"/>
        <w:rPr>
          <w:b/>
          <w:i/>
          <w:noProof/>
          <w:sz w:val="24"/>
          <w:szCs w:val="24"/>
          <w:lang w:val="uk-UA"/>
        </w:rPr>
      </w:pPr>
      <w:r w:rsidRPr="00AC31BD">
        <w:rPr>
          <w:b/>
          <w:i/>
          <w:noProof/>
          <w:sz w:val="24"/>
          <w:szCs w:val="24"/>
          <w:lang w:val="uk-UA"/>
        </w:rPr>
        <w:t xml:space="preserve">Проблемні питання: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Занедбаний стан спортивної інфраструктури (спортивні майданчики, стадіони).</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Відсутність належного матеріально-технічного забезпечення, зокрема у спортивній школі.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Необхідність оптимізації витрат на отримання ДЮСШ в громаді.</w:t>
      </w:r>
    </w:p>
    <w:p w:rsidR="00AC31BD" w:rsidRPr="00AC31BD" w:rsidRDefault="00532F0B" w:rsidP="000314B2">
      <w:pPr>
        <w:pStyle w:val="a8"/>
        <w:numPr>
          <w:ilvl w:val="0"/>
          <w:numId w:val="24"/>
        </w:numPr>
        <w:spacing w:after="0" w:line="240" w:lineRule="auto"/>
        <w:ind w:left="284" w:hanging="284"/>
        <w:jc w:val="both"/>
        <w:rPr>
          <w:rFonts w:ascii="Times New Roman" w:hAnsi="Times New Roman"/>
          <w:noProof/>
          <w:sz w:val="24"/>
          <w:szCs w:val="24"/>
        </w:rPr>
      </w:pPr>
      <w:r>
        <w:rPr>
          <w:rFonts w:ascii="Times New Roman" w:hAnsi="Times New Roman"/>
          <w:noProof/>
          <w:sz w:val="24"/>
          <w:szCs w:val="24"/>
        </w:rPr>
        <w:t>Потреба в реконструкції</w:t>
      </w:r>
      <w:r w:rsidR="00AC31BD" w:rsidRPr="00AC31BD">
        <w:rPr>
          <w:rFonts w:ascii="Times New Roman" w:hAnsi="Times New Roman"/>
          <w:noProof/>
          <w:sz w:val="24"/>
          <w:szCs w:val="24"/>
        </w:rPr>
        <w:t xml:space="preserve"> будівл</w:t>
      </w:r>
      <w:r>
        <w:rPr>
          <w:rFonts w:ascii="Times New Roman" w:hAnsi="Times New Roman"/>
          <w:noProof/>
          <w:sz w:val="24"/>
          <w:szCs w:val="24"/>
        </w:rPr>
        <w:t>і</w:t>
      </w:r>
      <w:r w:rsidR="00AC31BD" w:rsidRPr="00AC31BD">
        <w:rPr>
          <w:rFonts w:ascii="Times New Roman" w:hAnsi="Times New Roman"/>
          <w:noProof/>
          <w:sz w:val="24"/>
          <w:szCs w:val="24"/>
        </w:rPr>
        <w:t xml:space="preserve"> «Палацу спорту «Дністер» (міського басейну).</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Потреба в реконструкції стадіону «Галичина».</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Недостатня ефективність заходів щодо формування здорового способу життя.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Відсутність сучасних спортивних споруд для проведення навчально-тренувального процесу з різних видів спорту та для занять масовим спортом широких верств населення, у т. ч. для осіб з інвалідністю. </w:t>
      </w:r>
    </w:p>
    <w:p w:rsidR="00AC31BD" w:rsidRPr="00AC31BD" w:rsidRDefault="00AC31BD" w:rsidP="00AC31BD">
      <w:pPr>
        <w:jc w:val="both"/>
        <w:rPr>
          <w:noProof/>
          <w:sz w:val="24"/>
          <w:szCs w:val="24"/>
          <w:lang w:val="uk-UA"/>
        </w:rPr>
      </w:pPr>
      <w:r w:rsidRPr="00AC31BD">
        <w:rPr>
          <w:b/>
          <w:i/>
          <w:noProof/>
          <w:sz w:val="24"/>
          <w:szCs w:val="24"/>
          <w:lang w:val="uk-UA"/>
        </w:rPr>
        <w:t>Завдання, які направлені на вирішення проблем:</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lastRenderedPageBreak/>
        <w:t>Створення оптимальних умов для розвитку фізичної культури і спорту.</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Підтримка дитячо-юнацького</w:t>
      </w:r>
      <w:r w:rsidR="0041369E">
        <w:rPr>
          <w:rFonts w:ascii="Times New Roman" w:hAnsi="Times New Roman"/>
          <w:noProof/>
          <w:sz w:val="24"/>
          <w:szCs w:val="24"/>
        </w:rPr>
        <w:t xml:space="preserve"> </w:t>
      </w:r>
      <w:r w:rsidRPr="00AC31BD">
        <w:rPr>
          <w:rFonts w:ascii="Times New Roman" w:hAnsi="Times New Roman"/>
          <w:noProof/>
          <w:sz w:val="24"/>
          <w:szCs w:val="24"/>
        </w:rPr>
        <w:t>спорту інвалідів і спорту ветеранів, гармонійного розвитку фізичних здібностей членів громади.</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Зміцнення матеріально-технічної спортивної бази.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Розширення мережі об’єктів спортивної інфраструктури.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Забезпечення умов для занять фізичною культурою і спортом за місцем проживання та в місцях масового відпочинку населення.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Забезпечення проведення спортивно-масових заходів на території громади серед різних верств населення, турнірів з різних видів спорту та участь команд у змаганнях різного рівня.</w:t>
      </w:r>
    </w:p>
    <w:p w:rsidR="00AC31BD" w:rsidRPr="00AC31BD" w:rsidRDefault="00AC31BD" w:rsidP="00AC31BD">
      <w:pPr>
        <w:jc w:val="both"/>
        <w:rPr>
          <w:b/>
          <w:i/>
          <w:noProof/>
          <w:sz w:val="24"/>
          <w:szCs w:val="24"/>
          <w:lang w:val="uk-UA"/>
        </w:rPr>
      </w:pPr>
      <w:r w:rsidRPr="00AC31BD">
        <w:rPr>
          <w:b/>
          <w:i/>
          <w:noProof/>
          <w:sz w:val="24"/>
          <w:szCs w:val="24"/>
          <w:lang w:val="uk-UA"/>
        </w:rPr>
        <w:t>Показники, які характеризують виконання завдань та заходів:</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Кількість спортивних заходів у громаді.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населення, що регулярно займається спортом.</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Кількість учасників спортивних заходів у громаді.</w:t>
      </w:r>
    </w:p>
    <w:p w:rsidR="00AC31BD" w:rsidRPr="00AC31BD" w:rsidRDefault="00AC31BD" w:rsidP="00AC31BD">
      <w:pPr>
        <w:jc w:val="both"/>
        <w:rPr>
          <w:noProof/>
          <w:sz w:val="24"/>
          <w:szCs w:val="24"/>
          <w:lang w:val="uk-UA"/>
        </w:rPr>
      </w:pPr>
      <w:r w:rsidRPr="00AC31BD">
        <w:rPr>
          <w:b/>
          <w:i/>
          <w:noProof/>
          <w:sz w:val="24"/>
          <w:szCs w:val="24"/>
          <w:lang w:val="uk-UA"/>
        </w:rPr>
        <w:t>Очікувані результати :</w:t>
      </w:r>
      <w:r w:rsidRPr="00AC31BD">
        <w:rPr>
          <w:noProof/>
          <w:sz w:val="24"/>
          <w:szCs w:val="24"/>
          <w:lang w:val="uk-UA"/>
        </w:rPr>
        <w:t xml:space="preserve">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якісної інфраструктури для заняття спортом усіх вікових категорій.</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кількості сучасних спортивних майданчиків і спортивних споруд в громаді.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кількості осіб, які активно займаються спортом на регулярній основі.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Покращення здоров’я населення завдяки здоровому способу життя.</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кількості спортивних заходів та змагань, а також їх учасників.</w:t>
      </w:r>
    </w:p>
    <w:p w:rsidR="00514838" w:rsidRDefault="00514838" w:rsidP="00AC31BD">
      <w:pPr>
        <w:jc w:val="both"/>
        <w:rPr>
          <w:b/>
          <w:noProof/>
          <w:sz w:val="24"/>
          <w:szCs w:val="24"/>
          <w:lang w:val="uk-UA"/>
        </w:rPr>
      </w:pPr>
    </w:p>
    <w:p w:rsidR="00AC31BD" w:rsidRPr="00AC31BD" w:rsidRDefault="00AC31BD" w:rsidP="00AC31BD">
      <w:pPr>
        <w:jc w:val="both"/>
        <w:rPr>
          <w:b/>
          <w:noProof/>
          <w:sz w:val="24"/>
          <w:szCs w:val="24"/>
          <w:lang w:val="uk-UA"/>
        </w:rPr>
      </w:pPr>
      <w:r w:rsidRPr="00AC31BD">
        <w:rPr>
          <w:b/>
          <w:noProof/>
          <w:sz w:val="24"/>
          <w:szCs w:val="24"/>
          <w:lang w:val="uk-UA"/>
        </w:rPr>
        <w:t>3.5. Культура та дозвілля</w:t>
      </w:r>
    </w:p>
    <w:p w:rsidR="00AC31BD" w:rsidRPr="00AC31BD" w:rsidRDefault="00AC31BD" w:rsidP="00AC31BD">
      <w:pPr>
        <w:jc w:val="both"/>
        <w:rPr>
          <w:b/>
          <w:i/>
          <w:noProof/>
          <w:sz w:val="24"/>
          <w:szCs w:val="24"/>
          <w:lang w:val="uk-UA"/>
        </w:rPr>
      </w:pPr>
      <w:r w:rsidRPr="00AC31BD">
        <w:rPr>
          <w:b/>
          <w:i/>
          <w:noProof/>
          <w:sz w:val="24"/>
          <w:szCs w:val="24"/>
          <w:lang w:val="uk-UA"/>
        </w:rPr>
        <w:t xml:space="preserve">Проблемні питання: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Застаріла матеріально-технічн</w:t>
      </w:r>
      <w:r w:rsidR="0041369E">
        <w:rPr>
          <w:rFonts w:ascii="Times New Roman" w:hAnsi="Times New Roman"/>
          <w:noProof/>
          <w:sz w:val="24"/>
          <w:szCs w:val="24"/>
        </w:rPr>
        <w:t>а</w:t>
      </w:r>
      <w:r w:rsidRPr="00AC31BD">
        <w:rPr>
          <w:rFonts w:ascii="Times New Roman" w:hAnsi="Times New Roman"/>
          <w:noProof/>
          <w:sz w:val="24"/>
          <w:szCs w:val="24"/>
        </w:rPr>
        <w:t xml:space="preserve"> баз</w:t>
      </w:r>
      <w:r w:rsidR="0041369E">
        <w:rPr>
          <w:rFonts w:ascii="Times New Roman" w:hAnsi="Times New Roman"/>
          <w:noProof/>
          <w:sz w:val="24"/>
          <w:szCs w:val="24"/>
        </w:rPr>
        <w:t>а</w:t>
      </w:r>
      <w:r w:rsidRPr="00AC31BD">
        <w:rPr>
          <w:rFonts w:ascii="Times New Roman" w:hAnsi="Times New Roman"/>
          <w:noProof/>
          <w:sz w:val="24"/>
          <w:szCs w:val="24"/>
        </w:rPr>
        <w:t xml:space="preserve"> закладів культури.</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Необхідність розширення інфраструктури.</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Потреба в ремонті міського будинку культури «Молодість» та створення культурних просторів в народних домах громади.</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Недостатній рівень популяризації культурного продукту.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Занедбаність архітектурних пам’яток.</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Низька обізнаність мешканців щодо історії громади (зокрема, населених пунктів, які приєднались), видатних осіб та культурної спадщини.</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Незадовільний стан об’єктів культурної спадщини національного та місцевого значення.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Обмежений</w:t>
      </w:r>
      <w:r w:rsidRPr="00AC31BD">
        <w:rPr>
          <w:rFonts w:ascii="Montserrat Light" w:eastAsia="Arial" w:hAnsi="Montserrat Light" w:cs="Arial"/>
          <w:color w:val="000000" w:themeColor="text1"/>
          <w:sz w:val="24"/>
          <w:szCs w:val="24"/>
        </w:rPr>
        <w:t xml:space="preserve"> </w:t>
      </w:r>
      <w:r w:rsidRPr="00AC31BD">
        <w:rPr>
          <w:rFonts w:ascii="Times New Roman" w:hAnsi="Times New Roman"/>
          <w:noProof/>
          <w:sz w:val="24"/>
          <w:szCs w:val="24"/>
        </w:rPr>
        <w:t>спектр культурно-освітніх послуг.</w:t>
      </w:r>
    </w:p>
    <w:p w:rsidR="00AC31BD" w:rsidRPr="00AC31BD" w:rsidRDefault="00AC31BD" w:rsidP="00AC31BD">
      <w:pPr>
        <w:jc w:val="both"/>
        <w:rPr>
          <w:noProof/>
          <w:sz w:val="24"/>
          <w:szCs w:val="24"/>
          <w:lang w:val="uk-UA"/>
        </w:rPr>
      </w:pPr>
      <w:r w:rsidRPr="00AC31BD">
        <w:rPr>
          <w:b/>
          <w:i/>
          <w:noProof/>
          <w:sz w:val="24"/>
          <w:szCs w:val="24"/>
          <w:lang w:val="uk-UA"/>
        </w:rPr>
        <w:t>Завдання, які направлені на вирішення проблем:</w:t>
      </w:r>
      <w:r w:rsidRPr="00AC31BD">
        <w:rPr>
          <w:noProof/>
          <w:sz w:val="24"/>
          <w:szCs w:val="24"/>
          <w:lang w:val="uk-UA"/>
        </w:rPr>
        <w:t xml:space="preserve">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Оновлення наявних об’єктів культури.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Створення нових об’єктів культури.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Оновлення технічного оснащення установ культури.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Забезпечення безпе</w:t>
      </w:r>
      <w:r w:rsidR="00190BA3">
        <w:rPr>
          <w:rFonts w:ascii="Times New Roman" w:hAnsi="Times New Roman"/>
          <w:noProof/>
          <w:sz w:val="24"/>
          <w:szCs w:val="24"/>
        </w:rPr>
        <w:t>ре</w:t>
      </w:r>
      <w:r w:rsidRPr="00AC31BD">
        <w:rPr>
          <w:rFonts w:ascii="Times New Roman" w:hAnsi="Times New Roman"/>
          <w:noProof/>
          <w:sz w:val="24"/>
          <w:szCs w:val="24"/>
        </w:rPr>
        <w:t>шкодного до</w:t>
      </w:r>
      <w:r w:rsidR="00D57BC9">
        <w:rPr>
          <w:rFonts w:ascii="Times New Roman" w:hAnsi="Times New Roman"/>
          <w:noProof/>
          <w:sz w:val="24"/>
          <w:szCs w:val="24"/>
        </w:rPr>
        <w:t>ступу до закладів культури мало</w:t>
      </w:r>
      <w:r w:rsidRPr="00AC31BD">
        <w:rPr>
          <w:rFonts w:ascii="Times New Roman" w:hAnsi="Times New Roman"/>
          <w:noProof/>
          <w:sz w:val="24"/>
          <w:szCs w:val="24"/>
        </w:rPr>
        <w:t xml:space="preserve">мобільним групам населення.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Інформаційно-технічне вдосконалення бібліотечної системи.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Сприяння розвитку креативних індустрій.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Розвиток культурного обміну між містами та країнами, створення каналів промоції мистецьких продуктів, участь у міжнародних конкурсах. </w:t>
      </w:r>
    </w:p>
    <w:p w:rsidR="00AC31BD" w:rsidRPr="00AC31BD" w:rsidRDefault="00AC31BD" w:rsidP="00AC31BD">
      <w:pPr>
        <w:jc w:val="both"/>
        <w:rPr>
          <w:b/>
          <w:i/>
          <w:noProof/>
          <w:sz w:val="24"/>
          <w:szCs w:val="24"/>
          <w:lang w:val="uk-UA"/>
        </w:rPr>
      </w:pPr>
      <w:r w:rsidRPr="00AC31BD">
        <w:rPr>
          <w:b/>
          <w:i/>
          <w:noProof/>
          <w:sz w:val="24"/>
          <w:szCs w:val="24"/>
          <w:lang w:val="uk-UA"/>
        </w:rPr>
        <w:t xml:space="preserve">Показники, які характеризують виконання завдань та заходів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Кількість заходів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Кількість охоплених заходами жителів громади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Модернізація бібліотек шляхом створення сучасних бібліотечних просторів (культурних центрів)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Забезпечення закладів культури, високошвидкісн</w:t>
      </w:r>
      <w:r w:rsidR="00D84D02">
        <w:rPr>
          <w:rFonts w:ascii="Times New Roman" w:hAnsi="Times New Roman"/>
          <w:noProof/>
          <w:sz w:val="24"/>
          <w:szCs w:val="24"/>
        </w:rPr>
        <w:t>им доступом до мережі Інтернет</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 xml:space="preserve">Частка закладів культури облаштованих засобами для маломобільних груп населення </w:t>
      </w:r>
    </w:p>
    <w:p w:rsidR="00AC31BD" w:rsidRPr="00AC31BD" w:rsidRDefault="00AC31BD" w:rsidP="00AC31BD">
      <w:pPr>
        <w:jc w:val="both"/>
        <w:rPr>
          <w:b/>
          <w:i/>
          <w:noProof/>
          <w:sz w:val="24"/>
          <w:szCs w:val="24"/>
          <w:lang w:val="uk-UA"/>
        </w:rPr>
      </w:pPr>
      <w:r w:rsidRPr="00AC31BD">
        <w:rPr>
          <w:b/>
          <w:i/>
          <w:noProof/>
          <w:sz w:val="24"/>
          <w:szCs w:val="24"/>
          <w:lang w:val="uk-UA"/>
        </w:rPr>
        <w:t xml:space="preserve">Очікувані результати: </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Створення належної інфраструктури для проведення культурно-мистецьких заходів.</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можливостей для дозвілля у громаді.</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Збільшення кількості та якості культурних заходів та фестивалів.</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lastRenderedPageBreak/>
        <w:t>Зростання обізнаності населення про історію громади.</w:t>
      </w:r>
    </w:p>
    <w:p w:rsidR="00AC31BD" w:rsidRPr="00AC31BD" w:rsidRDefault="00AC31BD" w:rsidP="000314B2">
      <w:pPr>
        <w:pStyle w:val="a8"/>
        <w:numPr>
          <w:ilvl w:val="0"/>
          <w:numId w:val="24"/>
        </w:numPr>
        <w:spacing w:after="0" w:line="240" w:lineRule="auto"/>
        <w:ind w:left="284" w:hanging="284"/>
        <w:jc w:val="both"/>
        <w:rPr>
          <w:rFonts w:ascii="Times New Roman" w:hAnsi="Times New Roman"/>
          <w:noProof/>
          <w:sz w:val="24"/>
          <w:szCs w:val="24"/>
        </w:rPr>
      </w:pPr>
      <w:r w:rsidRPr="00AC31BD">
        <w:rPr>
          <w:rFonts w:ascii="Times New Roman" w:hAnsi="Times New Roman"/>
          <w:noProof/>
          <w:sz w:val="24"/>
          <w:szCs w:val="24"/>
        </w:rPr>
        <w:t>Облаштування закладів культури засобами для маломобільних груп населення.</w:t>
      </w:r>
    </w:p>
    <w:p w:rsidR="00AC31BD" w:rsidRPr="00AC31BD" w:rsidRDefault="00AC31BD" w:rsidP="00AC31BD">
      <w:pPr>
        <w:jc w:val="both"/>
        <w:rPr>
          <w:noProof/>
          <w:sz w:val="24"/>
          <w:szCs w:val="24"/>
          <w:lang w:val="uk-UA"/>
        </w:rPr>
      </w:pPr>
    </w:p>
    <w:p w:rsidR="00D84D02" w:rsidRDefault="009F571E" w:rsidP="00D84D02">
      <w:pPr>
        <w:autoSpaceDE w:val="0"/>
        <w:autoSpaceDN w:val="0"/>
        <w:adjustRightInd w:val="0"/>
        <w:jc w:val="center"/>
        <w:rPr>
          <w:b/>
          <w:sz w:val="24"/>
          <w:szCs w:val="24"/>
          <w:lang w:val="uk-UA"/>
        </w:rPr>
      </w:pPr>
      <w:r w:rsidRPr="00D84D02">
        <w:rPr>
          <w:b/>
          <w:sz w:val="24"/>
          <w:szCs w:val="24"/>
          <w:lang w:val="uk-UA"/>
        </w:rPr>
        <w:t xml:space="preserve">ІV. </w:t>
      </w:r>
      <w:r w:rsidR="00D84D02" w:rsidRPr="00D84D02">
        <w:rPr>
          <w:b/>
          <w:sz w:val="24"/>
          <w:szCs w:val="24"/>
          <w:lang w:val="uk-UA"/>
        </w:rPr>
        <w:t>Джерела фінансування Програми</w:t>
      </w:r>
    </w:p>
    <w:p w:rsidR="00D84D02" w:rsidRPr="00D84D02" w:rsidRDefault="00D84D02" w:rsidP="00853632">
      <w:pPr>
        <w:autoSpaceDE w:val="0"/>
        <w:autoSpaceDN w:val="0"/>
        <w:adjustRightInd w:val="0"/>
        <w:ind w:firstLine="284"/>
        <w:rPr>
          <w:rFonts w:eastAsiaTheme="minorHAnsi"/>
          <w:sz w:val="24"/>
          <w:szCs w:val="24"/>
          <w:lang w:eastAsia="en-US"/>
        </w:rPr>
      </w:pPr>
      <w:r w:rsidRPr="00D84D02">
        <w:rPr>
          <w:rFonts w:eastAsiaTheme="minorHAnsi"/>
          <w:sz w:val="24"/>
          <w:szCs w:val="24"/>
          <w:lang w:eastAsia="en-US"/>
        </w:rPr>
        <w:t>Реалізація основних завдань і проєктів Програми буде здійснюватися із</w:t>
      </w:r>
      <w:r>
        <w:rPr>
          <w:rFonts w:eastAsiaTheme="minorHAnsi"/>
          <w:sz w:val="24"/>
          <w:szCs w:val="24"/>
          <w:lang w:val="uk-UA" w:eastAsia="en-US"/>
        </w:rPr>
        <w:t xml:space="preserve"> </w:t>
      </w:r>
      <w:r w:rsidRPr="00D84D02">
        <w:rPr>
          <w:rFonts w:eastAsiaTheme="minorHAnsi"/>
          <w:sz w:val="24"/>
          <w:szCs w:val="24"/>
          <w:lang w:eastAsia="en-US"/>
        </w:rPr>
        <w:t>залученням коштів:</w:t>
      </w:r>
    </w:p>
    <w:p w:rsidR="00D84D02" w:rsidRPr="00D84D02" w:rsidRDefault="00D84D02" w:rsidP="000314B2">
      <w:pPr>
        <w:pStyle w:val="a8"/>
        <w:numPr>
          <w:ilvl w:val="0"/>
          <w:numId w:val="25"/>
        </w:numPr>
        <w:autoSpaceDE w:val="0"/>
        <w:autoSpaceDN w:val="0"/>
        <w:adjustRightInd w:val="0"/>
        <w:ind w:left="284" w:hanging="284"/>
        <w:rPr>
          <w:rFonts w:ascii="Times New Roman" w:eastAsiaTheme="minorHAnsi" w:hAnsi="Times New Roman"/>
          <w:sz w:val="24"/>
          <w:szCs w:val="24"/>
        </w:rPr>
      </w:pPr>
      <w:r w:rsidRPr="00D84D02">
        <w:rPr>
          <w:rFonts w:ascii="Times New Roman" w:eastAsiaTheme="minorHAnsi" w:hAnsi="Times New Roman"/>
          <w:sz w:val="24"/>
          <w:szCs w:val="24"/>
        </w:rPr>
        <w:t>державного бюджету, що спрямовуються на розвиток відповідної сфери в громаді;</w:t>
      </w:r>
    </w:p>
    <w:p w:rsidR="00D84D02" w:rsidRPr="00D84D02" w:rsidRDefault="00D84D02" w:rsidP="000314B2">
      <w:pPr>
        <w:pStyle w:val="a8"/>
        <w:numPr>
          <w:ilvl w:val="0"/>
          <w:numId w:val="25"/>
        </w:numPr>
        <w:autoSpaceDE w:val="0"/>
        <w:autoSpaceDN w:val="0"/>
        <w:adjustRightInd w:val="0"/>
        <w:ind w:left="284" w:hanging="284"/>
        <w:rPr>
          <w:rFonts w:ascii="Times New Roman" w:eastAsiaTheme="minorHAnsi" w:hAnsi="Times New Roman"/>
          <w:sz w:val="24"/>
          <w:szCs w:val="24"/>
        </w:rPr>
      </w:pPr>
      <w:r w:rsidRPr="00D84D02">
        <w:rPr>
          <w:rFonts w:ascii="Times New Roman" w:eastAsiaTheme="minorHAnsi" w:hAnsi="Times New Roman"/>
          <w:sz w:val="24"/>
          <w:szCs w:val="24"/>
        </w:rPr>
        <w:t>державного фонду регіонального розвитку;</w:t>
      </w:r>
    </w:p>
    <w:p w:rsidR="00D84D02" w:rsidRPr="00D84D02" w:rsidRDefault="00D84D02" w:rsidP="000314B2">
      <w:pPr>
        <w:pStyle w:val="a8"/>
        <w:numPr>
          <w:ilvl w:val="0"/>
          <w:numId w:val="25"/>
        </w:numPr>
        <w:autoSpaceDE w:val="0"/>
        <w:autoSpaceDN w:val="0"/>
        <w:adjustRightInd w:val="0"/>
        <w:ind w:left="284" w:hanging="284"/>
        <w:rPr>
          <w:rFonts w:ascii="Times New Roman" w:eastAsiaTheme="minorHAnsi" w:hAnsi="Times New Roman"/>
          <w:sz w:val="24"/>
          <w:szCs w:val="24"/>
        </w:rPr>
      </w:pPr>
      <w:r w:rsidRPr="00D84D02">
        <w:rPr>
          <w:rFonts w:ascii="Times New Roman" w:eastAsiaTheme="minorHAnsi" w:hAnsi="Times New Roman"/>
          <w:sz w:val="24"/>
          <w:szCs w:val="24"/>
        </w:rPr>
        <w:t>обласних програм та конкурсів;</w:t>
      </w:r>
    </w:p>
    <w:p w:rsidR="00D84D02" w:rsidRPr="00D84D02" w:rsidRDefault="00D84D02" w:rsidP="000314B2">
      <w:pPr>
        <w:pStyle w:val="a8"/>
        <w:numPr>
          <w:ilvl w:val="0"/>
          <w:numId w:val="25"/>
        </w:numPr>
        <w:autoSpaceDE w:val="0"/>
        <w:autoSpaceDN w:val="0"/>
        <w:adjustRightInd w:val="0"/>
        <w:ind w:left="284" w:hanging="284"/>
        <w:rPr>
          <w:rFonts w:ascii="Times New Roman" w:eastAsiaTheme="minorHAnsi" w:hAnsi="Times New Roman"/>
          <w:sz w:val="24"/>
          <w:szCs w:val="24"/>
        </w:rPr>
      </w:pPr>
      <w:r w:rsidRPr="00D84D02">
        <w:rPr>
          <w:rFonts w:ascii="Times New Roman" w:eastAsiaTheme="minorHAnsi" w:hAnsi="Times New Roman"/>
          <w:sz w:val="24"/>
          <w:szCs w:val="24"/>
        </w:rPr>
        <w:t>субвенцій, інших трансфертів з державного бюджету місцевим бюджетам;</w:t>
      </w:r>
    </w:p>
    <w:p w:rsidR="00D84D02" w:rsidRPr="00D84D02" w:rsidRDefault="00D84D02" w:rsidP="000314B2">
      <w:pPr>
        <w:pStyle w:val="a8"/>
        <w:numPr>
          <w:ilvl w:val="0"/>
          <w:numId w:val="25"/>
        </w:numPr>
        <w:autoSpaceDE w:val="0"/>
        <w:autoSpaceDN w:val="0"/>
        <w:adjustRightInd w:val="0"/>
        <w:ind w:left="284" w:hanging="284"/>
        <w:rPr>
          <w:rFonts w:ascii="Times New Roman" w:eastAsiaTheme="minorHAnsi" w:hAnsi="Times New Roman"/>
          <w:sz w:val="24"/>
          <w:szCs w:val="24"/>
        </w:rPr>
      </w:pPr>
      <w:r w:rsidRPr="00D84D02">
        <w:rPr>
          <w:rFonts w:ascii="Times New Roman" w:eastAsiaTheme="minorHAnsi" w:hAnsi="Times New Roman"/>
          <w:sz w:val="24"/>
          <w:szCs w:val="24"/>
        </w:rPr>
        <w:t>міського бюджету;</w:t>
      </w:r>
    </w:p>
    <w:p w:rsidR="00D84D02" w:rsidRPr="00D84D02" w:rsidRDefault="00D84D02" w:rsidP="000314B2">
      <w:pPr>
        <w:pStyle w:val="a8"/>
        <w:numPr>
          <w:ilvl w:val="0"/>
          <w:numId w:val="25"/>
        </w:numPr>
        <w:autoSpaceDE w:val="0"/>
        <w:autoSpaceDN w:val="0"/>
        <w:adjustRightInd w:val="0"/>
        <w:ind w:left="284" w:hanging="284"/>
        <w:rPr>
          <w:rFonts w:ascii="Times New Roman" w:eastAsiaTheme="minorHAnsi" w:hAnsi="Times New Roman"/>
          <w:sz w:val="24"/>
          <w:szCs w:val="24"/>
        </w:rPr>
      </w:pPr>
      <w:r w:rsidRPr="00D84D02">
        <w:rPr>
          <w:rFonts w:ascii="Times New Roman" w:eastAsiaTheme="minorHAnsi" w:hAnsi="Times New Roman"/>
          <w:sz w:val="24"/>
          <w:szCs w:val="24"/>
        </w:rPr>
        <w:t>міжнародної технічної допомоги та міжнародних організацій;</w:t>
      </w:r>
    </w:p>
    <w:p w:rsidR="009F571E" w:rsidRPr="00D84D02" w:rsidRDefault="00D84D02" w:rsidP="000314B2">
      <w:pPr>
        <w:pStyle w:val="a8"/>
        <w:numPr>
          <w:ilvl w:val="0"/>
          <w:numId w:val="25"/>
        </w:numPr>
        <w:ind w:left="284" w:hanging="284"/>
        <w:rPr>
          <w:rFonts w:ascii="Times New Roman" w:eastAsiaTheme="minorHAnsi" w:hAnsi="Times New Roman"/>
          <w:sz w:val="24"/>
          <w:szCs w:val="24"/>
        </w:rPr>
      </w:pPr>
      <w:r w:rsidRPr="00D84D02">
        <w:rPr>
          <w:rFonts w:ascii="Times New Roman" w:eastAsiaTheme="minorHAnsi" w:hAnsi="Times New Roman"/>
          <w:sz w:val="24"/>
          <w:szCs w:val="24"/>
        </w:rPr>
        <w:t>з інших джерел, не заборонених законодавством.</w:t>
      </w:r>
    </w:p>
    <w:p w:rsidR="00D84D02" w:rsidRDefault="00D84D02" w:rsidP="00D84D02">
      <w:pPr>
        <w:autoSpaceDE w:val="0"/>
        <w:autoSpaceDN w:val="0"/>
        <w:adjustRightInd w:val="0"/>
        <w:jc w:val="center"/>
        <w:rPr>
          <w:b/>
          <w:sz w:val="24"/>
          <w:szCs w:val="24"/>
          <w:lang w:val="uk-UA"/>
        </w:rPr>
      </w:pPr>
      <w:r w:rsidRPr="00D84D02">
        <w:rPr>
          <w:b/>
          <w:sz w:val="24"/>
          <w:szCs w:val="24"/>
          <w:lang w:val="uk-UA"/>
        </w:rPr>
        <w:t>V. Механізм реалізації Програми</w:t>
      </w:r>
    </w:p>
    <w:p w:rsidR="00D84D02" w:rsidRPr="006A25BD" w:rsidRDefault="00D84D02" w:rsidP="006A25BD">
      <w:pPr>
        <w:autoSpaceDE w:val="0"/>
        <w:autoSpaceDN w:val="0"/>
        <w:adjustRightInd w:val="0"/>
        <w:ind w:firstLine="284"/>
        <w:rPr>
          <w:rFonts w:eastAsiaTheme="minorHAnsi"/>
          <w:sz w:val="24"/>
          <w:szCs w:val="24"/>
          <w:lang w:eastAsia="en-US"/>
        </w:rPr>
      </w:pPr>
      <w:r w:rsidRPr="006A25BD">
        <w:rPr>
          <w:rFonts w:eastAsiaTheme="minorHAnsi"/>
          <w:sz w:val="24"/>
          <w:szCs w:val="24"/>
          <w:lang w:eastAsia="en-US"/>
        </w:rPr>
        <w:t>Реалізація завдань Програми буде здійснюватись через:</w:t>
      </w:r>
    </w:p>
    <w:p w:rsidR="00D84D02" w:rsidRPr="006A25BD" w:rsidRDefault="00D84D02" w:rsidP="000314B2">
      <w:pPr>
        <w:pStyle w:val="a8"/>
        <w:numPr>
          <w:ilvl w:val="0"/>
          <w:numId w:val="26"/>
        </w:numPr>
        <w:autoSpaceDE w:val="0"/>
        <w:autoSpaceDN w:val="0"/>
        <w:adjustRightInd w:val="0"/>
        <w:ind w:left="284" w:hanging="284"/>
        <w:jc w:val="both"/>
        <w:rPr>
          <w:rFonts w:ascii="Times New Roman" w:eastAsiaTheme="minorHAnsi" w:hAnsi="Times New Roman"/>
          <w:sz w:val="24"/>
          <w:szCs w:val="24"/>
        </w:rPr>
      </w:pPr>
      <w:r w:rsidRPr="006A25BD">
        <w:rPr>
          <w:rFonts w:ascii="Times New Roman" w:eastAsiaTheme="minorHAnsi" w:hAnsi="Times New Roman"/>
          <w:sz w:val="24"/>
          <w:szCs w:val="24"/>
        </w:rPr>
        <w:t xml:space="preserve">виконання </w:t>
      </w:r>
      <w:r w:rsidR="008152E2">
        <w:rPr>
          <w:rFonts w:ascii="Times New Roman" w:eastAsiaTheme="minorHAnsi" w:hAnsi="Times New Roman"/>
          <w:sz w:val="24"/>
          <w:szCs w:val="24"/>
        </w:rPr>
        <w:t>місцевих</w:t>
      </w:r>
      <w:r w:rsidRPr="006A25BD">
        <w:rPr>
          <w:rFonts w:ascii="Times New Roman" w:eastAsiaTheme="minorHAnsi" w:hAnsi="Times New Roman"/>
          <w:sz w:val="24"/>
          <w:szCs w:val="24"/>
        </w:rPr>
        <w:t xml:space="preserve"> (</w:t>
      </w:r>
      <w:r w:rsidR="008152E2">
        <w:rPr>
          <w:rFonts w:ascii="Times New Roman" w:eastAsiaTheme="minorHAnsi" w:hAnsi="Times New Roman"/>
          <w:sz w:val="24"/>
          <w:szCs w:val="24"/>
        </w:rPr>
        <w:t>регіональних</w:t>
      </w:r>
      <w:r w:rsidRPr="006A25BD">
        <w:rPr>
          <w:rFonts w:ascii="Times New Roman" w:eastAsiaTheme="minorHAnsi" w:hAnsi="Times New Roman"/>
          <w:sz w:val="24"/>
          <w:szCs w:val="24"/>
        </w:rPr>
        <w:t>) програм, перелік яких визначено</w:t>
      </w:r>
      <w:r w:rsidR="006A25BD" w:rsidRPr="006A25BD">
        <w:rPr>
          <w:rFonts w:ascii="Times New Roman" w:eastAsiaTheme="minorHAnsi" w:hAnsi="Times New Roman"/>
          <w:sz w:val="24"/>
          <w:szCs w:val="24"/>
        </w:rPr>
        <w:t xml:space="preserve"> </w:t>
      </w:r>
      <w:r w:rsidRPr="006A25BD">
        <w:rPr>
          <w:rFonts w:ascii="Times New Roman" w:eastAsiaTheme="minorHAnsi" w:hAnsi="Times New Roman"/>
          <w:sz w:val="24"/>
          <w:szCs w:val="24"/>
        </w:rPr>
        <w:t xml:space="preserve">додатком </w:t>
      </w:r>
      <w:r w:rsidR="008152E2">
        <w:rPr>
          <w:rFonts w:ascii="Times New Roman" w:eastAsiaTheme="minorHAnsi" w:hAnsi="Times New Roman"/>
          <w:sz w:val="24"/>
          <w:szCs w:val="24"/>
        </w:rPr>
        <w:t>1</w:t>
      </w:r>
      <w:r w:rsidRPr="006A25BD">
        <w:rPr>
          <w:rFonts w:ascii="Times New Roman" w:eastAsiaTheme="minorHAnsi" w:hAnsi="Times New Roman"/>
          <w:sz w:val="24"/>
          <w:szCs w:val="24"/>
        </w:rPr>
        <w:t xml:space="preserve"> до Програми;</w:t>
      </w:r>
    </w:p>
    <w:p w:rsidR="00D84D02" w:rsidRPr="006A25BD" w:rsidRDefault="00D84D02" w:rsidP="000314B2">
      <w:pPr>
        <w:pStyle w:val="a8"/>
        <w:numPr>
          <w:ilvl w:val="0"/>
          <w:numId w:val="26"/>
        </w:numPr>
        <w:autoSpaceDE w:val="0"/>
        <w:autoSpaceDN w:val="0"/>
        <w:adjustRightInd w:val="0"/>
        <w:ind w:left="284" w:hanging="284"/>
        <w:jc w:val="both"/>
        <w:rPr>
          <w:rFonts w:ascii="Times New Roman" w:eastAsiaTheme="minorHAnsi" w:hAnsi="Times New Roman"/>
          <w:sz w:val="24"/>
          <w:szCs w:val="24"/>
        </w:rPr>
      </w:pPr>
      <w:r w:rsidRPr="006A25BD">
        <w:rPr>
          <w:rFonts w:ascii="Times New Roman" w:eastAsiaTheme="minorHAnsi" w:hAnsi="Times New Roman"/>
          <w:sz w:val="24"/>
          <w:szCs w:val="24"/>
        </w:rPr>
        <w:t>врахування основних завдань Програми під час підготовки нових або</w:t>
      </w:r>
      <w:r w:rsidR="006A25BD" w:rsidRPr="006A25BD">
        <w:rPr>
          <w:rFonts w:ascii="Times New Roman" w:eastAsiaTheme="minorHAnsi" w:hAnsi="Times New Roman"/>
          <w:sz w:val="24"/>
          <w:szCs w:val="24"/>
        </w:rPr>
        <w:t xml:space="preserve"> </w:t>
      </w:r>
      <w:r w:rsidRPr="006A25BD">
        <w:rPr>
          <w:rFonts w:ascii="Times New Roman" w:eastAsiaTheme="minorHAnsi" w:hAnsi="Times New Roman"/>
          <w:sz w:val="24"/>
          <w:szCs w:val="24"/>
        </w:rPr>
        <w:t>внесення доповнень до діючих галузевих програм, підготовки пропозицій до</w:t>
      </w:r>
      <w:r w:rsidR="006A25BD" w:rsidRPr="006A25BD">
        <w:rPr>
          <w:rFonts w:ascii="Times New Roman" w:eastAsiaTheme="minorHAnsi" w:hAnsi="Times New Roman"/>
          <w:sz w:val="24"/>
          <w:szCs w:val="24"/>
        </w:rPr>
        <w:t xml:space="preserve"> </w:t>
      </w:r>
      <w:r w:rsidRPr="006A25BD">
        <w:rPr>
          <w:rFonts w:ascii="Times New Roman" w:eastAsiaTheme="minorHAnsi" w:hAnsi="Times New Roman"/>
          <w:sz w:val="24"/>
          <w:szCs w:val="24"/>
        </w:rPr>
        <w:t xml:space="preserve">щорічної програми економічного і соціального розвитку </w:t>
      </w:r>
      <w:r w:rsidR="006A25BD" w:rsidRPr="006A25BD">
        <w:rPr>
          <w:rFonts w:ascii="Times New Roman" w:eastAsiaTheme="minorHAnsi" w:hAnsi="Times New Roman"/>
          <w:sz w:val="24"/>
          <w:szCs w:val="24"/>
        </w:rPr>
        <w:t xml:space="preserve">Львівської </w:t>
      </w:r>
      <w:r w:rsidRPr="006A25BD">
        <w:rPr>
          <w:rFonts w:ascii="Times New Roman" w:eastAsiaTheme="minorHAnsi" w:hAnsi="Times New Roman"/>
          <w:sz w:val="24"/>
          <w:szCs w:val="24"/>
        </w:rPr>
        <w:t>області, до Плану заходів на 202</w:t>
      </w:r>
      <w:r w:rsidR="001E5344">
        <w:rPr>
          <w:rFonts w:ascii="Times New Roman" w:eastAsiaTheme="minorHAnsi" w:hAnsi="Times New Roman"/>
          <w:sz w:val="24"/>
          <w:szCs w:val="24"/>
        </w:rPr>
        <w:t>2</w:t>
      </w:r>
      <w:r w:rsidRPr="006A25BD">
        <w:rPr>
          <w:rFonts w:ascii="Times New Roman" w:eastAsiaTheme="minorHAnsi" w:hAnsi="Times New Roman"/>
          <w:sz w:val="24"/>
          <w:szCs w:val="24"/>
        </w:rPr>
        <w:t>-202</w:t>
      </w:r>
      <w:r w:rsidR="001E5344">
        <w:rPr>
          <w:rFonts w:ascii="Times New Roman" w:eastAsiaTheme="minorHAnsi" w:hAnsi="Times New Roman"/>
          <w:sz w:val="24"/>
          <w:szCs w:val="24"/>
        </w:rPr>
        <w:t>4</w:t>
      </w:r>
      <w:r w:rsidRPr="006A25BD">
        <w:rPr>
          <w:rFonts w:ascii="Times New Roman" w:eastAsiaTheme="minorHAnsi" w:hAnsi="Times New Roman"/>
          <w:sz w:val="24"/>
          <w:szCs w:val="24"/>
        </w:rPr>
        <w:t xml:space="preserve"> роки із реалізації Стратегії розвитку</w:t>
      </w:r>
      <w:r w:rsidR="006A25BD" w:rsidRPr="006A25BD">
        <w:rPr>
          <w:rFonts w:ascii="Times New Roman" w:eastAsiaTheme="minorHAnsi" w:hAnsi="Times New Roman"/>
          <w:sz w:val="24"/>
          <w:szCs w:val="24"/>
        </w:rPr>
        <w:t xml:space="preserve"> Львівської </w:t>
      </w:r>
      <w:r w:rsidRPr="006A25BD">
        <w:rPr>
          <w:rFonts w:ascii="Times New Roman" w:eastAsiaTheme="minorHAnsi" w:hAnsi="Times New Roman"/>
          <w:sz w:val="24"/>
          <w:szCs w:val="24"/>
        </w:rPr>
        <w:t>області на 2021-2027 роки, інших програмних документів;</w:t>
      </w:r>
    </w:p>
    <w:p w:rsidR="00D84D02" w:rsidRPr="006A25BD" w:rsidRDefault="00D84D02" w:rsidP="000314B2">
      <w:pPr>
        <w:pStyle w:val="a8"/>
        <w:numPr>
          <w:ilvl w:val="0"/>
          <w:numId w:val="26"/>
        </w:numPr>
        <w:autoSpaceDE w:val="0"/>
        <w:autoSpaceDN w:val="0"/>
        <w:adjustRightInd w:val="0"/>
        <w:ind w:left="284" w:hanging="284"/>
        <w:jc w:val="both"/>
        <w:rPr>
          <w:rFonts w:ascii="Times New Roman" w:eastAsiaTheme="minorHAnsi" w:hAnsi="Times New Roman"/>
          <w:sz w:val="24"/>
          <w:szCs w:val="24"/>
        </w:rPr>
      </w:pPr>
      <w:r w:rsidRPr="006A25BD">
        <w:rPr>
          <w:rFonts w:ascii="Times New Roman" w:eastAsiaTheme="minorHAnsi" w:hAnsi="Times New Roman"/>
          <w:sz w:val="24"/>
          <w:szCs w:val="24"/>
        </w:rPr>
        <w:t>врахування під час формування бюджетних запитів щодо фінасування</w:t>
      </w:r>
      <w:r w:rsidR="006A25BD" w:rsidRPr="006A25BD">
        <w:rPr>
          <w:rFonts w:ascii="Times New Roman" w:eastAsiaTheme="minorHAnsi" w:hAnsi="Times New Roman"/>
          <w:sz w:val="24"/>
          <w:szCs w:val="24"/>
        </w:rPr>
        <w:t xml:space="preserve"> </w:t>
      </w:r>
      <w:r w:rsidRPr="006A25BD">
        <w:rPr>
          <w:rFonts w:ascii="Times New Roman" w:eastAsiaTheme="minorHAnsi" w:hAnsi="Times New Roman"/>
          <w:sz w:val="24"/>
          <w:szCs w:val="24"/>
        </w:rPr>
        <w:t>за рахунок коштів міського бюджету тощо;</w:t>
      </w:r>
    </w:p>
    <w:p w:rsidR="00D84D02" w:rsidRPr="006A25BD" w:rsidRDefault="00D84D02" w:rsidP="000314B2">
      <w:pPr>
        <w:pStyle w:val="a8"/>
        <w:numPr>
          <w:ilvl w:val="0"/>
          <w:numId w:val="26"/>
        </w:numPr>
        <w:autoSpaceDE w:val="0"/>
        <w:autoSpaceDN w:val="0"/>
        <w:adjustRightInd w:val="0"/>
        <w:ind w:left="284" w:hanging="284"/>
        <w:jc w:val="both"/>
        <w:rPr>
          <w:rFonts w:ascii="Times New Roman" w:eastAsiaTheme="minorHAnsi" w:hAnsi="Times New Roman"/>
          <w:sz w:val="24"/>
          <w:szCs w:val="24"/>
        </w:rPr>
      </w:pPr>
      <w:r w:rsidRPr="006A25BD">
        <w:rPr>
          <w:rFonts w:ascii="Times New Roman" w:eastAsiaTheme="minorHAnsi" w:hAnsi="Times New Roman"/>
          <w:sz w:val="24"/>
          <w:szCs w:val="24"/>
        </w:rPr>
        <w:t>укладання та реалізації угод про співпрацю, меморандумів із регіонами іноземних держав, державними установами і організаціями,</w:t>
      </w:r>
      <w:r w:rsidR="006A25BD" w:rsidRPr="006A25BD">
        <w:rPr>
          <w:rFonts w:ascii="Times New Roman" w:eastAsiaTheme="minorHAnsi" w:hAnsi="Times New Roman"/>
          <w:sz w:val="24"/>
          <w:szCs w:val="24"/>
        </w:rPr>
        <w:t xml:space="preserve"> </w:t>
      </w:r>
      <w:r w:rsidRPr="006A25BD">
        <w:rPr>
          <w:rFonts w:ascii="Times New Roman" w:eastAsiaTheme="minorHAnsi" w:hAnsi="Times New Roman"/>
          <w:sz w:val="24"/>
          <w:szCs w:val="24"/>
        </w:rPr>
        <w:t>підприємствами, інвесторами, громадськими організаціями, організаціями</w:t>
      </w:r>
      <w:r w:rsidR="006A25BD" w:rsidRPr="006A25BD">
        <w:rPr>
          <w:rFonts w:ascii="Times New Roman" w:eastAsiaTheme="minorHAnsi" w:hAnsi="Times New Roman"/>
          <w:sz w:val="24"/>
          <w:szCs w:val="24"/>
        </w:rPr>
        <w:t xml:space="preserve"> </w:t>
      </w:r>
      <w:r w:rsidRPr="006A25BD">
        <w:rPr>
          <w:rFonts w:ascii="Times New Roman" w:eastAsiaTheme="minorHAnsi" w:hAnsi="Times New Roman"/>
          <w:sz w:val="24"/>
          <w:szCs w:val="24"/>
        </w:rPr>
        <w:t>роботодавців тощо;</w:t>
      </w:r>
    </w:p>
    <w:p w:rsidR="00D84D02" w:rsidRPr="006A25BD" w:rsidRDefault="00D84D02" w:rsidP="000314B2">
      <w:pPr>
        <w:pStyle w:val="a8"/>
        <w:numPr>
          <w:ilvl w:val="0"/>
          <w:numId w:val="26"/>
        </w:numPr>
        <w:autoSpaceDE w:val="0"/>
        <w:autoSpaceDN w:val="0"/>
        <w:adjustRightInd w:val="0"/>
        <w:ind w:left="284" w:hanging="284"/>
        <w:jc w:val="both"/>
        <w:rPr>
          <w:rFonts w:ascii="Times New Roman" w:eastAsiaTheme="minorHAnsi" w:hAnsi="Times New Roman"/>
          <w:sz w:val="24"/>
          <w:szCs w:val="24"/>
        </w:rPr>
      </w:pPr>
      <w:r w:rsidRPr="006A25BD">
        <w:rPr>
          <w:rFonts w:ascii="Times New Roman" w:eastAsiaTheme="minorHAnsi" w:hAnsi="Times New Roman"/>
          <w:sz w:val="24"/>
          <w:szCs w:val="24"/>
        </w:rPr>
        <w:t>залучення міжнародної технічної допомоги, коштів міжнародних</w:t>
      </w:r>
      <w:r w:rsidR="006A25BD" w:rsidRPr="006A25BD">
        <w:rPr>
          <w:rFonts w:ascii="Times New Roman" w:eastAsiaTheme="minorHAnsi" w:hAnsi="Times New Roman"/>
          <w:sz w:val="24"/>
          <w:szCs w:val="24"/>
        </w:rPr>
        <w:t xml:space="preserve"> </w:t>
      </w:r>
      <w:r w:rsidRPr="006A25BD">
        <w:rPr>
          <w:rFonts w:ascii="Times New Roman" w:eastAsiaTheme="minorHAnsi" w:hAnsi="Times New Roman"/>
          <w:sz w:val="24"/>
          <w:szCs w:val="24"/>
        </w:rPr>
        <w:t>фінансових організацій, як додаткових фінансових ресурсів в економіку і</w:t>
      </w:r>
      <w:r w:rsidR="006A25BD" w:rsidRPr="006A25BD">
        <w:rPr>
          <w:rFonts w:ascii="Times New Roman" w:eastAsiaTheme="minorHAnsi" w:hAnsi="Times New Roman"/>
          <w:sz w:val="24"/>
          <w:szCs w:val="24"/>
        </w:rPr>
        <w:t xml:space="preserve"> </w:t>
      </w:r>
      <w:r w:rsidRPr="006A25BD">
        <w:rPr>
          <w:rFonts w:ascii="Times New Roman" w:eastAsiaTheme="minorHAnsi" w:hAnsi="Times New Roman"/>
          <w:sz w:val="24"/>
          <w:szCs w:val="24"/>
        </w:rPr>
        <w:t>соціальну сферу міста;</w:t>
      </w:r>
    </w:p>
    <w:p w:rsidR="00D84D02" w:rsidRPr="006A25BD" w:rsidRDefault="00D84D02" w:rsidP="000314B2">
      <w:pPr>
        <w:pStyle w:val="a8"/>
        <w:numPr>
          <w:ilvl w:val="0"/>
          <w:numId w:val="26"/>
        </w:numPr>
        <w:autoSpaceDE w:val="0"/>
        <w:autoSpaceDN w:val="0"/>
        <w:adjustRightInd w:val="0"/>
        <w:ind w:left="284" w:hanging="284"/>
        <w:jc w:val="both"/>
        <w:rPr>
          <w:rFonts w:ascii="Times New Roman" w:eastAsiaTheme="minorHAnsi" w:hAnsi="Times New Roman"/>
          <w:sz w:val="24"/>
          <w:szCs w:val="24"/>
        </w:rPr>
      </w:pPr>
      <w:r w:rsidRPr="006A25BD">
        <w:rPr>
          <w:rFonts w:ascii="Times New Roman" w:eastAsiaTheme="minorHAnsi" w:hAnsi="Times New Roman"/>
          <w:sz w:val="24"/>
          <w:szCs w:val="24"/>
        </w:rPr>
        <w:t>об'єднання зусиль із представниками бізнесу, громадських організацій</w:t>
      </w:r>
      <w:r w:rsidR="006A25BD" w:rsidRPr="006A25BD">
        <w:rPr>
          <w:rFonts w:ascii="Times New Roman" w:eastAsiaTheme="minorHAnsi" w:hAnsi="Times New Roman"/>
          <w:sz w:val="24"/>
          <w:szCs w:val="24"/>
        </w:rPr>
        <w:t xml:space="preserve"> </w:t>
      </w:r>
      <w:r w:rsidRPr="006A25BD">
        <w:rPr>
          <w:rFonts w:ascii="Times New Roman" w:eastAsiaTheme="minorHAnsi" w:hAnsi="Times New Roman"/>
          <w:sz w:val="24"/>
          <w:szCs w:val="24"/>
        </w:rPr>
        <w:t>на вирішенні завдань, проєктів і показників Програми;</w:t>
      </w:r>
    </w:p>
    <w:p w:rsidR="00D84D02" w:rsidRPr="006A25BD" w:rsidRDefault="00D84D02" w:rsidP="000314B2">
      <w:pPr>
        <w:pStyle w:val="a8"/>
        <w:numPr>
          <w:ilvl w:val="0"/>
          <w:numId w:val="26"/>
        </w:numPr>
        <w:autoSpaceDE w:val="0"/>
        <w:autoSpaceDN w:val="0"/>
        <w:adjustRightInd w:val="0"/>
        <w:spacing w:after="0"/>
        <w:ind w:left="284" w:hanging="284"/>
        <w:jc w:val="both"/>
        <w:rPr>
          <w:rFonts w:ascii="Times New Roman" w:eastAsiaTheme="minorHAnsi" w:hAnsi="Times New Roman"/>
          <w:sz w:val="24"/>
          <w:szCs w:val="24"/>
        </w:rPr>
      </w:pPr>
      <w:r w:rsidRPr="006A25BD">
        <w:rPr>
          <w:rFonts w:ascii="Times New Roman" w:eastAsiaTheme="minorHAnsi" w:hAnsi="Times New Roman"/>
          <w:sz w:val="24"/>
          <w:szCs w:val="24"/>
        </w:rPr>
        <w:t xml:space="preserve">проведення статистичних досліджень щодо показників соціально-економічного розвитку </w:t>
      </w:r>
      <w:r w:rsidR="006A25BD" w:rsidRPr="006A25BD">
        <w:rPr>
          <w:rFonts w:ascii="Times New Roman" w:eastAsiaTheme="minorHAnsi" w:hAnsi="Times New Roman"/>
          <w:sz w:val="24"/>
          <w:szCs w:val="24"/>
        </w:rPr>
        <w:t>громади</w:t>
      </w:r>
      <w:r w:rsidRPr="006A25BD">
        <w:rPr>
          <w:rFonts w:ascii="Times New Roman" w:eastAsiaTheme="minorHAnsi" w:hAnsi="Times New Roman"/>
          <w:sz w:val="24"/>
          <w:szCs w:val="24"/>
        </w:rPr>
        <w:t>.</w:t>
      </w:r>
    </w:p>
    <w:p w:rsidR="006A25BD" w:rsidRPr="006A25BD" w:rsidRDefault="00D84D02" w:rsidP="006A25BD">
      <w:pPr>
        <w:autoSpaceDE w:val="0"/>
        <w:autoSpaceDN w:val="0"/>
        <w:adjustRightInd w:val="0"/>
        <w:ind w:firstLine="284"/>
        <w:jc w:val="both"/>
        <w:rPr>
          <w:rFonts w:eastAsiaTheme="minorHAnsi"/>
          <w:sz w:val="24"/>
          <w:szCs w:val="24"/>
          <w:lang w:val="uk-UA" w:eastAsia="en-US"/>
        </w:rPr>
      </w:pPr>
      <w:r w:rsidRPr="006A25BD">
        <w:rPr>
          <w:rFonts w:eastAsiaTheme="minorHAnsi"/>
          <w:sz w:val="24"/>
          <w:szCs w:val="24"/>
          <w:lang w:val="uk-UA" w:eastAsia="en-US"/>
        </w:rPr>
        <w:t>Коригування Програми може здійснюватися у міру вирішення</w:t>
      </w:r>
      <w:r w:rsidR="006A25BD" w:rsidRPr="006A25BD">
        <w:rPr>
          <w:rFonts w:eastAsiaTheme="minorHAnsi"/>
          <w:sz w:val="24"/>
          <w:szCs w:val="24"/>
          <w:lang w:val="uk-UA" w:eastAsia="en-US"/>
        </w:rPr>
        <w:t xml:space="preserve"> </w:t>
      </w:r>
      <w:r w:rsidRPr="006A25BD">
        <w:rPr>
          <w:rFonts w:eastAsiaTheme="minorHAnsi"/>
          <w:sz w:val="24"/>
          <w:szCs w:val="24"/>
          <w:lang w:val="uk-UA" w:eastAsia="en-US"/>
        </w:rPr>
        <w:t>поставлених завдань або зміни умов її реалізації, а також нових завдань щодо</w:t>
      </w:r>
      <w:r w:rsidR="006A25BD" w:rsidRPr="006A25BD">
        <w:rPr>
          <w:rFonts w:eastAsiaTheme="minorHAnsi"/>
          <w:sz w:val="24"/>
          <w:szCs w:val="24"/>
          <w:lang w:val="uk-UA" w:eastAsia="en-US"/>
        </w:rPr>
        <w:t xml:space="preserve"> </w:t>
      </w:r>
      <w:r w:rsidRPr="006A25BD">
        <w:rPr>
          <w:rFonts w:eastAsiaTheme="minorHAnsi"/>
          <w:sz w:val="24"/>
          <w:szCs w:val="24"/>
          <w:lang w:val="uk-UA" w:eastAsia="en-US"/>
        </w:rPr>
        <w:t>розвитку, які будуть визначені законодавчими і нормативно-правовими</w:t>
      </w:r>
      <w:r w:rsidR="006A25BD" w:rsidRPr="006A25BD">
        <w:rPr>
          <w:rFonts w:eastAsiaTheme="minorHAnsi"/>
          <w:sz w:val="24"/>
          <w:szCs w:val="24"/>
          <w:lang w:val="uk-UA" w:eastAsia="en-US"/>
        </w:rPr>
        <w:t xml:space="preserve"> </w:t>
      </w:r>
      <w:r w:rsidRPr="006A25BD">
        <w:rPr>
          <w:rFonts w:eastAsiaTheme="minorHAnsi"/>
          <w:sz w:val="24"/>
          <w:szCs w:val="24"/>
          <w:lang w:val="uk-UA" w:eastAsia="en-US"/>
        </w:rPr>
        <w:t>актами України, рішеннями міської ради, її виконавчого комітету тощо.</w:t>
      </w:r>
    </w:p>
    <w:p w:rsidR="006A25BD" w:rsidRDefault="006A25BD" w:rsidP="006A25BD">
      <w:pPr>
        <w:autoSpaceDE w:val="0"/>
        <w:autoSpaceDN w:val="0"/>
        <w:adjustRightInd w:val="0"/>
        <w:rPr>
          <w:rFonts w:eastAsiaTheme="minorHAnsi"/>
          <w:lang w:val="uk-UA" w:eastAsia="en-US"/>
        </w:rPr>
      </w:pPr>
    </w:p>
    <w:p w:rsidR="006A25BD" w:rsidRPr="00FF2901" w:rsidRDefault="00D84D02" w:rsidP="006A25BD">
      <w:pPr>
        <w:autoSpaceDE w:val="0"/>
        <w:autoSpaceDN w:val="0"/>
        <w:adjustRightInd w:val="0"/>
        <w:jc w:val="center"/>
        <w:rPr>
          <w:b/>
          <w:sz w:val="24"/>
          <w:szCs w:val="24"/>
          <w:lang w:val="uk-UA"/>
        </w:rPr>
      </w:pPr>
      <w:r w:rsidRPr="00D84D02">
        <w:rPr>
          <w:b/>
          <w:sz w:val="24"/>
          <w:szCs w:val="24"/>
          <w:lang w:val="uk-UA"/>
        </w:rPr>
        <w:t>I</w:t>
      </w:r>
      <w:r w:rsidR="006A25BD">
        <w:rPr>
          <w:b/>
          <w:sz w:val="24"/>
          <w:szCs w:val="24"/>
          <w:lang w:val="en-US"/>
        </w:rPr>
        <w:t>V</w:t>
      </w:r>
      <w:r w:rsidRPr="00D84D02">
        <w:rPr>
          <w:b/>
          <w:sz w:val="24"/>
          <w:szCs w:val="24"/>
          <w:lang w:val="uk-UA"/>
        </w:rPr>
        <w:t>. Контроль за виконанням Програми</w:t>
      </w:r>
    </w:p>
    <w:p w:rsidR="00D84D02" w:rsidRPr="006A25BD" w:rsidRDefault="00D84D02" w:rsidP="00B80C4F">
      <w:pPr>
        <w:autoSpaceDE w:val="0"/>
        <w:autoSpaceDN w:val="0"/>
        <w:adjustRightInd w:val="0"/>
        <w:ind w:firstLine="708"/>
        <w:jc w:val="both"/>
        <w:rPr>
          <w:rFonts w:eastAsiaTheme="minorHAnsi"/>
          <w:sz w:val="24"/>
          <w:szCs w:val="24"/>
          <w:lang w:val="uk-UA" w:eastAsia="en-US"/>
        </w:rPr>
      </w:pPr>
      <w:r w:rsidRPr="006A25BD">
        <w:rPr>
          <w:rFonts w:eastAsiaTheme="minorHAnsi"/>
          <w:sz w:val="24"/>
          <w:szCs w:val="24"/>
          <w:lang w:val="uk-UA" w:eastAsia="en-US"/>
        </w:rPr>
        <w:t>Виконання завдань, заходів та проєктів Програми здійснюватимуть</w:t>
      </w:r>
      <w:r w:rsidR="00B80C4F" w:rsidRPr="00B80C4F">
        <w:rPr>
          <w:rFonts w:eastAsiaTheme="minorHAnsi"/>
          <w:sz w:val="24"/>
          <w:szCs w:val="24"/>
          <w:lang w:val="uk-UA" w:eastAsia="en-US"/>
        </w:rPr>
        <w:t xml:space="preserve"> </w:t>
      </w:r>
      <w:r w:rsidRPr="006A25BD">
        <w:rPr>
          <w:rFonts w:eastAsiaTheme="minorHAnsi"/>
          <w:sz w:val="24"/>
          <w:szCs w:val="24"/>
          <w:lang w:val="uk-UA" w:eastAsia="en-US"/>
        </w:rPr>
        <w:t>виконавчі органи міської ради спільно із комунальними підприємствами,</w:t>
      </w:r>
      <w:r w:rsidR="00B80C4F" w:rsidRPr="00B80C4F">
        <w:rPr>
          <w:rFonts w:eastAsiaTheme="minorHAnsi"/>
          <w:sz w:val="24"/>
          <w:szCs w:val="24"/>
          <w:lang w:val="uk-UA" w:eastAsia="en-US"/>
        </w:rPr>
        <w:t xml:space="preserve"> </w:t>
      </w:r>
      <w:r w:rsidRPr="006A25BD">
        <w:rPr>
          <w:rFonts w:eastAsiaTheme="minorHAnsi"/>
          <w:sz w:val="24"/>
          <w:szCs w:val="24"/>
          <w:lang w:val="uk-UA" w:eastAsia="en-US"/>
        </w:rPr>
        <w:t>іншими співвиконавцями.</w:t>
      </w:r>
    </w:p>
    <w:p w:rsidR="00D84D02" w:rsidRPr="006A25BD" w:rsidRDefault="00D84D02" w:rsidP="00B80C4F">
      <w:pPr>
        <w:autoSpaceDE w:val="0"/>
        <w:autoSpaceDN w:val="0"/>
        <w:adjustRightInd w:val="0"/>
        <w:ind w:firstLine="708"/>
        <w:jc w:val="both"/>
        <w:rPr>
          <w:rFonts w:eastAsiaTheme="minorHAnsi"/>
          <w:sz w:val="24"/>
          <w:szCs w:val="24"/>
          <w:lang w:val="uk-UA" w:eastAsia="en-US"/>
        </w:rPr>
      </w:pPr>
      <w:r w:rsidRPr="006A25BD">
        <w:rPr>
          <w:rFonts w:eastAsiaTheme="minorHAnsi"/>
          <w:sz w:val="24"/>
          <w:szCs w:val="24"/>
          <w:lang w:val="uk-UA" w:eastAsia="en-US"/>
        </w:rPr>
        <w:t>Контроль за виконанням Програми здійснюється постійними комісіями</w:t>
      </w:r>
      <w:r w:rsidR="00B80C4F" w:rsidRPr="00B80C4F">
        <w:rPr>
          <w:rFonts w:eastAsiaTheme="minorHAnsi"/>
          <w:sz w:val="24"/>
          <w:szCs w:val="24"/>
          <w:lang w:eastAsia="en-US"/>
        </w:rPr>
        <w:t xml:space="preserve"> </w:t>
      </w:r>
      <w:r w:rsidR="00D75940">
        <w:rPr>
          <w:rFonts w:eastAsiaTheme="minorHAnsi"/>
          <w:sz w:val="24"/>
          <w:szCs w:val="24"/>
          <w:lang w:val="uk-UA" w:eastAsia="en-US"/>
        </w:rPr>
        <w:t xml:space="preserve">Новороздільської </w:t>
      </w:r>
      <w:r w:rsidRPr="006A25BD">
        <w:rPr>
          <w:rFonts w:eastAsiaTheme="minorHAnsi"/>
          <w:sz w:val="24"/>
          <w:szCs w:val="24"/>
          <w:lang w:val="uk-UA" w:eastAsia="en-US"/>
        </w:rPr>
        <w:t>міської ради.</w:t>
      </w:r>
    </w:p>
    <w:p w:rsidR="009F571E" w:rsidRPr="009128BB" w:rsidRDefault="009F571E" w:rsidP="006A25BD">
      <w:pPr>
        <w:jc w:val="both"/>
        <w:rPr>
          <w:b/>
          <w:sz w:val="24"/>
          <w:szCs w:val="24"/>
          <w:lang w:val="uk-UA" w:eastAsia="uk-UA"/>
        </w:rPr>
      </w:pPr>
    </w:p>
    <w:p w:rsidR="00896C78" w:rsidRDefault="00896C78" w:rsidP="009F571E">
      <w:pPr>
        <w:jc w:val="center"/>
        <w:rPr>
          <w:b/>
          <w:sz w:val="24"/>
          <w:szCs w:val="24"/>
          <w:lang w:val="uk-UA"/>
        </w:rPr>
      </w:pPr>
    </w:p>
    <w:p w:rsidR="009F571E" w:rsidRPr="009128BB" w:rsidRDefault="00C561EC" w:rsidP="009F571E">
      <w:pPr>
        <w:jc w:val="center"/>
        <w:rPr>
          <w:b/>
          <w:sz w:val="24"/>
          <w:szCs w:val="24"/>
          <w:lang w:val="uk-UA"/>
        </w:rPr>
      </w:pPr>
      <w:r>
        <w:rPr>
          <w:b/>
          <w:sz w:val="24"/>
          <w:szCs w:val="24"/>
          <w:lang w:val="uk-UA"/>
        </w:rPr>
        <w:t>МІСЬКИЙ ГОЛОВА</w:t>
      </w:r>
      <w:r w:rsidR="009F571E" w:rsidRPr="009128BB">
        <w:rPr>
          <w:b/>
          <w:sz w:val="24"/>
          <w:szCs w:val="24"/>
          <w:lang w:val="uk-UA"/>
        </w:rPr>
        <w:t xml:space="preserve">                                             </w:t>
      </w:r>
      <w:r>
        <w:rPr>
          <w:b/>
          <w:sz w:val="24"/>
          <w:szCs w:val="24"/>
          <w:lang w:val="uk-UA"/>
        </w:rPr>
        <w:t>Я</w:t>
      </w:r>
      <w:r w:rsidR="00193537">
        <w:rPr>
          <w:b/>
          <w:sz w:val="24"/>
          <w:szCs w:val="24"/>
          <w:lang w:val="uk-UA"/>
        </w:rPr>
        <w:t>рина</w:t>
      </w:r>
      <w:r w:rsidR="009F571E" w:rsidRPr="009128BB">
        <w:rPr>
          <w:b/>
          <w:sz w:val="24"/>
          <w:szCs w:val="24"/>
          <w:lang w:val="uk-UA"/>
        </w:rPr>
        <w:t xml:space="preserve"> </w:t>
      </w:r>
      <w:r>
        <w:rPr>
          <w:b/>
          <w:sz w:val="24"/>
          <w:szCs w:val="24"/>
          <w:lang w:val="uk-UA"/>
        </w:rPr>
        <w:t>ЯЦЕНКО</w:t>
      </w:r>
    </w:p>
    <w:p w:rsidR="009B4175" w:rsidRDefault="009B4175" w:rsidP="009F571E">
      <w:pPr>
        <w:jc w:val="center"/>
        <w:rPr>
          <w:b/>
          <w:sz w:val="24"/>
          <w:szCs w:val="24"/>
          <w:lang w:val="uk-UA" w:eastAsia="uk-UA"/>
        </w:rPr>
      </w:pPr>
    </w:p>
    <w:p w:rsidR="009F04F4" w:rsidRDefault="009F04F4" w:rsidP="009F571E">
      <w:pPr>
        <w:jc w:val="center"/>
        <w:rPr>
          <w:b/>
          <w:sz w:val="24"/>
          <w:szCs w:val="24"/>
          <w:lang w:val="uk-UA" w:eastAsia="uk-UA"/>
        </w:rPr>
      </w:pPr>
    </w:p>
    <w:p w:rsidR="0008654B" w:rsidRPr="001A4536" w:rsidRDefault="0008654B" w:rsidP="009F04F4">
      <w:pPr>
        <w:jc w:val="center"/>
        <w:rPr>
          <w:b/>
          <w:sz w:val="24"/>
          <w:szCs w:val="24"/>
          <w:lang w:eastAsia="uk-UA"/>
        </w:rPr>
      </w:pPr>
    </w:p>
    <w:p w:rsidR="0008654B" w:rsidRPr="001A4536" w:rsidRDefault="0008654B" w:rsidP="009F04F4">
      <w:pPr>
        <w:jc w:val="center"/>
        <w:rPr>
          <w:b/>
          <w:sz w:val="24"/>
          <w:szCs w:val="24"/>
          <w:lang w:eastAsia="uk-UA"/>
        </w:rPr>
      </w:pPr>
    </w:p>
    <w:p w:rsidR="00D01FC6" w:rsidRPr="001A4536" w:rsidRDefault="00D01FC6" w:rsidP="009F04F4">
      <w:pPr>
        <w:jc w:val="center"/>
        <w:rPr>
          <w:b/>
          <w:sz w:val="24"/>
          <w:szCs w:val="24"/>
          <w:lang w:eastAsia="uk-UA"/>
        </w:rPr>
      </w:pPr>
    </w:p>
    <w:p w:rsidR="000F56E5" w:rsidRPr="001A4536" w:rsidRDefault="000F56E5" w:rsidP="009F04F4">
      <w:pPr>
        <w:jc w:val="center"/>
        <w:rPr>
          <w:b/>
          <w:sz w:val="24"/>
          <w:szCs w:val="24"/>
          <w:lang w:eastAsia="uk-UA"/>
        </w:rPr>
      </w:pPr>
    </w:p>
    <w:p w:rsidR="000F56E5" w:rsidRPr="001A4536" w:rsidRDefault="000F56E5" w:rsidP="009F04F4">
      <w:pPr>
        <w:jc w:val="center"/>
        <w:rPr>
          <w:b/>
          <w:sz w:val="24"/>
          <w:szCs w:val="24"/>
          <w:lang w:eastAsia="uk-UA"/>
        </w:rPr>
      </w:pPr>
    </w:p>
    <w:p w:rsidR="000F56E5" w:rsidRPr="001A4536" w:rsidRDefault="000F56E5" w:rsidP="009F04F4">
      <w:pPr>
        <w:jc w:val="center"/>
        <w:rPr>
          <w:b/>
          <w:sz w:val="24"/>
          <w:szCs w:val="24"/>
          <w:lang w:eastAsia="uk-UA"/>
        </w:rPr>
      </w:pPr>
    </w:p>
    <w:p w:rsidR="000F56E5" w:rsidRPr="001A4536" w:rsidRDefault="000F56E5" w:rsidP="009F04F4">
      <w:pPr>
        <w:jc w:val="center"/>
        <w:rPr>
          <w:b/>
          <w:sz w:val="24"/>
          <w:szCs w:val="24"/>
          <w:lang w:eastAsia="uk-UA"/>
        </w:rPr>
      </w:pPr>
    </w:p>
    <w:p w:rsidR="009F04F4" w:rsidRPr="009128BB" w:rsidRDefault="009F04F4" w:rsidP="009F04F4">
      <w:pPr>
        <w:jc w:val="center"/>
        <w:rPr>
          <w:b/>
          <w:sz w:val="24"/>
          <w:szCs w:val="24"/>
          <w:lang w:val="uk-UA" w:eastAsia="uk-UA"/>
        </w:rPr>
      </w:pPr>
      <w:r w:rsidRPr="009128BB">
        <w:rPr>
          <w:b/>
          <w:sz w:val="24"/>
          <w:szCs w:val="24"/>
          <w:lang w:val="uk-UA" w:eastAsia="uk-UA"/>
        </w:rPr>
        <w:t>Основні показники</w:t>
      </w:r>
    </w:p>
    <w:p w:rsidR="009F04F4" w:rsidRDefault="009F04F4" w:rsidP="009F04F4">
      <w:pPr>
        <w:numPr>
          <w:ilvl w:val="12"/>
          <w:numId w:val="0"/>
        </w:numPr>
        <w:jc w:val="center"/>
        <w:rPr>
          <w:b/>
          <w:sz w:val="24"/>
          <w:szCs w:val="24"/>
          <w:lang w:val="uk-UA"/>
        </w:rPr>
      </w:pPr>
      <w:r w:rsidRPr="009128BB">
        <w:rPr>
          <w:b/>
          <w:sz w:val="24"/>
          <w:szCs w:val="24"/>
          <w:lang w:val="uk-UA"/>
        </w:rPr>
        <w:t xml:space="preserve">соціально-економічного розвитку </w:t>
      </w:r>
      <w:r>
        <w:rPr>
          <w:b/>
          <w:sz w:val="24"/>
          <w:szCs w:val="24"/>
          <w:lang w:val="uk-UA"/>
        </w:rPr>
        <w:t>Новороздільської територіальної громади</w:t>
      </w:r>
    </w:p>
    <w:p w:rsidR="009F04F4" w:rsidRDefault="009F04F4" w:rsidP="009F04F4">
      <w:pPr>
        <w:numPr>
          <w:ilvl w:val="12"/>
          <w:numId w:val="0"/>
        </w:numPr>
        <w:jc w:val="center"/>
        <w:rPr>
          <w:b/>
          <w:sz w:val="24"/>
          <w:szCs w:val="24"/>
          <w:lang w:val="uk-UA"/>
        </w:rPr>
      </w:pPr>
      <w:r w:rsidRPr="009128BB">
        <w:rPr>
          <w:b/>
          <w:sz w:val="24"/>
          <w:szCs w:val="24"/>
          <w:lang w:val="uk-UA"/>
        </w:rPr>
        <w:t xml:space="preserve"> на 202</w:t>
      </w:r>
      <w:r w:rsidR="001D7459">
        <w:rPr>
          <w:b/>
          <w:sz w:val="24"/>
          <w:szCs w:val="24"/>
          <w:lang w:val="uk-UA"/>
        </w:rPr>
        <w:t>3</w:t>
      </w:r>
      <w:r w:rsidRPr="009128BB">
        <w:rPr>
          <w:b/>
          <w:sz w:val="24"/>
          <w:szCs w:val="24"/>
          <w:lang w:val="uk-UA"/>
        </w:rPr>
        <w:t xml:space="preserve"> рік</w:t>
      </w:r>
    </w:p>
    <w:p w:rsidR="009F04F4" w:rsidRPr="009128BB" w:rsidRDefault="009F04F4" w:rsidP="009F04F4">
      <w:pPr>
        <w:numPr>
          <w:ilvl w:val="12"/>
          <w:numId w:val="0"/>
        </w:numPr>
        <w:jc w:val="center"/>
        <w:rPr>
          <w:sz w:val="24"/>
          <w:szCs w:val="24"/>
          <w:lang w:val="uk-UA"/>
        </w:rPr>
      </w:pPr>
      <w:bookmarkStart w:id="1" w:name="_Toc405981834"/>
      <w:bookmarkStart w:id="2" w:name="_Toc409169538"/>
      <w:bookmarkStart w:id="3" w:name="_Toc523032816"/>
      <w:bookmarkStart w:id="4" w:name="_Toc528143810"/>
      <w:bookmarkStart w:id="5" w:name="_Toc2487143"/>
      <w:bookmarkStart w:id="6" w:name="_Toc31080024"/>
    </w:p>
    <w:p w:rsidR="009F04F4" w:rsidRPr="005A37B3" w:rsidRDefault="009F04F4" w:rsidP="009F04F4">
      <w:pPr>
        <w:numPr>
          <w:ilvl w:val="12"/>
          <w:numId w:val="0"/>
        </w:numPr>
        <w:jc w:val="center"/>
        <w:rPr>
          <w:b/>
          <w:sz w:val="24"/>
          <w:szCs w:val="24"/>
          <w:lang w:val="uk-UA"/>
        </w:rPr>
      </w:pPr>
      <w:r w:rsidRPr="005A37B3">
        <w:rPr>
          <w:b/>
          <w:sz w:val="24"/>
          <w:szCs w:val="24"/>
          <w:lang w:val="uk-UA"/>
        </w:rPr>
        <w:t>Основні показники розвитку промислового виробництва</w:t>
      </w:r>
      <w:bookmarkEnd w:id="1"/>
      <w:bookmarkEnd w:id="2"/>
      <w:bookmarkEnd w:id="3"/>
      <w:bookmarkEnd w:id="4"/>
      <w:bookmarkEnd w:id="5"/>
      <w:r w:rsidRPr="005A37B3">
        <w:rPr>
          <w:b/>
          <w:sz w:val="24"/>
          <w:szCs w:val="24"/>
          <w:lang w:val="uk-UA"/>
        </w:rPr>
        <w:t xml:space="preserve"> </w:t>
      </w:r>
    </w:p>
    <w:p w:rsidR="009F04F4" w:rsidRDefault="009F04F4" w:rsidP="009F04F4">
      <w:pPr>
        <w:numPr>
          <w:ilvl w:val="12"/>
          <w:numId w:val="0"/>
        </w:numPr>
        <w:jc w:val="center"/>
        <w:rPr>
          <w:b/>
          <w:sz w:val="24"/>
          <w:szCs w:val="24"/>
          <w:lang w:val="uk-UA"/>
        </w:rPr>
      </w:pPr>
      <w:r w:rsidRPr="009128BB">
        <w:rPr>
          <w:b/>
          <w:sz w:val="24"/>
          <w:szCs w:val="24"/>
          <w:lang w:val="uk-UA"/>
        </w:rPr>
        <w:t>Нов</w:t>
      </w:r>
      <w:r>
        <w:rPr>
          <w:b/>
          <w:sz w:val="24"/>
          <w:szCs w:val="24"/>
          <w:lang w:val="uk-UA"/>
        </w:rPr>
        <w:t>ороздільської територіальної громади</w:t>
      </w:r>
    </w:p>
    <w:p w:rsidR="009F04F4" w:rsidRPr="009128BB" w:rsidRDefault="009F04F4" w:rsidP="009F04F4">
      <w:pPr>
        <w:numPr>
          <w:ilvl w:val="12"/>
          <w:numId w:val="0"/>
        </w:numPr>
        <w:jc w:val="center"/>
        <w:rPr>
          <w:b/>
          <w:sz w:val="24"/>
          <w:szCs w:val="24"/>
          <w:lang w:val="uk-UA"/>
        </w:rPr>
      </w:pPr>
    </w:p>
    <w:tbl>
      <w:tblPr>
        <w:tblW w:w="9050" w:type="dxa"/>
        <w:tblLayout w:type="fixed"/>
        <w:tblLook w:val="0000"/>
      </w:tblPr>
      <w:tblGrid>
        <w:gridCol w:w="3420"/>
        <w:gridCol w:w="941"/>
        <w:gridCol w:w="1134"/>
        <w:gridCol w:w="1170"/>
        <w:gridCol w:w="6"/>
        <w:gridCol w:w="1091"/>
        <w:gridCol w:w="12"/>
        <w:gridCol w:w="1264"/>
        <w:gridCol w:w="12"/>
      </w:tblGrid>
      <w:tr w:rsidR="009F04F4" w:rsidRPr="005A37B3" w:rsidTr="003B33BC">
        <w:trPr>
          <w:cantSplit/>
        </w:trPr>
        <w:tc>
          <w:tcPr>
            <w:tcW w:w="3420" w:type="dxa"/>
            <w:tcBorders>
              <w:top w:val="single" w:sz="6" w:space="0" w:color="auto"/>
              <w:left w:val="single" w:sz="6" w:space="0" w:color="auto"/>
              <w:bottom w:val="single" w:sz="6" w:space="0" w:color="auto"/>
              <w:right w:val="single" w:sz="6" w:space="0" w:color="auto"/>
            </w:tcBorders>
          </w:tcPr>
          <w:p w:rsidR="009F04F4" w:rsidRPr="005A37B3" w:rsidRDefault="009F04F4" w:rsidP="003B33BC">
            <w:pPr>
              <w:numPr>
                <w:ilvl w:val="12"/>
                <w:numId w:val="0"/>
              </w:numPr>
              <w:jc w:val="center"/>
              <w:rPr>
                <w:b/>
                <w:sz w:val="24"/>
                <w:szCs w:val="24"/>
                <w:lang w:val="uk-UA"/>
              </w:rPr>
            </w:pPr>
            <w:r w:rsidRPr="005A37B3">
              <w:rPr>
                <w:b/>
                <w:sz w:val="24"/>
                <w:szCs w:val="24"/>
                <w:lang w:val="uk-UA"/>
              </w:rPr>
              <w:t>Показник</w:t>
            </w:r>
          </w:p>
        </w:tc>
        <w:tc>
          <w:tcPr>
            <w:tcW w:w="941" w:type="dxa"/>
            <w:tcBorders>
              <w:top w:val="single" w:sz="6" w:space="0" w:color="auto"/>
              <w:left w:val="single" w:sz="6" w:space="0" w:color="auto"/>
              <w:bottom w:val="single" w:sz="6" w:space="0" w:color="auto"/>
              <w:right w:val="single" w:sz="6" w:space="0" w:color="auto"/>
            </w:tcBorders>
          </w:tcPr>
          <w:p w:rsidR="009F04F4" w:rsidRPr="005A37B3" w:rsidRDefault="009F04F4" w:rsidP="003B33BC">
            <w:pPr>
              <w:numPr>
                <w:ilvl w:val="12"/>
                <w:numId w:val="0"/>
              </w:numPr>
              <w:jc w:val="center"/>
              <w:rPr>
                <w:b/>
                <w:sz w:val="24"/>
                <w:szCs w:val="24"/>
                <w:lang w:val="uk-UA"/>
              </w:rPr>
            </w:pPr>
            <w:r w:rsidRPr="005A37B3">
              <w:rPr>
                <w:b/>
                <w:sz w:val="24"/>
                <w:szCs w:val="24"/>
                <w:lang w:val="uk-UA"/>
              </w:rPr>
              <w:t>Одиниця виміpу</w:t>
            </w:r>
          </w:p>
        </w:tc>
        <w:tc>
          <w:tcPr>
            <w:tcW w:w="1134" w:type="dxa"/>
            <w:tcBorders>
              <w:top w:val="single" w:sz="6" w:space="0" w:color="auto"/>
              <w:left w:val="single" w:sz="6" w:space="0" w:color="auto"/>
              <w:bottom w:val="single" w:sz="6" w:space="0" w:color="auto"/>
              <w:right w:val="single" w:sz="6" w:space="0" w:color="auto"/>
            </w:tcBorders>
            <w:vAlign w:val="center"/>
          </w:tcPr>
          <w:p w:rsidR="009F04F4" w:rsidRPr="005A37B3" w:rsidRDefault="009F04F4" w:rsidP="00BE1152">
            <w:pPr>
              <w:numPr>
                <w:ilvl w:val="12"/>
                <w:numId w:val="0"/>
              </w:numPr>
              <w:jc w:val="center"/>
              <w:rPr>
                <w:b/>
                <w:sz w:val="24"/>
                <w:szCs w:val="24"/>
                <w:lang w:val="uk-UA"/>
              </w:rPr>
            </w:pPr>
            <w:r w:rsidRPr="005A37B3">
              <w:rPr>
                <w:b/>
                <w:sz w:val="24"/>
                <w:szCs w:val="24"/>
                <w:lang w:val="uk-UA"/>
              </w:rPr>
              <w:t>20</w:t>
            </w:r>
            <w:r>
              <w:rPr>
                <w:b/>
                <w:sz w:val="24"/>
                <w:szCs w:val="24"/>
                <w:lang w:val="uk-UA"/>
              </w:rPr>
              <w:t>2</w:t>
            </w:r>
            <w:r w:rsidR="00BE1152">
              <w:rPr>
                <w:b/>
                <w:sz w:val="24"/>
                <w:szCs w:val="24"/>
                <w:lang w:val="en-US"/>
              </w:rPr>
              <w:t>1</w:t>
            </w:r>
            <w:r w:rsidRPr="005A37B3">
              <w:rPr>
                <w:b/>
                <w:sz w:val="24"/>
                <w:szCs w:val="24"/>
                <w:lang w:val="uk-UA"/>
              </w:rPr>
              <w:t>p. звіт</w:t>
            </w:r>
          </w:p>
        </w:tc>
        <w:tc>
          <w:tcPr>
            <w:tcW w:w="1176" w:type="dxa"/>
            <w:gridSpan w:val="2"/>
            <w:tcBorders>
              <w:top w:val="single" w:sz="6" w:space="0" w:color="auto"/>
              <w:left w:val="single" w:sz="6" w:space="0" w:color="auto"/>
              <w:bottom w:val="single" w:sz="6" w:space="0" w:color="auto"/>
              <w:right w:val="single" w:sz="6" w:space="0" w:color="auto"/>
            </w:tcBorders>
            <w:vAlign w:val="center"/>
          </w:tcPr>
          <w:p w:rsidR="009F04F4" w:rsidRPr="005A37B3" w:rsidRDefault="009F04F4" w:rsidP="00BE1152">
            <w:pPr>
              <w:numPr>
                <w:ilvl w:val="12"/>
                <w:numId w:val="0"/>
              </w:numPr>
              <w:jc w:val="center"/>
              <w:rPr>
                <w:b/>
                <w:sz w:val="24"/>
                <w:szCs w:val="24"/>
                <w:lang w:val="uk-UA"/>
              </w:rPr>
            </w:pPr>
            <w:r w:rsidRPr="005A37B3">
              <w:rPr>
                <w:b/>
                <w:sz w:val="24"/>
                <w:szCs w:val="24"/>
                <w:lang w:val="uk-UA"/>
              </w:rPr>
              <w:t>202</w:t>
            </w:r>
            <w:r w:rsidR="00BE1152">
              <w:rPr>
                <w:b/>
                <w:sz w:val="24"/>
                <w:szCs w:val="24"/>
                <w:lang w:val="en-US"/>
              </w:rPr>
              <w:t>2</w:t>
            </w:r>
            <w:r w:rsidRPr="005A37B3">
              <w:rPr>
                <w:b/>
                <w:sz w:val="24"/>
                <w:szCs w:val="24"/>
                <w:lang w:val="uk-UA"/>
              </w:rPr>
              <w:t xml:space="preserve">p. </w:t>
            </w:r>
          </w:p>
        </w:tc>
        <w:tc>
          <w:tcPr>
            <w:tcW w:w="1103" w:type="dxa"/>
            <w:gridSpan w:val="2"/>
            <w:tcBorders>
              <w:top w:val="single" w:sz="6" w:space="0" w:color="auto"/>
              <w:left w:val="single" w:sz="6" w:space="0" w:color="auto"/>
              <w:bottom w:val="single" w:sz="6" w:space="0" w:color="auto"/>
              <w:right w:val="single" w:sz="6" w:space="0" w:color="auto"/>
            </w:tcBorders>
          </w:tcPr>
          <w:p w:rsidR="009F04F4" w:rsidRPr="005A37B3" w:rsidRDefault="009F04F4" w:rsidP="003B33BC">
            <w:pPr>
              <w:numPr>
                <w:ilvl w:val="12"/>
                <w:numId w:val="0"/>
              </w:numPr>
              <w:jc w:val="center"/>
              <w:rPr>
                <w:b/>
                <w:sz w:val="24"/>
                <w:szCs w:val="24"/>
                <w:lang w:val="uk-UA"/>
              </w:rPr>
            </w:pPr>
          </w:p>
          <w:p w:rsidR="009F04F4" w:rsidRPr="005A37B3" w:rsidRDefault="009F04F4" w:rsidP="003B33BC">
            <w:pPr>
              <w:numPr>
                <w:ilvl w:val="12"/>
                <w:numId w:val="0"/>
              </w:numPr>
              <w:jc w:val="center"/>
              <w:rPr>
                <w:b/>
                <w:sz w:val="24"/>
                <w:szCs w:val="24"/>
                <w:lang w:val="uk-UA"/>
              </w:rPr>
            </w:pPr>
            <w:r w:rsidRPr="005A37B3">
              <w:rPr>
                <w:b/>
                <w:sz w:val="24"/>
                <w:szCs w:val="24"/>
                <w:lang w:val="uk-UA"/>
              </w:rPr>
              <w:t>202</w:t>
            </w:r>
            <w:r w:rsidR="00BE1152">
              <w:rPr>
                <w:b/>
                <w:sz w:val="24"/>
                <w:szCs w:val="24"/>
                <w:lang w:val="uk-UA"/>
              </w:rPr>
              <w:t>3</w:t>
            </w:r>
            <w:r w:rsidRPr="005A37B3">
              <w:rPr>
                <w:b/>
                <w:sz w:val="24"/>
                <w:szCs w:val="24"/>
                <w:lang w:val="uk-UA"/>
              </w:rPr>
              <w:t>р.</w:t>
            </w:r>
          </w:p>
          <w:p w:rsidR="009F04F4" w:rsidRPr="005A37B3" w:rsidRDefault="009F04F4" w:rsidP="003B33BC">
            <w:pPr>
              <w:numPr>
                <w:ilvl w:val="12"/>
                <w:numId w:val="0"/>
              </w:numPr>
              <w:jc w:val="center"/>
              <w:rPr>
                <w:b/>
                <w:sz w:val="24"/>
                <w:szCs w:val="24"/>
                <w:lang w:val="uk-UA"/>
              </w:rPr>
            </w:pPr>
            <w:r w:rsidRPr="005A37B3">
              <w:rPr>
                <w:b/>
                <w:sz w:val="24"/>
                <w:szCs w:val="24"/>
                <w:lang w:val="uk-UA"/>
              </w:rPr>
              <w:t>пpоект</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9F04F4" w:rsidRPr="005A37B3" w:rsidRDefault="009F04F4" w:rsidP="00BE1152">
            <w:pPr>
              <w:numPr>
                <w:ilvl w:val="12"/>
                <w:numId w:val="0"/>
              </w:numPr>
              <w:jc w:val="center"/>
              <w:rPr>
                <w:b/>
                <w:sz w:val="24"/>
                <w:szCs w:val="24"/>
                <w:lang w:val="uk-UA"/>
              </w:rPr>
            </w:pPr>
            <w:r w:rsidRPr="005A37B3">
              <w:rPr>
                <w:b/>
                <w:sz w:val="24"/>
                <w:szCs w:val="24"/>
                <w:lang w:val="uk-UA"/>
              </w:rPr>
              <w:t>202</w:t>
            </w:r>
            <w:r w:rsidR="00BE1152">
              <w:rPr>
                <w:b/>
                <w:sz w:val="24"/>
                <w:szCs w:val="24"/>
                <w:lang w:val="en-US"/>
              </w:rPr>
              <w:t>3</w:t>
            </w:r>
            <w:r w:rsidRPr="005A37B3">
              <w:rPr>
                <w:b/>
                <w:sz w:val="24"/>
                <w:szCs w:val="24"/>
                <w:lang w:val="uk-UA"/>
              </w:rPr>
              <w:t>p. до 20</w:t>
            </w:r>
            <w:r>
              <w:rPr>
                <w:b/>
                <w:sz w:val="24"/>
                <w:szCs w:val="24"/>
                <w:lang w:val="uk-UA"/>
              </w:rPr>
              <w:t>2</w:t>
            </w:r>
            <w:r w:rsidR="00BE1152">
              <w:rPr>
                <w:b/>
                <w:sz w:val="24"/>
                <w:szCs w:val="24"/>
                <w:lang w:val="en-US"/>
              </w:rPr>
              <w:t>2</w:t>
            </w:r>
            <w:r w:rsidRPr="005A37B3">
              <w:rPr>
                <w:b/>
                <w:sz w:val="24"/>
                <w:szCs w:val="24"/>
                <w:lang w:val="uk-UA"/>
              </w:rPr>
              <w:t xml:space="preserve">p.,% </w:t>
            </w:r>
          </w:p>
        </w:tc>
      </w:tr>
      <w:tr w:rsidR="00BE1152" w:rsidRPr="005A37B3" w:rsidTr="003B33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2" w:type="dxa"/>
        </w:trPr>
        <w:tc>
          <w:tcPr>
            <w:tcW w:w="3420" w:type="dxa"/>
          </w:tcPr>
          <w:p w:rsidR="00BE1152" w:rsidRPr="005A37B3" w:rsidRDefault="00BE1152" w:rsidP="00BE1152">
            <w:pPr>
              <w:numPr>
                <w:ilvl w:val="12"/>
                <w:numId w:val="0"/>
              </w:numPr>
              <w:rPr>
                <w:sz w:val="24"/>
                <w:szCs w:val="24"/>
                <w:lang w:val="uk-UA"/>
              </w:rPr>
            </w:pPr>
            <w:r w:rsidRPr="005A37B3">
              <w:rPr>
                <w:sz w:val="24"/>
                <w:szCs w:val="24"/>
                <w:lang w:val="uk-UA"/>
              </w:rPr>
              <w:t>Приріст, зниження (-) обсягів реалізації промислової продукції у діючих цінах</w:t>
            </w:r>
          </w:p>
        </w:tc>
        <w:tc>
          <w:tcPr>
            <w:tcW w:w="941" w:type="dxa"/>
          </w:tcPr>
          <w:p w:rsidR="00BE1152" w:rsidRPr="005A37B3" w:rsidRDefault="00BE1152" w:rsidP="00BE1152">
            <w:pPr>
              <w:numPr>
                <w:ilvl w:val="12"/>
                <w:numId w:val="0"/>
              </w:numPr>
              <w:jc w:val="center"/>
              <w:rPr>
                <w:sz w:val="24"/>
                <w:szCs w:val="24"/>
                <w:lang w:val="uk-UA"/>
              </w:rPr>
            </w:pPr>
            <w:r w:rsidRPr="005A37B3">
              <w:rPr>
                <w:sz w:val="24"/>
                <w:szCs w:val="24"/>
                <w:lang w:val="uk-UA"/>
              </w:rPr>
              <w:t>%</w:t>
            </w:r>
          </w:p>
        </w:tc>
        <w:tc>
          <w:tcPr>
            <w:tcW w:w="1134" w:type="dxa"/>
          </w:tcPr>
          <w:p w:rsidR="00BE1152" w:rsidRPr="005A37B3" w:rsidRDefault="00BE1152" w:rsidP="00BE1152">
            <w:pPr>
              <w:numPr>
                <w:ilvl w:val="12"/>
                <w:numId w:val="0"/>
              </w:numPr>
              <w:jc w:val="center"/>
              <w:rPr>
                <w:sz w:val="24"/>
                <w:szCs w:val="24"/>
                <w:lang w:val="uk-UA"/>
              </w:rPr>
            </w:pPr>
            <w:r>
              <w:rPr>
                <w:sz w:val="24"/>
                <w:szCs w:val="24"/>
                <w:lang w:val="uk-UA"/>
              </w:rPr>
              <w:t>112,5</w:t>
            </w:r>
          </w:p>
        </w:tc>
        <w:tc>
          <w:tcPr>
            <w:tcW w:w="1170" w:type="dxa"/>
          </w:tcPr>
          <w:p w:rsidR="00BE1152" w:rsidRPr="005A37B3" w:rsidRDefault="00642EB8" w:rsidP="00BE1152">
            <w:pPr>
              <w:numPr>
                <w:ilvl w:val="12"/>
                <w:numId w:val="0"/>
              </w:numPr>
              <w:jc w:val="center"/>
              <w:rPr>
                <w:sz w:val="24"/>
                <w:szCs w:val="24"/>
                <w:lang w:val="uk-UA"/>
              </w:rPr>
            </w:pPr>
            <w:r>
              <w:rPr>
                <w:sz w:val="24"/>
                <w:szCs w:val="24"/>
                <w:lang w:val="uk-UA"/>
              </w:rPr>
              <w:t>252,7</w:t>
            </w:r>
          </w:p>
        </w:tc>
        <w:tc>
          <w:tcPr>
            <w:tcW w:w="1097" w:type="dxa"/>
            <w:gridSpan w:val="2"/>
          </w:tcPr>
          <w:p w:rsidR="00BE1152" w:rsidRPr="005A37B3" w:rsidRDefault="00642EB8" w:rsidP="00BE1152">
            <w:pPr>
              <w:numPr>
                <w:ilvl w:val="12"/>
                <w:numId w:val="0"/>
              </w:numPr>
              <w:jc w:val="center"/>
              <w:rPr>
                <w:sz w:val="24"/>
                <w:szCs w:val="24"/>
                <w:lang w:val="uk-UA"/>
              </w:rPr>
            </w:pPr>
            <w:r>
              <w:rPr>
                <w:sz w:val="24"/>
                <w:szCs w:val="24"/>
                <w:lang w:val="uk-UA"/>
              </w:rPr>
              <w:t>153,5</w:t>
            </w:r>
          </w:p>
        </w:tc>
        <w:tc>
          <w:tcPr>
            <w:tcW w:w="1276" w:type="dxa"/>
            <w:gridSpan w:val="2"/>
          </w:tcPr>
          <w:p w:rsidR="00BE1152" w:rsidRPr="005A37B3" w:rsidRDefault="00642EB8" w:rsidP="00BE1152">
            <w:pPr>
              <w:numPr>
                <w:ilvl w:val="12"/>
                <w:numId w:val="0"/>
              </w:numPr>
              <w:jc w:val="center"/>
              <w:rPr>
                <w:sz w:val="24"/>
                <w:szCs w:val="24"/>
                <w:lang w:val="uk-UA"/>
              </w:rPr>
            </w:pPr>
            <w:r>
              <w:rPr>
                <w:sz w:val="24"/>
                <w:szCs w:val="24"/>
                <w:lang w:val="uk-UA"/>
              </w:rPr>
              <w:t>Х</w:t>
            </w:r>
          </w:p>
        </w:tc>
      </w:tr>
      <w:tr w:rsidR="00BE1152" w:rsidRPr="005A37B3" w:rsidTr="003B33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2" w:type="dxa"/>
        </w:trPr>
        <w:tc>
          <w:tcPr>
            <w:tcW w:w="3420" w:type="dxa"/>
          </w:tcPr>
          <w:p w:rsidR="00BE1152" w:rsidRPr="005A37B3" w:rsidRDefault="00BE1152" w:rsidP="00BE1152">
            <w:pPr>
              <w:numPr>
                <w:ilvl w:val="12"/>
                <w:numId w:val="0"/>
              </w:numPr>
              <w:rPr>
                <w:sz w:val="24"/>
                <w:szCs w:val="24"/>
                <w:lang w:val="uk-UA"/>
              </w:rPr>
            </w:pPr>
            <w:r w:rsidRPr="005A37B3">
              <w:rPr>
                <w:sz w:val="24"/>
                <w:szCs w:val="24"/>
                <w:lang w:val="uk-UA"/>
              </w:rPr>
              <w:t>Обсяг реалізації промислової продукції на одну особу</w:t>
            </w:r>
          </w:p>
        </w:tc>
        <w:tc>
          <w:tcPr>
            <w:tcW w:w="941" w:type="dxa"/>
          </w:tcPr>
          <w:p w:rsidR="00BE1152" w:rsidRPr="005A37B3" w:rsidRDefault="00BE1152" w:rsidP="00BE1152">
            <w:pPr>
              <w:numPr>
                <w:ilvl w:val="12"/>
                <w:numId w:val="0"/>
              </w:numPr>
              <w:jc w:val="center"/>
              <w:rPr>
                <w:sz w:val="24"/>
                <w:szCs w:val="24"/>
                <w:lang w:val="uk-UA"/>
              </w:rPr>
            </w:pPr>
            <w:r w:rsidRPr="005A37B3">
              <w:rPr>
                <w:sz w:val="24"/>
                <w:szCs w:val="24"/>
                <w:lang w:val="uk-UA"/>
              </w:rPr>
              <w:t>грн.</w:t>
            </w:r>
          </w:p>
        </w:tc>
        <w:tc>
          <w:tcPr>
            <w:tcW w:w="1134" w:type="dxa"/>
          </w:tcPr>
          <w:p w:rsidR="00BE1152" w:rsidRPr="005A37B3" w:rsidRDefault="00BE1152" w:rsidP="00BE1152">
            <w:pPr>
              <w:numPr>
                <w:ilvl w:val="12"/>
                <w:numId w:val="0"/>
              </w:numPr>
              <w:jc w:val="center"/>
              <w:rPr>
                <w:sz w:val="24"/>
                <w:szCs w:val="24"/>
                <w:lang w:val="uk-UA"/>
              </w:rPr>
            </w:pPr>
            <w:r>
              <w:rPr>
                <w:sz w:val="24"/>
                <w:szCs w:val="24"/>
                <w:lang w:val="uk-UA"/>
              </w:rPr>
              <w:t>24192,5</w:t>
            </w:r>
          </w:p>
        </w:tc>
        <w:tc>
          <w:tcPr>
            <w:tcW w:w="1170" w:type="dxa"/>
          </w:tcPr>
          <w:p w:rsidR="00BE1152" w:rsidRPr="005A37B3" w:rsidRDefault="00A97334" w:rsidP="00BE1152">
            <w:pPr>
              <w:numPr>
                <w:ilvl w:val="12"/>
                <w:numId w:val="0"/>
              </w:numPr>
              <w:jc w:val="center"/>
              <w:rPr>
                <w:sz w:val="24"/>
                <w:szCs w:val="24"/>
                <w:lang w:val="uk-UA"/>
              </w:rPr>
            </w:pPr>
            <w:r>
              <w:rPr>
                <w:sz w:val="24"/>
                <w:szCs w:val="24"/>
                <w:lang w:val="uk-UA"/>
              </w:rPr>
              <w:t>64831,1</w:t>
            </w:r>
          </w:p>
        </w:tc>
        <w:tc>
          <w:tcPr>
            <w:tcW w:w="1097" w:type="dxa"/>
            <w:gridSpan w:val="2"/>
          </w:tcPr>
          <w:p w:rsidR="00BE1152" w:rsidRPr="005A37B3" w:rsidRDefault="00A97334" w:rsidP="00BE1152">
            <w:pPr>
              <w:numPr>
                <w:ilvl w:val="12"/>
                <w:numId w:val="0"/>
              </w:numPr>
              <w:jc w:val="center"/>
              <w:rPr>
                <w:sz w:val="24"/>
                <w:szCs w:val="24"/>
                <w:lang w:val="uk-UA"/>
              </w:rPr>
            </w:pPr>
            <w:r>
              <w:rPr>
                <w:sz w:val="24"/>
                <w:szCs w:val="24"/>
                <w:lang w:val="uk-UA"/>
              </w:rPr>
              <w:t>94721,7</w:t>
            </w:r>
          </w:p>
        </w:tc>
        <w:tc>
          <w:tcPr>
            <w:tcW w:w="1276" w:type="dxa"/>
            <w:gridSpan w:val="2"/>
          </w:tcPr>
          <w:p w:rsidR="00BE1152" w:rsidRPr="005A37B3" w:rsidRDefault="002F7919" w:rsidP="002F7919">
            <w:pPr>
              <w:numPr>
                <w:ilvl w:val="12"/>
                <w:numId w:val="0"/>
              </w:numPr>
              <w:jc w:val="center"/>
              <w:rPr>
                <w:sz w:val="24"/>
                <w:szCs w:val="24"/>
                <w:lang w:val="uk-UA"/>
              </w:rPr>
            </w:pPr>
            <w:r>
              <w:rPr>
                <w:sz w:val="24"/>
                <w:szCs w:val="24"/>
                <w:lang w:val="uk-UA"/>
              </w:rPr>
              <w:t>146</w:t>
            </w:r>
          </w:p>
        </w:tc>
      </w:tr>
      <w:tr w:rsidR="00BE1152" w:rsidRPr="005A37B3" w:rsidTr="003B33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2" w:type="dxa"/>
        </w:trPr>
        <w:tc>
          <w:tcPr>
            <w:tcW w:w="3420" w:type="dxa"/>
          </w:tcPr>
          <w:p w:rsidR="00BE1152" w:rsidRPr="005A37B3" w:rsidRDefault="00BE1152" w:rsidP="00BE1152">
            <w:pPr>
              <w:numPr>
                <w:ilvl w:val="12"/>
                <w:numId w:val="0"/>
              </w:numPr>
              <w:rPr>
                <w:sz w:val="24"/>
                <w:szCs w:val="24"/>
                <w:lang w:val="uk-UA"/>
              </w:rPr>
            </w:pPr>
            <w:r w:rsidRPr="005A37B3">
              <w:rPr>
                <w:sz w:val="24"/>
                <w:szCs w:val="24"/>
                <w:lang w:val="uk-UA"/>
              </w:rPr>
              <w:t xml:space="preserve">Чисельність промислово - виробничого персоналу (сеpедньоpічна) </w:t>
            </w:r>
          </w:p>
        </w:tc>
        <w:tc>
          <w:tcPr>
            <w:tcW w:w="941" w:type="dxa"/>
          </w:tcPr>
          <w:p w:rsidR="00BE1152" w:rsidRPr="005A37B3" w:rsidRDefault="00BE1152" w:rsidP="00BE1152">
            <w:pPr>
              <w:numPr>
                <w:ilvl w:val="12"/>
                <w:numId w:val="0"/>
              </w:numPr>
              <w:jc w:val="center"/>
              <w:rPr>
                <w:sz w:val="24"/>
                <w:szCs w:val="24"/>
                <w:lang w:val="uk-UA"/>
              </w:rPr>
            </w:pPr>
            <w:r w:rsidRPr="005A37B3">
              <w:rPr>
                <w:sz w:val="24"/>
                <w:szCs w:val="24"/>
                <w:lang w:val="uk-UA"/>
              </w:rPr>
              <w:t>тис.</w:t>
            </w:r>
          </w:p>
          <w:p w:rsidR="00BE1152" w:rsidRPr="005A37B3" w:rsidRDefault="00BE1152" w:rsidP="00BE1152">
            <w:pPr>
              <w:numPr>
                <w:ilvl w:val="12"/>
                <w:numId w:val="0"/>
              </w:numPr>
              <w:jc w:val="center"/>
              <w:rPr>
                <w:sz w:val="24"/>
                <w:szCs w:val="24"/>
                <w:lang w:val="uk-UA"/>
              </w:rPr>
            </w:pPr>
            <w:r w:rsidRPr="005A37B3">
              <w:rPr>
                <w:sz w:val="24"/>
                <w:szCs w:val="24"/>
                <w:lang w:val="uk-UA"/>
              </w:rPr>
              <w:t> осіб</w:t>
            </w:r>
          </w:p>
        </w:tc>
        <w:tc>
          <w:tcPr>
            <w:tcW w:w="1134" w:type="dxa"/>
          </w:tcPr>
          <w:p w:rsidR="00BE1152" w:rsidRPr="005A37B3" w:rsidRDefault="00BE1152" w:rsidP="00BE1152">
            <w:pPr>
              <w:numPr>
                <w:ilvl w:val="12"/>
                <w:numId w:val="0"/>
              </w:numPr>
              <w:jc w:val="center"/>
              <w:rPr>
                <w:sz w:val="24"/>
                <w:szCs w:val="24"/>
                <w:lang w:val="uk-UA"/>
              </w:rPr>
            </w:pPr>
            <w:r w:rsidRPr="005A37B3">
              <w:rPr>
                <w:sz w:val="24"/>
                <w:szCs w:val="24"/>
                <w:lang w:val="uk-UA"/>
              </w:rPr>
              <w:t>2,</w:t>
            </w:r>
            <w:r>
              <w:rPr>
                <w:sz w:val="24"/>
                <w:szCs w:val="24"/>
                <w:lang w:val="uk-UA"/>
              </w:rPr>
              <w:t>5</w:t>
            </w:r>
          </w:p>
        </w:tc>
        <w:tc>
          <w:tcPr>
            <w:tcW w:w="1170" w:type="dxa"/>
          </w:tcPr>
          <w:p w:rsidR="00BE1152" w:rsidRPr="005A37B3" w:rsidRDefault="00642EB8" w:rsidP="00BE1152">
            <w:pPr>
              <w:numPr>
                <w:ilvl w:val="12"/>
                <w:numId w:val="0"/>
              </w:numPr>
              <w:jc w:val="center"/>
              <w:rPr>
                <w:sz w:val="24"/>
                <w:szCs w:val="24"/>
                <w:lang w:val="uk-UA"/>
              </w:rPr>
            </w:pPr>
            <w:r>
              <w:rPr>
                <w:sz w:val="24"/>
                <w:szCs w:val="24"/>
                <w:lang w:val="uk-UA"/>
              </w:rPr>
              <w:t>2,5</w:t>
            </w:r>
          </w:p>
        </w:tc>
        <w:tc>
          <w:tcPr>
            <w:tcW w:w="1097" w:type="dxa"/>
            <w:gridSpan w:val="2"/>
          </w:tcPr>
          <w:p w:rsidR="00BE1152" w:rsidRPr="005A37B3" w:rsidRDefault="00642EB8" w:rsidP="00BE1152">
            <w:pPr>
              <w:numPr>
                <w:ilvl w:val="12"/>
                <w:numId w:val="0"/>
              </w:numPr>
              <w:jc w:val="center"/>
              <w:rPr>
                <w:sz w:val="24"/>
                <w:szCs w:val="24"/>
                <w:lang w:val="uk-UA"/>
              </w:rPr>
            </w:pPr>
            <w:r>
              <w:rPr>
                <w:sz w:val="24"/>
                <w:szCs w:val="24"/>
                <w:lang w:val="uk-UA"/>
              </w:rPr>
              <w:t>2,6</w:t>
            </w:r>
          </w:p>
        </w:tc>
        <w:tc>
          <w:tcPr>
            <w:tcW w:w="1276" w:type="dxa"/>
            <w:gridSpan w:val="2"/>
          </w:tcPr>
          <w:p w:rsidR="00BE1152" w:rsidRDefault="00642EB8" w:rsidP="00BE1152">
            <w:pPr>
              <w:numPr>
                <w:ilvl w:val="12"/>
                <w:numId w:val="0"/>
              </w:numPr>
              <w:jc w:val="center"/>
              <w:rPr>
                <w:sz w:val="24"/>
                <w:szCs w:val="24"/>
                <w:lang w:val="uk-UA"/>
              </w:rPr>
            </w:pPr>
            <w:r>
              <w:rPr>
                <w:sz w:val="24"/>
                <w:szCs w:val="24"/>
                <w:lang w:val="uk-UA"/>
              </w:rPr>
              <w:t>104</w:t>
            </w:r>
          </w:p>
          <w:p w:rsidR="00A97334" w:rsidRDefault="00A97334" w:rsidP="00BE1152">
            <w:pPr>
              <w:numPr>
                <w:ilvl w:val="12"/>
                <w:numId w:val="0"/>
              </w:numPr>
              <w:jc w:val="center"/>
              <w:rPr>
                <w:sz w:val="24"/>
                <w:szCs w:val="24"/>
                <w:lang w:val="uk-UA"/>
              </w:rPr>
            </w:pPr>
          </w:p>
          <w:p w:rsidR="00A97334" w:rsidRPr="005A37B3" w:rsidRDefault="00A97334" w:rsidP="00BE1152">
            <w:pPr>
              <w:numPr>
                <w:ilvl w:val="12"/>
                <w:numId w:val="0"/>
              </w:numPr>
              <w:jc w:val="center"/>
              <w:rPr>
                <w:sz w:val="24"/>
                <w:szCs w:val="24"/>
                <w:lang w:val="uk-UA"/>
              </w:rPr>
            </w:pPr>
          </w:p>
        </w:tc>
      </w:tr>
    </w:tbl>
    <w:p w:rsidR="009F04F4" w:rsidRPr="005A37B3" w:rsidRDefault="009F04F4" w:rsidP="009F04F4">
      <w:pPr>
        <w:numPr>
          <w:ilvl w:val="12"/>
          <w:numId w:val="0"/>
        </w:numPr>
        <w:rPr>
          <w:sz w:val="24"/>
          <w:szCs w:val="24"/>
          <w:lang w:val="uk-UA"/>
        </w:rPr>
      </w:pPr>
    </w:p>
    <w:p w:rsidR="009F04F4" w:rsidRPr="009128BB" w:rsidRDefault="009F04F4" w:rsidP="009F04F4">
      <w:pPr>
        <w:jc w:val="center"/>
        <w:rPr>
          <w:b/>
          <w:sz w:val="24"/>
          <w:szCs w:val="24"/>
          <w:lang w:val="uk-UA"/>
        </w:rPr>
      </w:pPr>
    </w:p>
    <w:p w:rsidR="00863083" w:rsidRDefault="00863083" w:rsidP="009F04F4">
      <w:pPr>
        <w:jc w:val="center"/>
        <w:rPr>
          <w:b/>
          <w:sz w:val="24"/>
          <w:szCs w:val="24"/>
          <w:lang w:val="uk-UA"/>
        </w:rPr>
      </w:pPr>
    </w:p>
    <w:p w:rsidR="00863083" w:rsidRDefault="00863083" w:rsidP="009F04F4">
      <w:pPr>
        <w:jc w:val="center"/>
        <w:rPr>
          <w:b/>
          <w:sz w:val="24"/>
          <w:szCs w:val="24"/>
          <w:lang w:val="uk-UA"/>
        </w:rPr>
      </w:pPr>
    </w:p>
    <w:p w:rsidR="009F04F4" w:rsidRPr="009128BB" w:rsidRDefault="009F04F4" w:rsidP="009F04F4">
      <w:pPr>
        <w:jc w:val="center"/>
        <w:rPr>
          <w:b/>
          <w:sz w:val="24"/>
          <w:szCs w:val="24"/>
          <w:lang w:val="uk-UA"/>
        </w:rPr>
      </w:pPr>
      <w:r>
        <w:rPr>
          <w:b/>
          <w:sz w:val="24"/>
          <w:szCs w:val="24"/>
          <w:lang w:val="uk-UA"/>
        </w:rPr>
        <w:t>МІСЬКИЙ ГОЛОВА</w:t>
      </w:r>
      <w:r w:rsidRPr="009128BB">
        <w:rPr>
          <w:b/>
          <w:sz w:val="24"/>
          <w:szCs w:val="24"/>
          <w:lang w:val="uk-UA"/>
        </w:rPr>
        <w:t xml:space="preserve">                                             </w:t>
      </w:r>
      <w:r w:rsidR="00193537">
        <w:rPr>
          <w:b/>
          <w:sz w:val="24"/>
          <w:szCs w:val="24"/>
          <w:lang w:val="uk-UA"/>
        </w:rPr>
        <w:t>Ярина</w:t>
      </w:r>
      <w:r w:rsidRPr="009128BB">
        <w:rPr>
          <w:b/>
          <w:sz w:val="24"/>
          <w:szCs w:val="24"/>
          <w:lang w:val="uk-UA"/>
        </w:rPr>
        <w:t xml:space="preserve"> </w:t>
      </w:r>
      <w:r>
        <w:rPr>
          <w:b/>
          <w:sz w:val="24"/>
          <w:szCs w:val="24"/>
          <w:lang w:val="uk-UA"/>
        </w:rPr>
        <w:t>ЯЦЕНКО</w:t>
      </w:r>
    </w:p>
    <w:p w:rsidR="009F04F4" w:rsidRPr="009128BB" w:rsidRDefault="009F04F4" w:rsidP="009F04F4">
      <w:pPr>
        <w:numPr>
          <w:ilvl w:val="12"/>
          <w:numId w:val="0"/>
        </w:numPr>
        <w:rPr>
          <w:color w:val="000000"/>
          <w:sz w:val="24"/>
          <w:szCs w:val="24"/>
          <w:lang w:val="uk-UA"/>
        </w:rPr>
      </w:pPr>
    </w:p>
    <w:p w:rsidR="009F04F4" w:rsidRDefault="009F04F4" w:rsidP="009F04F4">
      <w:pPr>
        <w:numPr>
          <w:ilvl w:val="12"/>
          <w:numId w:val="0"/>
        </w:numPr>
        <w:jc w:val="center"/>
        <w:rPr>
          <w:b/>
          <w:color w:val="000000"/>
          <w:sz w:val="24"/>
          <w:szCs w:val="24"/>
          <w:lang w:val="uk-UA"/>
        </w:rPr>
      </w:pPr>
      <w:r w:rsidRPr="009128BB">
        <w:rPr>
          <w:b/>
          <w:color w:val="000000"/>
          <w:sz w:val="24"/>
          <w:szCs w:val="24"/>
          <w:lang w:val="uk-UA"/>
        </w:rPr>
        <w:tab/>
      </w: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5A60A5" w:rsidRDefault="005A60A5" w:rsidP="009F04F4">
      <w:pPr>
        <w:numPr>
          <w:ilvl w:val="12"/>
          <w:numId w:val="0"/>
        </w:numPr>
        <w:jc w:val="center"/>
        <w:rPr>
          <w:b/>
          <w:color w:val="000000"/>
          <w:sz w:val="24"/>
          <w:szCs w:val="24"/>
          <w:lang w:val="uk-UA"/>
        </w:rPr>
      </w:pPr>
    </w:p>
    <w:p w:rsidR="00CA2EBE" w:rsidRDefault="00CA2EBE"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p>
    <w:p w:rsidR="009F04F4" w:rsidRDefault="009F04F4" w:rsidP="009F04F4">
      <w:pPr>
        <w:numPr>
          <w:ilvl w:val="12"/>
          <w:numId w:val="0"/>
        </w:numPr>
        <w:jc w:val="center"/>
        <w:rPr>
          <w:b/>
          <w:color w:val="000000"/>
          <w:sz w:val="24"/>
          <w:szCs w:val="24"/>
          <w:lang w:val="uk-UA"/>
        </w:rPr>
      </w:pPr>
      <w:r w:rsidRPr="009128BB">
        <w:rPr>
          <w:b/>
          <w:sz w:val="24"/>
          <w:szCs w:val="24"/>
          <w:lang w:val="uk-UA"/>
        </w:rPr>
        <w:t>Галузева структура реалізації промислової продукції</w:t>
      </w:r>
      <w:r w:rsidRPr="009128BB">
        <w:rPr>
          <w:b/>
          <w:sz w:val="24"/>
          <w:szCs w:val="24"/>
          <w:lang w:val="uk-UA"/>
        </w:rPr>
        <w:br/>
      </w:r>
      <w:bookmarkStart w:id="7" w:name="_Toc528143812"/>
      <w:r w:rsidRPr="009128BB">
        <w:rPr>
          <w:b/>
          <w:sz w:val="24"/>
          <w:szCs w:val="24"/>
          <w:lang w:val="uk-UA"/>
        </w:rPr>
        <w:t>за видами діяльності</w:t>
      </w:r>
      <w:bookmarkEnd w:id="6"/>
      <w:bookmarkEnd w:id="7"/>
      <w:r w:rsidRPr="009128BB">
        <w:rPr>
          <w:b/>
          <w:sz w:val="24"/>
          <w:szCs w:val="24"/>
          <w:lang w:val="uk-UA"/>
        </w:rPr>
        <w:t xml:space="preserve"> Нов</w:t>
      </w:r>
      <w:r>
        <w:rPr>
          <w:b/>
          <w:sz w:val="24"/>
          <w:szCs w:val="24"/>
          <w:lang w:val="uk-UA"/>
        </w:rPr>
        <w:t>ороздільської територіальної громади</w:t>
      </w:r>
      <w:r w:rsidR="002767E4">
        <w:rPr>
          <w:b/>
          <w:sz w:val="24"/>
          <w:szCs w:val="24"/>
          <w:lang w:val="uk-UA"/>
        </w:rPr>
        <w:t xml:space="preserve"> </w:t>
      </w:r>
      <w:r w:rsidRPr="009128BB">
        <w:rPr>
          <w:b/>
          <w:color w:val="000000"/>
          <w:sz w:val="24"/>
          <w:szCs w:val="24"/>
          <w:lang w:val="uk-UA"/>
        </w:rPr>
        <w:t>у%</w:t>
      </w:r>
    </w:p>
    <w:p w:rsidR="002767E4" w:rsidRPr="009128BB" w:rsidRDefault="002767E4" w:rsidP="009F04F4">
      <w:pPr>
        <w:numPr>
          <w:ilvl w:val="12"/>
          <w:numId w:val="0"/>
        </w:numPr>
        <w:jc w:val="center"/>
        <w:rPr>
          <w:b/>
          <w:color w:val="000000"/>
          <w:sz w:val="24"/>
          <w:szCs w:val="24"/>
          <w:lang w:val="uk-UA"/>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04"/>
        <w:gridCol w:w="1325"/>
        <w:gridCol w:w="1134"/>
        <w:gridCol w:w="1134"/>
      </w:tblGrid>
      <w:tr w:rsidR="009F04F4" w:rsidRPr="009128BB" w:rsidTr="003B33BC">
        <w:trPr>
          <w:tblHeader/>
        </w:trPr>
        <w:tc>
          <w:tcPr>
            <w:tcW w:w="5304" w:type="dxa"/>
          </w:tcPr>
          <w:p w:rsidR="009F04F4" w:rsidRPr="009128BB" w:rsidRDefault="009F04F4" w:rsidP="003B33BC">
            <w:pPr>
              <w:numPr>
                <w:ilvl w:val="12"/>
                <w:numId w:val="0"/>
              </w:numPr>
              <w:jc w:val="center"/>
              <w:rPr>
                <w:b/>
                <w:color w:val="000000"/>
                <w:sz w:val="24"/>
                <w:szCs w:val="24"/>
                <w:lang w:val="uk-UA"/>
              </w:rPr>
            </w:pPr>
            <w:r w:rsidRPr="009128BB">
              <w:rPr>
                <w:b/>
                <w:color w:val="000000"/>
                <w:sz w:val="24"/>
                <w:szCs w:val="24"/>
                <w:lang w:val="uk-UA"/>
              </w:rPr>
              <w:t>Галузь</w:t>
            </w:r>
          </w:p>
        </w:tc>
        <w:tc>
          <w:tcPr>
            <w:tcW w:w="1325" w:type="dxa"/>
          </w:tcPr>
          <w:p w:rsidR="009F04F4" w:rsidRPr="009128BB" w:rsidRDefault="009F04F4" w:rsidP="003B33BC">
            <w:pPr>
              <w:numPr>
                <w:ilvl w:val="12"/>
                <w:numId w:val="0"/>
              </w:numPr>
              <w:jc w:val="center"/>
              <w:rPr>
                <w:b/>
                <w:color w:val="000000"/>
                <w:sz w:val="24"/>
                <w:szCs w:val="24"/>
                <w:lang w:val="uk-UA"/>
              </w:rPr>
            </w:pPr>
            <w:r w:rsidRPr="009128BB">
              <w:rPr>
                <w:b/>
                <w:color w:val="000000"/>
                <w:sz w:val="24"/>
                <w:szCs w:val="24"/>
                <w:lang w:val="uk-UA"/>
              </w:rPr>
              <w:t>20</w:t>
            </w:r>
            <w:r w:rsidR="00D51CB4">
              <w:rPr>
                <w:b/>
                <w:color w:val="000000"/>
                <w:sz w:val="24"/>
                <w:szCs w:val="24"/>
                <w:lang w:val="uk-UA"/>
              </w:rPr>
              <w:t>21</w:t>
            </w:r>
            <w:r w:rsidRPr="009128BB">
              <w:rPr>
                <w:b/>
                <w:color w:val="000000"/>
                <w:sz w:val="24"/>
                <w:szCs w:val="24"/>
                <w:lang w:val="uk-UA"/>
              </w:rPr>
              <w:t xml:space="preserve">p. </w:t>
            </w:r>
          </w:p>
          <w:p w:rsidR="009F04F4" w:rsidRPr="009128BB" w:rsidRDefault="009F04F4" w:rsidP="003B33BC">
            <w:pPr>
              <w:numPr>
                <w:ilvl w:val="12"/>
                <w:numId w:val="0"/>
              </w:numPr>
              <w:jc w:val="center"/>
              <w:rPr>
                <w:b/>
                <w:color w:val="000000"/>
                <w:sz w:val="24"/>
                <w:szCs w:val="24"/>
                <w:lang w:val="uk-UA"/>
              </w:rPr>
            </w:pPr>
            <w:r w:rsidRPr="009128BB">
              <w:rPr>
                <w:b/>
                <w:color w:val="000000"/>
                <w:sz w:val="24"/>
                <w:szCs w:val="24"/>
                <w:lang w:val="uk-UA"/>
              </w:rPr>
              <w:t>звіт</w:t>
            </w:r>
          </w:p>
        </w:tc>
        <w:tc>
          <w:tcPr>
            <w:tcW w:w="1134" w:type="dxa"/>
          </w:tcPr>
          <w:p w:rsidR="009F04F4" w:rsidRPr="009128BB" w:rsidRDefault="009F04F4" w:rsidP="00D51CB4">
            <w:pPr>
              <w:numPr>
                <w:ilvl w:val="12"/>
                <w:numId w:val="0"/>
              </w:numPr>
              <w:jc w:val="center"/>
              <w:rPr>
                <w:b/>
                <w:color w:val="000000"/>
                <w:sz w:val="24"/>
                <w:szCs w:val="24"/>
                <w:lang w:val="uk-UA"/>
              </w:rPr>
            </w:pPr>
            <w:r w:rsidRPr="009128BB">
              <w:rPr>
                <w:b/>
                <w:color w:val="000000"/>
                <w:sz w:val="24"/>
                <w:szCs w:val="24"/>
                <w:lang w:val="uk-UA"/>
              </w:rPr>
              <w:t>20</w:t>
            </w:r>
            <w:r>
              <w:rPr>
                <w:b/>
                <w:color w:val="000000"/>
                <w:sz w:val="24"/>
                <w:szCs w:val="24"/>
                <w:lang w:val="uk-UA"/>
              </w:rPr>
              <w:t>2</w:t>
            </w:r>
            <w:r w:rsidR="00D51CB4">
              <w:rPr>
                <w:b/>
                <w:color w:val="000000"/>
                <w:sz w:val="24"/>
                <w:szCs w:val="24"/>
                <w:lang w:val="en-US"/>
              </w:rPr>
              <w:t>2</w:t>
            </w:r>
            <w:r w:rsidRPr="009128BB">
              <w:rPr>
                <w:b/>
                <w:color w:val="000000"/>
                <w:sz w:val="24"/>
                <w:szCs w:val="24"/>
                <w:lang w:val="uk-UA"/>
              </w:rPr>
              <w:t xml:space="preserve">p. </w:t>
            </w:r>
          </w:p>
        </w:tc>
        <w:tc>
          <w:tcPr>
            <w:tcW w:w="1134" w:type="dxa"/>
          </w:tcPr>
          <w:p w:rsidR="009F04F4" w:rsidRPr="009128BB" w:rsidRDefault="009F04F4" w:rsidP="003B33BC">
            <w:pPr>
              <w:numPr>
                <w:ilvl w:val="12"/>
                <w:numId w:val="0"/>
              </w:numPr>
              <w:jc w:val="center"/>
              <w:rPr>
                <w:b/>
                <w:color w:val="000000"/>
                <w:sz w:val="24"/>
                <w:szCs w:val="24"/>
                <w:lang w:val="uk-UA"/>
              </w:rPr>
            </w:pPr>
            <w:r w:rsidRPr="009128BB">
              <w:rPr>
                <w:b/>
                <w:color w:val="000000"/>
                <w:sz w:val="24"/>
                <w:szCs w:val="24"/>
                <w:lang w:val="uk-UA"/>
              </w:rPr>
              <w:t>20</w:t>
            </w:r>
            <w:r>
              <w:rPr>
                <w:b/>
                <w:color w:val="000000"/>
                <w:sz w:val="24"/>
                <w:szCs w:val="24"/>
                <w:lang w:val="uk-UA"/>
              </w:rPr>
              <w:t>2</w:t>
            </w:r>
            <w:r w:rsidR="00D51CB4">
              <w:rPr>
                <w:b/>
                <w:color w:val="000000"/>
                <w:sz w:val="24"/>
                <w:szCs w:val="24"/>
                <w:lang w:val="en-US"/>
              </w:rPr>
              <w:t>3</w:t>
            </w:r>
            <w:r w:rsidRPr="009128BB">
              <w:rPr>
                <w:b/>
                <w:color w:val="000000"/>
                <w:sz w:val="24"/>
                <w:szCs w:val="24"/>
                <w:lang w:val="uk-UA"/>
              </w:rPr>
              <w:t>р.</w:t>
            </w:r>
          </w:p>
          <w:p w:rsidR="009F04F4" w:rsidRPr="009128BB" w:rsidRDefault="009F04F4" w:rsidP="003B33BC">
            <w:pPr>
              <w:numPr>
                <w:ilvl w:val="12"/>
                <w:numId w:val="0"/>
              </w:numPr>
              <w:jc w:val="center"/>
              <w:rPr>
                <w:b/>
                <w:color w:val="000000"/>
                <w:sz w:val="24"/>
                <w:szCs w:val="24"/>
                <w:lang w:val="uk-UA"/>
              </w:rPr>
            </w:pPr>
            <w:r w:rsidRPr="009128BB">
              <w:rPr>
                <w:b/>
                <w:color w:val="000000"/>
                <w:sz w:val="24"/>
                <w:szCs w:val="24"/>
                <w:lang w:val="uk-UA"/>
              </w:rPr>
              <w:t>проект</w:t>
            </w:r>
          </w:p>
        </w:tc>
      </w:tr>
      <w:tr w:rsidR="00D51CB4" w:rsidRPr="009128BB" w:rsidTr="003B33BC">
        <w:tc>
          <w:tcPr>
            <w:tcW w:w="5304" w:type="dxa"/>
          </w:tcPr>
          <w:p w:rsidR="00D51CB4" w:rsidRPr="009128BB" w:rsidRDefault="00D51CB4" w:rsidP="00D51CB4">
            <w:pPr>
              <w:numPr>
                <w:ilvl w:val="12"/>
                <w:numId w:val="0"/>
              </w:numPr>
              <w:rPr>
                <w:b/>
                <w:color w:val="000000"/>
                <w:sz w:val="24"/>
                <w:szCs w:val="24"/>
                <w:lang w:val="uk-UA"/>
              </w:rPr>
            </w:pPr>
            <w:r w:rsidRPr="009128BB">
              <w:rPr>
                <w:b/>
                <w:color w:val="000000"/>
                <w:sz w:val="24"/>
                <w:szCs w:val="24"/>
                <w:lang w:val="uk-UA"/>
              </w:rPr>
              <w:t>Вся промисловість</w:t>
            </w:r>
          </w:p>
        </w:tc>
        <w:tc>
          <w:tcPr>
            <w:tcW w:w="1325" w:type="dxa"/>
          </w:tcPr>
          <w:p w:rsidR="00D51CB4" w:rsidRPr="009128BB" w:rsidRDefault="00D51CB4" w:rsidP="00D51CB4">
            <w:pPr>
              <w:numPr>
                <w:ilvl w:val="12"/>
                <w:numId w:val="0"/>
              </w:numPr>
              <w:jc w:val="center"/>
              <w:rPr>
                <w:b/>
                <w:color w:val="000000"/>
                <w:sz w:val="24"/>
                <w:szCs w:val="24"/>
                <w:lang w:val="uk-UA"/>
              </w:rPr>
            </w:pPr>
            <w:r w:rsidRPr="009128BB">
              <w:rPr>
                <w:b/>
                <w:color w:val="000000"/>
                <w:sz w:val="24"/>
                <w:szCs w:val="24"/>
                <w:lang w:val="uk-UA"/>
              </w:rPr>
              <w:t>100</w:t>
            </w:r>
          </w:p>
        </w:tc>
        <w:tc>
          <w:tcPr>
            <w:tcW w:w="1134" w:type="dxa"/>
          </w:tcPr>
          <w:p w:rsidR="00D51CB4" w:rsidRPr="009128BB" w:rsidRDefault="000F56E5" w:rsidP="00D51CB4">
            <w:pPr>
              <w:numPr>
                <w:ilvl w:val="12"/>
                <w:numId w:val="0"/>
              </w:numPr>
              <w:jc w:val="center"/>
              <w:rPr>
                <w:b/>
                <w:color w:val="000000"/>
                <w:sz w:val="24"/>
                <w:szCs w:val="24"/>
                <w:lang w:val="uk-UA"/>
              </w:rPr>
            </w:pPr>
            <w:r>
              <w:rPr>
                <w:b/>
                <w:color w:val="000000"/>
                <w:sz w:val="24"/>
                <w:szCs w:val="24"/>
                <w:lang w:val="uk-UA"/>
              </w:rPr>
              <w:t>100</w:t>
            </w:r>
          </w:p>
        </w:tc>
        <w:tc>
          <w:tcPr>
            <w:tcW w:w="1134" w:type="dxa"/>
          </w:tcPr>
          <w:p w:rsidR="00D51CB4" w:rsidRPr="009128BB" w:rsidRDefault="000F56E5" w:rsidP="00D51CB4">
            <w:pPr>
              <w:numPr>
                <w:ilvl w:val="12"/>
                <w:numId w:val="0"/>
              </w:numPr>
              <w:jc w:val="center"/>
              <w:rPr>
                <w:b/>
                <w:color w:val="000000"/>
                <w:sz w:val="24"/>
                <w:szCs w:val="24"/>
                <w:lang w:val="uk-UA"/>
              </w:rPr>
            </w:pPr>
            <w:r>
              <w:rPr>
                <w:b/>
                <w:color w:val="000000"/>
                <w:sz w:val="24"/>
                <w:szCs w:val="24"/>
                <w:lang w:val="uk-UA"/>
              </w:rPr>
              <w:t>100</w:t>
            </w:r>
          </w:p>
        </w:tc>
      </w:tr>
      <w:tr w:rsidR="00D51CB4" w:rsidRPr="009128BB" w:rsidTr="003B33BC">
        <w:tc>
          <w:tcPr>
            <w:tcW w:w="5304" w:type="dxa"/>
          </w:tcPr>
          <w:p w:rsidR="00D51CB4" w:rsidRPr="009128BB" w:rsidRDefault="00D51CB4" w:rsidP="00D51CB4">
            <w:pPr>
              <w:numPr>
                <w:ilvl w:val="0"/>
                <w:numId w:val="30"/>
              </w:numPr>
              <w:rPr>
                <w:b/>
                <w:color w:val="000000"/>
                <w:sz w:val="24"/>
                <w:szCs w:val="24"/>
                <w:lang w:val="uk-UA"/>
              </w:rPr>
            </w:pPr>
            <w:r w:rsidRPr="009128BB">
              <w:rPr>
                <w:b/>
                <w:color w:val="000000"/>
                <w:sz w:val="24"/>
                <w:szCs w:val="24"/>
                <w:lang w:val="uk-UA"/>
              </w:rPr>
              <w:t>Добувна промисловість</w:t>
            </w:r>
          </w:p>
        </w:tc>
        <w:tc>
          <w:tcPr>
            <w:tcW w:w="1325" w:type="dxa"/>
          </w:tcPr>
          <w:p w:rsidR="00D51CB4" w:rsidRPr="009128BB" w:rsidRDefault="00D51CB4" w:rsidP="00D51CB4">
            <w:pPr>
              <w:numPr>
                <w:ilvl w:val="12"/>
                <w:numId w:val="0"/>
              </w:numPr>
              <w:jc w:val="center"/>
              <w:rPr>
                <w:color w:val="000000"/>
                <w:sz w:val="24"/>
                <w:szCs w:val="24"/>
                <w:lang w:val="uk-UA"/>
              </w:rPr>
            </w:pPr>
            <w:r>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r>
      <w:tr w:rsidR="00D51CB4" w:rsidRPr="009128BB" w:rsidTr="003B33BC">
        <w:tc>
          <w:tcPr>
            <w:tcW w:w="5304" w:type="dxa"/>
          </w:tcPr>
          <w:p w:rsidR="00D51CB4" w:rsidRPr="009128BB" w:rsidRDefault="00D51CB4" w:rsidP="00D51CB4">
            <w:pPr>
              <w:numPr>
                <w:ilvl w:val="0"/>
                <w:numId w:val="34"/>
              </w:numPr>
              <w:rPr>
                <w:color w:val="000000"/>
                <w:sz w:val="24"/>
                <w:szCs w:val="24"/>
                <w:lang w:val="uk-UA"/>
              </w:rPr>
            </w:pPr>
            <w:r w:rsidRPr="009128BB">
              <w:rPr>
                <w:color w:val="000000"/>
                <w:sz w:val="24"/>
                <w:szCs w:val="24"/>
                <w:lang w:val="uk-UA"/>
              </w:rPr>
              <w:t>Добувна промисловість і розроблення кар’єрів</w:t>
            </w:r>
          </w:p>
        </w:tc>
        <w:tc>
          <w:tcPr>
            <w:tcW w:w="1325" w:type="dxa"/>
          </w:tcPr>
          <w:p w:rsidR="00D51CB4" w:rsidRPr="009128BB" w:rsidRDefault="00D51CB4" w:rsidP="00D51CB4">
            <w:pPr>
              <w:numPr>
                <w:ilvl w:val="12"/>
                <w:numId w:val="0"/>
              </w:numPr>
              <w:jc w:val="center"/>
              <w:rPr>
                <w:color w:val="000000"/>
                <w:sz w:val="24"/>
                <w:szCs w:val="24"/>
                <w:lang w:val="uk-UA"/>
              </w:rPr>
            </w:pPr>
            <w:r>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r>
      <w:tr w:rsidR="00D51CB4" w:rsidRPr="009128BB" w:rsidTr="003B33BC">
        <w:tc>
          <w:tcPr>
            <w:tcW w:w="5304" w:type="dxa"/>
          </w:tcPr>
          <w:p w:rsidR="00D51CB4" w:rsidRPr="009128BB" w:rsidRDefault="00D51CB4" w:rsidP="00D51CB4">
            <w:pPr>
              <w:numPr>
                <w:ilvl w:val="0"/>
                <w:numId w:val="33"/>
              </w:numPr>
              <w:rPr>
                <w:b/>
                <w:color w:val="000000"/>
                <w:sz w:val="24"/>
                <w:szCs w:val="24"/>
                <w:lang w:val="uk-UA"/>
              </w:rPr>
            </w:pPr>
            <w:r w:rsidRPr="009128BB">
              <w:rPr>
                <w:b/>
                <w:color w:val="000000"/>
                <w:sz w:val="24"/>
                <w:szCs w:val="24"/>
                <w:lang w:val="uk-UA"/>
              </w:rPr>
              <w:t xml:space="preserve">Переробна промисловість </w:t>
            </w:r>
          </w:p>
        </w:tc>
        <w:tc>
          <w:tcPr>
            <w:tcW w:w="1325" w:type="dxa"/>
          </w:tcPr>
          <w:p w:rsidR="00D51CB4" w:rsidRPr="003B33BC" w:rsidRDefault="00D51CB4" w:rsidP="000F56E5">
            <w:pPr>
              <w:numPr>
                <w:ilvl w:val="12"/>
                <w:numId w:val="0"/>
              </w:numPr>
              <w:jc w:val="center"/>
              <w:rPr>
                <w:color w:val="000000"/>
                <w:sz w:val="24"/>
                <w:szCs w:val="24"/>
                <w:lang w:val="en-US"/>
              </w:rPr>
            </w:pPr>
            <w:r>
              <w:rPr>
                <w:color w:val="000000"/>
                <w:sz w:val="24"/>
                <w:szCs w:val="24"/>
                <w:lang w:val="en-US"/>
              </w:rPr>
              <w:t>95</w:t>
            </w:r>
            <w:r w:rsidR="000F56E5">
              <w:rPr>
                <w:color w:val="000000"/>
                <w:sz w:val="24"/>
                <w:szCs w:val="24"/>
                <w:lang w:val="uk-UA"/>
              </w:rPr>
              <w:t>,</w:t>
            </w:r>
            <w:r>
              <w:rPr>
                <w:color w:val="000000"/>
                <w:sz w:val="24"/>
                <w:szCs w:val="24"/>
                <w:lang w:val="en-US"/>
              </w:rPr>
              <w:t>8</w:t>
            </w:r>
          </w:p>
        </w:tc>
        <w:tc>
          <w:tcPr>
            <w:tcW w:w="1134" w:type="dxa"/>
          </w:tcPr>
          <w:p w:rsidR="00D51CB4" w:rsidRPr="000F56E5" w:rsidRDefault="000F56E5" w:rsidP="000F56E5">
            <w:pPr>
              <w:numPr>
                <w:ilvl w:val="12"/>
                <w:numId w:val="0"/>
              </w:numPr>
              <w:jc w:val="center"/>
              <w:rPr>
                <w:color w:val="000000"/>
                <w:sz w:val="24"/>
                <w:szCs w:val="24"/>
                <w:lang w:val="uk-UA"/>
              </w:rPr>
            </w:pPr>
            <w:r>
              <w:rPr>
                <w:color w:val="000000"/>
                <w:sz w:val="24"/>
                <w:szCs w:val="24"/>
                <w:lang w:val="uk-UA"/>
              </w:rPr>
              <w:t>97,1</w:t>
            </w:r>
          </w:p>
        </w:tc>
        <w:tc>
          <w:tcPr>
            <w:tcW w:w="1134" w:type="dxa"/>
          </w:tcPr>
          <w:p w:rsidR="00D51CB4" w:rsidRPr="000F56E5" w:rsidRDefault="000F56E5" w:rsidP="000F56E5">
            <w:pPr>
              <w:numPr>
                <w:ilvl w:val="12"/>
                <w:numId w:val="0"/>
              </w:numPr>
              <w:jc w:val="center"/>
              <w:rPr>
                <w:color w:val="000000"/>
                <w:sz w:val="24"/>
                <w:szCs w:val="24"/>
                <w:lang w:val="uk-UA"/>
              </w:rPr>
            </w:pPr>
            <w:r>
              <w:rPr>
                <w:color w:val="000000"/>
                <w:sz w:val="24"/>
                <w:szCs w:val="24"/>
                <w:lang w:val="uk-UA"/>
              </w:rPr>
              <w:t>98,0</w:t>
            </w:r>
          </w:p>
        </w:tc>
      </w:tr>
      <w:tr w:rsidR="00D51CB4" w:rsidRPr="009128BB" w:rsidTr="003B33BC">
        <w:tc>
          <w:tcPr>
            <w:tcW w:w="5304" w:type="dxa"/>
          </w:tcPr>
          <w:p w:rsidR="00D51CB4" w:rsidRPr="009128BB" w:rsidRDefault="00D51CB4" w:rsidP="00D51CB4">
            <w:pPr>
              <w:numPr>
                <w:ilvl w:val="0"/>
                <w:numId w:val="34"/>
              </w:numPr>
              <w:rPr>
                <w:color w:val="000000"/>
                <w:sz w:val="24"/>
                <w:szCs w:val="24"/>
                <w:lang w:val="uk-UA"/>
              </w:rPr>
            </w:pPr>
            <w:r w:rsidRPr="009128BB">
              <w:rPr>
                <w:color w:val="000000"/>
                <w:sz w:val="24"/>
                <w:szCs w:val="24"/>
                <w:lang w:val="uk-UA"/>
              </w:rPr>
              <w:t>виробництво харчових продуктів, напоїв та тютюнових виробів</w:t>
            </w:r>
          </w:p>
        </w:tc>
        <w:tc>
          <w:tcPr>
            <w:tcW w:w="1325" w:type="dxa"/>
          </w:tcPr>
          <w:p w:rsidR="00D51CB4" w:rsidRPr="009128BB" w:rsidRDefault="00D51CB4" w:rsidP="00D51CB4">
            <w:pPr>
              <w:numPr>
                <w:ilvl w:val="12"/>
                <w:numId w:val="0"/>
              </w:numPr>
              <w:jc w:val="center"/>
              <w:rPr>
                <w:color w:val="000000"/>
                <w:sz w:val="24"/>
                <w:szCs w:val="24"/>
                <w:lang w:val="uk-UA"/>
              </w:rPr>
            </w:pPr>
            <w:r w:rsidRPr="009128BB">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r>
      <w:tr w:rsidR="00D51CB4" w:rsidRPr="009128BB" w:rsidTr="003B33BC">
        <w:tc>
          <w:tcPr>
            <w:tcW w:w="5304" w:type="dxa"/>
          </w:tcPr>
          <w:p w:rsidR="00D51CB4" w:rsidRPr="009128BB" w:rsidRDefault="00D51CB4" w:rsidP="00D51CB4">
            <w:pPr>
              <w:numPr>
                <w:ilvl w:val="0"/>
                <w:numId w:val="34"/>
              </w:numPr>
              <w:rPr>
                <w:color w:val="000000"/>
                <w:sz w:val="24"/>
                <w:szCs w:val="24"/>
                <w:lang w:val="uk-UA"/>
              </w:rPr>
            </w:pPr>
            <w:r w:rsidRPr="009128BB">
              <w:rPr>
                <w:color w:val="000000"/>
                <w:sz w:val="24"/>
                <w:szCs w:val="24"/>
                <w:lang w:val="uk-UA"/>
              </w:rPr>
              <w:t>текстильне виробництво, виробництво одягу, шкіри, виробів зі шкіри та інших матеріалів</w:t>
            </w:r>
          </w:p>
        </w:tc>
        <w:tc>
          <w:tcPr>
            <w:tcW w:w="1325" w:type="dxa"/>
          </w:tcPr>
          <w:p w:rsidR="00D51CB4" w:rsidRPr="009128BB" w:rsidRDefault="00D51CB4" w:rsidP="00D51CB4">
            <w:pPr>
              <w:numPr>
                <w:ilvl w:val="12"/>
                <w:numId w:val="0"/>
              </w:numPr>
              <w:jc w:val="center"/>
              <w:rPr>
                <w:color w:val="000000"/>
                <w:sz w:val="24"/>
                <w:szCs w:val="24"/>
                <w:lang w:val="uk-UA"/>
              </w:rPr>
            </w:pPr>
            <w:r>
              <w:rPr>
                <w:color w:val="000000"/>
                <w:sz w:val="24"/>
                <w:szCs w:val="24"/>
                <w:lang w:val="uk-UA"/>
              </w:rPr>
              <w:t>0,4</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0,1</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0,1</w:t>
            </w:r>
          </w:p>
        </w:tc>
      </w:tr>
      <w:tr w:rsidR="00D51CB4" w:rsidRPr="009128BB" w:rsidTr="003B33BC">
        <w:tc>
          <w:tcPr>
            <w:tcW w:w="5304" w:type="dxa"/>
          </w:tcPr>
          <w:p w:rsidR="00D51CB4" w:rsidRPr="009128BB" w:rsidRDefault="00D51CB4" w:rsidP="00D51CB4">
            <w:pPr>
              <w:numPr>
                <w:ilvl w:val="0"/>
                <w:numId w:val="34"/>
              </w:numPr>
              <w:rPr>
                <w:color w:val="000000"/>
                <w:sz w:val="24"/>
                <w:szCs w:val="24"/>
                <w:lang w:val="uk-UA"/>
              </w:rPr>
            </w:pPr>
            <w:r w:rsidRPr="009128BB">
              <w:rPr>
                <w:color w:val="000000"/>
                <w:sz w:val="24"/>
                <w:szCs w:val="24"/>
                <w:lang w:val="uk-UA"/>
              </w:rPr>
              <w:t>виготовлення виробів з деревини, виробництво паперу та поліграфічна діяльність</w:t>
            </w:r>
          </w:p>
        </w:tc>
        <w:tc>
          <w:tcPr>
            <w:tcW w:w="1325" w:type="dxa"/>
          </w:tcPr>
          <w:p w:rsidR="00D51CB4" w:rsidRPr="009128BB" w:rsidRDefault="00D51CB4" w:rsidP="00D51CB4">
            <w:pPr>
              <w:numPr>
                <w:ilvl w:val="12"/>
                <w:numId w:val="0"/>
              </w:numPr>
              <w:jc w:val="center"/>
              <w:rPr>
                <w:color w:val="000000"/>
                <w:sz w:val="24"/>
                <w:szCs w:val="24"/>
                <w:lang w:val="uk-UA"/>
              </w:rPr>
            </w:pPr>
            <w:r w:rsidRPr="009128BB">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r>
      <w:tr w:rsidR="00D51CB4" w:rsidRPr="009128BB" w:rsidTr="003B33BC">
        <w:tc>
          <w:tcPr>
            <w:tcW w:w="5304" w:type="dxa"/>
          </w:tcPr>
          <w:p w:rsidR="00D51CB4" w:rsidRPr="009128BB" w:rsidRDefault="00D51CB4" w:rsidP="00D51CB4">
            <w:pPr>
              <w:numPr>
                <w:ilvl w:val="0"/>
                <w:numId w:val="34"/>
              </w:numPr>
              <w:rPr>
                <w:color w:val="000000"/>
                <w:sz w:val="24"/>
                <w:szCs w:val="24"/>
                <w:lang w:val="uk-UA"/>
              </w:rPr>
            </w:pPr>
            <w:r w:rsidRPr="009128BB">
              <w:rPr>
                <w:color w:val="000000"/>
                <w:sz w:val="24"/>
                <w:szCs w:val="24"/>
                <w:lang w:val="uk-UA"/>
              </w:rPr>
              <w:t>виробництво коксу та продуктів нафтоперероблення</w:t>
            </w:r>
          </w:p>
        </w:tc>
        <w:tc>
          <w:tcPr>
            <w:tcW w:w="1325" w:type="dxa"/>
          </w:tcPr>
          <w:p w:rsidR="00D51CB4" w:rsidRPr="009128BB" w:rsidRDefault="00D51CB4" w:rsidP="00D51CB4">
            <w:pPr>
              <w:numPr>
                <w:ilvl w:val="12"/>
                <w:numId w:val="0"/>
              </w:numPr>
              <w:jc w:val="center"/>
              <w:rPr>
                <w:color w:val="000000"/>
                <w:sz w:val="24"/>
                <w:szCs w:val="24"/>
                <w:lang w:val="uk-UA"/>
              </w:rPr>
            </w:pPr>
            <w:r w:rsidRPr="009128BB">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r>
      <w:tr w:rsidR="00D51CB4" w:rsidRPr="009128BB" w:rsidTr="003B33BC">
        <w:tc>
          <w:tcPr>
            <w:tcW w:w="5304" w:type="dxa"/>
          </w:tcPr>
          <w:p w:rsidR="00D51CB4" w:rsidRPr="009128BB" w:rsidRDefault="00D51CB4" w:rsidP="00D51CB4">
            <w:pPr>
              <w:numPr>
                <w:ilvl w:val="0"/>
                <w:numId w:val="34"/>
              </w:numPr>
              <w:rPr>
                <w:color w:val="000000"/>
                <w:sz w:val="24"/>
                <w:szCs w:val="24"/>
                <w:lang w:val="uk-UA"/>
              </w:rPr>
            </w:pPr>
            <w:r w:rsidRPr="009128BB">
              <w:rPr>
                <w:color w:val="000000"/>
                <w:sz w:val="24"/>
                <w:szCs w:val="24"/>
                <w:lang w:val="uk-UA"/>
              </w:rPr>
              <w:t>виробництво хімічних речовин і хімічної продукції</w:t>
            </w:r>
          </w:p>
        </w:tc>
        <w:tc>
          <w:tcPr>
            <w:tcW w:w="1325" w:type="dxa"/>
          </w:tcPr>
          <w:p w:rsidR="00D51CB4" w:rsidRPr="009128BB" w:rsidRDefault="00D51CB4" w:rsidP="00D51CB4">
            <w:pPr>
              <w:numPr>
                <w:ilvl w:val="12"/>
                <w:numId w:val="0"/>
              </w:numPr>
              <w:jc w:val="center"/>
              <w:rPr>
                <w:color w:val="000000"/>
                <w:sz w:val="24"/>
                <w:szCs w:val="24"/>
                <w:lang w:val="uk-UA"/>
              </w:rPr>
            </w:pPr>
            <w:r>
              <w:rPr>
                <w:color w:val="000000"/>
                <w:sz w:val="24"/>
                <w:szCs w:val="24"/>
                <w:lang w:val="uk-UA"/>
              </w:rPr>
              <w:t>0,2</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0,1</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0,1</w:t>
            </w:r>
          </w:p>
        </w:tc>
      </w:tr>
      <w:tr w:rsidR="00D51CB4" w:rsidRPr="009128BB" w:rsidTr="003B33BC">
        <w:tc>
          <w:tcPr>
            <w:tcW w:w="5304" w:type="dxa"/>
          </w:tcPr>
          <w:p w:rsidR="00D51CB4" w:rsidRPr="009128BB" w:rsidRDefault="00D51CB4" w:rsidP="00D51CB4">
            <w:pPr>
              <w:numPr>
                <w:ilvl w:val="0"/>
                <w:numId w:val="34"/>
              </w:numPr>
              <w:rPr>
                <w:color w:val="000000"/>
                <w:sz w:val="24"/>
                <w:szCs w:val="24"/>
                <w:lang w:val="uk-UA"/>
              </w:rPr>
            </w:pPr>
            <w:r w:rsidRPr="009128BB">
              <w:rPr>
                <w:color w:val="000000"/>
                <w:sz w:val="24"/>
                <w:szCs w:val="24"/>
                <w:lang w:val="uk-UA"/>
              </w:rPr>
              <w:t>виробництво основних фармацевтичних продуктів і фармацевтичних препаратів</w:t>
            </w:r>
          </w:p>
        </w:tc>
        <w:tc>
          <w:tcPr>
            <w:tcW w:w="1325" w:type="dxa"/>
          </w:tcPr>
          <w:p w:rsidR="00D51CB4" w:rsidRPr="009128BB" w:rsidRDefault="00D51CB4" w:rsidP="00D51CB4">
            <w:pPr>
              <w:numPr>
                <w:ilvl w:val="12"/>
                <w:numId w:val="0"/>
              </w:numPr>
              <w:jc w:val="center"/>
              <w:rPr>
                <w:color w:val="000000"/>
                <w:sz w:val="24"/>
                <w:szCs w:val="24"/>
                <w:lang w:val="uk-UA"/>
              </w:rPr>
            </w:pPr>
            <w:r w:rsidRPr="009128BB">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r>
      <w:tr w:rsidR="00D51CB4" w:rsidRPr="009128BB" w:rsidTr="003B33BC">
        <w:tc>
          <w:tcPr>
            <w:tcW w:w="5304" w:type="dxa"/>
          </w:tcPr>
          <w:p w:rsidR="00D51CB4" w:rsidRPr="009128BB" w:rsidRDefault="00D51CB4" w:rsidP="00D51CB4">
            <w:pPr>
              <w:numPr>
                <w:ilvl w:val="0"/>
                <w:numId w:val="34"/>
              </w:numPr>
              <w:rPr>
                <w:color w:val="000000"/>
                <w:sz w:val="24"/>
                <w:szCs w:val="24"/>
                <w:lang w:val="uk-UA"/>
              </w:rPr>
            </w:pPr>
            <w:r w:rsidRPr="009128BB">
              <w:rPr>
                <w:color w:val="000000"/>
                <w:sz w:val="24"/>
                <w:szCs w:val="24"/>
                <w:lang w:val="uk-UA"/>
              </w:rPr>
              <w:t>виробництво гумових і пластмасових виробів, іншої неметалевої мінеральної продукції</w:t>
            </w:r>
          </w:p>
        </w:tc>
        <w:tc>
          <w:tcPr>
            <w:tcW w:w="1325" w:type="dxa"/>
          </w:tcPr>
          <w:p w:rsidR="00D51CB4" w:rsidRPr="009128BB" w:rsidRDefault="00D51CB4" w:rsidP="00D51CB4">
            <w:pPr>
              <w:numPr>
                <w:ilvl w:val="12"/>
                <w:numId w:val="0"/>
              </w:numPr>
              <w:jc w:val="center"/>
              <w:rPr>
                <w:color w:val="000000"/>
                <w:sz w:val="24"/>
                <w:szCs w:val="24"/>
                <w:lang w:val="uk-UA"/>
              </w:rPr>
            </w:pPr>
            <w:r>
              <w:rPr>
                <w:color w:val="000000"/>
                <w:sz w:val="24"/>
                <w:szCs w:val="24"/>
                <w:lang w:val="uk-UA"/>
              </w:rPr>
              <w:t>23,3</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2,4</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2,0</w:t>
            </w:r>
          </w:p>
        </w:tc>
      </w:tr>
      <w:tr w:rsidR="00D51CB4" w:rsidRPr="009128BB" w:rsidTr="003B33BC">
        <w:tc>
          <w:tcPr>
            <w:tcW w:w="5304" w:type="dxa"/>
          </w:tcPr>
          <w:p w:rsidR="00D51CB4" w:rsidRPr="009128BB" w:rsidRDefault="00D51CB4" w:rsidP="00D51CB4">
            <w:pPr>
              <w:numPr>
                <w:ilvl w:val="0"/>
                <w:numId w:val="34"/>
              </w:numPr>
              <w:rPr>
                <w:color w:val="000000"/>
                <w:sz w:val="24"/>
                <w:szCs w:val="24"/>
                <w:lang w:val="uk-UA"/>
              </w:rPr>
            </w:pPr>
            <w:r w:rsidRPr="009128BB">
              <w:rPr>
                <w:color w:val="000000"/>
                <w:sz w:val="24"/>
                <w:szCs w:val="24"/>
                <w:lang w:val="uk-UA"/>
              </w:rPr>
              <w:t>металургійне виробництво, виробництво готових металевих виробів, крім машин і устаткування</w:t>
            </w:r>
          </w:p>
        </w:tc>
        <w:tc>
          <w:tcPr>
            <w:tcW w:w="1325" w:type="dxa"/>
          </w:tcPr>
          <w:p w:rsidR="00D51CB4" w:rsidRPr="009128BB" w:rsidRDefault="00D51CB4" w:rsidP="00D51CB4">
            <w:pPr>
              <w:numPr>
                <w:ilvl w:val="12"/>
                <w:numId w:val="0"/>
              </w:numPr>
              <w:jc w:val="center"/>
              <w:rPr>
                <w:color w:val="000000"/>
                <w:sz w:val="24"/>
                <w:szCs w:val="24"/>
                <w:lang w:val="uk-UA"/>
              </w:rPr>
            </w:pPr>
            <w:r>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w:t>
            </w:r>
          </w:p>
        </w:tc>
      </w:tr>
      <w:tr w:rsidR="00D51CB4" w:rsidRPr="009128BB" w:rsidTr="003B33BC">
        <w:tc>
          <w:tcPr>
            <w:tcW w:w="5304" w:type="dxa"/>
          </w:tcPr>
          <w:p w:rsidR="00D51CB4" w:rsidRPr="009128BB" w:rsidRDefault="00D51CB4" w:rsidP="00D51CB4">
            <w:pPr>
              <w:numPr>
                <w:ilvl w:val="0"/>
                <w:numId w:val="34"/>
              </w:numPr>
              <w:rPr>
                <w:color w:val="000000"/>
                <w:sz w:val="24"/>
                <w:szCs w:val="24"/>
                <w:lang w:val="uk-UA"/>
              </w:rPr>
            </w:pPr>
            <w:r w:rsidRPr="009128BB">
              <w:rPr>
                <w:color w:val="000000"/>
                <w:sz w:val="24"/>
                <w:szCs w:val="24"/>
                <w:lang w:val="uk-UA"/>
              </w:rPr>
              <w:t>машинобудування, крім ремонту і монтажу машин і устаткування</w:t>
            </w:r>
          </w:p>
        </w:tc>
        <w:tc>
          <w:tcPr>
            <w:tcW w:w="1325" w:type="dxa"/>
          </w:tcPr>
          <w:p w:rsidR="00D51CB4" w:rsidRPr="009128BB" w:rsidRDefault="00D51CB4" w:rsidP="00D51CB4">
            <w:pPr>
              <w:numPr>
                <w:ilvl w:val="12"/>
                <w:numId w:val="0"/>
              </w:numPr>
              <w:jc w:val="center"/>
              <w:rPr>
                <w:color w:val="000000"/>
                <w:sz w:val="24"/>
                <w:szCs w:val="24"/>
                <w:lang w:val="uk-UA"/>
              </w:rPr>
            </w:pPr>
            <w:r>
              <w:rPr>
                <w:color w:val="000000"/>
                <w:sz w:val="24"/>
                <w:szCs w:val="24"/>
                <w:lang w:val="uk-UA"/>
              </w:rPr>
              <w:t>71,9</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94,5</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95,8</w:t>
            </w:r>
          </w:p>
        </w:tc>
      </w:tr>
      <w:tr w:rsidR="00D51CB4" w:rsidRPr="009128BB" w:rsidTr="003B33BC">
        <w:tc>
          <w:tcPr>
            <w:tcW w:w="5304" w:type="dxa"/>
          </w:tcPr>
          <w:p w:rsidR="00D51CB4" w:rsidRPr="009128BB" w:rsidRDefault="00D51CB4" w:rsidP="00D51CB4">
            <w:pPr>
              <w:numPr>
                <w:ilvl w:val="0"/>
                <w:numId w:val="33"/>
              </w:numPr>
              <w:rPr>
                <w:b/>
                <w:color w:val="000000"/>
                <w:sz w:val="24"/>
                <w:szCs w:val="24"/>
                <w:lang w:val="uk-UA"/>
              </w:rPr>
            </w:pPr>
            <w:r w:rsidRPr="009128BB">
              <w:rPr>
                <w:b/>
                <w:color w:val="000000"/>
                <w:sz w:val="24"/>
                <w:szCs w:val="24"/>
                <w:lang w:val="uk-UA"/>
              </w:rPr>
              <w:t>Постачання електроенергії, газу, пари та кондиційованого повітря, водопостачання</w:t>
            </w:r>
          </w:p>
        </w:tc>
        <w:tc>
          <w:tcPr>
            <w:tcW w:w="1325" w:type="dxa"/>
          </w:tcPr>
          <w:p w:rsidR="00D51CB4" w:rsidRPr="009128BB" w:rsidRDefault="00D51CB4" w:rsidP="00D51CB4">
            <w:pPr>
              <w:numPr>
                <w:ilvl w:val="12"/>
                <w:numId w:val="0"/>
              </w:numPr>
              <w:jc w:val="center"/>
              <w:rPr>
                <w:color w:val="000000"/>
                <w:sz w:val="24"/>
                <w:szCs w:val="24"/>
                <w:lang w:val="uk-UA"/>
              </w:rPr>
            </w:pPr>
            <w:r>
              <w:rPr>
                <w:color w:val="000000"/>
                <w:sz w:val="24"/>
                <w:szCs w:val="24"/>
                <w:lang w:val="uk-UA"/>
              </w:rPr>
              <w:t>3,4</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2,4</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1,6</w:t>
            </w:r>
          </w:p>
        </w:tc>
      </w:tr>
      <w:tr w:rsidR="00D51CB4" w:rsidRPr="009128BB" w:rsidTr="003B33BC">
        <w:tc>
          <w:tcPr>
            <w:tcW w:w="5304" w:type="dxa"/>
          </w:tcPr>
          <w:p w:rsidR="00D51CB4" w:rsidRPr="009128BB" w:rsidRDefault="00D51CB4" w:rsidP="00D51CB4">
            <w:pPr>
              <w:numPr>
                <w:ilvl w:val="0"/>
                <w:numId w:val="33"/>
              </w:numPr>
              <w:rPr>
                <w:b/>
                <w:color w:val="000000"/>
                <w:sz w:val="24"/>
                <w:szCs w:val="24"/>
                <w:lang w:val="uk-UA"/>
              </w:rPr>
            </w:pPr>
            <w:r w:rsidRPr="009128BB">
              <w:rPr>
                <w:b/>
                <w:color w:val="000000"/>
                <w:sz w:val="24"/>
                <w:szCs w:val="24"/>
                <w:lang w:val="uk-UA"/>
              </w:rPr>
              <w:t>Водопостачання: каналізація, поводження з відходами</w:t>
            </w:r>
          </w:p>
        </w:tc>
        <w:tc>
          <w:tcPr>
            <w:tcW w:w="1325" w:type="dxa"/>
          </w:tcPr>
          <w:p w:rsidR="00D51CB4" w:rsidRPr="009128BB" w:rsidRDefault="00D51CB4" w:rsidP="00D51CB4">
            <w:pPr>
              <w:numPr>
                <w:ilvl w:val="12"/>
                <w:numId w:val="0"/>
              </w:numPr>
              <w:jc w:val="center"/>
              <w:rPr>
                <w:color w:val="000000"/>
                <w:sz w:val="24"/>
                <w:szCs w:val="24"/>
                <w:lang w:val="uk-UA"/>
              </w:rPr>
            </w:pPr>
            <w:r w:rsidRPr="009128BB">
              <w:rPr>
                <w:color w:val="000000"/>
                <w:sz w:val="24"/>
                <w:szCs w:val="24"/>
                <w:lang w:val="uk-UA"/>
              </w:rPr>
              <w:t>0,8</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0,5</w:t>
            </w:r>
          </w:p>
        </w:tc>
        <w:tc>
          <w:tcPr>
            <w:tcW w:w="1134" w:type="dxa"/>
          </w:tcPr>
          <w:p w:rsidR="00D51CB4" w:rsidRPr="009128BB" w:rsidRDefault="000F56E5" w:rsidP="00D51CB4">
            <w:pPr>
              <w:numPr>
                <w:ilvl w:val="12"/>
                <w:numId w:val="0"/>
              </w:numPr>
              <w:jc w:val="center"/>
              <w:rPr>
                <w:color w:val="000000"/>
                <w:sz w:val="24"/>
                <w:szCs w:val="24"/>
                <w:lang w:val="uk-UA"/>
              </w:rPr>
            </w:pPr>
            <w:r>
              <w:rPr>
                <w:color w:val="000000"/>
                <w:sz w:val="24"/>
                <w:szCs w:val="24"/>
                <w:lang w:val="uk-UA"/>
              </w:rPr>
              <w:t>0,4</w:t>
            </w:r>
          </w:p>
        </w:tc>
      </w:tr>
    </w:tbl>
    <w:p w:rsidR="009F04F4" w:rsidRPr="009128BB" w:rsidRDefault="009F04F4" w:rsidP="009F04F4">
      <w:pPr>
        <w:numPr>
          <w:ilvl w:val="12"/>
          <w:numId w:val="0"/>
        </w:numPr>
        <w:rPr>
          <w:color w:val="000000"/>
          <w:sz w:val="24"/>
          <w:szCs w:val="24"/>
          <w:lang w:val="uk-UA"/>
        </w:rPr>
      </w:pPr>
    </w:p>
    <w:p w:rsidR="009F04F4" w:rsidRPr="009128BB" w:rsidRDefault="009F04F4" w:rsidP="009F04F4">
      <w:pPr>
        <w:numPr>
          <w:ilvl w:val="12"/>
          <w:numId w:val="0"/>
        </w:numPr>
        <w:jc w:val="center"/>
        <w:rPr>
          <w:color w:val="000000"/>
          <w:sz w:val="24"/>
          <w:szCs w:val="24"/>
          <w:lang w:val="uk-UA"/>
        </w:rPr>
      </w:pPr>
    </w:p>
    <w:p w:rsidR="009F04F4" w:rsidRPr="009128BB" w:rsidRDefault="009F04F4" w:rsidP="009F04F4">
      <w:pPr>
        <w:numPr>
          <w:ilvl w:val="12"/>
          <w:numId w:val="0"/>
        </w:numPr>
        <w:jc w:val="center"/>
        <w:rPr>
          <w:color w:val="000000"/>
          <w:sz w:val="24"/>
          <w:szCs w:val="24"/>
          <w:lang w:val="uk-UA"/>
        </w:rPr>
      </w:pPr>
    </w:p>
    <w:p w:rsidR="009F04F4" w:rsidRPr="009128BB" w:rsidRDefault="009F04F4" w:rsidP="009F04F4">
      <w:pPr>
        <w:numPr>
          <w:ilvl w:val="12"/>
          <w:numId w:val="0"/>
        </w:numPr>
        <w:jc w:val="center"/>
        <w:rPr>
          <w:color w:val="000000"/>
          <w:sz w:val="24"/>
          <w:szCs w:val="24"/>
          <w:lang w:val="uk-UA"/>
        </w:rPr>
      </w:pPr>
    </w:p>
    <w:p w:rsidR="009F04F4" w:rsidRPr="009128BB" w:rsidRDefault="009F04F4" w:rsidP="009F04F4">
      <w:pPr>
        <w:jc w:val="center"/>
        <w:rPr>
          <w:b/>
          <w:sz w:val="24"/>
          <w:szCs w:val="24"/>
          <w:lang w:val="uk-UA"/>
        </w:rPr>
      </w:pPr>
      <w:r>
        <w:rPr>
          <w:b/>
          <w:sz w:val="24"/>
          <w:szCs w:val="24"/>
          <w:lang w:val="uk-UA"/>
        </w:rPr>
        <w:t>МІСЬКИЙ ГОЛОВА</w:t>
      </w:r>
      <w:r w:rsidRPr="009128BB">
        <w:rPr>
          <w:b/>
          <w:sz w:val="24"/>
          <w:szCs w:val="24"/>
          <w:lang w:val="uk-UA"/>
        </w:rPr>
        <w:t xml:space="preserve">                                             </w:t>
      </w:r>
      <w:r>
        <w:rPr>
          <w:b/>
          <w:sz w:val="24"/>
          <w:szCs w:val="24"/>
          <w:lang w:val="uk-UA"/>
        </w:rPr>
        <w:t>Я</w:t>
      </w:r>
      <w:r w:rsidR="00193537">
        <w:rPr>
          <w:b/>
          <w:sz w:val="24"/>
          <w:szCs w:val="24"/>
          <w:lang w:val="uk-UA"/>
        </w:rPr>
        <w:t>рина</w:t>
      </w:r>
      <w:r w:rsidRPr="009128BB">
        <w:rPr>
          <w:b/>
          <w:sz w:val="24"/>
          <w:szCs w:val="24"/>
          <w:lang w:val="uk-UA"/>
        </w:rPr>
        <w:t xml:space="preserve"> </w:t>
      </w:r>
      <w:r>
        <w:rPr>
          <w:b/>
          <w:sz w:val="24"/>
          <w:szCs w:val="24"/>
          <w:lang w:val="uk-UA"/>
        </w:rPr>
        <w:t>ЯЦЕНКО</w:t>
      </w:r>
    </w:p>
    <w:p w:rsidR="003B33BC" w:rsidRDefault="009F04F4" w:rsidP="003B33BC">
      <w:pPr>
        <w:numPr>
          <w:ilvl w:val="12"/>
          <w:numId w:val="0"/>
        </w:numPr>
        <w:jc w:val="center"/>
        <w:rPr>
          <w:color w:val="000000"/>
          <w:sz w:val="24"/>
          <w:szCs w:val="24"/>
          <w:lang w:val="en-US"/>
        </w:rPr>
      </w:pPr>
      <w:r w:rsidRPr="009128BB">
        <w:rPr>
          <w:color w:val="000000"/>
          <w:sz w:val="24"/>
          <w:szCs w:val="24"/>
          <w:lang w:val="uk-UA"/>
        </w:rPr>
        <w:br w:type="page"/>
      </w:r>
      <w:bookmarkStart w:id="8" w:name="_Toc409169547"/>
      <w:bookmarkStart w:id="9" w:name="_Toc523032826"/>
      <w:bookmarkStart w:id="10" w:name="_Toc528143820"/>
      <w:bookmarkStart w:id="11" w:name="_Toc2487152"/>
      <w:bookmarkStart w:id="12" w:name="_Toc405981842"/>
      <w:bookmarkStart w:id="13" w:name="_Toc409169546"/>
      <w:bookmarkStart w:id="14" w:name="_Toc523032825"/>
      <w:bookmarkStart w:id="15" w:name="_Toc528143819"/>
      <w:bookmarkStart w:id="16" w:name="_Toc2487151"/>
      <w:bookmarkEnd w:id="8"/>
      <w:bookmarkEnd w:id="9"/>
      <w:bookmarkEnd w:id="10"/>
      <w:bookmarkEnd w:id="11"/>
      <w:bookmarkEnd w:id="12"/>
      <w:bookmarkEnd w:id="13"/>
      <w:bookmarkEnd w:id="14"/>
      <w:bookmarkEnd w:id="15"/>
      <w:bookmarkEnd w:id="16"/>
    </w:p>
    <w:p w:rsidR="009F04F4" w:rsidRDefault="009F04F4" w:rsidP="009F04F4">
      <w:pPr>
        <w:numPr>
          <w:ilvl w:val="12"/>
          <w:numId w:val="0"/>
        </w:numPr>
        <w:jc w:val="center"/>
        <w:rPr>
          <w:b/>
          <w:sz w:val="24"/>
          <w:szCs w:val="24"/>
          <w:lang w:val="uk-UA"/>
        </w:rPr>
      </w:pPr>
      <w:r w:rsidRPr="009128BB">
        <w:rPr>
          <w:b/>
          <w:sz w:val="24"/>
          <w:szCs w:val="24"/>
          <w:lang w:val="uk-UA"/>
        </w:rPr>
        <w:lastRenderedPageBreak/>
        <w:t>Основні фінансові показники Нов</w:t>
      </w:r>
      <w:r>
        <w:rPr>
          <w:b/>
          <w:sz w:val="24"/>
          <w:szCs w:val="24"/>
          <w:lang w:val="uk-UA"/>
        </w:rPr>
        <w:t>ороздільської територіальної громади</w:t>
      </w:r>
    </w:p>
    <w:p w:rsidR="009F04F4" w:rsidRPr="009128BB" w:rsidRDefault="009F04F4" w:rsidP="009F04F4">
      <w:pPr>
        <w:numPr>
          <w:ilvl w:val="12"/>
          <w:numId w:val="0"/>
        </w:numPr>
        <w:jc w:val="center"/>
        <w:rPr>
          <w:b/>
          <w:sz w:val="24"/>
          <w:szCs w:val="24"/>
          <w:lang w:val="uk-U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0"/>
        <w:gridCol w:w="1418"/>
        <w:gridCol w:w="1276"/>
        <w:gridCol w:w="1360"/>
      </w:tblGrid>
      <w:tr w:rsidR="009F04F4" w:rsidRPr="009128BB" w:rsidTr="003B33BC">
        <w:trPr>
          <w:tblHeader/>
          <w:jc w:val="center"/>
        </w:trPr>
        <w:tc>
          <w:tcPr>
            <w:tcW w:w="4730" w:type="dxa"/>
            <w:vAlign w:val="center"/>
          </w:tcPr>
          <w:p w:rsidR="009F04F4" w:rsidRPr="009128BB" w:rsidRDefault="009F04F4" w:rsidP="003B33BC">
            <w:pPr>
              <w:jc w:val="center"/>
              <w:rPr>
                <w:b/>
                <w:color w:val="000000"/>
                <w:sz w:val="24"/>
                <w:szCs w:val="24"/>
                <w:lang w:val="uk-UA"/>
              </w:rPr>
            </w:pPr>
            <w:r w:rsidRPr="009128BB">
              <w:rPr>
                <w:b/>
                <w:color w:val="000000"/>
                <w:sz w:val="24"/>
                <w:szCs w:val="24"/>
                <w:lang w:val="uk-UA"/>
              </w:rPr>
              <w:t>Показник</w:t>
            </w:r>
          </w:p>
        </w:tc>
        <w:tc>
          <w:tcPr>
            <w:tcW w:w="1418" w:type="dxa"/>
          </w:tcPr>
          <w:p w:rsidR="009F04F4" w:rsidRPr="009128BB" w:rsidRDefault="009F04F4" w:rsidP="003B33BC">
            <w:pPr>
              <w:numPr>
                <w:ilvl w:val="12"/>
                <w:numId w:val="0"/>
              </w:numPr>
              <w:jc w:val="center"/>
              <w:rPr>
                <w:b/>
                <w:color w:val="000000"/>
                <w:sz w:val="24"/>
                <w:szCs w:val="24"/>
                <w:lang w:val="uk-UA"/>
              </w:rPr>
            </w:pPr>
            <w:r w:rsidRPr="009128BB">
              <w:rPr>
                <w:b/>
                <w:color w:val="000000"/>
                <w:sz w:val="24"/>
                <w:szCs w:val="24"/>
                <w:lang w:val="uk-UA"/>
              </w:rPr>
              <w:t>20</w:t>
            </w:r>
            <w:r>
              <w:rPr>
                <w:b/>
                <w:color w:val="000000"/>
                <w:sz w:val="24"/>
                <w:szCs w:val="24"/>
                <w:lang w:val="uk-UA"/>
              </w:rPr>
              <w:t>2</w:t>
            </w:r>
            <w:r w:rsidR="00D51CB4">
              <w:rPr>
                <w:b/>
                <w:color w:val="000000"/>
                <w:sz w:val="24"/>
                <w:szCs w:val="24"/>
                <w:lang w:val="en-US"/>
              </w:rPr>
              <w:t>1</w:t>
            </w:r>
            <w:r w:rsidRPr="009128BB">
              <w:rPr>
                <w:b/>
                <w:color w:val="000000"/>
                <w:sz w:val="24"/>
                <w:szCs w:val="24"/>
                <w:lang w:val="uk-UA"/>
              </w:rPr>
              <w:t>p.</w:t>
            </w:r>
          </w:p>
          <w:p w:rsidR="009F04F4" w:rsidRPr="009128BB" w:rsidRDefault="009F04F4" w:rsidP="003B33BC">
            <w:pPr>
              <w:numPr>
                <w:ilvl w:val="12"/>
                <w:numId w:val="0"/>
              </w:numPr>
              <w:jc w:val="center"/>
              <w:rPr>
                <w:b/>
                <w:color w:val="000000"/>
                <w:sz w:val="24"/>
                <w:szCs w:val="24"/>
                <w:lang w:val="uk-UA"/>
              </w:rPr>
            </w:pPr>
            <w:r w:rsidRPr="009128BB">
              <w:rPr>
                <w:b/>
                <w:color w:val="000000"/>
                <w:sz w:val="24"/>
                <w:szCs w:val="24"/>
                <w:lang w:val="uk-UA"/>
              </w:rPr>
              <w:t>звіт</w:t>
            </w:r>
          </w:p>
        </w:tc>
        <w:tc>
          <w:tcPr>
            <w:tcW w:w="1276" w:type="dxa"/>
          </w:tcPr>
          <w:p w:rsidR="009F04F4" w:rsidRPr="009128BB" w:rsidRDefault="009F04F4" w:rsidP="003B33BC">
            <w:pPr>
              <w:numPr>
                <w:ilvl w:val="12"/>
                <w:numId w:val="0"/>
              </w:numPr>
              <w:jc w:val="center"/>
              <w:rPr>
                <w:b/>
                <w:color w:val="000000"/>
                <w:sz w:val="24"/>
                <w:szCs w:val="24"/>
                <w:lang w:val="uk-UA"/>
              </w:rPr>
            </w:pPr>
            <w:r w:rsidRPr="009128BB">
              <w:rPr>
                <w:b/>
                <w:color w:val="000000"/>
                <w:sz w:val="24"/>
                <w:szCs w:val="24"/>
                <w:lang w:val="uk-UA"/>
              </w:rPr>
              <w:t>20</w:t>
            </w:r>
            <w:r>
              <w:rPr>
                <w:b/>
                <w:color w:val="000000"/>
                <w:sz w:val="24"/>
                <w:szCs w:val="24"/>
                <w:lang w:val="uk-UA"/>
              </w:rPr>
              <w:t>2</w:t>
            </w:r>
            <w:r w:rsidR="00D51CB4">
              <w:rPr>
                <w:b/>
                <w:color w:val="000000"/>
                <w:sz w:val="24"/>
                <w:szCs w:val="24"/>
                <w:lang w:val="en-US"/>
              </w:rPr>
              <w:t>2</w:t>
            </w:r>
            <w:r w:rsidRPr="009128BB">
              <w:rPr>
                <w:b/>
                <w:color w:val="000000"/>
                <w:sz w:val="24"/>
                <w:szCs w:val="24"/>
                <w:lang w:val="uk-UA"/>
              </w:rPr>
              <w:t xml:space="preserve">p. </w:t>
            </w:r>
          </w:p>
          <w:p w:rsidR="009F04F4" w:rsidRPr="009128BB" w:rsidRDefault="009F04F4" w:rsidP="003B33BC">
            <w:pPr>
              <w:numPr>
                <w:ilvl w:val="12"/>
                <w:numId w:val="0"/>
              </w:numPr>
              <w:jc w:val="center"/>
              <w:rPr>
                <w:b/>
                <w:color w:val="000000"/>
                <w:sz w:val="24"/>
                <w:szCs w:val="24"/>
                <w:lang w:val="uk-UA"/>
              </w:rPr>
            </w:pPr>
          </w:p>
        </w:tc>
        <w:tc>
          <w:tcPr>
            <w:tcW w:w="1360" w:type="dxa"/>
          </w:tcPr>
          <w:p w:rsidR="009F04F4" w:rsidRPr="00D51CB4" w:rsidRDefault="009F04F4" w:rsidP="003B33BC">
            <w:pPr>
              <w:numPr>
                <w:ilvl w:val="12"/>
                <w:numId w:val="0"/>
              </w:numPr>
              <w:jc w:val="center"/>
              <w:rPr>
                <w:b/>
                <w:color w:val="000000"/>
                <w:sz w:val="24"/>
                <w:szCs w:val="24"/>
                <w:lang w:val="en-US"/>
              </w:rPr>
            </w:pPr>
            <w:r w:rsidRPr="009128BB">
              <w:rPr>
                <w:b/>
                <w:color w:val="000000"/>
                <w:sz w:val="24"/>
                <w:szCs w:val="24"/>
                <w:lang w:val="uk-UA"/>
              </w:rPr>
              <w:t>202</w:t>
            </w:r>
            <w:r w:rsidR="00D51CB4">
              <w:rPr>
                <w:b/>
                <w:color w:val="000000"/>
                <w:sz w:val="24"/>
                <w:szCs w:val="24"/>
                <w:lang w:val="en-US"/>
              </w:rPr>
              <w:t>3</w:t>
            </w:r>
          </w:p>
          <w:p w:rsidR="009F04F4" w:rsidRPr="009128BB" w:rsidRDefault="009F04F4" w:rsidP="003B33BC">
            <w:pPr>
              <w:numPr>
                <w:ilvl w:val="12"/>
                <w:numId w:val="0"/>
              </w:numPr>
              <w:jc w:val="center"/>
              <w:rPr>
                <w:b/>
                <w:color w:val="000000"/>
                <w:sz w:val="24"/>
                <w:szCs w:val="24"/>
                <w:lang w:val="uk-UA"/>
              </w:rPr>
            </w:pPr>
            <w:r w:rsidRPr="009128BB">
              <w:rPr>
                <w:b/>
                <w:color w:val="000000"/>
                <w:sz w:val="24"/>
                <w:szCs w:val="24"/>
                <w:lang w:val="uk-UA"/>
              </w:rPr>
              <w:t>проект</w:t>
            </w:r>
          </w:p>
        </w:tc>
      </w:tr>
      <w:tr w:rsidR="00D51CB4" w:rsidRPr="009128BB" w:rsidTr="003B33BC">
        <w:trPr>
          <w:trHeight w:val="830"/>
          <w:jc w:val="center"/>
        </w:trPr>
        <w:tc>
          <w:tcPr>
            <w:tcW w:w="4730" w:type="dxa"/>
          </w:tcPr>
          <w:p w:rsidR="00D51CB4" w:rsidRPr="009128BB" w:rsidRDefault="00D51CB4" w:rsidP="00D51CB4">
            <w:pPr>
              <w:rPr>
                <w:color w:val="000000"/>
                <w:sz w:val="24"/>
                <w:szCs w:val="24"/>
                <w:lang w:val="uk-UA"/>
              </w:rPr>
            </w:pPr>
            <w:r w:rsidRPr="009128BB">
              <w:rPr>
                <w:color w:val="000000"/>
                <w:sz w:val="24"/>
                <w:szCs w:val="24"/>
                <w:lang w:val="uk-UA"/>
              </w:rPr>
              <w:t>Обсяги валових ресурсів, що створюються на території району (міста), всього (млн.грн.)</w:t>
            </w:r>
          </w:p>
          <w:p w:rsidR="00D51CB4" w:rsidRPr="009128BB" w:rsidRDefault="00D51CB4" w:rsidP="00D51CB4">
            <w:pPr>
              <w:rPr>
                <w:color w:val="000000"/>
                <w:sz w:val="24"/>
                <w:szCs w:val="24"/>
                <w:lang w:val="uk-UA"/>
              </w:rPr>
            </w:pPr>
            <w:r w:rsidRPr="009128BB">
              <w:rPr>
                <w:color w:val="000000"/>
                <w:sz w:val="24"/>
                <w:szCs w:val="24"/>
                <w:lang w:val="uk-UA"/>
              </w:rPr>
              <w:t>в т.ч.</w:t>
            </w:r>
          </w:p>
        </w:tc>
        <w:tc>
          <w:tcPr>
            <w:tcW w:w="1418" w:type="dxa"/>
          </w:tcPr>
          <w:p w:rsidR="00D51CB4" w:rsidRPr="009128BB" w:rsidRDefault="00D51CB4" w:rsidP="00BA465C">
            <w:pPr>
              <w:jc w:val="center"/>
              <w:rPr>
                <w:sz w:val="24"/>
                <w:szCs w:val="24"/>
                <w:lang w:val="uk-UA"/>
              </w:rPr>
            </w:pPr>
            <w:r>
              <w:rPr>
                <w:sz w:val="24"/>
                <w:szCs w:val="24"/>
                <w:lang w:val="uk-UA"/>
              </w:rPr>
              <w:t>954</w:t>
            </w:r>
            <w:r w:rsidR="00BA465C">
              <w:rPr>
                <w:sz w:val="24"/>
                <w:szCs w:val="24"/>
                <w:lang w:val="uk-UA"/>
              </w:rPr>
              <w:t>,1</w:t>
            </w:r>
          </w:p>
        </w:tc>
        <w:tc>
          <w:tcPr>
            <w:tcW w:w="1276" w:type="dxa"/>
          </w:tcPr>
          <w:p w:rsidR="00D51CB4" w:rsidRPr="009128BB" w:rsidRDefault="00BA465C" w:rsidP="00D51CB4">
            <w:pPr>
              <w:jc w:val="center"/>
              <w:rPr>
                <w:sz w:val="24"/>
                <w:szCs w:val="24"/>
                <w:lang w:val="uk-UA"/>
              </w:rPr>
            </w:pPr>
            <w:r>
              <w:rPr>
                <w:sz w:val="24"/>
                <w:szCs w:val="24"/>
                <w:lang w:val="uk-UA"/>
              </w:rPr>
              <w:t>2411,7</w:t>
            </w:r>
          </w:p>
        </w:tc>
        <w:tc>
          <w:tcPr>
            <w:tcW w:w="1360" w:type="dxa"/>
          </w:tcPr>
          <w:p w:rsidR="00D51CB4" w:rsidRPr="009128BB" w:rsidRDefault="00BA465C" w:rsidP="00D51CB4">
            <w:pPr>
              <w:jc w:val="center"/>
              <w:rPr>
                <w:sz w:val="24"/>
                <w:szCs w:val="24"/>
                <w:lang w:val="uk-UA"/>
              </w:rPr>
            </w:pPr>
            <w:r>
              <w:rPr>
                <w:sz w:val="24"/>
                <w:szCs w:val="24"/>
                <w:lang w:val="uk-UA"/>
              </w:rPr>
              <w:t>3703,6</w:t>
            </w:r>
          </w:p>
        </w:tc>
      </w:tr>
      <w:tr w:rsidR="00D51CB4" w:rsidRPr="009128BB" w:rsidTr="003B33BC">
        <w:trPr>
          <w:trHeight w:val="300"/>
          <w:jc w:val="center"/>
        </w:trPr>
        <w:tc>
          <w:tcPr>
            <w:tcW w:w="4730" w:type="dxa"/>
          </w:tcPr>
          <w:p w:rsidR="00D51CB4" w:rsidRPr="009128BB" w:rsidRDefault="00D51CB4" w:rsidP="00D51CB4">
            <w:pPr>
              <w:numPr>
                <w:ilvl w:val="0"/>
                <w:numId w:val="31"/>
              </w:numPr>
              <w:rPr>
                <w:color w:val="000000"/>
                <w:sz w:val="24"/>
                <w:szCs w:val="24"/>
                <w:lang w:val="uk-UA"/>
              </w:rPr>
            </w:pPr>
            <w:r w:rsidRPr="009128BB">
              <w:rPr>
                <w:color w:val="000000"/>
                <w:sz w:val="24"/>
                <w:szCs w:val="24"/>
                <w:lang w:val="uk-UA"/>
              </w:rPr>
              <w:t>у промисловості</w:t>
            </w:r>
          </w:p>
        </w:tc>
        <w:tc>
          <w:tcPr>
            <w:tcW w:w="1418" w:type="dxa"/>
          </w:tcPr>
          <w:p w:rsidR="00D51CB4" w:rsidRPr="009128BB" w:rsidRDefault="00BA465C" w:rsidP="00BA465C">
            <w:pPr>
              <w:jc w:val="center"/>
              <w:rPr>
                <w:sz w:val="24"/>
                <w:szCs w:val="24"/>
                <w:lang w:val="uk-UA"/>
              </w:rPr>
            </w:pPr>
            <w:r>
              <w:rPr>
                <w:sz w:val="24"/>
                <w:szCs w:val="24"/>
                <w:lang w:val="uk-UA"/>
              </w:rPr>
              <w:t>900,0</w:t>
            </w:r>
          </w:p>
        </w:tc>
        <w:tc>
          <w:tcPr>
            <w:tcW w:w="1276" w:type="dxa"/>
          </w:tcPr>
          <w:p w:rsidR="00D51CB4" w:rsidRPr="009128BB" w:rsidRDefault="00BA465C" w:rsidP="00D51CB4">
            <w:pPr>
              <w:jc w:val="center"/>
              <w:rPr>
                <w:sz w:val="24"/>
                <w:szCs w:val="24"/>
                <w:lang w:val="uk-UA"/>
              </w:rPr>
            </w:pPr>
            <w:r>
              <w:rPr>
                <w:sz w:val="24"/>
                <w:szCs w:val="24"/>
                <w:lang w:val="uk-UA"/>
              </w:rPr>
              <w:t>2351,5</w:t>
            </w:r>
          </w:p>
        </w:tc>
        <w:tc>
          <w:tcPr>
            <w:tcW w:w="1360" w:type="dxa"/>
          </w:tcPr>
          <w:p w:rsidR="00D51CB4" w:rsidRPr="009128BB" w:rsidRDefault="00BA465C" w:rsidP="00D51CB4">
            <w:pPr>
              <w:jc w:val="center"/>
              <w:rPr>
                <w:sz w:val="24"/>
                <w:szCs w:val="24"/>
                <w:lang w:val="uk-UA"/>
              </w:rPr>
            </w:pPr>
            <w:r>
              <w:rPr>
                <w:sz w:val="24"/>
                <w:szCs w:val="24"/>
                <w:lang w:val="uk-UA"/>
              </w:rPr>
              <w:t>3655,1</w:t>
            </w:r>
          </w:p>
        </w:tc>
      </w:tr>
      <w:tr w:rsidR="00D51CB4" w:rsidRPr="009128BB" w:rsidTr="003B33BC">
        <w:trPr>
          <w:trHeight w:val="300"/>
          <w:jc w:val="center"/>
        </w:trPr>
        <w:tc>
          <w:tcPr>
            <w:tcW w:w="4730" w:type="dxa"/>
          </w:tcPr>
          <w:p w:rsidR="00D51CB4" w:rsidRPr="009128BB" w:rsidRDefault="00D51CB4" w:rsidP="00D51CB4">
            <w:pPr>
              <w:numPr>
                <w:ilvl w:val="0"/>
                <w:numId w:val="32"/>
              </w:numPr>
              <w:rPr>
                <w:color w:val="000000"/>
                <w:sz w:val="24"/>
                <w:szCs w:val="24"/>
                <w:lang w:val="uk-UA"/>
              </w:rPr>
            </w:pPr>
            <w:r w:rsidRPr="009128BB">
              <w:rPr>
                <w:color w:val="000000"/>
                <w:sz w:val="24"/>
                <w:szCs w:val="24"/>
                <w:lang w:val="uk-UA"/>
              </w:rPr>
              <w:t>у сільському господарстві</w:t>
            </w:r>
          </w:p>
        </w:tc>
        <w:tc>
          <w:tcPr>
            <w:tcW w:w="1418" w:type="dxa"/>
          </w:tcPr>
          <w:p w:rsidR="00D51CB4" w:rsidRPr="009128BB" w:rsidRDefault="00BA465C" w:rsidP="00BA465C">
            <w:pPr>
              <w:jc w:val="center"/>
              <w:rPr>
                <w:sz w:val="24"/>
                <w:szCs w:val="24"/>
                <w:lang w:val="uk-UA"/>
              </w:rPr>
            </w:pPr>
            <w:r>
              <w:rPr>
                <w:sz w:val="24"/>
                <w:szCs w:val="24"/>
                <w:lang w:val="uk-UA"/>
              </w:rPr>
              <w:t>54,1</w:t>
            </w:r>
          </w:p>
        </w:tc>
        <w:tc>
          <w:tcPr>
            <w:tcW w:w="1276" w:type="dxa"/>
          </w:tcPr>
          <w:p w:rsidR="00D51CB4" w:rsidRPr="009128BB" w:rsidRDefault="00BA465C" w:rsidP="00BA465C">
            <w:pPr>
              <w:jc w:val="center"/>
              <w:rPr>
                <w:sz w:val="24"/>
                <w:szCs w:val="24"/>
                <w:lang w:val="uk-UA"/>
              </w:rPr>
            </w:pPr>
            <w:r>
              <w:rPr>
                <w:sz w:val="24"/>
                <w:szCs w:val="24"/>
                <w:lang w:val="uk-UA"/>
              </w:rPr>
              <w:t>60,2</w:t>
            </w:r>
          </w:p>
        </w:tc>
        <w:tc>
          <w:tcPr>
            <w:tcW w:w="1360" w:type="dxa"/>
          </w:tcPr>
          <w:p w:rsidR="00D51CB4" w:rsidRPr="009128BB" w:rsidRDefault="00BA465C" w:rsidP="00BA465C">
            <w:pPr>
              <w:jc w:val="center"/>
              <w:rPr>
                <w:sz w:val="24"/>
                <w:szCs w:val="24"/>
                <w:lang w:val="uk-UA"/>
              </w:rPr>
            </w:pPr>
            <w:r>
              <w:rPr>
                <w:sz w:val="24"/>
                <w:szCs w:val="24"/>
                <w:lang w:val="uk-UA"/>
              </w:rPr>
              <w:t>48,5</w:t>
            </w:r>
          </w:p>
        </w:tc>
      </w:tr>
      <w:tr w:rsidR="00D51CB4" w:rsidRPr="009128BB" w:rsidTr="003B33BC">
        <w:trPr>
          <w:trHeight w:val="548"/>
          <w:jc w:val="center"/>
        </w:trPr>
        <w:tc>
          <w:tcPr>
            <w:tcW w:w="4730" w:type="dxa"/>
          </w:tcPr>
          <w:p w:rsidR="00D51CB4" w:rsidRPr="009128BB" w:rsidRDefault="00D51CB4" w:rsidP="00D51CB4">
            <w:pPr>
              <w:rPr>
                <w:color w:val="000000"/>
                <w:sz w:val="24"/>
                <w:szCs w:val="24"/>
                <w:lang w:val="uk-UA"/>
              </w:rPr>
            </w:pPr>
            <w:r w:rsidRPr="009128BB">
              <w:rPr>
                <w:color w:val="000000"/>
                <w:sz w:val="24"/>
                <w:szCs w:val="24"/>
                <w:lang w:val="uk-UA"/>
              </w:rPr>
              <w:t>Податкові надходження до бюджетів (тис.грн.) в т.ч.:</w:t>
            </w:r>
          </w:p>
        </w:tc>
        <w:tc>
          <w:tcPr>
            <w:tcW w:w="1418" w:type="dxa"/>
          </w:tcPr>
          <w:p w:rsidR="00D51CB4" w:rsidRPr="009128BB" w:rsidRDefault="00D51CB4" w:rsidP="00D51CB4">
            <w:pPr>
              <w:jc w:val="center"/>
              <w:rPr>
                <w:sz w:val="24"/>
                <w:szCs w:val="24"/>
                <w:lang w:val="uk-UA"/>
              </w:rPr>
            </w:pPr>
            <w:r>
              <w:rPr>
                <w:sz w:val="24"/>
                <w:szCs w:val="24"/>
                <w:lang w:val="uk-UA"/>
              </w:rPr>
              <w:t>169741,9</w:t>
            </w:r>
          </w:p>
        </w:tc>
        <w:tc>
          <w:tcPr>
            <w:tcW w:w="1276" w:type="dxa"/>
          </w:tcPr>
          <w:p w:rsidR="00D51CB4" w:rsidRPr="009128BB" w:rsidRDefault="00FB014E" w:rsidP="00D51CB4">
            <w:pPr>
              <w:jc w:val="center"/>
              <w:rPr>
                <w:sz w:val="24"/>
                <w:szCs w:val="24"/>
                <w:lang w:val="uk-UA"/>
              </w:rPr>
            </w:pPr>
            <w:r>
              <w:rPr>
                <w:sz w:val="24"/>
                <w:szCs w:val="24"/>
                <w:lang w:val="uk-UA"/>
              </w:rPr>
              <w:t>200914,5</w:t>
            </w:r>
          </w:p>
        </w:tc>
        <w:tc>
          <w:tcPr>
            <w:tcW w:w="1360" w:type="dxa"/>
          </w:tcPr>
          <w:p w:rsidR="00D51CB4" w:rsidRPr="009128BB" w:rsidRDefault="00FB014E" w:rsidP="00D51CB4">
            <w:pPr>
              <w:jc w:val="center"/>
              <w:rPr>
                <w:sz w:val="24"/>
                <w:szCs w:val="24"/>
                <w:lang w:val="uk-UA"/>
              </w:rPr>
            </w:pPr>
            <w:r>
              <w:rPr>
                <w:sz w:val="24"/>
                <w:szCs w:val="24"/>
                <w:lang w:val="uk-UA"/>
              </w:rPr>
              <w:t>210960,2</w:t>
            </w:r>
          </w:p>
        </w:tc>
      </w:tr>
      <w:tr w:rsidR="00D51CB4" w:rsidRPr="009128BB" w:rsidTr="003B33BC">
        <w:trPr>
          <w:trHeight w:val="451"/>
          <w:jc w:val="center"/>
        </w:trPr>
        <w:tc>
          <w:tcPr>
            <w:tcW w:w="4730" w:type="dxa"/>
          </w:tcPr>
          <w:p w:rsidR="00D51CB4" w:rsidRPr="009128BB" w:rsidRDefault="00D51CB4" w:rsidP="00D51CB4">
            <w:pPr>
              <w:numPr>
                <w:ilvl w:val="0"/>
                <w:numId w:val="29"/>
              </w:numPr>
              <w:rPr>
                <w:color w:val="000000"/>
                <w:sz w:val="24"/>
                <w:szCs w:val="24"/>
                <w:lang w:val="uk-UA"/>
              </w:rPr>
            </w:pPr>
            <w:r w:rsidRPr="009128BB">
              <w:rPr>
                <w:color w:val="000000"/>
                <w:sz w:val="24"/>
                <w:szCs w:val="24"/>
                <w:lang w:val="uk-UA"/>
              </w:rPr>
              <w:t>до Державного бюджету</w:t>
            </w:r>
          </w:p>
        </w:tc>
        <w:tc>
          <w:tcPr>
            <w:tcW w:w="1418" w:type="dxa"/>
          </w:tcPr>
          <w:p w:rsidR="00D51CB4" w:rsidRPr="009128BB" w:rsidRDefault="00D51CB4" w:rsidP="00D51CB4">
            <w:pPr>
              <w:jc w:val="center"/>
              <w:rPr>
                <w:sz w:val="24"/>
                <w:szCs w:val="24"/>
                <w:lang w:val="uk-UA"/>
              </w:rPr>
            </w:pPr>
            <w:r>
              <w:rPr>
                <w:sz w:val="24"/>
                <w:szCs w:val="24"/>
                <w:lang w:val="uk-UA"/>
              </w:rPr>
              <w:t>45704,0</w:t>
            </w:r>
          </w:p>
        </w:tc>
        <w:tc>
          <w:tcPr>
            <w:tcW w:w="1276" w:type="dxa"/>
          </w:tcPr>
          <w:p w:rsidR="00D51CB4" w:rsidRPr="009128BB" w:rsidRDefault="00FB014E" w:rsidP="00D51CB4">
            <w:pPr>
              <w:jc w:val="center"/>
              <w:rPr>
                <w:sz w:val="24"/>
                <w:szCs w:val="24"/>
                <w:lang w:val="uk-UA"/>
              </w:rPr>
            </w:pPr>
            <w:r>
              <w:rPr>
                <w:sz w:val="24"/>
                <w:szCs w:val="24"/>
                <w:lang w:val="uk-UA"/>
              </w:rPr>
              <w:t>35441,2</w:t>
            </w:r>
          </w:p>
        </w:tc>
        <w:tc>
          <w:tcPr>
            <w:tcW w:w="1360" w:type="dxa"/>
          </w:tcPr>
          <w:p w:rsidR="00D51CB4" w:rsidRPr="009128BB" w:rsidRDefault="00FB014E" w:rsidP="00D51CB4">
            <w:pPr>
              <w:jc w:val="center"/>
              <w:rPr>
                <w:sz w:val="24"/>
                <w:szCs w:val="24"/>
                <w:lang w:val="uk-UA"/>
              </w:rPr>
            </w:pPr>
            <w:r>
              <w:rPr>
                <w:sz w:val="24"/>
                <w:szCs w:val="24"/>
                <w:lang w:val="uk-UA"/>
              </w:rPr>
              <w:t>37213,2</w:t>
            </w:r>
          </w:p>
        </w:tc>
      </w:tr>
      <w:tr w:rsidR="00D51CB4" w:rsidRPr="009128BB" w:rsidTr="003B33BC">
        <w:trPr>
          <w:trHeight w:val="210"/>
          <w:jc w:val="center"/>
        </w:trPr>
        <w:tc>
          <w:tcPr>
            <w:tcW w:w="4730" w:type="dxa"/>
          </w:tcPr>
          <w:p w:rsidR="00D51CB4" w:rsidRPr="009128BB" w:rsidRDefault="00D51CB4" w:rsidP="00D51CB4">
            <w:pPr>
              <w:numPr>
                <w:ilvl w:val="0"/>
                <w:numId w:val="29"/>
              </w:numPr>
              <w:rPr>
                <w:color w:val="000000"/>
                <w:sz w:val="24"/>
                <w:szCs w:val="24"/>
                <w:lang w:val="uk-UA"/>
              </w:rPr>
            </w:pPr>
            <w:r w:rsidRPr="009128BB">
              <w:rPr>
                <w:color w:val="000000"/>
                <w:sz w:val="24"/>
                <w:szCs w:val="24"/>
                <w:lang w:val="uk-UA"/>
              </w:rPr>
              <w:t>до місцевого бюджету</w:t>
            </w:r>
          </w:p>
        </w:tc>
        <w:tc>
          <w:tcPr>
            <w:tcW w:w="1418" w:type="dxa"/>
          </w:tcPr>
          <w:p w:rsidR="00D51CB4" w:rsidRPr="009128BB" w:rsidRDefault="00D51CB4" w:rsidP="00BA465C">
            <w:pPr>
              <w:jc w:val="center"/>
              <w:rPr>
                <w:sz w:val="24"/>
                <w:szCs w:val="24"/>
                <w:lang w:val="uk-UA"/>
              </w:rPr>
            </w:pPr>
            <w:r>
              <w:rPr>
                <w:sz w:val="24"/>
                <w:szCs w:val="24"/>
                <w:lang w:val="uk-UA"/>
              </w:rPr>
              <w:t>12</w:t>
            </w:r>
            <w:r w:rsidR="00BA465C">
              <w:rPr>
                <w:sz w:val="24"/>
                <w:szCs w:val="24"/>
                <w:lang w:val="uk-UA"/>
              </w:rPr>
              <w:t>5331,9</w:t>
            </w:r>
          </w:p>
        </w:tc>
        <w:tc>
          <w:tcPr>
            <w:tcW w:w="1276" w:type="dxa"/>
          </w:tcPr>
          <w:p w:rsidR="00D51CB4" w:rsidRPr="009128BB" w:rsidRDefault="00BA465C" w:rsidP="00D51CB4">
            <w:pPr>
              <w:jc w:val="center"/>
              <w:rPr>
                <w:sz w:val="24"/>
                <w:szCs w:val="24"/>
                <w:lang w:val="uk-UA"/>
              </w:rPr>
            </w:pPr>
            <w:r>
              <w:rPr>
                <w:sz w:val="24"/>
                <w:szCs w:val="24"/>
                <w:lang w:val="uk-UA"/>
              </w:rPr>
              <w:t>141641,1</w:t>
            </w:r>
          </w:p>
        </w:tc>
        <w:tc>
          <w:tcPr>
            <w:tcW w:w="1360" w:type="dxa"/>
          </w:tcPr>
          <w:p w:rsidR="00D51CB4" w:rsidRPr="009128BB" w:rsidRDefault="00BA465C" w:rsidP="00D51CB4">
            <w:pPr>
              <w:jc w:val="center"/>
              <w:rPr>
                <w:sz w:val="24"/>
                <w:szCs w:val="24"/>
                <w:lang w:val="uk-UA"/>
              </w:rPr>
            </w:pPr>
            <w:r>
              <w:rPr>
                <w:sz w:val="24"/>
                <w:szCs w:val="24"/>
                <w:lang w:val="uk-UA"/>
              </w:rPr>
              <w:t>137574,3</w:t>
            </w:r>
          </w:p>
        </w:tc>
      </w:tr>
      <w:tr w:rsidR="00D51CB4" w:rsidRPr="009128BB" w:rsidTr="003B33BC">
        <w:trPr>
          <w:trHeight w:val="210"/>
          <w:jc w:val="center"/>
        </w:trPr>
        <w:tc>
          <w:tcPr>
            <w:tcW w:w="4730" w:type="dxa"/>
          </w:tcPr>
          <w:p w:rsidR="00D51CB4" w:rsidRPr="009128BB" w:rsidRDefault="00D51CB4" w:rsidP="00D51CB4">
            <w:pPr>
              <w:rPr>
                <w:color w:val="000000"/>
                <w:sz w:val="24"/>
                <w:szCs w:val="24"/>
                <w:lang w:val="uk-UA"/>
              </w:rPr>
            </w:pPr>
            <w:r w:rsidRPr="009128BB">
              <w:rPr>
                <w:color w:val="000000"/>
                <w:sz w:val="24"/>
                <w:szCs w:val="24"/>
                <w:lang w:val="uk-UA"/>
              </w:rPr>
              <w:t>сума місцевих надходжень та зборів</w:t>
            </w:r>
          </w:p>
          <w:p w:rsidR="00D51CB4" w:rsidRPr="009128BB" w:rsidRDefault="00D51CB4" w:rsidP="00D51CB4">
            <w:pPr>
              <w:rPr>
                <w:color w:val="000000"/>
                <w:sz w:val="24"/>
                <w:szCs w:val="24"/>
                <w:lang w:val="uk-UA"/>
              </w:rPr>
            </w:pPr>
          </w:p>
        </w:tc>
        <w:tc>
          <w:tcPr>
            <w:tcW w:w="1418" w:type="dxa"/>
          </w:tcPr>
          <w:p w:rsidR="00D51CB4" w:rsidRPr="009128BB" w:rsidRDefault="00D51CB4" w:rsidP="00D51CB4">
            <w:pPr>
              <w:jc w:val="center"/>
              <w:rPr>
                <w:sz w:val="24"/>
                <w:szCs w:val="24"/>
                <w:lang w:val="uk-UA"/>
              </w:rPr>
            </w:pPr>
            <w:r>
              <w:rPr>
                <w:sz w:val="24"/>
                <w:szCs w:val="24"/>
                <w:lang w:val="uk-UA"/>
              </w:rPr>
              <w:t>33146,1</w:t>
            </w:r>
          </w:p>
        </w:tc>
        <w:tc>
          <w:tcPr>
            <w:tcW w:w="1276" w:type="dxa"/>
          </w:tcPr>
          <w:p w:rsidR="00D51CB4" w:rsidRPr="009128BB" w:rsidRDefault="00BA465C" w:rsidP="00D51CB4">
            <w:pPr>
              <w:jc w:val="center"/>
              <w:rPr>
                <w:sz w:val="24"/>
                <w:szCs w:val="24"/>
                <w:lang w:val="uk-UA"/>
              </w:rPr>
            </w:pPr>
            <w:r>
              <w:rPr>
                <w:sz w:val="24"/>
                <w:szCs w:val="24"/>
                <w:lang w:val="uk-UA"/>
              </w:rPr>
              <w:t>36237,7</w:t>
            </w:r>
          </w:p>
        </w:tc>
        <w:tc>
          <w:tcPr>
            <w:tcW w:w="1360" w:type="dxa"/>
          </w:tcPr>
          <w:p w:rsidR="00D51CB4" w:rsidRPr="009128BB" w:rsidRDefault="00BA465C" w:rsidP="00D51CB4">
            <w:pPr>
              <w:jc w:val="center"/>
              <w:rPr>
                <w:sz w:val="24"/>
                <w:szCs w:val="24"/>
                <w:lang w:val="uk-UA"/>
              </w:rPr>
            </w:pPr>
            <w:r>
              <w:rPr>
                <w:sz w:val="24"/>
                <w:szCs w:val="24"/>
                <w:lang w:val="uk-UA"/>
              </w:rPr>
              <w:t>37841,9</w:t>
            </w:r>
          </w:p>
        </w:tc>
      </w:tr>
      <w:tr w:rsidR="00D51CB4" w:rsidRPr="009128BB" w:rsidTr="003B33BC">
        <w:trPr>
          <w:trHeight w:val="906"/>
          <w:jc w:val="center"/>
        </w:trPr>
        <w:tc>
          <w:tcPr>
            <w:tcW w:w="4730" w:type="dxa"/>
          </w:tcPr>
          <w:p w:rsidR="00D51CB4" w:rsidRPr="009128BB" w:rsidRDefault="00D51CB4" w:rsidP="00D51CB4">
            <w:pPr>
              <w:rPr>
                <w:color w:val="000000"/>
                <w:sz w:val="24"/>
                <w:szCs w:val="24"/>
                <w:lang w:val="uk-UA"/>
              </w:rPr>
            </w:pPr>
            <w:r w:rsidRPr="009128BB">
              <w:rPr>
                <w:color w:val="000000"/>
                <w:sz w:val="24"/>
                <w:szCs w:val="24"/>
                <w:lang w:val="uk-UA"/>
              </w:rPr>
              <w:t>Обсяг фінансових ресурсів, що залишаються в районі (місті) тис.грн.</w:t>
            </w:r>
          </w:p>
          <w:p w:rsidR="00D51CB4" w:rsidRPr="009128BB" w:rsidRDefault="00D51CB4" w:rsidP="00D51CB4">
            <w:pPr>
              <w:rPr>
                <w:color w:val="000000"/>
                <w:sz w:val="24"/>
                <w:szCs w:val="24"/>
                <w:lang w:val="uk-UA"/>
              </w:rPr>
            </w:pPr>
            <w:r w:rsidRPr="009128BB">
              <w:rPr>
                <w:color w:val="000000"/>
                <w:sz w:val="24"/>
                <w:szCs w:val="24"/>
                <w:lang w:val="uk-UA"/>
              </w:rPr>
              <w:t>в.т.ч.:</w:t>
            </w:r>
          </w:p>
        </w:tc>
        <w:tc>
          <w:tcPr>
            <w:tcW w:w="1418" w:type="dxa"/>
          </w:tcPr>
          <w:p w:rsidR="00D51CB4" w:rsidRPr="009128BB" w:rsidRDefault="00BA465C" w:rsidP="00D51CB4">
            <w:pPr>
              <w:jc w:val="center"/>
              <w:rPr>
                <w:sz w:val="24"/>
                <w:szCs w:val="24"/>
                <w:lang w:val="uk-UA"/>
              </w:rPr>
            </w:pPr>
            <w:r>
              <w:rPr>
                <w:sz w:val="24"/>
                <w:szCs w:val="24"/>
                <w:lang w:val="uk-UA"/>
              </w:rPr>
              <w:t>347319,6</w:t>
            </w:r>
          </w:p>
        </w:tc>
        <w:tc>
          <w:tcPr>
            <w:tcW w:w="1276" w:type="dxa"/>
          </w:tcPr>
          <w:p w:rsidR="00D51CB4" w:rsidRPr="009128BB" w:rsidRDefault="00BA465C" w:rsidP="00D51CB4">
            <w:pPr>
              <w:jc w:val="center"/>
              <w:rPr>
                <w:sz w:val="24"/>
                <w:szCs w:val="24"/>
                <w:lang w:val="uk-UA"/>
              </w:rPr>
            </w:pPr>
            <w:r>
              <w:rPr>
                <w:sz w:val="24"/>
                <w:szCs w:val="24"/>
                <w:lang w:val="uk-UA"/>
              </w:rPr>
              <w:t>250717,6</w:t>
            </w:r>
          </w:p>
        </w:tc>
        <w:tc>
          <w:tcPr>
            <w:tcW w:w="1360" w:type="dxa"/>
          </w:tcPr>
          <w:p w:rsidR="00D51CB4" w:rsidRPr="009128BB" w:rsidRDefault="00BA465C" w:rsidP="00D51CB4">
            <w:pPr>
              <w:jc w:val="center"/>
              <w:rPr>
                <w:sz w:val="24"/>
                <w:szCs w:val="24"/>
                <w:lang w:val="uk-UA"/>
              </w:rPr>
            </w:pPr>
            <w:r>
              <w:rPr>
                <w:sz w:val="24"/>
                <w:szCs w:val="24"/>
                <w:lang w:val="uk-UA"/>
              </w:rPr>
              <w:t>264577,3</w:t>
            </w:r>
          </w:p>
        </w:tc>
      </w:tr>
      <w:tr w:rsidR="00D51CB4" w:rsidRPr="009128BB" w:rsidTr="003B33BC">
        <w:trPr>
          <w:trHeight w:val="270"/>
          <w:jc w:val="center"/>
        </w:trPr>
        <w:tc>
          <w:tcPr>
            <w:tcW w:w="4730" w:type="dxa"/>
          </w:tcPr>
          <w:p w:rsidR="00D51CB4" w:rsidRPr="009128BB" w:rsidRDefault="00D51CB4" w:rsidP="00D51CB4">
            <w:pPr>
              <w:rPr>
                <w:color w:val="000000"/>
                <w:sz w:val="24"/>
                <w:szCs w:val="24"/>
                <w:lang w:val="uk-UA"/>
              </w:rPr>
            </w:pPr>
            <w:r w:rsidRPr="009128BB">
              <w:rPr>
                <w:color w:val="000000"/>
                <w:sz w:val="24"/>
                <w:szCs w:val="24"/>
                <w:lang w:val="uk-UA"/>
              </w:rPr>
              <w:t>- розмір субвенцій</w:t>
            </w:r>
          </w:p>
        </w:tc>
        <w:tc>
          <w:tcPr>
            <w:tcW w:w="1418" w:type="dxa"/>
          </w:tcPr>
          <w:p w:rsidR="00D51CB4" w:rsidRPr="009128BB" w:rsidRDefault="00D51CB4" w:rsidP="00BA465C">
            <w:pPr>
              <w:jc w:val="center"/>
              <w:rPr>
                <w:color w:val="000000"/>
                <w:sz w:val="24"/>
                <w:szCs w:val="24"/>
                <w:lang w:val="uk-UA"/>
              </w:rPr>
            </w:pPr>
            <w:r>
              <w:rPr>
                <w:color w:val="000000"/>
                <w:sz w:val="24"/>
                <w:szCs w:val="24"/>
                <w:lang w:val="uk-UA"/>
              </w:rPr>
              <w:t>1</w:t>
            </w:r>
            <w:r w:rsidR="00BA465C">
              <w:rPr>
                <w:color w:val="000000"/>
                <w:sz w:val="24"/>
                <w:szCs w:val="24"/>
                <w:lang w:val="uk-UA"/>
              </w:rPr>
              <w:t>86260,5</w:t>
            </w:r>
          </w:p>
        </w:tc>
        <w:tc>
          <w:tcPr>
            <w:tcW w:w="1276" w:type="dxa"/>
          </w:tcPr>
          <w:p w:rsidR="00D51CB4" w:rsidRPr="009128BB" w:rsidRDefault="00BA465C" w:rsidP="00D51CB4">
            <w:pPr>
              <w:jc w:val="center"/>
              <w:rPr>
                <w:color w:val="000000"/>
                <w:sz w:val="24"/>
                <w:szCs w:val="24"/>
                <w:lang w:val="uk-UA"/>
              </w:rPr>
            </w:pPr>
            <w:r>
              <w:rPr>
                <w:color w:val="000000"/>
                <w:sz w:val="24"/>
                <w:szCs w:val="24"/>
                <w:lang w:val="uk-UA"/>
              </w:rPr>
              <w:t>66149,5</w:t>
            </w:r>
          </w:p>
        </w:tc>
        <w:tc>
          <w:tcPr>
            <w:tcW w:w="1360" w:type="dxa"/>
          </w:tcPr>
          <w:p w:rsidR="00D51CB4" w:rsidRPr="009128BB" w:rsidRDefault="00BA465C" w:rsidP="00D51CB4">
            <w:pPr>
              <w:jc w:val="center"/>
              <w:rPr>
                <w:color w:val="000000"/>
                <w:sz w:val="24"/>
                <w:szCs w:val="24"/>
                <w:lang w:val="uk-UA"/>
              </w:rPr>
            </w:pPr>
            <w:r>
              <w:rPr>
                <w:color w:val="000000"/>
                <w:sz w:val="24"/>
                <w:szCs w:val="24"/>
                <w:lang w:val="uk-UA"/>
              </w:rPr>
              <w:t>63229,6</w:t>
            </w:r>
          </w:p>
        </w:tc>
      </w:tr>
      <w:tr w:rsidR="00D51CB4" w:rsidRPr="009128BB" w:rsidTr="003B33BC">
        <w:trPr>
          <w:trHeight w:val="270"/>
          <w:jc w:val="center"/>
        </w:trPr>
        <w:tc>
          <w:tcPr>
            <w:tcW w:w="4730" w:type="dxa"/>
          </w:tcPr>
          <w:p w:rsidR="00D51CB4" w:rsidRPr="009128BB" w:rsidRDefault="00D51CB4" w:rsidP="00D51CB4">
            <w:pPr>
              <w:rPr>
                <w:color w:val="000000"/>
                <w:sz w:val="24"/>
                <w:szCs w:val="24"/>
                <w:lang w:val="uk-UA"/>
              </w:rPr>
            </w:pPr>
            <w:r w:rsidRPr="009128BB">
              <w:rPr>
                <w:color w:val="000000"/>
                <w:sz w:val="24"/>
                <w:szCs w:val="24"/>
                <w:lang w:val="uk-UA"/>
              </w:rPr>
              <w:t>- розмір дотацій</w:t>
            </w:r>
          </w:p>
        </w:tc>
        <w:tc>
          <w:tcPr>
            <w:tcW w:w="1418" w:type="dxa"/>
          </w:tcPr>
          <w:p w:rsidR="00D51CB4" w:rsidRPr="009128BB" w:rsidRDefault="00D51CB4" w:rsidP="00D51CB4">
            <w:pPr>
              <w:jc w:val="center"/>
              <w:rPr>
                <w:color w:val="000000"/>
                <w:sz w:val="24"/>
                <w:szCs w:val="24"/>
                <w:lang w:val="uk-UA"/>
              </w:rPr>
            </w:pPr>
            <w:r>
              <w:rPr>
                <w:color w:val="000000"/>
                <w:sz w:val="24"/>
                <w:szCs w:val="24"/>
                <w:lang w:val="uk-UA"/>
              </w:rPr>
              <w:t>28537,1</w:t>
            </w:r>
          </w:p>
        </w:tc>
        <w:tc>
          <w:tcPr>
            <w:tcW w:w="1276" w:type="dxa"/>
          </w:tcPr>
          <w:p w:rsidR="00D51CB4" w:rsidRPr="009128BB" w:rsidRDefault="00BA465C" w:rsidP="00D51CB4">
            <w:pPr>
              <w:jc w:val="center"/>
              <w:rPr>
                <w:color w:val="000000"/>
                <w:sz w:val="24"/>
                <w:szCs w:val="24"/>
                <w:lang w:val="uk-UA"/>
              </w:rPr>
            </w:pPr>
            <w:r>
              <w:rPr>
                <w:color w:val="000000"/>
                <w:sz w:val="24"/>
                <w:szCs w:val="24"/>
                <w:lang w:val="uk-UA"/>
              </w:rPr>
              <w:t>35255,9</w:t>
            </w:r>
          </w:p>
        </w:tc>
        <w:tc>
          <w:tcPr>
            <w:tcW w:w="1360" w:type="dxa"/>
          </w:tcPr>
          <w:p w:rsidR="00D51CB4" w:rsidRPr="009128BB" w:rsidRDefault="00BA465C" w:rsidP="00D51CB4">
            <w:pPr>
              <w:jc w:val="center"/>
              <w:rPr>
                <w:color w:val="000000"/>
                <w:sz w:val="24"/>
                <w:szCs w:val="24"/>
                <w:lang w:val="uk-UA"/>
              </w:rPr>
            </w:pPr>
            <w:r>
              <w:rPr>
                <w:color w:val="000000"/>
                <w:sz w:val="24"/>
                <w:szCs w:val="24"/>
                <w:lang w:val="uk-UA"/>
              </w:rPr>
              <w:t>57494,0</w:t>
            </w:r>
          </w:p>
        </w:tc>
      </w:tr>
    </w:tbl>
    <w:p w:rsidR="009F04F4" w:rsidRPr="009128BB" w:rsidRDefault="009F04F4" w:rsidP="009F04F4">
      <w:pPr>
        <w:numPr>
          <w:ilvl w:val="12"/>
          <w:numId w:val="0"/>
        </w:numPr>
        <w:rPr>
          <w:color w:val="000000"/>
          <w:sz w:val="24"/>
          <w:szCs w:val="24"/>
          <w:lang w:val="uk-UA"/>
        </w:rPr>
      </w:pPr>
    </w:p>
    <w:p w:rsidR="009F04F4" w:rsidRPr="009128BB" w:rsidRDefault="009F04F4" w:rsidP="009F04F4">
      <w:pPr>
        <w:ind w:firstLine="708"/>
        <w:jc w:val="both"/>
        <w:rPr>
          <w:sz w:val="24"/>
          <w:szCs w:val="24"/>
          <w:lang w:val="uk-UA"/>
        </w:rPr>
      </w:pPr>
    </w:p>
    <w:p w:rsidR="009F04F4" w:rsidRPr="009128BB" w:rsidRDefault="009F04F4" w:rsidP="009F04F4">
      <w:pPr>
        <w:ind w:firstLine="708"/>
        <w:jc w:val="both"/>
        <w:rPr>
          <w:sz w:val="24"/>
          <w:szCs w:val="24"/>
          <w:lang w:val="uk-UA"/>
        </w:rPr>
      </w:pPr>
    </w:p>
    <w:p w:rsidR="009F04F4" w:rsidRPr="009128BB" w:rsidRDefault="009F04F4" w:rsidP="009F04F4">
      <w:pPr>
        <w:jc w:val="center"/>
        <w:rPr>
          <w:b/>
          <w:sz w:val="24"/>
          <w:szCs w:val="24"/>
          <w:lang w:val="uk-UA"/>
        </w:rPr>
      </w:pPr>
      <w:r>
        <w:rPr>
          <w:b/>
          <w:sz w:val="24"/>
          <w:szCs w:val="24"/>
          <w:lang w:val="uk-UA"/>
        </w:rPr>
        <w:t>МІСЬКИЙ ГОЛОВА</w:t>
      </w:r>
      <w:r w:rsidRPr="009128BB">
        <w:rPr>
          <w:b/>
          <w:sz w:val="24"/>
          <w:szCs w:val="24"/>
          <w:lang w:val="uk-UA"/>
        </w:rPr>
        <w:t xml:space="preserve">                                             </w:t>
      </w:r>
      <w:r>
        <w:rPr>
          <w:b/>
          <w:sz w:val="24"/>
          <w:szCs w:val="24"/>
          <w:lang w:val="uk-UA"/>
        </w:rPr>
        <w:t>Я</w:t>
      </w:r>
      <w:r w:rsidR="00193537">
        <w:rPr>
          <w:b/>
          <w:sz w:val="24"/>
          <w:szCs w:val="24"/>
          <w:lang w:val="uk-UA"/>
        </w:rPr>
        <w:t>рина</w:t>
      </w:r>
      <w:r w:rsidRPr="009128BB">
        <w:rPr>
          <w:b/>
          <w:sz w:val="24"/>
          <w:szCs w:val="24"/>
          <w:lang w:val="uk-UA"/>
        </w:rPr>
        <w:t xml:space="preserve"> </w:t>
      </w:r>
      <w:r>
        <w:rPr>
          <w:b/>
          <w:sz w:val="24"/>
          <w:szCs w:val="24"/>
          <w:lang w:val="uk-UA"/>
        </w:rPr>
        <w:t>ЯЦЕНКО</w:t>
      </w:r>
    </w:p>
    <w:p w:rsidR="009F04F4" w:rsidRPr="009128BB" w:rsidRDefault="009F04F4" w:rsidP="009F04F4">
      <w:pPr>
        <w:ind w:firstLine="708"/>
        <w:jc w:val="both"/>
        <w:rPr>
          <w:sz w:val="24"/>
          <w:szCs w:val="24"/>
          <w:lang w:val="uk-UA"/>
        </w:rPr>
      </w:pPr>
    </w:p>
    <w:p w:rsidR="009F04F4" w:rsidRPr="009128BB" w:rsidRDefault="009F04F4" w:rsidP="009F04F4">
      <w:pPr>
        <w:ind w:firstLine="708"/>
        <w:jc w:val="both"/>
        <w:rPr>
          <w:sz w:val="24"/>
          <w:szCs w:val="24"/>
          <w:lang w:val="uk-UA"/>
        </w:rPr>
      </w:pPr>
    </w:p>
    <w:p w:rsidR="009F04F4" w:rsidRDefault="009F04F4" w:rsidP="009F571E">
      <w:pPr>
        <w:jc w:val="center"/>
        <w:rPr>
          <w:b/>
          <w:sz w:val="24"/>
          <w:szCs w:val="24"/>
          <w:lang w:val="uk-UA" w:eastAsia="uk-UA"/>
        </w:rPr>
        <w:sectPr w:rsidR="009F04F4" w:rsidSect="009B4175">
          <w:footerReference w:type="even" r:id="rId48"/>
          <w:footerReference w:type="default" r:id="rId49"/>
          <w:pgSz w:w="11906" w:h="16838"/>
          <w:pgMar w:top="851" w:right="566" w:bottom="851" w:left="1560" w:header="709" w:footer="709" w:gutter="0"/>
          <w:cols w:space="720"/>
          <w:docGrid w:linePitch="272"/>
        </w:sectPr>
      </w:pPr>
    </w:p>
    <w:p w:rsidR="00FF2901" w:rsidRDefault="00FF2901" w:rsidP="009F571E">
      <w:pPr>
        <w:jc w:val="center"/>
        <w:rPr>
          <w:b/>
          <w:sz w:val="24"/>
          <w:szCs w:val="24"/>
          <w:lang w:val="uk-UA"/>
        </w:rPr>
      </w:pPr>
    </w:p>
    <w:tbl>
      <w:tblPr>
        <w:tblW w:w="15804" w:type="dxa"/>
        <w:tblInd w:w="108" w:type="dxa"/>
        <w:tblLayout w:type="fixed"/>
        <w:tblLook w:val="04A0"/>
      </w:tblPr>
      <w:tblGrid>
        <w:gridCol w:w="993"/>
        <w:gridCol w:w="992"/>
        <w:gridCol w:w="851"/>
        <w:gridCol w:w="2834"/>
        <w:gridCol w:w="2977"/>
        <w:gridCol w:w="2015"/>
        <w:gridCol w:w="1356"/>
        <w:gridCol w:w="1357"/>
        <w:gridCol w:w="1214"/>
        <w:gridCol w:w="1215"/>
      </w:tblGrid>
      <w:tr w:rsidR="0003558A" w:rsidRPr="0003558A" w:rsidTr="00DC6C8B">
        <w:trPr>
          <w:trHeight w:val="255"/>
        </w:trPr>
        <w:tc>
          <w:tcPr>
            <w:tcW w:w="15804" w:type="dxa"/>
            <w:gridSpan w:val="10"/>
            <w:tcBorders>
              <w:top w:val="nil"/>
              <w:left w:val="nil"/>
              <w:bottom w:val="nil"/>
              <w:right w:val="nil"/>
            </w:tcBorders>
            <w:shd w:val="clear" w:color="auto" w:fill="auto"/>
            <w:noWrap/>
            <w:vAlign w:val="bottom"/>
            <w:hideMark/>
          </w:tcPr>
          <w:p w:rsidR="0003558A" w:rsidRPr="0003558A" w:rsidRDefault="0003558A" w:rsidP="0003558A">
            <w:pPr>
              <w:jc w:val="center"/>
              <w:rPr>
                <w:b/>
                <w:bCs/>
                <w:color w:val="000000"/>
                <w:lang w:val="uk-UA" w:eastAsia="uk-UA"/>
              </w:rPr>
            </w:pPr>
            <w:r w:rsidRPr="0003558A">
              <w:rPr>
                <w:b/>
                <w:bCs/>
                <w:color w:val="000000"/>
                <w:lang w:val="uk-UA" w:eastAsia="uk-UA"/>
              </w:rPr>
              <w:t>Розподіл витрат місцевого бюджету на реалізацію місцевих/регіональних програм у 2023 році</w:t>
            </w:r>
          </w:p>
        </w:tc>
      </w:tr>
      <w:tr w:rsidR="0003558A" w:rsidRPr="0003558A" w:rsidTr="00DC6C8B">
        <w:trPr>
          <w:trHeight w:val="25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58A" w:rsidRPr="0003558A" w:rsidRDefault="0003558A" w:rsidP="0003558A">
            <w:pPr>
              <w:jc w:val="center"/>
              <w:rPr>
                <w:color w:val="000000"/>
                <w:sz w:val="16"/>
                <w:szCs w:val="16"/>
                <w:lang w:val="uk-UA" w:eastAsia="uk-UA"/>
              </w:rPr>
            </w:pPr>
            <w:r w:rsidRPr="0003558A">
              <w:rPr>
                <w:color w:val="000000"/>
                <w:sz w:val="16"/>
                <w:szCs w:val="16"/>
                <w:lang w:val="uk-UA" w:eastAsia="uk-UA"/>
              </w:rPr>
              <w:t>Код Програмної класифікації видатків та кредитування місцевого бюджету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58A" w:rsidRPr="0003558A" w:rsidRDefault="0003558A" w:rsidP="0003558A">
            <w:pPr>
              <w:jc w:val="center"/>
              <w:rPr>
                <w:color w:val="000000"/>
                <w:sz w:val="16"/>
                <w:szCs w:val="16"/>
                <w:lang w:val="uk-UA" w:eastAsia="uk-UA"/>
              </w:rPr>
            </w:pPr>
            <w:r w:rsidRPr="0003558A">
              <w:rPr>
                <w:color w:val="000000"/>
                <w:sz w:val="16"/>
                <w:szCs w:val="16"/>
                <w:lang w:val="uk-UA" w:eastAsia="uk-UA"/>
              </w:rPr>
              <w:t>Код Типової програмної класифікації видатків та кредитування місцевого бюджету</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58A" w:rsidRPr="0003558A" w:rsidRDefault="0003558A" w:rsidP="0003558A">
            <w:pPr>
              <w:jc w:val="center"/>
              <w:rPr>
                <w:color w:val="000000"/>
                <w:sz w:val="16"/>
                <w:szCs w:val="16"/>
                <w:lang w:val="uk-UA" w:eastAsia="uk-UA"/>
              </w:rPr>
            </w:pPr>
            <w:r w:rsidRPr="0003558A">
              <w:rPr>
                <w:color w:val="000000"/>
                <w:sz w:val="16"/>
                <w:szCs w:val="16"/>
                <w:lang w:val="uk-UA" w:eastAsia="uk-UA"/>
              </w:rPr>
              <w:t>Код Функціональної класифікації видатків та кредитування бюджету</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jc w:val="center"/>
              <w:rPr>
                <w:color w:val="000000"/>
                <w:sz w:val="18"/>
                <w:szCs w:val="18"/>
                <w:lang w:val="uk-UA" w:eastAsia="uk-UA"/>
              </w:rPr>
            </w:pPr>
            <w:r w:rsidRPr="00DC6C8B">
              <w:rPr>
                <w:color w:val="000000"/>
                <w:sz w:val="18"/>
                <w:szCs w:val="18"/>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jc w:val="center"/>
              <w:rPr>
                <w:color w:val="000000"/>
                <w:sz w:val="18"/>
                <w:szCs w:val="18"/>
                <w:lang w:val="uk-UA" w:eastAsia="uk-UA"/>
              </w:rPr>
            </w:pPr>
            <w:r w:rsidRPr="00DC6C8B">
              <w:rPr>
                <w:color w:val="000000"/>
                <w:sz w:val="18"/>
                <w:szCs w:val="18"/>
                <w:lang w:val="uk-UA" w:eastAsia="uk-UA"/>
              </w:rPr>
              <w:t>Найменування місцевої/ регіональної програми</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jc w:val="center"/>
              <w:rPr>
                <w:color w:val="000000"/>
                <w:sz w:val="18"/>
                <w:szCs w:val="18"/>
                <w:lang w:val="uk-UA" w:eastAsia="uk-UA"/>
              </w:rPr>
            </w:pPr>
            <w:r w:rsidRPr="00DC6C8B">
              <w:rPr>
                <w:color w:val="000000"/>
                <w:sz w:val="18"/>
                <w:szCs w:val="18"/>
                <w:lang w:val="uk-UA" w:eastAsia="uk-UA"/>
              </w:rPr>
              <w:t>Дата та номер документа, яким затверджено місцеву регіональну програму</w:t>
            </w: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03558A" w:rsidRPr="00DC6C8B" w:rsidRDefault="0003558A" w:rsidP="0003558A">
            <w:pPr>
              <w:jc w:val="center"/>
              <w:rPr>
                <w:color w:val="000000"/>
                <w:sz w:val="18"/>
                <w:szCs w:val="18"/>
                <w:lang w:val="uk-UA" w:eastAsia="uk-UA"/>
              </w:rPr>
            </w:pPr>
            <w:r w:rsidRPr="00DC6C8B">
              <w:rPr>
                <w:color w:val="000000"/>
                <w:sz w:val="18"/>
                <w:szCs w:val="18"/>
                <w:lang w:val="uk-UA" w:eastAsia="uk-UA"/>
              </w:rPr>
              <w:t>Усього</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jc w:val="center"/>
              <w:rPr>
                <w:color w:val="000000"/>
                <w:sz w:val="18"/>
                <w:szCs w:val="18"/>
                <w:lang w:val="uk-UA" w:eastAsia="uk-UA"/>
              </w:rPr>
            </w:pPr>
            <w:r w:rsidRPr="00DC6C8B">
              <w:rPr>
                <w:color w:val="000000"/>
                <w:sz w:val="18"/>
                <w:szCs w:val="18"/>
                <w:lang w:val="uk-UA" w:eastAsia="uk-UA"/>
              </w:rPr>
              <w:t>Загальний фонд</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rsidR="0003558A" w:rsidRPr="00DC6C8B" w:rsidRDefault="0003558A" w:rsidP="0003558A">
            <w:pPr>
              <w:jc w:val="center"/>
              <w:rPr>
                <w:color w:val="000000"/>
                <w:sz w:val="18"/>
                <w:szCs w:val="18"/>
                <w:lang w:val="uk-UA" w:eastAsia="uk-UA"/>
              </w:rPr>
            </w:pPr>
            <w:r w:rsidRPr="00DC6C8B">
              <w:rPr>
                <w:color w:val="000000"/>
                <w:sz w:val="18"/>
                <w:szCs w:val="18"/>
                <w:lang w:val="uk-UA" w:eastAsia="uk-UA"/>
              </w:rPr>
              <w:t>Спеціальний фонд</w:t>
            </w:r>
          </w:p>
        </w:tc>
      </w:tr>
      <w:tr w:rsidR="0003558A" w:rsidRPr="0003558A" w:rsidTr="00DC6C8B">
        <w:trPr>
          <w:trHeight w:val="136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3558A" w:rsidRPr="0003558A" w:rsidRDefault="0003558A" w:rsidP="0003558A">
            <w:pPr>
              <w:rPr>
                <w:color w:val="000000"/>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558A" w:rsidRPr="0003558A" w:rsidRDefault="0003558A" w:rsidP="0003558A">
            <w:pPr>
              <w:rPr>
                <w:color w:val="000000"/>
                <w:lang w:val="uk-UA"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3558A" w:rsidRPr="0003558A" w:rsidRDefault="0003558A" w:rsidP="0003558A">
            <w:pPr>
              <w:rPr>
                <w:color w:val="000000"/>
                <w:lang w:val="uk-UA" w:eastAsia="uk-UA"/>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03558A" w:rsidRPr="00DC6C8B" w:rsidRDefault="0003558A" w:rsidP="0003558A">
            <w:pPr>
              <w:rPr>
                <w:color w:val="000000"/>
                <w:sz w:val="18"/>
                <w:szCs w:val="18"/>
                <w:lang w:val="uk-UA"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3558A" w:rsidRPr="00DC6C8B" w:rsidRDefault="0003558A" w:rsidP="0003558A">
            <w:pPr>
              <w:rPr>
                <w:color w:val="000000"/>
                <w:sz w:val="18"/>
                <w:szCs w:val="18"/>
                <w:lang w:val="uk-UA" w:eastAsia="uk-UA"/>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03558A" w:rsidRPr="00DC6C8B" w:rsidRDefault="0003558A" w:rsidP="0003558A">
            <w:pPr>
              <w:rPr>
                <w:color w:val="000000"/>
                <w:sz w:val="18"/>
                <w:szCs w:val="18"/>
                <w:lang w:val="uk-UA" w:eastAsia="uk-UA"/>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03558A" w:rsidRPr="00DC6C8B" w:rsidRDefault="0003558A" w:rsidP="0003558A">
            <w:pPr>
              <w:rPr>
                <w:color w:val="000000"/>
                <w:sz w:val="18"/>
                <w:szCs w:val="18"/>
                <w:lang w:val="uk-UA" w:eastAsia="uk-UA"/>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03558A" w:rsidRPr="00DC6C8B" w:rsidRDefault="0003558A" w:rsidP="0003558A">
            <w:pPr>
              <w:rPr>
                <w:color w:val="000000"/>
                <w:sz w:val="18"/>
                <w:szCs w:val="18"/>
                <w:lang w:val="uk-UA" w:eastAsia="uk-UA"/>
              </w:rPr>
            </w:pPr>
          </w:p>
        </w:tc>
        <w:tc>
          <w:tcPr>
            <w:tcW w:w="121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jc w:val="center"/>
              <w:rPr>
                <w:color w:val="000000"/>
                <w:sz w:val="18"/>
                <w:szCs w:val="18"/>
                <w:lang w:val="uk-UA" w:eastAsia="uk-UA"/>
              </w:rPr>
            </w:pPr>
            <w:r w:rsidRPr="00DC6C8B">
              <w:rPr>
                <w:color w:val="000000"/>
                <w:sz w:val="18"/>
                <w:szCs w:val="18"/>
                <w:lang w:val="uk-UA" w:eastAsia="uk-UA"/>
              </w:rPr>
              <w:t>усього</w:t>
            </w:r>
          </w:p>
        </w:tc>
        <w:tc>
          <w:tcPr>
            <w:tcW w:w="12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jc w:val="center"/>
              <w:rPr>
                <w:color w:val="000000"/>
                <w:sz w:val="18"/>
                <w:szCs w:val="18"/>
                <w:lang w:val="uk-UA" w:eastAsia="uk-UA"/>
              </w:rPr>
            </w:pPr>
            <w:r w:rsidRPr="00DC6C8B">
              <w:rPr>
                <w:color w:val="000000"/>
                <w:sz w:val="18"/>
                <w:szCs w:val="18"/>
                <w:lang w:val="uk-UA" w:eastAsia="uk-UA"/>
              </w:rPr>
              <w:t>у тому числі бюджет розвитку</w:t>
            </w:r>
          </w:p>
        </w:tc>
      </w:tr>
      <w:tr w:rsidR="0003558A" w:rsidRPr="0003558A" w:rsidTr="00DC6C8B">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03558A" w:rsidRDefault="0003558A" w:rsidP="0003558A">
            <w:pPr>
              <w:jc w:val="center"/>
              <w:rPr>
                <w:color w:val="000000"/>
                <w:lang w:val="uk-UA" w:eastAsia="uk-UA"/>
              </w:rPr>
            </w:pPr>
            <w:r w:rsidRPr="0003558A">
              <w:rPr>
                <w:color w:val="000000"/>
                <w:lang w:val="uk-UA" w:eastAsia="uk-UA"/>
              </w:rPr>
              <w:t>1</w:t>
            </w:r>
          </w:p>
        </w:tc>
        <w:tc>
          <w:tcPr>
            <w:tcW w:w="992" w:type="dxa"/>
            <w:tcBorders>
              <w:top w:val="nil"/>
              <w:left w:val="nil"/>
              <w:bottom w:val="single" w:sz="4" w:space="0" w:color="auto"/>
              <w:right w:val="single" w:sz="4" w:space="0" w:color="auto"/>
            </w:tcBorders>
            <w:shd w:val="clear" w:color="auto" w:fill="auto"/>
            <w:vAlign w:val="center"/>
            <w:hideMark/>
          </w:tcPr>
          <w:p w:rsidR="0003558A" w:rsidRPr="0003558A" w:rsidRDefault="0003558A" w:rsidP="0003558A">
            <w:pPr>
              <w:jc w:val="center"/>
              <w:rPr>
                <w:color w:val="000000"/>
                <w:lang w:val="uk-UA" w:eastAsia="uk-UA"/>
              </w:rPr>
            </w:pPr>
            <w:r w:rsidRPr="0003558A">
              <w:rPr>
                <w:color w:val="000000"/>
                <w:lang w:val="uk-UA" w:eastAsia="uk-UA"/>
              </w:rPr>
              <w:t>2</w:t>
            </w:r>
          </w:p>
        </w:tc>
        <w:tc>
          <w:tcPr>
            <w:tcW w:w="851" w:type="dxa"/>
            <w:tcBorders>
              <w:top w:val="nil"/>
              <w:left w:val="nil"/>
              <w:bottom w:val="single" w:sz="4" w:space="0" w:color="auto"/>
              <w:right w:val="single" w:sz="4" w:space="0" w:color="auto"/>
            </w:tcBorders>
            <w:shd w:val="clear" w:color="auto" w:fill="auto"/>
            <w:vAlign w:val="center"/>
            <w:hideMark/>
          </w:tcPr>
          <w:p w:rsidR="0003558A" w:rsidRPr="0003558A" w:rsidRDefault="0003558A" w:rsidP="0003558A">
            <w:pPr>
              <w:jc w:val="center"/>
              <w:rPr>
                <w:color w:val="000000"/>
                <w:lang w:val="uk-UA" w:eastAsia="uk-UA"/>
              </w:rPr>
            </w:pPr>
            <w:r w:rsidRPr="0003558A">
              <w:rPr>
                <w:color w:val="000000"/>
                <w:lang w:val="uk-UA" w:eastAsia="uk-UA"/>
              </w:rPr>
              <w:t>3</w:t>
            </w:r>
          </w:p>
        </w:tc>
        <w:tc>
          <w:tcPr>
            <w:tcW w:w="2834" w:type="dxa"/>
            <w:tcBorders>
              <w:top w:val="nil"/>
              <w:left w:val="nil"/>
              <w:bottom w:val="single" w:sz="4" w:space="0" w:color="auto"/>
              <w:right w:val="single" w:sz="4" w:space="0" w:color="auto"/>
            </w:tcBorders>
            <w:shd w:val="clear" w:color="auto" w:fill="auto"/>
            <w:vAlign w:val="center"/>
            <w:hideMark/>
          </w:tcPr>
          <w:p w:rsidR="0003558A" w:rsidRPr="0003558A" w:rsidRDefault="0003558A" w:rsidP="0003558A">
            <w:pPr>
              <w:jc w:val="center"/>
              <w:rPr>
                <w:color w:val="000000"/>
                <w:lang w:val="uk-UA" w:eastAsia="uk-UA"/>
              </w:rPr>
            </w:pPr>
            <w:r w:rsidRPr="0003558A">
              <w:rPr>
                <w:color w:val="000000"/>
                <w:lang w:val="uk-UA" w:eastAsia="uk-UA"/>
              </w:rPr>
              <w:t>4</w:t>
            </w:r>
          </w:p>
        </w:tc>
        <w:tc>
          <w:tcPr>
            <w:tcW w:w="2977" w:type="dxa"/>
            <w:tcBorders>
              <w:top w:val="nil"/>
              <w:left w:val="nil"/>
              <w:bottom w:val="single" w:sz="4" w:space="0" w:color="auto"/>
              <w:right w:val="single" w:sz="4" w:space="0" w:color="auto"/>
            </w:tcBorders>
            <w:shd w:val="clear" w:color="auto" w:fill="auto"/>
            <w:vAlign w:val="center"/>
            <w:hideMark/>
          </w:tcPr>
          <w:p w:rsidR="0003558A" w:rsidRPr="0003558A" w:rsidRDefault="0003558A" w:rsidP="0003558A">
            <w:pPr>
              <w:jc w:val="center"/>
              <w:rPr>
                <w:color w:val="000000"/>
                <w:lang w:val="uk-UA" w:eastAsia="uk-UA"/>
              </w:rPr>
            </w:pPr>
            <w:r w:rsidRPr="0003558A">
              <w:rPr>
                <w:color w:val="000000"/>
                <w:lang w:val="uk-UA" w:eastAsia="uk-UA"/>
              </w:rPr>
              <w:t>5</w:t>
            </w:r>
          </w:p>
        </w:tc>
        <w:tc>
          <w:tcPr>
            <w:tcW w:w="2015" w:type="dxa"/>
            <w:tcBorders>
              <w:top w:val="nil"/>
              <w:left w:val="nil"/>
              <w:bottom w:val="single" w:sz="4" w:space="0" w:color="auto"/>
              <w:right w:val="single" w:sz="4" w:space="0" w:color="auto"/>
            </w:tcBorders>
            <w:shd w:val="clear" w:color="auto" w:fill="auto"/>
            <w:vAlign w:val="center"/>
            <w:hideMark/>
          </w:tcPr>
          <w:p w:rsidR="0003558A" w:rsidRPr="0003558A" w:rsidRDefault="0003558A" w:rsidP="0003558A">
            <w:pPr>
              <w:jc w:val="center"/>
              <w:rPr>
                <w:color w:val="000000"/>
                <w:lang w:val="uk-UA" w:eastAsia="uk-UA"/>
              </w:rPr>
            </w:pPr>
            <w:r w:rsidRPr="0003558A">
              <w:rPr>
                <w:color w:val="000000"/>
                <w:lang w:val="uk-UA" w:eastAsia="uk-UA"/>
              </w:rPr>
              <w:t>6</w:t>
            </w:r>
          </w:p>
        </w:tc>
        <w:tc>
          <w:tcPr>
            <w:tcW w:w="1356" w:type="dxa"/>
            <w:tcBorders>
              <w:top w:val="nil"/>
              <w:left w:val="nil"/>
              <w:bottom w:val="single" w:sz="4" w:space="0" w:color="auto"/>
              <w:right w:val="single" w:sz="4" w:space="0" w:color="auto"/>
            </w:tcBorders>
            <w:shd w:val="clear" w:color="000000" w:fill="CCFFFF"/>
            <w:vAlign w:val="center"/>
            <w:hideMark/>
          </w:tcPr>
          <w:p w:rsidR="0003558A" w:rsidRPr="0003558A" w:rsidRDefault="0003558A" w:rsidP="0003558A">
            <w:pPr>
              <w:jc w:val="center"/>
              <w:rPr>
                <w:color w:val="000000"/>
                <w:lang w:val="uk-UA" w:eastAsia="uk-UA"/>
              </w:rPr>
            </w:pPr>
            <w:r w:rsidRPr="0003558A">
              <w:rPr>
                <w:color w:val="000000"/>
                <w:lang w:val="uk-UA" w:eastAsia="uk-UA"/>
              </w:rPr>
              <w:t>7</w:t>
            </w:r>
          </w:p>
        </w:tc>
        <w:tc>
          <w:tcPr>
            <w:tcW w:w="1357" w:type="dxa"/>
            <w:tcBorders>
              <w:top w:val="nil"/>
              <w:left w:val="nil"/>
              <w:bottom w:val="single" w:sz="4" w:space="0" w:color="auto"/>
              <w:right w:val="single" w:sz="4" w:space="0" w:color="auto"/>
            </w:tcBorders>
            <w:shd w:val="clear" w:color="auto" w:fill="auto"/>
            <w:vAlign w:val="center"/>
            <w:hideMark/>
          </w:tcPr>
          <w:p w:rsidR="0003558A" w:rsidRPr="0003558A" w:rsidRDefault="0003558A" w:rsidP="0003558A">
            <w:pPr>
              <w:jc w:val="center"/>
              <w:rPr>
                <w:color w:val="000000"/>
                <w:lang w:val="uk-UA" w:eastAsia="uk-UA"/>
              </w:rPr>
            </w:pPr>
            <w:r w:rsidRPr="0003558A">
              <w:rPr>
                <w:color w:val="000000"/>
                <w:lang w:val="uk-UA" w:eastAsia="uk-UA"/>
              </w:rPr>
              <w:t>8</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03558A" w:rsidRDefault="0003558A" w:rsidP="0003558A">
            <w:pPr>
              <w:jc w:val="right"/>
              <w:rPr>
                <w:color w:val="000000"/>
                <w:lang w:val="uk-UA" w:eastAsia="uk-UA"/>
              </w:rPr>
            </w:pPr>
            <w:r w:rsidRPr="0003558A">
              <w:rPr>
                <w:color w:val="000000"/>
                <w:lang w:val="uk-UA" w:eastAsia="uk-UA"/>
              </w:rPr>
              <w:t>9</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03558A" w:rsidRDefault="0003558A" w:rsidP="0003558A">
            <w:pPr>
              <w:jc w:val="right"/>
              <w:rPr>
                <w:color w:val="000000"/>
                <w:lang w:val="uk-UA" w:eastAsia="uk-UA"/>
              </w:rPr>
            </w:pPr>
            <w:r w:rsidRPr="0003558A">
              <w:rPr>
                <w:color w:val="000000"/>
                <w:lang w:val="uk-UA" w:eastAsia="uk-UA"/>
              </w:rPr>
              <w:t>10</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0200000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Виконавчий комiтет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2 934 400,00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2 125 400,00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809 000,00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809 000,00</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0210000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Виконавчий комiтет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2 934 400,00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2 125 400,00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809 000,00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809 000,00</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0216030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6030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0620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Організація благоустрою населених пунктів</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благоустрою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1269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1 600 000,00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1 600 000,00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12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0217110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7110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0421</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Реалізація програм в галузі сільського господарства</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ефективності ведення галузей сільського господарства агропромислового комплексу Новороздільської територіальної громади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1294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32 400,00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32 400,00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0217350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7350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0443</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Розроблення схем планування та забудови територій (містобудівної документації)</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розроблення містобудівної документації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1278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809 000,00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809 000,00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809 000,00</w:t>
            </w:r>
          </w:p>
        </w:tc>
      </w:tr>
      <w:tr w:rsidR="0003558A" w:rsidRPr="0003558A" w:rsidTr="00DC6C8B">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0217693</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7693</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0490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Інші заходи, пов`язані з економічною діяльністю</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приватизації майна комунальної власності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1277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23 000,00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23 000,00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0217693</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7693</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0490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Інші заходи, пов`язані з економічною діяльністю</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оренди майна Новороздільської територіальної громади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1276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20 000,00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0217693</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7693</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0490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Інші заходи, пов`язані з економічною діяльністю</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розроблення містобудівної документації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1278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50 000,00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50 000,00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17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lastRenderedPageBreak/>
              <w:t>0218110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8110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0320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Заходи із запобігання та ліквідації надзвичайних ситуацій та наслідків стихійного лиха</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1285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400 000,00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400 000,00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0600000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Вiддiл освiти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214 600,00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214 600,00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r>
      <w:tr w:rsidR="0003558A" w:rsidRPr="0003558A" w:rsidTr="00DC6C8B">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0610000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Вiддiл освiти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214 600,00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214 600,00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0611142</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1142</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0990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Інші програми та заходи у сфері освіти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розвитку освіти на 2023 рік та прогноз на 2024-2025 рр.</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1287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214 600,00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214 600,00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0800000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Управлiння соцiального захисту населення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1 650 300,00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1 650 300,00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0810000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Управлiння соцiального захисту населення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1 650 300,00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1 650 300,00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r>
      <w:tr w:rsidR="0003558A" w:rsidRPr="0003558A" w:rsidTr="00DC6C8B">
        <w:trPr>
          <w:trHeight w:val="12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0813180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3180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1060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соціального захисту населення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1281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160 100,00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160 100,00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0813242</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3242</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1090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Інші заходи у сфері соціального захисту і соціального забезпечення</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соціального захисту населення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1281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851 200,00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851 200,00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10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0813242</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3242</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1090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Інші заходи у сфері соціального захисту і соціального забезпечення</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Міська комплексна програма підтримки Захисників і Захисниць України та членів їх  сімей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1280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639 000,00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639 000,00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1000000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Управління культури, спорту та гуманітарної політики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10 521 500,00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10 521 500,00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1010000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Управління культури, спорту та гуманітарної політики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10 521 500,00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10 521 500,00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w:t>
            </w:r>
          </w:p>
        </w:tc>
      </w:tr>
      <w:tr w:rsidR="0003558A" w:rsidRPr="0003558A" w:rsidTr="00DC6C8B">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lastRenderedPageBreak/>
              <w:t>1012010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2010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0731</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Багатопрофільна стаціонарна медична допомога населенню</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підтримки КНП "Новороздільська міська лікарня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1288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8 611 800,00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8 611 800,00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1013133</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3133</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1040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Інші заходи та заклади молодіжної політики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Молодь Розділля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1290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150 000,00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150 000,00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1014082</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4082</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0829</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Інші заходи в галузі культури і мистецтва</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"Розвитку культури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1289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700 000,00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700 000,00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1014082</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4082</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0829</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Інші заходи в галузі культури і мистецтва</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"Охорона та збереження культурної спадщини на території Новороздільської територіальної громадина 2023 -2025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1291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50 000,00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50 000,00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8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1015011</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5011</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0810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Проведення навчально-тренувальних зборів і змагань з олімпійських видів спорту</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розвитку фізичної культури та спорту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1292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802 500,00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802 500,00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1015012</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5012</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0810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Проведення навчально-тренувальних зборів і змагань з неолімпійських видів спорту</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розвитку фізичної культури та спорту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1292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142 900,00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142 900,00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1015022</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5022</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0810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Проведення навчально-тренувальних зборів і змагань та заходів зі спорту осіб з інвалідністю</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розвитку фізичної культури та спорту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1292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64 300,00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64 300,00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1200000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Управління житлово-комунального господарства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22 928 600,00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20 347 000,00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2 581 600,00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2 581 600,00</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1210000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Управління житлово-комунального господарства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b/>
                <w:bCs/>
                <w:color w:val="000000"/>
                <w:sz w:val="18"/>
                <w:szCs w:val="18"/>
                <w:lang w:val="uk-UA" w:eastAsia="uk-UA"/>
              </w:rPr>
            </w:pPr>
            <w:r w:rsidRPr="00DC6C8B">
              <w:rPr>
                <w:b/>
                <w:bCs/>
                <w:color w:val="000000"/>
                <w:sz w:val="18"/>
                <w:szCs w:val="18"/>
                <w:lang w:val="uk-UA" w:eastAsia="uk-UA"/>
              </w:rPr>
              <w:t> </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22 928 600,00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20 347 000,00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2 581 600,00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b/>
                <w:bCs/>
                <w:color w:val="000000"/>
                <w:sz w:val="18"/>
                <w:szCs w:val="18"/>
                <w:lang w:val="uk-UA" w:eastAsia="uk-UA"/>
              </w:rPr>
            </w:pPr>
            <w:r w:rsidRPr="00DC6C8B">
              <w:rPr>
                <w:b/>
                <w:bCs/>
                <w:color w:val="000000"/>
                <w:sz w:val="18"/>
                <w:szCs w:val="18"/>
                <w:lang w:val="uk-UA" w:eastAsia="uk-UA"/>
              </w:rPr>
              <w:t>2 581 600,00</w:t>
            </w:r>
          </w:p>
        </w:tc>
      </w:tr>
      <w:tr w:rsidR="0003558A" w:rsidRPr="0003558A" w:rsidTr="00DC6C8B">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1216011</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6011</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0610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Експлуатація та технічне обслуговування житлового фонду</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розвитку житлово-комунального господарства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1270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400 000,00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400 000,00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400 000,00</w:t>
            </w:r>
          </w:p>
        </w:tc>
      </w:tr>
      <w:tr w:rsidR="0003558A" w:rsidRPr="0003558A" w:rsidTr="00DC6C8B">
        <w:trPr>
          <w:trHeight w:val="10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1216011</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6011</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0610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Експлуатація та технічне обслуговування житлового фонду</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співфінансування робіт з капітального ремонту  багатоквартирних житлових будинків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1273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600 000,00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600 000,00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600 000,00</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1216030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6030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0620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Організація благоустрою населених пунктів</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благоустрою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1269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12 245 000,00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11 945 000,00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300 000,00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300 000,00</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lastRenderedPageBreak/>
              <w:t>1217130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7130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0421</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Здійснення заходів із землеустрою</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розвитку земельних відносин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1279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640 000,00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640 000,00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1217330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7330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0443</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Будівництво інших об`єктів комунальної власності</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благоустрою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1269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200 000,00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200 000,00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200 000,00</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1217330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7330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0443</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Будівництво інших об`єктів комунальної власності</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Екологічна програма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1274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700 200,00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700 200,00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700 200,00</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1217370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7370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0490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Реалізація інших заходів щодо соціально-економічного розвитку територій</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благоустрою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1269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300 000,00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300 000,00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300 000,00</w:t>
            </w:r>
          </w:p>
        </w:tc>
      </w:tr>
      <w:tr w:rsidR="0003558A" w:rsidRPr="0003558A" w:rsidTr="00DC6C8B">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1217461</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7461</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0456</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Утримання та розвиток автомобільних доріг та дорожньої інфраструктури за рахунок коштів місцевого бюджету</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благоустрою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1269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7 306 000,00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7 306 000,00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10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1217640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7640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0470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Заходи з енергозбереження</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підтримки будинків об’єднань співвласників багатоквартирних будинків (ОСББ)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1271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450 000,00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450 000,00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DC6C8B">
            <w:pPr>
              <w:ind w:left="-169" w:firstLine="169"/>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1217640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7640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0470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Заходи з енергозбереження</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енергозбереження для населення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1272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6 000,00</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1217650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7650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0490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Проведення експертної грошової оцінки земельної ділянки чи права на неї</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Програма розвитку земельних відносин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1279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25 000,00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25 000,00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25 000,00</w:t>
            </w:r>
          </w:p>
        </w:tc>
      </w:tr>
      <w:tr w:rsidR="0003558A" w:rsidRPr="0003558A" w:rsidTr="00DC6C8B">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1218340</w:t>
            </w:r>
          </w:p>
        </w:tc>
        <w:tc>
          <w:tcPr>
            <w:tcW w:w="992"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8340</w:t>
            </w:r>
          </w:p>
        </w:tc>
        <w:tc>
          <w:tcPr>
            <w:tcW w:w="851"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0540</w:t>
            </w:r>
          </w:p>
        </w:tc>
        <w:tc>
          <w:tcPr>
            <w:tcW w:w="2834"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Природоохоронні заходи за рахунок цільових фондів</w:t>
            </w:r>
          </w:p>
        </w:tc>
        <w:tc>
          <w:tcPr>
            <w:tcW w:w="2977"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Екологічна програма  на 2023 рік та прогноз на 2024-2025  роки.</w:t>
            </w:r>
          </w:p>
        </w:tc>
        <w:tc>
          <w:tcPr>
            <w:tcW w:w="2015" w:type="dxa"/>
            <w:tcBorders>
              <w:top w:val="nil"/>
              <w:left w:val="nil"/>
              <w:bottom w:val="single" w:sz="4" w:space="0" w:color="auto"/>
              <w:right w:val="single" w:sz="4" w:space="0" w:color="auto"/>
            </w:tcBorders>
            <w:shd w:val="clear" w:color="auto" w:fill="auto"/>
            <w:vAlign w:val="center"/>
            <w:hideMark/>
          </w:tcPr>
          <w:p w:rsidR="0003558A" w:rsidRPr="00DC6C8B" w:rsidRDefault="0003558A" w:rsidP="0003558A">
            <w:pPr>
              <w:rPr>
                <w:color w:val="000000"/>
                <w:sz w:val="18"/>
                <w:szCs w:val="18"/>
                <w:lang w:val="uk-UA" w:eastAsia="uk-UA"/>
              </w:rPr>
            </w:pPr>
            <w:r w:rsidRPr="00DC6C8B">
              <w:rPr>
                <w:color w:val="000000"/>
                <w:sz w:val="18"/>
                <w:szCs w:val="18"/>
                <w:lang w:val="uk-UA" w:eastAsia="uk-UA"/>
              </w:rPr>
              <w:t>Рішення сесії Новороздільської міської ради № 1274 від  15.12.2022 року</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56 400,00</w:t>
            </w:r>
          </w:p>
        </w:tc>
        <w:tc>
          <w:tcPr>
            <w:tcW w:w="1357"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w:t>
            </w:r>
          </w:p>
        </w:tc>
        <w:tc>
          <w:tcPr>
            <w:tcW w:w="1214"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56 400,00</w:t>
            </w:r>
          </w:p>
        </w:tc>
        <w:tc>
          <w:tcPr>
            <w:tcW w:w="1215" w:type="dxa"/>
            <w:tcBorders>
              <w:top w:val="nil"/>
              <w:left w:val="nil"/>
              <w:bottom w:val="single" w:sz="4" w:space="0" w:color="auto"/>
              <w:right w:val="single" w:sz="4" w:space="0" w:color="auto"/>
            </w:tcBorders>
            <w:shd w:val="clear" w:color="auto" w:fill="auto"/>
            <w:noWrap/>
            <w:vAlign w:val="center"/>
            <w:hideMark/>
          </w:tcPr>
          <w:p w:rsidR="0003558A" w:rsidRPr="00DC6C8B" w:rsidRDefault="0003558A" w:rsidP="0003558A">
            <w:pPr>
              <w:jc w:val="right"/>
              <w:rPr>
                <w:color w:val="000000"/>
                <w:sz w:val="18"/>
                <w:szCs w:val="18"/>
                <w:lang w:val="uk-UA" w:eastAsia="uk-UA"/>
              </w:rPr>
            </w:pPr>
            <w:r w:rsidRPr="00DC6C8B">
              <w:rPr>
                <w:color w:val="000000"/>
                <w:sz w:val="18"/>
                <w:szCs w:val="18"/>
                <w:lang w:val="uk-UA" w:eastAsia="uk-UA"/>
              </w:rPr>
              <w:t> </w:t>
            </w:r>
          </w:p>
        </w:tc>
      </w:tr>
      <w:tr w:rsidR="0003558A" w:rsidRPr="0003558A" w:rsidTr="00DC6C8B">
        <w:trPr>
          <w:trHeight w:val="255"/>
        </w:trPr>
        <w:tc>
          <w:tcPr>
            <w:tcW w:w="993" w:type="dxa"/>
            <w:tcBorders>
              <w:top w:val="nil"/>
              <w:left w:val="single" w:sz="4" w:space="0" w:color="auto"/>
              <w:bottom w:val="single" w:sz="4" w:space="0" w:color="auto"/>
              <w:right w:val="single" w:sz="4" w:space="0" w:color="auto"/>
            </w:tcBorders>
            <w:shd w:val="clear" w:color="000000" w:fill="CCFFFF"/>
            <w:vAlign w:val="center"/>
            <w:hideMark/>
          </w:tcPr>
          <w:p w:rsidR="0003558A" w:rsidRPr="00DC6C8B" w:rsidRDefault="0003558A" w:rsidP="0003558A">
            <w:pPr>
              <w:jc w:val="center"/>
              <w:rPr>
                <w:rFonts w:ascii="Calibri" w:hAnsi="Calibri" w:cs="Calibri"/>
                <w:b/>
                <w:bCs/>
                <w:color w:val="000000"/>
                <w:sz w:val="18"/>
                <w:szCs w:val="18"/>
                <w:lang w:val="uk-UA" w:eastAsia="uk-UA"/>
              </w:rPr>
            </w:pPr>
            <w:r w:rsidRPr="00DC6C8B">
              <w:rPr>
                <w:rFonts w:ascii="Calibri" w:hAnsi="Calibri" w:cs="Calibri"/>
                <w:b/>
                <w:bCs/>
                <w:color w:val="000000"/>
                <w:sz w:val="18"/>
                <w:szCs w:val="18"/>
                <w:lang w:val="uk-UA" w:eastAsia="uk-UA"/>
              </w:rPr>
              <w:t>X</w:t>
            </w:r>
          </w:p>
        </w:tc>
        <w:tc>
          <w:tcPr>
            <w:tcW w:w="992" w:type="dxa"/>
            <w:tcBorders>
              <w:top w:val="nil"/>
              <w:left w:val="nil"/>
              <w:bottom w:val="single" w:sz="4" w:space="0" w:color="auto"/>
              <w:right w:val="single" w:sz="4" w:space="0" w:color="auto"/>
            </w:tcBorders>
            <w:shd w:val="clear" w:color="000000" w:fill="CCFFFF"/>
            <w:vAlign w:val="center"/>
            <w:hideMark/>
          </w:tcPr>
          <w:p w:rsidR="0003558A" w:rsidRPr="00DC6C8B" w:rsidRDefault="0003558A" w:rsidP="0003558A">
            <w:pPr>
              <w:jc w:val="center"/>
              <w:rPr>
                <w:rFonts w:ascii="Calibri" w:hAnsi="Calibri" w:cs="Calibri"/>
                <w:b/>
                <w:bCs/>
                <w:color w:val="000000"/>
                <w:sz w:val="18"/>
                <w:szCs w:val="18"/>
                <w:lang w:val="uk-UA" w:eastAsia="uk-UA"/>
              </w:rPr>
            </w:pPr>
            <w:r w:rsidRPr="00DC6C8B">
              <w:rPr>
                <w:rFonts w:ascii="Calibri" w:hAnsi="Calibri" w:cs="Calibri"/>
                <w:b/>
                <w:bCs/>
                <w:color w:val="000000"/>
                <w:sz w:val="18"/>
                <w:szCs w:val="18"/>
                <w:lang w:val="uk-UA" w:eastAsia="uk-UA"/>
              </w:rPr>
              <w:t>X</w:t>
            </w:r>
          </w:p>
        </w:tc>
        <w:tc>
          <w:tcPr>
            <w:tcW w:w="851" w:type="dxa"/>
            <w:tcBorders>
              <w:top w:val="nil"/>
              <w:left w:val="nil"/>
              <w:bottom w:val="single" w:sz="4" w:space="0" w:color="auto"/>
              <w:right w:val="single" w:sz="4" w:space="0" w:color="auto"/>
            </w:tcBorders>
            <w:shd w:val="clear" w:color="000000" w:fill="CCFFFF"/>
            <w:vAlign w:val="center"/>
            <w:hideMark/>
          </w:tcPr>
          <w:p w:rsidR="0003558A" w:rsidRPr="00DC6C8B" w:rsidRDefault="0003558A" w:rsidP="0003558A">
            <w:pPr>
              <w:jc w:val="center"/>
              <w:rPr>
                <w:rFonts w:ascii="Calibri" w:hAnsi="Calibri" w:cs="Calibri"/>
                <w:b/>
                <w:bCs/>
                <w:color w:val="000000"/>
                <w:sz w:val="18"/>
                <w:szCs w:val="18"/>
                <w:lang w:val="uk-UA" w:eastAsia="uk-UA"/>
              </w:rPr>
            </w:pPr>
            <w:r w:rsidRPr="00DC6C8B">
              <w:rPr>
                <w:rFonts w:ascii="Calibri" w:hAnsi="Calibri" w:cs="Calibri"/>
                <w:b/>
                <w:bCs/>
                <w:color w:val="000000"/>
                <w:sz w:val="18"/>
                <w:szCs w:val="18"/>
                <w:lang w:val="uk-UA" w:eastAsia="uk-UA"/>
              </w:rPr>
              <w:t>X</w:t>
            </w:r>
          </w:p>
        </w:tc>
        <w:tc>
          <w:tcPr>
            <w:tcW w:w="2834" w:type="dxa"/>
            <w:tcBorders>
              <w:top w:val="nil"/>
              <w:left w:val="nil"/>
              <w:bottom w:val="single" w:sz="4" w:space="0" w:color="auto"/>
              <w:right w:val="single" w:sz="4" w:space="0" w:color="auto"/>
            </w:tcBorders>
            <w:shd w:val="clear" w:color="000000" w:fill="CCFFFF"/>
            <w:vAlign w:val="center"/>
            <w:hideMark/>
          </w:tcPr>
          <w:p w:rsidR="0003558A" w:rsidRPr="00DC6C8B" w:rsidRDefault="0003558A" w:rsidP="0003558A">
            <w:pPr>
              <w:rPr>
                <w:rFonts w:ascii="Calibri" w:hAnsi="Calibri" w:cs="Calibri"/>
                <w:b/>
                <w:bCs/>
                <w:color w:val="000000"/>
                <w:sz w:val="18"/>
                <w:szCs w:val="18"/>
                <w:lang w:val="uk-UA" w:eastAsia="uk-UA"/>
              </w:rPr>
            </w:pPr>
            <w:r w:rsidRPr="00DC6C8B">
              <w:rPr>
                <w:rFonts w:ascii="Calibri" w:hAnsi="Calibri" w:cs="Calibri"/>
                <w:b/>
                <w:bCs/>
                <w:color w:val="000000"/>
                <w:sz w:val="18"/>
                <w:szCs w:val="18"/>
                <w:lang w:val="uk-UA" w:eastAsia="uk-UA"/>
              </w:rPr>
              <w:t>УСЬОГО</w:t>
            </w:r>
          </w:p>
        </w:tc>
        <w:tc>
          <w:tcPr>
            <w:tcW w:w="2977" w:type="dxa"/>
            <w:tcBorders>
              <w:top w:val="nil"/>
              <w:left w:val="nil"/>
              <w:bottom w:val="single" w:sz="4" w:space="0" w:color="auto"/>
              <w:right w:val="single" w:sz="4" w:space="0" w:color="auto"/>
            </w:tcBorders>
            <w:shd w:val="clear" w:color="000000" w:fill="CCFFFF"/>
            <w:vAlign w:val="center"/>
            <w:hideMark/>
          </w:tcPr>
          <w:p w:rsidR="0003558A" w:rsidRPr="00DC6C8B" w:rsidRDefault="0003558A" w:rsidP="0003558A">
            <w:pPr>
              <w:rPr>
                <w:rFonts w:ascii="Calibri" w:hAnsi="Calibri" w:cs="Calibri"/>
                <w:b/>
                <w:bCs/>
                <w:color w:val="000000"/>
                <w:sz w:val="18"/>
                <w:szCs w:val="18"/>
                <w:lang w:val="uk-UA" w:eastAsia="uk-UA"/>
              </w:rPr>
            </w:pPr>
            <w:r w:rsidRPr="00DC6C8B">
              <w:rPr>
                <w:rFonts w:ascii="Calibri" w:hAnsi="Calibri" w:cs="Calibri"/>
                <w:b/>
                <w:bCs/>
                <w:color w:val="000000"/>
                <w:sz w:val="18"/>
                <w:szCs w:val="18"/>
                <w:lang w:val="uk-UA" w:eastAsia="uk-UA"/>
              </w:rPr>
              <w:t>X</w:t>
            </w:r>
          </w:p>
        </w:tc>
        <w:tc>
          <w:tcPr>
            <w:tcW w:w="2015" w:type="dxa"/>
            <w:tcBorders>
              <w:top w:val="nil"/>
              <w:left w:val="nil"/>
              <w:bottom w:val="single" w:sz="4" w:space="0" w:color="auto"/>
              <w:right w:val="single" w:sz="4" w:space="0" w:color="auto"/>
            </w:tcBorders>
            <w:shd w:val="clear" w:color="000000" w:fill="CCFFFF"/>
            <w:vAlign w:val="center"/>
            <w:hideMark/>
          </w:tcPr>
          <w:p w:rsidR="0003558A" w:rsidRPr="00DC6C8B" w:rsidRDefault="0003558A" w:rsidP="0003558A">
            <w:pPr>
              <w:rPr>
                <w:rFonts w:ascii="Calibri" w:hAnsi="Calibri" w:cs="Calibri"/>
                <w:b/>
                <w:bCs/>
                <w:color w:val="000000"/>
                <w:sz w:val="18"/>
                <w:szCs w:val="18"/>
                <w:lang w:val="uk-UA" w:eastAsia="uk-UA"/>
              </w:rPr>
            </w:pPr>
            <w:r w:rsidRPr="00DC6C8B">
              <w:rPr>
                <w:rFonts w:ascii="Calibri" w:hAnsi="Calibri" w:cs="Calibri"/>
                <w:b/>
                <w:bCs/>
                <w:color w:val="000000"/>
                <w:sz w:val="18"/>
                <w:szCs w:val="18"/>
                <w:lang w:val="uk-UA" w:eastAsia="uk-UA"/>
              </w:rPr>
              <w:t>X</w:t>
            </w:r>
          </w:p>
        </w:tc>
        <w:tc>
          <w:tcPr>
            <w:tcW w:w="1356"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rFonts w:ascii="Calibri" w:hAnsi="Calibri" w:cs="Calibri"/>
                <w:b/>
                <w:bCs/>
                <w:color w:val="000000"/>
                <w:sz w:val="18"/>
                <w:szCs w:val="18"/>
                <w:lang w:val="uk-UA" w:eastAsia="uk-UA"/>
              </w:rPr>
            </w:pPr>
            <w:r w:rsidRPr="00DC6C8B">
              <w:rPr>
                <w:rFonts w:ascii="Calibri" w:hAnsi="Calibri" w:cs="Calibri"/>
                <w:b/>
                <w:bCs/>
                <w:color w:val="000000"/>
                <w:sz w:val="18"/>
                <w:szCs w:val="18"/>
                <w:lang w:val="uk-UA" w:eastAsia="uk-UA"/>
              </w:rPr>
              <w:t>38 249 400,00</w:t>
            </w:r>
          </w:p>
        </w:tc>
        <w:tc>
          <w:tcPr>
            <w:tcW w:w="1357"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rFonts w:ascii="Calibri" w:hAnsi="Calibri" w:cs="Calibri"/>
                <w:b/>
                <w:bCs/>
                <w:color w:val="000000"/>
                <w:sz w:val="18"/>
                <w:szCs w:val="18"/>
                <w:lang w:val="uk-UA" w:eastAsia="uk-UA"/>
              </w:rPr>
            </w:pPr>
            <w:r w:rsidRPr="00DC6C8B">
              <w:rPr>
                <w:rFonts w:ascii="Calibri" w:hAnsi="Calibri" w:cs="Calibri"/>
                <w:b/>
                <w:bCs/>
                <w:color w:val="000000"/>
                <w:sz w:val="18"/>
                <w:szCs w:val="18"/>
                <w:lang w:val="uk-UA" w:eastAsia="uk-UA"/>
              </w:rPr>
              <w:t>34 858 800,00</w:t>
            </w:r>
          </w:p>
        </w:tc>
        <w:tc>
          <w:tcPr>
            <w:tcW w:w="1214"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rFonts w:ascii="Calibri" w:hAnsi="Calibri" w:cs="Calibri"/>
                <w:b/>
                <w:bCs/>
                <w:color w:val="000000"/>
                <w:sz w:val="18"/>
                <w:szCs w:val="18"/>
                <w:lang w:val="uk-UA" w:eastAsia="uk-UA"/>
              </w:rPr>
            </w:pPr>
            <w:r w:rsidRPr="00DC6C8B">
              <w:rPr>
                <w:rFonts w:ascii="Calibri" w:hAnsi="Calibri" w:cs="Calibri"/>
                <w:b/>
                <w:bCs/>
                <w:color w:val="000000"/>
                <w:sz w:val="18"/>
                <w:szCs w:val="18"/>
                <w:lang w:val="uk-UA" w:eastAsia="uk-UA"/>
              </w:rPr>
              <w:t>3 390 600,00</w:t>
            </w:r>
          </w:p>
        </w:tc>
        <w:tc>
          <w:tcPr>
            <w:tcW w:w="1215" w:type="dxa"/>
            <w:tcBorders>
              <w:top w:val="nil"/>
              <w:left w:val="nil"/>
              <w:bottom w:val="single" w:sz="4" w:space="0" w:color="auto"/>
              <w:right w:val="single" w:sz="4" w:space="0" w:color="auto"/>
            </w:tcBorders>
            <w:shd w:val="clear" w:color="000000" w:fill="CCFFFF"/>
            <w:noWrap/>
            <w:vAlign w:val="center"/>
            <w:hideMark/>
          </w:tcPr>
          <w:p w:rsidR="0003558A" w:rsidRPr="00DC6C8B" w:rsidRDefault="0003558A" w:rsidP="0003558A">
            <w:pPr>
              <w:jc w:val="right"/>
              <w:rPr>
                <w:rFonts w:ascii="Calibri" w:hAnsi="Calibri" w:cs="Calibri"/>
                <w:b/>
                <w:bCs/>
                <w:color w:val="000000"/>
                <w:sz w:val="18"/>
                <w:szCs w:val="18"/>
                <w:lang w:val="uk-UA" w:eastAsia="uk-UA"/>
              </w:rPr>
            </w:pPr>
            <w:r w:rsidRPr="00DC6C8B">
              <w:rPr>
                <w:rFonts w:ascii="Calibri" w:hAnsi="Calibri" w:cs="Calibri"/>
                <w:b/>
                <w:bCs/>
                <w:color w:val="000000"/>
                <w:sz w:val="18"/>
                <w:szCs w:val="18"/>
                <w:lang w:val="uk-UA" w:eastAsia="uk-UA"/>
              </w:rPr>
              <w:t>3 390 600,00</w:t>
            </w:r>
          </w:p>
        </w:tc>
      </w:tr>
    </w:tbl>
    <w:p w:rsidR="0003558A" w:rsidRDefault="0003558A" w:rsidP="009F571E">
      <w:pPr>
        <w:jc w:val="center"/>
        <w:rPr>
          <w:b/>
          <w:sz w:val="24"/>
          <w:szCs w:val="24"/>
          <w:lang w:val="uk-UA"/>
        </w:rPr>
      </w:pPr>
    </w:p>
    <w:p w:rsidR="0003558A" w:rsidRDefault="0003558A" w:rsidP="009F571E">
      <w:pPr>
        <w:jc w:val="center"/>
        <w:rPr>
          <w:b/>
          <w:sz w:val="24"/>
          <w:szCs w:val="24"/>
          <w:lang w:val="uk-UA"/>
        </w:rPr>
      </w:pPr>
    </w:p>
    <w:p w:rsidR="0003558A" w:rsidRDefault="0003558A" w:rsidP="009F571E">
      <w:pPr>
        <w:jc w:val="center"/>
        <w:rPr>
          <w:b/>
          <w:sz w:val="24"/>
          <w:szCs w:val="24"/>
          <w:lang w:val="uk-UA"/>
        </w:rPr>
      </w:pPr>
    </w:p>
    <w:p w:rsidR="00FF2901" w:rsidRDefault="00FF2901" w:rsidP="009F571E">
      <w:pPr>
        <w:jc w:val="center"/>
        <w:rPr>
          <w:b/>
          <w:sz w:val="24"/>
          <w:szCs w:val="24"/>
          <w:lang w:val="uk-UA"/>
        </w:rPr>
      </w:pPr>
    </w:p>
    <w:p w:rsidR="00FF2901" w:rsidRDefault="00CC62A8" w:rsidP="009F571E">
      <w:pPr>
        <w:jc w:val="center"/>
        <w:rPr>
          <w:b/>
          <w:sz w:val="24"/>
          <w:szCs w:val="24"/>
          <w:lang w:val="uk-UA"/>
        </w:rPr>
      </w:pPr>
      <w:r>
        <w:rPr>
          <w:b/>
          <w:sz w:val="24"/>
          <w:szCs w:val="24"/>
          <w:lang w:val="uk-UA"/>
        </w:rPr>
        <w:t>МІСЬКИЙ ГОЛОВА                                                 Я</w:t>
      </w:r>
      <w:r w:rsidR="00484045">
        <w:rPr>
          <w:b/>
          <w:sz w:val="24"/>
          <w:szCs w:val="24"/>
          <w:lang w:val="uk-UA"/>
        </w:rPr>
        <w:t>рина</w:t>
      </w:r>
      <w:r>
        <w:rPr>
          <w:b/>
          <w:sz w:val="24"/>
          <w:szCs w:val="24"/>
          <w:lang w:val="uk-UA"/>
        </w:rPr>
        <w:t xml:space="preserve"> ЯЦЕНКО</w:t>
      </w:r>
    </w:p>
    <w:sectPr w:rsidR="00FF2901" w:rsidSect="002767E4">
      <w:pgSz w:w="16838" w:h="11906" w:orient="landscape"/>
      <w:pgMar w:top="568" w:right="851" w:bottom="566" w:left="85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726" w:rsidRDefault="000E4726" w:rsidP="001802E6">
      <w:r>
        <w:separator/>
      </w:r>
    </w:p>
  </w:endnote>
  <w:endnote w:type="continuationSeparator" w:id="0">
    <w:p w:rsidR="000E4726" w:rsidRDefault="000E4726" w:rsidP="001802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ntiqua">
    <w:altName w:val="Century Gothic"/>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hicago">
    <w:altName w:val="Arial"/>
    <w:panose1 w:val="020B0806080604040204"/>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UkrainianBaltica">
    <w:altName w:val="Arial"/>
    <w:charset w:val="CC"/>
    <w:family w:val="swiss"/>
    <w:pitch w:val="variable"/>
    <w:sig w:usb0="20007A87" w:usb1="80000000" w:usb2="00000008"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ontserrat Light">
    <w:altName w:val="Courier New"/>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BC4" w:rsidRDefault="00EE0485" w:rsidP="009C02F9">
    <w:pPr>
      <w:pStyle w:val="af9"/>
      <w:framePr w:wrap="around" w:vAnchor="text" w:hAnchor="margin" w:xAlign="center" w:y="1"/>
      <w:rPr>
        <w:rStyle w:val="afa"/>
      </w:rPr>
    </w:pPr>
    <w:r>
      <w:rPr>
        <w:rStyle w:val="afa"/>
      </w:rPr>
      <w:fldChar w:fldCharType="begin"/>
    </w:r>
    <w:r w:rsidR="00D20BC4">
      <w:rPr>
        <w:rStyle w:val="afa"/>
      </w:rPr>
      <w:instrText xml:space="preserve">PAGE  </w:instrText>
    </w:r>
    <w:r>
      <w:rPr>
        <w:rStyle w:val="afa"/>
      </w:rPr>
      <w:fldChar w:fldCharType="end"/>
    </w:r>
  </w:p>
  <w:p w:rsidR="00D20BC4" w:rsidRDefault="00D20BC4">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BC4" w:rsidRPr="00E90D10" w:rsidRDefault="00D20BC4">
    <w:pPr>
      <w:pStyle w:val="af9"/>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726" w:rsidRDefault="000E4726" w:rsidP="001802E6">
      <w:r>
        <w:separator/>
      </w:r>
    </w:p>
  </w:footnote>
  <w:footnote w:type="continuationSeparator" w:id="0">
    <w:p w:rsidR="000E4726" w:rsidRDefault="000E4726" w:rsidP="00180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556"/>
    <w:multiLevelType w:val="hybridMultilevel"/>
    <w:tmpl w:val="B2FE35C0"/>
    <w:lvl w:ilvl="0" w:tplc="254418C2">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28E3F48"/>
    <w:multiLevelType w:val="hybridMultilevel"/>
    <w:tmpl w:val="07104EA4"/>
    <w:lvl w:ilvl="0" w:tplc="3880DE5C">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D00C77"/>
    <w:multiLevelType w:val="hybridMultilevel"/>
    <w:tmpl w:val="D40EC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B40C1"/>
    <w:multiLevelType w:val="hybridMultilevel"/>
    <w:tmpl w:val="E7DC8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2739D"/>
    <w:multiLevelType w:val="hybridMultilevel"/>
    <w:tmpl w:val="177AE26A"/>
    <w:lvl w:ilvl="0" w:tplc="10AE645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C7CDE"/>
    <w:multiLevelType w:val="hybridMultilevel"/>
    <w:tmpl w:val="E9C6F48A"/>
    <w:lvl w:ilvl="0" w:tplc="0666E60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326B6A"/>
    <w:multiLevelType w:val="multilevel"/>
    <w:tmpl w:val="21BA3A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7C0A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A31EC1"/>
    <w:multiLevelType w:val="hybridMultilevel"/>
    <w:tmpl w:val="1F160C2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173041AD"/>
    <w:multiLevelType w:val="hybridMultilevel"/>
    <w:tmpl w:val="B8C4E3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787A65"/>
    <w:multiLevelType w:val="hybridMultilevel"/>
    <w:tmpl w:val="A4F4C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82578"/>
    <w:multiLevelType w:val="hybridMultilevel"/>
    <w:tmpl w:val="3BF0E5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7115D7"/>
    <w:multiLevelType w:val="hybridMultilevel"/>
    <w:tmpl w:val="5A0CE002"/>
    <w:lvl w:ilvl="0" w:tplc="0422000D">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3">
    <w:nsid w:val="23581DB3"/>
    <w:multiLevelType w:val="singleLevel"/>
    <w:tmpl w:val="EE8E6D9E"/>
    <w:lvl w:ilvl="0">
      <w:start w:val="1"/>
      <w:numFmt w:val="bullet"/>
      <w:lvlText w:val=""/>
      <w:lvlJc w:val="left"/>
      <w:pPr>
        <w:tabs>
          <w:tab w:val="num" w:pos="360"/>
        </w:tabs>
        <w:ind w:left="360" w:hanging="360"/>
      </w:pPr>
      <w:rPr>
        <w:rFonts w:ascii="Symbol" w:hAnsi="Symbol" w:hint="default"/>
      </w:rPr>
    </w:lvl>
  </w:abstractNum>
  <w:abstractNum w:abstractNumId="14">
    <w:nsid w:val="23DF5C4B"/>
    <w:multiLevelType w:val="hybridMultilevel"/>
    <w:tmpl w:val="739E10E0"/>
    <w:lvl w:ilvl="0" w:tplc="254418C2">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nsid w:val="2401694B"/>
    <w:multiLevelType w:val="hybridMultilevel"/>
    <w:tmpl w:val="3E72E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02139B"/>
    <w:multiLevelType w:val="singleLevel"/>
    <w:tmpl w:val="E514D71A"/>
    <w:lvl w:ilvl="0">
      <w:start w:val="1"/>
      <w:numFmt w:val="decimal"/>
      <w:lvlText w:val="%1."/>
      <w:legacy w:legacy="1" w:legacySpace="0" w:legacyIndent="360"/>
      <w:lvlJc w:val="left"/>
      <w:pPr>
        <w:ind w:left="360" w:hanging="360"/>
      </w:pPr>
      <w:rPr>
        <w:rFonts w:cs="Times New Roman"/>
        <w:sz w:val="24"/>
        <w:szCs w:val="24"/>
      </w:rPr>
    </w:lvl>
  </w:abstractNum>
  <w:abstractNum w:abstractNumId="17">
    <w:nsid w:val="25AE3136"/>
    <w:multiLevelType w:val="hybridMultilevel"/>
    <w:tmpl w:val="2D707E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5F3005"/>
    <w:multiLevelType w:val="hybridMultilevel"/>
    <w:tmpl w:val="C50C1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DF2D92"/>
    <w:multiLevelType w:val="hybridMultilevel"/>
    <w:tmpl w:val="02CCA7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424C69"/>
    <w:multiLevelType w:val="singleLevel"/>
    <w:tmpl w:val="EE8E6D9E"/>
    <w:lvl w:ilvl="0">
      <w:start w:val="1"/>
      <w:numFmt w:val="bullet"/>
      <w:lvlText w:val=""/>
      <w:lvlJc w:val="left"/>
      <w:pPr>
        <w:tabs>
          <w:tab w:val="num" w:pos="360"/>
        </w:tabs>
        <w:ind w:left="360" w:hanging="360"/>
      </w:pPr>
      <w:rPr>
        <w:rFonts w:ascii="Symbol" w:hAnsi="Symbol" w:hint="default"/>
      </w:rPr>
    </w:lvl>
  </w:abstractNum>
  <w:abstractNum w:abstractNumId="21">
    <w:nsid w:val="2CE050CC"/>
    <w:multiLevelType w:val="singleLevel"/>
    <w:tmpl w:val="29167A28"/>
    <w:lvl w:ilvl="0">
      <w:start w:val="1"/>
      <w:numFmt w:val="bullet"/>
      <w:lvlText w:val="-"/>
      <w:lvlJc w:val="left"/>
      <w:pPr>
        <w:tabs>
          <w:tab w:val="num" w:pos="360"/>
        </w:tabs>
        <w:ind w:left="360" w:hanging="360"/>
      </w:pPr>
      <w:rPr>
        <w:rFonts w:ascii="Times New Roman" w:hAnsi="Times New Roman" w:hint="default"/>
      </w:rPr>
    </w:lvl>
  </w:abstractNum>
  <w:abstractNum w:abstractNumId="22">
    <w:nsid w:val="311E023A"/>
    <w:multiLevelType w:val="multilevel"/>
    <w:tmpl w:val="A830C1C8"/>
    <w:lvl w:ilvl="0">
      <w:start w:val="1"/>
      <w:numFmt w:val="decimal"/>
      <w:lvlText w:val="%1."/>
      <w:lvlJc w:val="left"/>
      <w:pPr>
        <w:ind w:left="1635" w:hanging="360"/>
      </w:pPr>
      <w:rPr>
        <w:rFonts w:hint="default"/>
      </w:rPr>
    </w:lvl>
    <w:lvl w:ilvl="1">
      <w:start w:val="1"/>
      <w:numFmt w:val="decimal"/>
      <w:isLgl/>
      <w:lvlText w:val="%1.%2."/>
      <w:lvlJc w:val="left"/>
      <w:pPr>
        <w:ind w:left="1695" w:hanging="4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23">
    <w:nsid w:val="37F44400"/>
    <w:multiLevelType w:val="hybridMultilevel"/>
    <w:tmpl w:val="E9C60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BC3620"/>
    <w:multiLevelType w:val="hybridMultilevel"/>
    <w:tmpl w:val="0C380546"/>
    <w:lvl w:ilvl="0" w:tplc="3EA8289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3D384FC3"/>
    <w:multiLevelType w:val="hybridMultilevel"/>
    <w:tmpl w:val="21AE680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nsid w:val="3D4C43CA"/>
    <w:multiLevelType w:val="multilevel"/>
    <w:tmpl w:val="D0E09BD0"/>
    <w:lvl w:ilvl="0">
      <w:start w:val="3"/>
      <w:numFmt w:val="decimal"/>
      <w:lvlText w:val="%1."/>
      <w:lvlJc w:val="left"/>
      <w:pPr>
        <w:ind w:left="360" w:hanging="360"/>
      </w:pPr>
      <w:rPr>
        <w:rFonts w:hint="default"/>
      </w:rPr>
    </w:lvl>
    <w:lvl w:ilvl="1">
      <w:start w:val="2"/>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7">
    <w:nsid w:val="40507B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32810F7"/>
    <w:multiLevelType w:val="hybridMultilevel"/>
    <w:tmpl w:val="EDC2EB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7670DB"/>
    <w:multiLevelType w:val="hybridMultilevel"/>
    <w:tmpl w:val="8FCE4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31">
    <w:nsid w:val="5C434F38"/>
    <w:multiLevelType w:val="hybridMultilevel"/>
    <w:tmpl w:val="CC7EA5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886B15"/>
    <w:multiLevelType w:val="hybridMultilevel"/>
    <w:tmpl w:val="3D820C22"/>
    <w:lvl w:ilvl="0" w:tplc="7E4EF0DA">
      <w:numFmt w:val="bullet"/>
      <w:lvlText w:val="-"/>
      <w:lvlJc w:val="left"/>
      <w:pPr>
        <w:tabs>
          <w:tab w:val="num" w:pos="1065"/>
        </w:tabs>
        <w:ind w:left="1065" w:hanging="360"/>
      </w:pPr>
      <w:rPr>
        <w:rFonts w:ascii="Times New Roman" w:eastAsia="Times New Roman" w:hAnsi="Times New Roman" w:cs="Times New Roman" w:hint="default"/>
      </w:rPr>
    </w:lvl>
    <w:lvl w:ilvl="1" w:tplc="04220003">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33">
    <w:nsid w:val="623E36A9"/>
    <w:multiLevelType w:val="singleLevel"/>
    <w:tmpl w:val="EE8E6D9E"/>
    <w:lvl w:ilvl="0">
      <w:start w:val="1"/>
      <w:numFmt w:val="bullet"/>
      <w:lvlText w:val=""/>
      <w:lvlJc w:val="left"/>
      <w:pPr>
        <w:tabs>
          <w:tab w:val="num" w:pos="360"/>
        </w:tabs>
        <w:ind w:left="360" w:hanging="360"/>
      </w:pPr>
      <w:rPr>
        <w:rFonts w:ascii="Symbol" w:hAnsi="Symbol" w:hint="default"/>
      </w:rPr>
    </w:lvl>
  </w:abstractNum>
  <w:abstractNum w:abstractNumId="34">
    <w:nsid w:val="624D6A6E"/>
    <w:multiLevelType w:val="hybridMultilevel"/>
    <w:tmpl w:val="91E0C6AE"/>
    <w:lvl w:ilvl="0" w:tplc="254418C2">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66215362"/>
    <w:multiLevelType w:val="hybridMultilevel"/>
    <w:tmpl w:val="4B9E5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B444C6"/>
    <w:multiLevelType w:val="hybridMultilevel"/>
    <w:tmpl w:val="3FA4D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456447"/>
    <w:multiLevelType w:val="hybridMultilevel"/>
    <w:tmpl w:val="A7EEF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7B5F83"/>
    <w:multiLevelType w:val="hybridMultilevel"/>
    <w:tmpl w:val="DEFC0F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2283719"/>
    <w:multiLevelType w:val="hybridMultilevel"/>
    <w:tmpl w:val="D0D88026"/>
    <w:lvl w:ilvl="0" w:tplc="10AE645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DD06FF"/>
    <w:multiLevelType w:val="multilevel"/>
    <w:tmpl w:val="48EA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0F23FF"/>
    <w:multiLevelType w:val="hybridMultilevel"/>
    <w:tmpl w:val="0792E648"/>
    <w:lvl w:ilvl="0" w:tplc="D4740898">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2">
    <w:nsid w:val="7B040D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FB75EC0"/>
    <w:multiLevelType w:val="hybridMultilevel"/>
    <w:tmpl w:val="92A2D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5"/>
  </w:num>
  <w:num w:numId="4">
    <w:abstractNumId w:val="6"/>
  </w:num>
  <w:num w:numId="5">
    <w:abstractNumId w:val="27"/>
  </w:num>
  <w:num w:numId="6">
    <w:abstractNumId w:val="42"/>
  </w:num>
  <w:num w:numId="7">
    <w:abstractNumId w:val="7"/>
  </w:num>
  <w:num w:numId="8">
    <w:abstractNumId w:val="15"/>
  </w:num>
  <w:num w:numId="9">
    <w:abstractNumId w:val="18"/>
  </w:num>
  <w:num w:numId="10">
    <w:abstractNumId w:val="3"/>
  </w:num>
  <w:num w:numId="11">
    <w:abstractNumId w:val="37"/>
  </w:num>
  <w:num w:numId="12">
    <w:abstractNumId w:val="28"/>
  </w:num>
  <w:num w:numId="13">
    <w:abstractNumId w:val="19"/>
  </w:num>
  <w:num w:numId="14">
    <w:abstractNumId w:val="29"/>
  </w:num>
  <w:num w:numId="15">
    <w:abstractNumId w:val="10"/>
  </w:num>
  <w:num w:numId="16">
    <w:abstractNumId w:val="35"/>
  </w:num>
  <w:num w:numId="17">
    <w:abstractNumId w:val="2"/>
  </w:num>
  <w:num w:numId="18">
    <w:abstractNumId w:val="23"/>
  </w:num>
  <w:num w:numId="19">
    <w:abstractNumId w:val="31"/>
  </w:num>
  <w:num w:numId="20">
    <w:abstractNumId w:val="11"/>
  </w:num>
  <w:num w:numId="21">
    <w:abstractNumId w:val="43"/>
  </w:num>
  <w:num w:numId="22">
    <w:abstractNumId w:val="36"/>
  </w:num>
  <w:num w:numId="23">
    <w:abstractNumId w:val="17"/>
  </w:num>
  <w:num w:numId="24">
    <w:abstractNumId w:val="9"/>
  </w:num>
  <w:num w:numId="25">
    <w:abstractNumId w:val="4"/>
  </w:num>
  <w:num w:numId="26">
    <w:abstractNumId w:val="39"/>
  </w:num>
  <w:num w:numId="27">
    <w:abstractNumId w:val="22"/>
  </w:num>
  <w:num w:numId="28">
    <w:abstractNumId w:val="26"/>
  </w:num>
  <w:num w:numId="29">
    <w:abstractNumId w:val="20"/>
  </w:num>
  <w:num w:numId="30">
    <w:abstractNumId w:val="16"/>
  </w:num>
  <w:num w:numId="31">
    <w:abstractNumId w:val="33"/>
  </w:num>
  <w:num w:numId="32">
    <w:abstractNumId w:val="13"/>
  </w:num>
  <w:num w:numId="33">
    <w:abstractNumId w:val="16"/>
    <w:lvlOverride w:ilvl="0">
      <w:lvl w:ilvl="0">
        <w:start w:val="2"/>
        <w:numFmt w:val="decimal"/>
        <w:lvlText w:val="%1."/>
        <w:legacy w:legacy="1" w:legacySpace="0" w:legacyIndent="360"/>
        <w:lvlJc w:val="left"/>
        <w:pPr>
          <w:ind w:left="360" w:hanging="360"/>
        </w:pPr>
        <w:rPr>
          <w:rFonts w:cs="Times New Roman"/>
        </w:rPr>
      </w:lvl>
    </w:lvlOverride>
  </w:num>
  <w:num w:numId="34">
    <w:abstractNumId w:val="21"/>
  </w:num>
  <w:num w:numId="35">
    <w:abstractNumId w:val="40"/>
  </w:num>
  <w:num w:numId="36">
    <w:abstractNumId w:val="12"/>
  </w:num>
  <w:num w:numId="37">
    <w:abstractNumId w:val="25"/>
  </w:num>
  <w:num w:numId="38">
    <w:abstractNumId w:val="24"/>
  </w:num>
  <w:num w:numId="39">
    <w:abstractNumId w:val="1"/>
  </w:num>
  <w:num w:numId="40">
    <w:abstractNumId w:val="41"/>
  </w:num>
  <w:num w:numId="41">
    <w:abstractNumId w:val="32"/>
  </w:num>
  <w:num w:numId="42">
    <w:abstractNumId w:val="8"/>
  </w:num>
  <w:num w:numId="43">
    <w:abstractNumId w:val="0"/>
  </w:num>
  <w:num w:numId="44">
    <w:abstractNumId w:val="34"/>
  </w:num>
  <w:num w:numId="45">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9F571E"/>
    <w:rsid w:val="00004B5B"/>
    <w:rsid w:val="00004F1E"/>
    <w:rsid w:val="00007A55"/>
    <w:rsid w:val="00007D3C"/>
    <w:rsid w:val="000108FE"/>
    <w:rsid w:val="000113FF"/>
    <w:rsid w:val="0001176D"/>
    <w:rsid w:val="00011E09"/>
    <w:rsid w:val="000140B2"/>
    <w:rsid w:val="000165AC"/>
    <w:rsid w:val="00017D36"/>
    <w:rsid w:val="00027488"/>
    <w:rsid w:val="00030CBD"/>
    <w:rsid w:val="000314B2"/>
    <w:rsid w:val="00032839"/>
    <w:rsid w:val="00033FA4"/>
    <w:rsid w:val="0003558A"/>
    <w:rsid w:val="00036600"/>
    <w:rsid w:val="00036BEA"/>
    <w:rsid w:val="000371FF"/>
    <w:rsid w:val="00040D0B"/>
    <w:rsid w:val="0004200A"/>
    <w:rsid w:val="000436E0"/>
    <w:rsid w:val="00043710"/>
    <w:rsid w:val="0004538D"/>
    <w:rsid w:val="00051FD2"/>
    <w:rsid w:val="000521BD"/>
    <w:rsid w:val="00053291"/>
    <w:rsid w:val="000666F8"/>
    <w:rsid w:val="00067A72"/>
    <w:rsid w:val="000716C8"/>
    <w:rsid w:val="0007266C"/>
    <w:rsid w:val="0008654B"/>
    <w:rsid w:val="00090A66"/>
    <w:rsid w:val="00094B99"/>
    <w:rsid w:val="000A190F"/>
    <w:rsid w:val="000A194A"/>
    <w:rsid w:val="000A36B3"/>
    <w:rsid w:val="000A50A7"/>
    <w:rsid w:val="000A70BD"/>
    <w:rsid w:val="000A7114"/>
    <w:rsid w:val="000A7A85"/>
    <w:rsid w:val="000B138F"/>
    <w:rsid w:val="000B292C"/>
    <w:rsid w:val="000B49DC"/>
    <w:rsid w:val="000B4CFA"/>
    <w:rsid w:val="000B4F41"/>
    <w:rsid w:val="000B54D1"/>
    <w:rsid w:val="000B5C66"/>
    <w:rsid w:val="000C19FC"/>
    <w:rsid w:val="000C5C0C"/>
    <w:rsid w:val="000C6752"/>
    <w:rsid w:val="000D4328"/>
    <w:rsid w:val="000D6C22"/>
    <w:rsid w:val="000D7EED"/>
    <w:rsid w:val="000E0163"/>
    <w:rsid w:val="000E0EBE"/>
    <w:rsid w:val="000E39AA"/>
    <w:rsid w:val="000E4726"/>
    <w:rsid w:val="000E5E8A"/>
    <w:rsid w:val="000E7850"/>
    <w:rsid w:val="000F2082"/>
    <w:rsid w:val="000F31CC"/>
    <w:rsid w:val="000F3262"/>
    <w:rsid w:val="000F519B"/>
    <w:rsid w:val="000F56E5"/>
    <w:rsid w:val="000F59FF"/>
    <w:rsid w:val="000F62E0"/>
    <w:rsid w:val="000F63CD"/>
    <w:rsid w:val="000F7B0F"/>
    <w:rsid w:val="00102D40"/>
    <w:rsid w:val="00103A52"/>
    <w:rsid w:val="00106DDF"/>
    <w:rsid w:val="00111A91"/>
    <w:rsid w:val="0011222A"/>
    <w:rsid w:val="001127A8"/>
    <w:rsid w:val="00115652"/>
    <w:rsid w:val="001157FD"/>
    <w:rsid w:val="0011604F"/>
    <w:rsid w:val="0012071E"/>
    <w:rsid w:val="0012091D"/>
    <w:rsid w:val="001221EC"/>
    <w:rsid w:val="00122E73"/>
    <w:rsid w:val="001240AF"/>
    <w:rsid w:val="001243FA"/>
    <w:rsid w:val="001269D5"/>
    <w:rsid w:val="00131F7B"/>
    <w:rsid w:val="0013344D"/>
    <w:rsid w:val="00135910"/>
    <w:rsid w:val="00136685"/>
    <w:rsid w:val="00146BC5"/>
    <w:rsid w:val="00146D52"/>
    <w:rsid w:val="00151CCD"/>
    <w:rsid w:val="00151FF2"/>
    <w:rsid w:val="00155A98"/>
    <w:rsid w:val="00156979"/>
    <w:rsid w:val="00161074"/>
    <w:rsid w:val="001654C2"/>
    <w:rsid w:val="00170967"/>
    <w:rsid w:val="00173EEB"/>
    <w:rsid w:val="00174BA1"/>
    <w:rsid w:val="001802E6"/>
    <w:rsid w:val="001834A4"/>
    <w:rsid w:val="001839F9"/>
    <w:rsid w:val="00190070"/>
    <w:rsid w:val="00190BA3"/>
    <w:rsid w:val="00190CE8"/>
    <w:rsid w:val="00191763"/>
    <w:rsid w:val="00193537"/>
    <w:rsid w:val="00195363"/>
    <w:rsid w:val="00196019"/>
    <w:rsid w:val="00197608"/>
    <w:rsid w:val="001A3747"/>
    <w:rsid w:val="001A3BDC"/>
    <w:rsid w:val="001A4536"/>
    <w:rsid w:val="001B0E7C"/>
    <w:rsid w:val="001B345B"/>
    <w:rsid w:val="001B379C"/>
    <w:rsid w:val="001B3B85"/>
    <w:rsid w:val="001B58D1"/>
    <w:rsid w:val="001C1CBD"/>
    <w:rsid w:val="001C420A"/>
    <w:rsid w:val="001C5D37"/>
    <w:rsid w:val="001D01F8"/>
    <w:rsid w:val="001D21DA"/>
    <w:rsid w:val="001D289C"/>
    <w:rsid w:val="001D7459"/>
    <w:rsid w:val="001D7BC8"/>
    <w:rsid w:val="001E0817"/>
    <w:rsid w:val="001E3BFD"/>
    <w:rsid w:val="001E50D7"/>
    <w:rsid w:val="001E5344"/>
    <w:rsid w:val="001E56ED"/>
    <w:rsid w:val="001E70BF"/>
    <w:rsid w:val="001E7416"/>
    <w:rsid w:val="001F3A2E"/>
    <w:rsid w:val="0020180D"/>
    <w:rsid w:val="00203287"/>
    <w:rsid w:val="002068CD"/>
    <w:rsid w:val="002121EF"/>
    <w:rsid w:val="00212343"/>
    <w:rsid w:val="00213410"/>
    <w:rsid w:val="00215E0C"/>
    <w:rsid w:val="002170BE"/>
    <w:rsid w:val="0022025D"/>
    <w:rsid w:val="00222C80"/>
    <w:rsid w:val="0022419E"/>
    <w:rsid w:val="00225DAA"/>
    <w:rsid w:val="00227713"/>
    <w:rsid w:val="002356BC"/>
    <w:rsid w:val="0023723B"/>
    <w:rsid w:val="0024311B"/>
    <w:rsid w:val="0024323F"/>
    <w:rsid w:val="002451E4"/>
    <w:rsid w:val="00247DC2"/>
    <w:rsid w:val="00251F41"/>
    <w:rsid w:val="002533C4"/>
    <w:rsid w:val="00260953"/>
    <w:rsid w:val="00261556"/>
    <w:rsid w:val="0026730F"/>
    <w:rsid w:val="00267BA9"/>
    <w:rsid w:val="00274E43"/>
    <w:rsid w:val="0027663F"/>
    <w:rsid w:val="002767E4"/>
    <w:rsid w:val="00276E05"/>
    <w:rsid w:val="00282BF2"/>
    <w:rsid w:val="00287B4F"/>
    <w:rsid w:val="00292880"/>
    <w:rsid w:val="002959C9"/>
    <w:rsid w:val="00297D23"/>
    <w:rsid w:val="002A16D0"/>
    <w:rsid w:val="002A4639"/>
    <w:rsid w:val="002A4D87"/>
    <w:rsid w:val="002A51CB"/>
    <w:rsid w:val="002A5490"/>
    <w:rsid w:val="002B13F3"/>
    <w:rsid w:val="002B5866"/>
    <w:rsid w:val="002B5AEC"/>
    <w:rsid w:val="002C6D57"/>
    <w:rsid w:val="002D1024"/>
    <w:rsid w:val="002D1243"/>
    <w:rsid w:val="002D4D00"/>
    <w:rsid w:val="002E0EED"/>
    <w:rsid w:val="002E3606"/>
    <w:rsid w:val="002E5ECC"/>
    <w:rsid w:val="002F0655"/>
    <w:rsid w:val="002F229D"/>
    <w:rsid w:val="002F4CC9"/>
    <w:rsid w:val="002F53C9"/>
    <w:rsid w:val="002F65AF"/>
    <w:rsid w:val="002F7919"/>
    <w:rsid w:val="002F7CDC"/>
    <w:rsid w:val="002F7E1A"/>
    <w:rsid w:val="00300316"/>
    <w:rsid w:val="00300DC4"/>
    <w:rsid w:val="00301A05"/>
    <w:rsid w:val="0030765A"/>
    <w:rsid w:val="00307DBB"/>
    <w:rsid w:val="0031061F"/>
    <w:rsid w:val="00310EF3"/>
    <w:rsid w:val="00312895"/>
    <w:rsid w:val="00312B74"/>
    <w:rsid w:val="0031408B"/>
    <w:rsid w:val="00316921"/>
    <w:rsid w:val="0032075B"/>
    <w:rsid w:val="00321B0F"/>
    <w:rsid w:val="003269BC"/>
    <w:rsid w:val="00327C48"/>
    <w:rsid w:val="00335C1C"/>
    <w:rsid w:val="0033704B"/>
    <w:rsid w:val="00343A60"/>
    <w:rsid w:val="00352E26"/>
    <w:rsid w:val="003556B3"/>
    <w:rsid w:val="00355897"/>
    <w:rsid w:val="003576E1"/>
    <w:rsid w:val="00360D36"/>
    <w:rsid w:val="00361291"/>
    <w:rsid w:val="00362BCA"/>
    <w:rsid w:val="0036316F"/>
    <w:rsid w:val="003641E5"/>
    <w:rsid w:val="00366E9C"/>
    <w:rsid w:val="00374D64"/>
    <w:rsid w:val="00376625"/>
    <w:rsid w:val="003776DE"/>
    <w:rsid w:val="00386344"/>
    <w:rsid w:val="003913A0"/>
    <w:rsid w:val="00392EE3"/>
    <w:rsid w:val="003A1675"/>
    <w:rsid w:val="003A1FD7"/>
    <w:rsid w:val="003A21ED"/>
    <w:rsid w:val="003A2464"/>
    <w:rsid w:val="003A28B1"/>
    <w:rsid w:val="003A569E"/>
    <w:rsid w:val="003A75BF"/>
    <w:rsid w:val="003A78F6"/>
    <w:rsid w:val="003B33BC"/>
    <w:rsid w:val="003B4646"/>
    <w:rsid w:val="003B47BA"/>
    <w:rsid w:val="003B5A72"/>
    <w:rsid w:val="003C2B5C"/>
    <w:rsid w:val="003C45C6"/>
    <w:rsid w:val="003D0A84"/>
    <w:rsid w:val="003D0F87"/>
    <w:rsid w:val="003D2918"/>
    <w:rsid w:val="003D4F73"/>
    <w:rsid w:val="003E473A"/>
    <w:rsid w:val="003E65A0"/>
    <w:rsid w:val="003E70DD"/>
    <w:rsid w:val="003F0990"/>
    <w:rsid w:val="003F3D42"/>
    <w:rsid w:val="003F3DEF"/>
    <w:rsid w:val="003F41C7"/>
    <w:rsid w:val="003F492C"/>
    <w:rsid w:val="003F6B63"/>
    <w:rsid w:val="00402922"/>
    <w:rsid w:val="00402B19"/>
    <w:rsid w:val="004056EE"/>
    <w:rsid w:val="0041199C"/>
    <w:rsid w:val="00411F2A"/>
    <w:rsid w:val="00412C15"/>
    <w:rsid w:val="0041369E"/>
    <w:rsid w:val="004156D3"/>
    <w:rsid w:val="004235DF"/>
    <w:rsid w:val="00425242"/>
    <w:rsid w:val="0042679E"/>
    <w:rsid w:val="00426F94"/>
    <w:rsid w:val="004272D1"/>
    <w:rsid w:val="0043278D"/>
    <w:rsid w:val="00434CB8"/>
    <w:rsid w:val="00434EF2"/>
    <w:rsid w:val="0043779F"/>
    <w:rsid w:val="00461359"/>
    <w:rsid w:val="00461AA6"/>
    <w:rsid w:val="0046258B"/>
    <w:rsid w:val="00465265"/>
    <w:rsid w:val="00467358"/>
    <w:rsid w:val="004717C9"/>
    <w:rsid w:val="004735B5"/>
    <w:rsid w:val="00480906"/>
    <w:rsid w:val="00483243"/>
    <w:rsid w:val="00484045"/>
    <w:rsid w:val="004877A2"/>
    <w:rsid w:val="00491701"/>
    <w:rsid w:val="00491770"/>
    <w:rsid w:val="0049299C"/>
    <w:rsid w:val="00495F2A"/>
    <w:rsid w:val="004960E9"/>
    <w:rsid w:val="00496668"/>
    <w:rsid w:val="004A3649"/>
    <w:rsid w:val="004B03DD"/>
    <w:rsid w:val="004B200A"/>
    <w:rsid w:val="004B7AB6"/>
    <w:rsid w:val="004D0DA4"/>
    <w:rsid w:val="004D39D7"/>
    <w:rsid w:val="004E00AD"/>
    <w:rsid w:val="004E0BDC"/>
    <w:rsid w:val="004E0DE4"/>
    <w:rsid w:val="004E248F"/>
    <w:rsid w:val="004E4C0D"/>
    <w:rsid w:val="004E5225"/>
    <w:rsid w:val="004E6860"/>
    <w:rsid w:val="004F4291"/>
    <w:rsid w:val="004F4AA5"/>
    <w:rsid w:val="004F4D2C"/>
    <w:rsid w:val="004F63E9"/>
    <w:rsid w:val="004F7806"/>
    <w:rsid w:val="00502A64"/>
    <w:rsid w:val="00502D58"/>
    <w:rsid w:val="0050343A"/>
    <w:rsid w:val="00503498"/>
    <w:rsid w:val="00511281"/>
    <w:rsid w:val="005122C0"/>
    <w:rsid w:val="005129C0"/>
    <w:rsid w:val="00513A2B"/>
    <w:rsid w:val="00514838"/>
    <w:rsid w:val="00514ACF"/>
    <w:rsid w:val="00515EA9"/>
    <w:rsid w:val="00517151"/>
    <w:rsid w:val="005217A6"/>
    <w:rsid w:val="00524BE0"/>
    <w:rsid w:val="00532F0B"/>
    <w:rsid w:val="00535DBE"/>
    <w:rsid w:val="00537DF9"/>
    <w:rsid w:val="00540908"/>
    <w:rsid w:val="005461F5"/>
    <w:rsid w:val="005474BF"/>
    <w:rsid w:val="00550B11"/>
    <w:rsid w:val="00552117"/>
    <w:rsid w:val="00557351"/>
    <w:rsid w:val="00557AF4"/>
    <w:rsid w:val="00560B6A"/>
    <w:rsid w:val="00563C2A"/>
    <w:rsid w:val="005657BF"/>
    <w:rsid w:val="00573285"/>
    <w:rsid w:val="00573F61"/>
    <w:rsid w:val="00574EF9"/>
    <w:rsid w:val="00575EA3"/>
    <w:rsid w:val="0057761C"/>
    <w:rsid w:val="0058172C"/>
    <w:rsid w:val="00586BC8"/>
    <w:rsid w:val="00590141"/>
    <w:rsid w:val="005943B5"/>
    <w:rsid w:val="00594DAC"/>
    <w:rsid w:val="005A1AA2"/>
    <w:rsid w:val="005A2C1E"/>
    <w:rsid w:val="005A37B3"/>
    <w:rsid w:val="005A5AB3"/>
    <w:rsid w:val="005A60A5"/>
    <w:rsid w:val="005A7BA1"/>
    <w:rsid w:val="005B0569"/>
    <w:rsid w:val="005B3AB7"/>
    <w:rsid w:val="005B62AE"/>
    <w:rsid w:val="005B6722"/>
    <w:rsid w:val="005C1A02"/>
    <w:rsid w:val="005C2F1D"/>
    <w:rsid w:val="005C3E60"/>
    <w:rsid w:val="005C5246"/>
    <w:rsid w:val="005C7D7B"/>
    <w:rsid w:val="005D0C60"/>
    <w:rsid w:val="005D4B4E"/>
    <w:rsid w:val="005D53DF"/>
    <w:rsid w:val="005D6724"/>
    <w:rsid w:val="005D68FD"/>
    <w:rsid w:val="005D724C"/>
    <w:rsid w:val="005D747D"/>
    <w:rsid w:val="005E23BF"/>
    <w:rsid w:val="005E48B1"/>
    <w:rsid w:val="005E5E11"/>
    <w:rsid w:val="005F307B"/>
    <w:rsid w:val="005F415C"/>
    <w:rsid w:val="005F793C"/>
    <w:rsid w:val="00601968"/>
    <w:rsid w:val="00602348"/>
    <w:rsid w:val="00603070"/>
    <w:rsid w:val="006064EA"/>
    <w:rsid w:val="00615EA3"/>
    <w:rsid w:val="00617EEE"/>
    <w:rsid w:val="006229DB"/>
    <w:rsid w:val="0062500F"/>
    <w:rsid w:val="0062634E"/>
    <w:rsid w:val="0063376C"/>
    <w:rsid w:val="00634F26"/>
    <w:rsid w:val="00635DBD"/>
    <w:rsid w:val="0063773C"/>
    <w:rsid w:val="00642EB8"/>
    <w:rsid w:val="00644342"/>
    <w:rsid w:val="006464BF"/>
    <w:rsid w:val="00646B38"/>
    <w:rsid w:val="006520C7"/>
    <w:rsid w:val="006526A0"/>
    <w:rsid w:val="00653686"/>
    <w:rsid w:val="00657A4E"/>
    <w:rsid w:val="006629C5"/>
    <w:rsid w:val="006668F6"/>
    <w:rsid w:val="00670B1F"/>
    <w:rsid w:val="00674524"/>
    <w:rsid w:val="00674BC6"/>
    <w:rsid w:val="006778FE"/>
    <w:rsid w:val="0068471D"/>
    <w:rsid w:val="006849F3"/>
    <w:rsid w:val="006A25BD"/>
    <w:rsid w:val="006A56F8"/>
    <w:rsid w:val="006B2A23"/>
    <w:rsid w:val="006B2B06"/>
    <w:rsid w:val="006B5328"/>
    <w:rsid w:val="006B683B"/>
    <w:rsid w:val="006B7D1F"/>
    <w:rsid w:val="006C0664"/>
    <w:rsid w:val="006C73FC"/>
    <w:rsid w:val="006D54FF"/>
    <w:rsid w:val="006D67ED"/>
    <w:rsid w:val="006D7D78"/>
    <w:rsid w:val="006E431E"/>
    <w:rsid w:val="006F1BD7"/>
    <w:rsid w:val="006F3C35"/>
    <w:rsid w:val="0070132F"/>
    <w:rsid w:val="00711B93"/>
    <w:rsid w:val="007165E6"/>
    <w:rsid w:val="00717E04"/>
    <w:rsid w:val="00724D8F"/>
    <w:rsid w:val="00725B90"/>
    <w:rsid w:val="00725DD8"/>
    <w:rsid w:val="00731CDB"/>
    <w:rsid w:val="007323FB"/>
    <w:rsid w:val="00737CFC"/>
    <w:rsid w:val="00740076"/>
    <w:rsid w:val="00741413"/>
    <w:rsid w:val="00742C66"/>
    <w:rsid w:val="00743D5F"/>
    <w:rsid w:val="00743FAB"/>
    <w:rsid w:val="00754AC4"/>
    <w:rsid w:val="00756189"/>
    <w:rsid w:val="00757400"/>
    <w:rsid w:val="007625C9"/>
    <w:rsid w:val="0076330E"/>
    <w:rsid w:val="007666A5"/>
    <w:rsid w:val="00770B3E"/>
    <w:rsid w:val="00771723"/>
    <w:rsid w:val="00780BDB"/>
    <w:rsid w:val="007823FA"/>
    <w:rsid w:val="00794519"/>
    <w:rsid w:val="007963BA"/>
    <w:rsid w:val="00796B0C"/>
    <w:rsid w:val="007A2C4F"/>
    <w:rsid w:val="007A68EC"/>
    <w:rsid w:val="007A7D13"/>
    <w:rsid w:val="007B23DB"/>
    <w:rsid w:val="007B28D3"/>
    <w:rsid w:val="007B4771"/>
    <w:rsid w:val="007C1046"/>
    <w:rsid w:val="007C2B9D"/>
    <w:rsid w:val="007C5F36"/>
    <w:rsid w:val="007C6327"/>
    <w:rsid w:val="007C7939"/>
    <w:rsid w:val="007D36A0"/>
    <w:rsid w:val="007E03ED"/>
    <w:rsid w:val="007E0970"/>
    <w:rsid w:val="007E2B0A"/>
    <w:rsid w:val="007E3AA4"/>
    <w:rsid w:val="007E3BCD"/>
    <w:rsid w:val="007E796B"/>
    <w:rsid w:val="007E79CB"/>
    <w:rsid w:val="007F04F3"/>
    <w:rsid w:val="00800AE8"/>
    <w:rsid w:val="00800B7B"/>
    <w:rsid w:val="008033A9"/>
    <w:rsid w:val="00805594"/>
    <w:rsid w:val="00806974"/>
    <w:rsid w:val="00810829"/>
    <w:rsid w:val="008125AB"/>
    <w:rsid w:val="008152E2"/>
    <w:rsid w:val="00815AD6"/>
    <w:rsid w:val="0082059A"/>
    <w:rsid w:val="008217E2"/>
    <w:rsid w:val="00827E53"/>
    <w:rsid w:val="0083395E"/>
    <w:rsid w:val="00835127"/>
    <w:rsid w:val="00837ACB"/>
    <w:rsid w:val="008441A2"/>
    <w:rsid w:val="0084476A"/>
    <w:rsid w:val="00845D18"/>
    <w:rsid w:val="008515FC"/>
    <w:rsid w:val="00853632"/>
    <w:rsid w:val="00855252"/>
    <w:rsid w:val="0085539B"/>
    <w:rsid w:val="00855ECE"/>
    <w:rsid w:val="00861055"/>
    <w:rsid w:val="008626A4"/>
    <w:rsid w:val="00863083"/>
    <w:rsid w:val="00865E15"/>
    <w:rsid w:val="008734BF"/>
    <w:rsid w:val="00874C2D"/>
    <w:rsid w:val="00875EB8"/>
    <w:rsid w:val="008776EA"/>
    <w:rsid w:val="0088034A"/>
    <w:rsid w:val="00883021"/>
    <w:rsid w:val="00885EEF"/>
    <w:rsid w:val="008874BE"/>
    <w:rsid w:val="008874C1"/>
    <w:rsid w:val="00892ED7"/>
    <w:rsid w:val="00893CF4"/>
    <w:rsid w:val="008945B8"/>
    <w:rsid w:val="00896C78"/>
    <w:rsid w:val="008A14B5"/>
    <w:rsid w:val="008A535A"/>
    <w:rsid w:val="008A5DB5"/>
    <w:rsid w:val="008A6153"/>
    <w:rsid w:val="008A65C5"/>
    <w:rsid w:val="008A6AFE"/>
    <w:rsid w:val="008A708C"/>
    <w:rsid w:val="008B00A8"/>
    <w:rsid w:val="008B2F6A"/>
    <w:rsid w:val="008B453A"/>
    <w:rsid w:val="008C0A9D"/>
    <w:rsid w:val="008C2F23"/>
    <w:rsid w:val="008D29C9"/>
    <w:rsid w:val="008D3B93"/>
    <w:rsid w:val="008D400B"/>
    <w:rsid w:val="008D4D6D"/>
    <w:rsid w:val="008D7696"/>
    <w:rsid w:val="008D79A2"/>
    <w:rsid w:val="008E00C3"/>
    <w:rsid w:val="008E16EC"/>
    <w:rsid w:val="008E22DA"/>
    <w:rsid w:val="008F2D46"/>
    <w:rsid w:val="008F3E65"/>
    <w:rsid w:val="00901E08"/>
    <w:rsid w:val="009053B0"/>
    <w:rsid w:val="00910D8C"/>
    <w:rsid w:val="009128BB"/>
    <w:rsid w:val="00912D4D"/>
    <w:rsid w:val="009157B6"/>
    <w:rsid w:val="00915D41"/>
    <w:rsid w:val="0091670F"/>
    <w:rsid w:val="00920281"/>
    <w:rsid w:val="0092286F"/>
    <w:rsid w:val="00927596"/>
    <w:rsid w:val="009316D8"/>
    <w:rsid w:val="009326EE"/>
    <w:rsid w:val="00934A7F"/>
    <w:rsid w:val="00935FB2"/>
    <w:rsid w:val="009449D5"/>
    <w:rsid w:val="00945F28"/>
    <w:rsid w:val="00950EE9"/>
    <w:rsid w:val="00952442"/>
    <w:rsid w:val="00953221"/>
    <w:rsid w:val="0096214D"/>
    <w:rsid w:val="0097119B"/>
    <w:rsid w:val="00971F75"/>
    <w:rsid w:val="009775B6"/>
    <w:rsid w:val="00977833"/>
    <w:rsid w:val="00982C4B"/>
    <w:rsid w:val="00984959"/>
    <w:rsid w:val="009853F0"/>
    <w:rsid w:val="00990C72"/>
    <w:rsid w:val="00990DBA"/>
    <w:rsid w:val="0099791A"/>
    <w:rsid w:val="009A0FC9"/>
    <w:rsid w:val="009A270C"/>
    <w:rsid w:val="009A4A1D"/>
    <w:rsid w:val="009A5C51"/>
    <w:rsid w:val="009A5E34"/>
    <w:rsid w:val="009B0B47"/>
    <w:rsid w:val="009B1BF2"/>
    <w:rsid w:val="009B1E98"/>
    <w:rsid w:val="009B4175"/>
    <w:rsid w:val="009B6E91"/>
    <w:rsid w:val="009C02F9"/>
    <w:rsid w:val="009C0A31"/>
    <w:rsid w:val="009C4A89"/>
    <w:rsid w:val="009C64D0"/>
    <w:rsid w:val="009D19BF"/>
    <w:rsid w:val="009D7AAE"/>
    <w:rsid w:val="009E3339"/>
    <w:rsid w:val="009E600E"/>
    <w:rsid w:val="009E6BF0"/>
    <w:rsid w:val="009F04F4"/>
    <w:rsid w:val="009F4564"/>
    <w:rsid w:val="009F571E"/>
    <w:rsid w:val="009F7DD3"/>
    <w:rsid w:val="00A061D3"/>
    <w:rsid w:val="00A0691C"/>
    <w:rsid w:val="00A07404"/>
    <w:rsid w:val="00A1099C"/>
    <w:rsid w:val="00A10B3A"/>
    <w:rsid w:val="00A10E43"/>
    <w:rsid w:val="00A12A4C"/>
    <w:rsid w:val="00A12F8F"/>
    <w:rsid w:val="00A15E73"/>
    <w:rsid w:val="00A17B07"/>
    <w:rsid w:val="00A21BC8"/>
    <w:rsid w:val="00A24E9F"/>
    <w:rsid w:val="00A31A40"/>
    <w:rsid w:val="00A33312"/>
    <w:rsid w:val="00A36255"/>
    <w:rsid w:val="00A378AC"/>
    <w:rsid w:val="00A40572"/>
    <w:rsid w:val="00A41D67"/>
    <w:rsid w:val="00A451A3"/>
    <w:rsid w:val="00A512F9"/>
    <w:rsid w:val="00A55302"/>
    <w:rsid w:val="00A63651"/>
    <w:rsid w:val="00A636CF"/>
    <w:rsid w:val="00A64991"/>
    <w:rsid w:val="00A64CD5"/>
    <w:rsid w:val="00A660DB"/>
    <w:rsid w:val="00A66314"/>
    <w:rsid w:val="00A6684C"/>
    <w:rsid w:val="00A7368D"/>
    <w:rsid w:val="00A817D0"/>
    <w:rsid w:val="00A81B61"/>
    <w:rsid w:val="00A81BF0"/>
    <w:rsid w:val="00A82556"/>
    <w:rsid w:val="00A86574"/>
    <w:rsid w:val="00A877D9"/>
    <w:rsid w:val="00A95E68"/>
    <w:rsid w:val="00A97334"/>
    <w:rsid w:val="00AA34F3"/>
    <w:rsid w:val="00AA5985"/>
    <w:rsid w:val="00AA6275"/>
    <w:rsid w:val="00AA647B"/>
    <w:rsid w:val="00AA7381"/>
    <w:rsid w:val="00AA73E6"/>
    <w:rsid w:val="00AB1FF8"/>
    <w:rsid w:val="00AB4D2B"/>
    <w:rsid w:val="00AB510B"/>
    <w:rsid w:val="00AB599F"/>
    <w:rsid w:val="00AB6DBF"/>
    <w:rsid w:val="00AC1347"/>
    <w:rsid w:val="00AC18A8"/>
    <w:rsid w:val="00AC20BD"/>
    <w:rsid w:val="00AC31BD"/>
    <w:rsid w:val="00AC3D4B"/>
    <w:rsid w:val="00AD0180"/>
    <w:rsid w:val="00AD0886"/>
    <w:rsid w:val="00AD0DDF"/>
    <w:rsid w:val="00AD35FD"/>
    <w:rsid w:val="00AD3C62"/>
    <w:rsid w:val="00AD6E7C"/>
    <w:rsid w:val="00AD7732"/>
    <w:rsid w:val="00AE1248"/>
    <w:rsid w:val="00AE32BA"/>
    <w:rsid w:val="00AE4488"/>
    <w:rsid w:val="00AE48D5"/>
    <w:rsid w:val="00AF6721"/>
    <w:rsid w:val="00B01848"/>
    <w:rsid w:val="00B03ACE"/>
    <w:rsid w:val="00B03E91"/>
    <w:rsid w:val="00B060C0"/>
    <w:rsid w:val="00B06BB5"/>
    <w:rsid w:val="00B164AA"/>
    <w:rsid w:val="00B226F4"/>
    <w:rsid w:val="00B23D26"/>
    <w:rsid w:val="00B324CF"/>
    <w:rsid w:val="00B44028"/>
    <w:rsid w:val="00B44EB7"/>
    <w:rsid w:val="00B55CF4"/>
    <w:rsid w:val="00B57C18"/>
    <w:rsid w:val="00B64008"/>
    <w:rsid w:val="00B66B51"/>
    <w:rsid w:val="00B7233B"/>
    <w:rsid w:val="00B733CC"/>
    <w:rsid w:val="00B7354A"/>
    <w:rsid w:val="00B74C77"/>
    <w:rsid w:val="00B80C4F"/>
    <w:rsid w:val="00B80F32"/>
    <w:rsid w:val="00B85CC7"/>
    <w:rsid w:val="00B90B59"/>
    <w:rsid w:val="00B92B34"/>
    <w:rsid w:val="00B93E46"/>
    <w:rsid w:val="00B9454B"/>
    <w:rsid w:val="00B95489"/>
    <w:rsid w:val="00BA465C"/>
    <w:rsid w:val="00BB358B"/>
    <w:rsid w:val="00BB3B52"/>
    <w:rsid w:val="00BB3C13"/>
    <w:rsid w:val="00BB6926"/>
    <w:rsid w:val="00BB752B"/>
    <w:rsid w:val="00BC4426"/>
    <w:rsid w:val="00BD1611"/>
    <w:rsid w:val="00BE1152"/>
    <w:rsid w:val="00BE1431"/>
    <w:rsid w:val="00BE3ECF"/>
    <w:rsid w:val="00BE56BE"/>
    <w:rsid w:val="00BE7A4B"/>
    <w:rsid w:val="00BF11C1"/>
    <w:rsid w:val="00BF2BED"/>
    <w:rsid w:val="00BF36B0"/>
    <w:rsid w:val="00BF60D7"/>
    <w:rsid w:val="00BF7913"/>
    <w:rsid w:val="00C00905"/>
    <w:rsid w:val="00C015CF"/>
    <w:rsid w:val="00C035C5"/>
    <w:rsid w:val="00C1061D"/>
    <w:rsid w:val="00C1338A"/>
    <w:rsid w:val="00C14DB9"/>
    <w:rsid w:val="00C14E9D"/>
    <w:rsid w:val="00C15826"/>
    <w:rsid w:val="00C20CD3"/>
    <w:rsid w:val="00C215F2"/>
    <w:rsid w:val="00C23552"/>
    <w:rsid w:val="00C24B9C"/>
    <w:rsid w:val="00C25DDD"/>
    <w:rsid w:val="00C27678"/>
    <w:rsid w:val="00C27C2F"/>
    <w:rsid w:val="00C31055"/>
    <w:rsid w:val="00C31AD2"/>
    <w:rsid w:val="00C356C4"/>
    <w:rsid w:val="00C36E6B"/>
    <w:rsid w:val="00C436BE"/>
    <w:rsid w:val="00C461D8"/>
    <w:rsid w:val="00C46D30"/>
    <w:rsid w:val="00C51176"/>
    <w:rsid w:val="00C540AE"/>
    <w:rsid w:val="00C55E50"/>
    <w:rsid w:val="00C5618F"/>
    <w:rsid w:val="00C561EC"/>
    <w:rsid w:val="00C57C3E"/>
    <w:rsid w:val="00C63263"/>
    <w:rsid w:val="00C67111"/>
    <w:rsid w:val="00C6731A"/>
    <w:rsid w:val="00C72D1B"/>
    <w:rsid w:val="00C8133C"/>
    <w:rsid w:val="00C836BE"/>
    <w:rsid w:val="00C863B5"/>
    <w:rsid w:val="00C90E7F"/>
    <w:rsid w:val="00C913FB"/>
    <w:rsid w:val="00C966E3"/>
    <w:rsid w:val="00C972F4"/>
    <w:rsid w:val="00CA00C8"/>
    <w:rsid w:val="00CA283B"/>
    <w:rsid w:val="00CA29C6"/>
    <w:rsid w:val="00CA2EBE"/>
    <w:rsid w:val="00CA3456"/>
    <w:rsid w:val="00CA6265"/>
    <w:rsid w:val="00CB1481"/>
    <w:rsid w:val="00CB1C79"/>
    <w:rsid w:val="00CB23A2"/>
    <w:rsid w:val="00CB30F1"/>
    <w:rsid w:val="00CB78C8"/>
    <w:rsid w:val="00CB7D79"/>
    <w:rsid w:val="00CC0FD7"/>
    <w:rsid w:val="00CC3456"/>
    <w:rsid w:val="00CC62A8"/>
    <w:rsid w:val="00CD2217"/>
    <w:rsid w:val="00CD2ABF"/>
    <w:rsid w:val="00CD77F1"/>
    <w:rsid w:val="00CE0A7C"/>
    <w:rsid w:val="00CE3669"/>
    <w:rsid w:val="00CE5EE6"/>
    <w:rsid w:val="00CF1E67"/>
    <w:rsid w:val="00D00AAA"/>
    <w:rsid w:val="00D01C33"/>
    <w:rsid w:val="00D01FC6"/>
    <w:rsid w:val="00D0224C"/>
    <w:rsid w:val="00D023CC"/>
    <w:rsid w:val="00D03147"/>
    <w:rsid w:val="00D051BD"/>
    <w:rsid w:val="00D0599D"/>
    <w:rsid w:val="00D11B4B"/>
    <w:rsid w:val="00D20BC4"/>
    <w:rsid w:val="00D26DCD"/>
    <w:rsid w:val="00D34528"/>
    <w:rsid w:val="00D37949"/>
    <w:rsid w:val="00D40751"/>
    <w:rsid w:val="00D416D9"/>
    <w:rsid w:val="00D436E4"/>
    <w:rsid w:val="00D442C5"/>
    <w:rsid w:val="00D4507F"/>
    <w:rsid w:val="00D45189"/>
    <w:rsid w:val="00D45BDB"/>
    <w:rsid w:val="00D460BA"/>
    <w:rsid w:val="00D47B3E"/>
    <w:rsid w:val="00D51CB4"/>
    <w:rsid w:val="00D52388"/>
    <w:rsid w:val="00D55DAB"/>
    <w:rsid w:val="00D57836"/>
    <w:rsid w:val="00D57BC9"/>
    <w:rsid w:val="00D61DC3"/>
    <w:rsid w:val="00D6664E"/>
    <w:rsid w:val="00D67A99"/>
    <w:rsid w:val="00D74936"/>
    <w:rsid w:val="00D75940"/>
    <w:rsid w:val="00D7616B"/>
    <w:rsid w:val="00D80A8F"/>
    <w:rsid w:val="00D81C07"/>
    <w:rsid w:val="00D836FE"/>
    <w:rsid w:val="00D84D02"/>
    <w:rsid w:val="00D85870"/>
    <w:rsid w:val="00D872DB"/>
    <w:rsid w:val="00D9056C"/>
    <w:rsid w:val="00D94065"/>
    <w:rsid w:val="00D95CC6"/>
    <w:rsid w:val="00DA18AC"/>
    <w:rsid w:val="00DA5775"/>
    <w:rsid w:val="00DB254A"/>
    <w:rsid w:val="00DB39BC"/>
    <w:rsid w:val="00DB3AE7"/>
    <w:rsid w:val="00DB4220"/>
    <w:rsid w:val="00DC0043"/>
    <w:rsid w:val="00DC182B"/>
    <w:rsid w:val="00DC278A"/>
    <w:rsid w:val="00DC4EFA"/>
    <w:rsid w:val="00DC6C8B"/>
    <w:rsid w:val="00DC7A6F"/>
    <w:rsid w:val="00DD1440"/>
    <w:rsid w:val="00DD15CE"/>
    <w:rsid w:val="00DD5F08"/>
    <w:rsid w:val="00DD5F4D"/>
    <w:rsid w:val="00DE066C"/>
    <w:rsid w:val="00DE3429"/>
    <w:rsid w:val="00DE436C"/>
    <w:rsid w:val="00DE4B7D"/>
    <w:rsid w:val="00DE6544"/>
    <w:rsid w:val="00DE6824"/>
    <w:rsid w:val="00DF01BB"/>
    <w:rsid w:val="00DF0750"/>
    <w:rsid w:val="00DF08F7"/>
    <w:rsid w:val="00DF2173"/>
    <w:rsid w:val="00DF2BD3"/>
    <w:rsid w:val="00E02E0E"/>
    <w:rsid w:val="00E03C42"/>
    <w:rsid w:val="00E0406E"/>
    <w:rsid w:val="00E04C59"/>
    <w:rsid w:val="00E064F6"/>
    <w:rsid w:val="00E10906"/>
    <w:rsid w:val="00E115E3"/>
    <w:rsid w:val="00E13AAA"/>
    <w:rsid w:val="00E13D5A"/>
    <w:rsid w:val="00E1576B"/>
    <w:rsid w:val="00E15FA0"/>
    <w:rsid w:val="00E177DB"/>
    <w:rsid w:val="00E17D0A"/>
    <w:rsid w:val="00E324C3"/>
    <w:rsid w:val="00E3546B"/>
    <w:rsid w:val="00E37623"/>
    <w:rsid w:val="00E429D9"/>
    <w:rsid w:val="00E442BF"/>
    <w:rsid w:val="00E51054"/>
    <w:rsid w:val="00E5306D"/>
    <w:rsid w:val="00E54D19"/>
    <w:rsid w:val="00E55EFE"/>
    <w:rsid w:val="00E565DF"/>
    <w:rsid w:val="00E56805"/>
    <w:rsid w:val="00E570A1"/>
    <w:rsid w:val="00E5716E"/>
    <w:rsid w:val="00E61560"/>
    <w:rsid w:val="00E645B7"/>
    <w:rsid w:val="00E655BB"/>
    <w:rsid w:val="00E66B5A"/>
    <w:rsid w:val="00E66E28"/>
    <w:rsid w:val="00E70B5E"/>
    <w:rsid w:val="00E7259D"/>
    <w:rsid w:val="00E72A60"/>
    <w:rsid w:val="00E7321A"/>
    <w:rsid w:val="00E76526"/>
    <w:rsid w:val="00E80B7B"/>
    <w:rsid w:val="00E81F01"/>
    <w:rsid w:val="00E82BD7"/>
    <w:rsid w:val="00E83405"/>
    <w:rsid w:val="00E834BE"/>
    <w:rsid w:val="00E84A33"/>
    <w:rsid w:val="00E84D84"/>
    <w:rsid w:val="00E85434"/>
    <w:rsid w:val="00E86210"/>
    <w:rsid w:val="00E90A44"/>
    <w:rsid w:val="00E917BB"/>
    <w:rsid w:val="00E93321"/>
    <w:rsid w:val="00E94EFA"/>
    <w:rsid w:val="00EA0AE6"/>
    <w:rsid w:val="00EA1FD6"/>
    <w:rsid w:val="00EA3F0F"/>
    <w:rsid w:val="00EA6F34"/>
    <w:rsid w:val="00EB0164"/>
    <w:rsid w:val="00EB366A"/>
    <w:rsid w:val="00EB66F3"/>
    <w:rsid w:val="00EB6E58"/>
    <w:rsid w:val="00EC1185"/>
    <w:rsid w:val="00EC1E73"/>
    <w:rsid w:val="00EC2578"/>
    <w:rsid w:val="00EC66F7"/>
    <w:rsid w:val="00EC6AFB"/>
    <w:rsid w:val="00EC7A52"/>
    <w:rsid w:val="00ED0DB2"/>
    <w:rsid w:val="00ED34B6"/>
    <w:rsid w:val="00ED4A1A"/>
    <w:rsid w:val="00ED5FDF"/>
    <w:rsid w:val="00ED604C"/>
    <w:rsid w:val="00EE0485"/>
    <w:rsid w:val="00EE19F1"/>
    <w:rsid w:val="00EE2266"/>
    <w:rsid w:val="00EE64FD"/>
    <w:rsid w:val="00EF3DDF"/>
    <w:rsid w:val="00F02C0E"/>
    <w:rsid w:val="00F02D24"/>
    <w:rsid w:val="00F07B74"/>
    <w:rsid w:val="00F10D99"/>
    <w:rsid w:val="00F135A5"/>
    <w:rsid w:val="00F175DF"/>
    <w:rsid w:val="00F24827"/>
    <w:rsid w:val="00F26F62"/>
    <w:rsid w:val="00F2778B"/>
    <w:rsid w:val="00F304D1"/>
    <w:rsid w:val="00F32289"/>
    <w:rsid w:val="00F35098"/>
    <w:rsid w:val="00F35BC1"/>
    <w:rsid w:val="00F471E8"/>
    <w:rsid w:val="00F47C4A"/>
    <w:rsid w:val="00F5480A"/>
    <w:rsid w:val="00F558F9"/>
    <w:rsid w:val="00F57083"/>
    <w:rsid w:val="00F60C98"/>
    <w:rsid w:val="00F613B6"/>
    <w:rsid w:val="00F6351E"/>
    <w:rsid w:val="00F635F6"/>
    <w:rsid w:val="00F71E5F"/>
    <w:rsid w:val="00F72D76"/>
    <w:rsid w:val="00F91AA2"/>
    <w:rsid w:val="00F921D9"/>
    <w:rsid w:val="00F9265E"/>
    <w:rsid w:val="00F9465B"/>
    <w:rsid w:val="00FA1897"/>
    <w:rsid w:val="00FA2082"/>
    <w:rsid w:val="00FB014E"/>
    <w:rsid w:val="00FB1A5D"/>
    <w:rsid w:val="00FB1C79"/>
    <w:rsid w:val="00FB3B51"/>
    <w:rsid w:val="00FB6DD5"/>
    <w:rsid w:val="00FC38FF"/>
    <w:rsid w:val="00FC40D9"/>
    <w:rsid w:val="00FD1054"/>
    <w:rsid w:val="00FD1465"/>
    <w:rsid w:val="00FD19C1"/>
    <w:rsid w:val="00FD1C5D"/>
    <w:rsid w:val="00FD267C"/>
    <w:rsid w:val="00FD274A"/>
    <w:rsid w:val="00FD3245"/>
    <w:rsid w:val="00FD34EA"/>
    <w:rsid w:val="00FE23D9"/>
    <w:rsid w:val="00FE3AB6"/>
    <w:rsid w:val="00FE4E39"/>
    <w:rsid w:val="00FE70B1"/>
    <w:rsid w:val="00FE74FF"/>
    <w:rsid w:val="00FE7EDA"/>
    <w:rsid w:val="00FF2901"/>
    <w:rsid w:val="00FF2CCA"/>
    <w:rsid w:val="00FF3E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2F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F571E"/>
    <w:pPr>
      <w:keepNext/>
      <w:ind w:firstLine="567"/>
      <w:outlineLvl w:val="0"/>
    </w:pPr>
    <w:rPr>
      <w:sz w:val="24"/>
      <w:lang w:val="uk-UA" w:eastAsia="uk-UA"/>
    </w:rPr>
  </w:style>
  <w:style w:type="paragraph" w:styleId="2">
    <w:name w:val="heading 2"/>
    <w:basedOn w:val="a"/>
    <w:next w:val="a"/>
    <w:link w:val="20"/>
    <w:uiPriority w:val="99"/>
    <w:semiHidden/>
    <w:unhideWhenUsed/>
    <w:qFormat/>
    <w:rsid w:val="009F571E"/>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semiHidden/>
    <w:unhideWhenUsed/>
    <w:qFormat/>
    <w:rsid w:val="009F571E"/>
    <w:pPr>
      <w:keepNext/>
      <w:keepLines/>
      <w:spacing w:before="200"/>
      <w:outlineLvl w:val="2"/>
    </w:pPr>
    <w:rPr>
      <w:rFonts w:ascii="Cambria" w:hAnsi="Cambria"/>
      <w:b/>
      <w:bCs/>
      <w:color w:val="4F81BD"/>
      <w:sz w:val="24"/>
      <w:szCs w:val="24"/>
    </w:rPr>
  </w:style>
  <w:style w:type="paragraph" w:styleId="4">
    <w:name w:val="heading 4"/>
    <w:basedOn w:val="a"/>
    <w:next w:val="a"/>
    <w:link w:val="40"/>
    <w:unhideWhenUsed/>
    <w:qFormat/>
    <w:rsid w:val="009F571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571E"/>
    <w:rPr>
      <w:rFonts w:ascii="Times New Roman" w:eastAsia="Times New Roman" w:hAnsi="Times New Roman" w:cs="Times New Roman"/>
      <w:sz w:val="24"/>
      <w:szCs w:val="20"/>
      <w:lang w:val="uk-UA" w:eastAsia="uk-UA"/>
    </w:rPr>
  </w:style>
  <w:style w:type="character" w:customStyle="1" w:styleId="20">
    <w:name w:val="Заголовок 2 Знак"/>
    <w:basedOn w:val="a0"/>
    <w:link w:val="2"/>
    <w:uiPriority w:val="99"/>
    <w:semiHidden/>
    <w:rsid w:val="009F571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semiHidden/>
    <w:rsid w:val="009F571E"/>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9F571E"/>
    <w:rPr>
      <w:rFonts w:ascii="Calibri" w:eastAsia="Times New Roman" w:hAnsi="Calibri" w:cs="Times New Roman"/>
      <w:b/>
      <w:bCs/>
      <w:sz w:val="28"/>
      <w:szCs w:val="28"/>
      <w:lang w:eastAsia="ru-RU"/>
    </w:rPr>
  </w:style>
  <w:style w:type="table" w:styleId="a3">
    <w:name w:val="Table Grid"/>
    <w:basedOn w:val="a1"/>
    <w:uiPriority w:val="59"/>
    <w:rsid w:val="009F5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F571E"/>
    <w:rPr>
      <w:rFonts w:ascii="Tahoma" w:hAnsi="Tahoma" w:cs="Tahoma"/>
      <w:sz w:val="16"/>
      <w:szCs w:val="16"/>
    </w:rPr>
  </w:style>
  <w:style w:type="character" w:customStyle="1" w:styleId="a5">
    <w:name w:val="Текст выноски Знак"/>
    <w:basedOn w:val="a0"/>
    <w:link w:val="a4"/>
    <w:uiPriority w:val="99"/>
    <w:semiHidden/>
    <w:rsid w:val="009F571E"/>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9F571E"/>
  </w:style>
  <w:style w:type="character" w:styleId="a6">
    <w:name w:val="Hyperlink"/>
    <w:basedOn w:val="a0"/>
    <w:uiPriority w:val="99"/>
    <w:unhideWhenUsed/>
    <w:rsid w:val="009F571E"/>
    <w:rPr>
      <w:color w:val="0000FF"/>
      <w:u w:val="single"/>
    </w:rPr>
  </w:style>
  <w:style w:type="character" w:styleId="a7">
    <w:name w:val="FollowedHyperlink"/>
    <w:basedOn w:val="a0"/>
    <w:uiPriority w:val="99"/>
    <w:semiHidden/>
    <w:unhideWhenUsed/>
    <w:rsid w:val="009F571E"/>
    <w:rPr>
      <w:color w:val="800080"/>
      <w:u w:val="single"/>
    </w:rPr>
  </w:style>
  <w:style w:type="paragraph" w:customStyle="1" w:styleId="font5">
    <w:name w:val="font5"/>
    <w:basedOn w:val="a"/>
    <w:uiPriority w:val="99"/>
    <w:qFormat/>
    <w:rsid w:val="009F571E"/>
    <w:pPr>
      <w:spacing w:before="100" w:beforeAutospacing="1" w:after="100" w:afterAutospacing="1"/>
    </w:pPr>
    <w:rPr>
      <w:b/>
      <w:bCs/>
      <w:sz w:val="18"/>
      <w:szCs w:val="18"/>
    </w:rPr>
  </w:style>
  <w:style w:type="paragraph" w:customStyle="1" w:styleId="font6">
    <w:name w:val="font6"/>
    <w:basedOn w:val="a"/>
    <w:uiPriority w:val="99"/>
    <w:qFormat/>
    <w:rsid w:val="009F571E"/>
    <w:pPr>
      <w:spacing w:before="100" w:beforeAutospacing="1" w:after="100" w:afterAutospacing="1"/>
    </w:pPr>
    <w:rPr>
      <w:sz w:val="18"/>
      <w:szCs w:val="18"/>
    </w:rPr>
  </w:style>
  <w:style w:type="paragraph" w:customStyle="1" w:styleId="font7">
    <w:name w:val="font7"/>
    <w:basedOn w:val="a"/>
    <w:uiPriority w:val="99"/>
    <w:qFormat/>
    <w:rsid w:val="009F571E"/>
    <w:pPr>
      <w:spacing w:before="100" w:beforeAutospacing="1" w:after="100" w:afterAutospacing="1"/>
    </w:pPr>
    <w:rPr>
      <w:rFonts w:ascii="Calibri" w:hAnsi="Calibri" w:cs="Calibri"/>
      <w:b/>
      <w:bCs/>
      <w:sz w:val="18"/>
      <w:szCs w:val="18"/>
    </w:rPr>
  </w:style>
  <w:style w:type="paragraph" w:customStyle="1" w:styleId="font8">
    <w:name w:val="font8"/>
    <w:basedOn w:val="a"/>
    <w:uiPriority w:val="99"/>
    <w:qFormat/>
    <w:rsid w:val="009F571E"/>
    <w:pPr>
      <w:spacing w:before="100" w:beforeAutospacing="1" w:after="100" w:afterAutospacing="1"/>
    </w:pPr>
    <w:rPr>
      <w:sz w:val="16"/>
      <w:szCs w:val="16"/>
    </w:rPr>
  </w:style>
  <w:style w:type="paragraph" w:customStyle="1" w:styleId="font9">
    <w:name w:val="font9"/>
    <w:basedOn w:val="a"/>
    <w:uiPriority w:val="99"/>
    <w:qFormat/>
    <w:rsid w:val="009F571E"/>
    <w:pPr>
      <w:spacing w:before="100" w:beforeAutospacing="1" w:after="100" w:afterAutospacing="1"/>
    </w:pPr>
    <w:rPr>
      <w:rFonts w:ascii="Calibri" w:hAnsi="Calibri" w:cs="Calibri"/>
      <w:sz w:val="16"/>
      <w:szCs w:val="16"/>
    </w:rPr>
  </w:style>
  <w:style w:type="paragraph" w:customStyle="1" w:styleId="font10">
    <w:name w:val="font10"/>
    <w:basedOn w:val="a"/>
    <w:uiPriority w:val="99"/>
    <w:qFormat/>
    <w:rsid w:val="009F571E"/>
    <w:pPr>
      <w:spacing w:before="100" w:beforeAutospacing="1" w:after="100" w:afterAutospacing="1"/>
    </w:pPr>
    <w:rPr>
      <w:b/>
      <w:bCs/>
      <w:sz w:val="18"/>
      <w:szCs w:val="18"/>
      <w:u w:val="single"/>
    </w:rPr>
  </w:style>
  <w:style w:type="paragraph" w:customStyle="1" w:styleId="xl67">
    <w:name w:val="xl67"/>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
    <w:uiPriority w:val="99"/>
    <w:qFormat/>
    <w:rsid w:val="009F571E"/>
    <w:pPr>
      <w:spacing w:before="100" w:beforeAutospacing="1" w:after="100" w:afterAutospacing="1"/>
      <w:jc w:val="center"/>
    </w:pPr>
    <w:rPr>
      <w:sz w:val="18"/>
      <w:szCs w:val="18"/>
    </w:rPr>
  </w:style>
  <w:style w:type="paragraph" w:customStyle="1" w:styleId="xl69">
    <w:name w:val="xl69"/>
    <w:basedOn w:val="a"/>
    <w:uiPriority w:val="99"/>
    <w:qFormat/>
    <w:rsid w:val="009F571E"/>
    <w:pPr>
      <w:spacing w:before="100" w:beforeAutospacing="1" w:after="100" w:afterAutospacing="1"/>
    </w:pPr>
    <w:rPr>
      <w:sz w:val="18"/>
      <w:szCs w:val="18"/>
    </w:rPr>
  </w:style>
  <w:style w:type="paragraph" w:customStyle="1" w:styleId="xl70">
    <w:name w:val="xl70"/>
    <w:basedOn w:val="a"/>
    <w:uiPriority w:val="99"/>
    <w:qFormat/>
    <w:rsid w:val="009F571E"/>
    <w:pPr>
      <w:spacing w:before="100" w:beforeAutospacing="1" w:after="100" w:afterAutospacing="1"/>
    </w:pPr>
    <w:rPr>
      <w:sz w:val="18"/>
      <w:szCs w:val="18"/>
    </w:rPr>
  </w:style>
  <w:style w:type="paragraph" w:customStyle="1" w:styleId="xl71">
    <w:name w:val="xl71"/>
    <w:basedOn w:val="a"/>
    <w:uiPriority w:val="99"/>
    <w:qFormat/>
    <w:rsid w:val="009F571E"/>
    <w:pPr>
      <w:spacing w:before="100" w:beforeAutospacing="1" w:after="100" w:afterAutospacing="1"/>
      <w:jc w:val="center"/>
    </w:pPr>
    <w:rPr>
      <w:b/>
      <w:bCs/>
      <w:sz w:val="18"/>
      <w:szCs w:val="18"/>
    </w:rPr>
  </w:style>
  <w:style w:type="paragraph" w:customStyle="1" w:styleId="xl72">
    <w:name w:val="xl72"/>
    <w:basedOn w:val="a"/>
    <w:uiPriority w:val="99"/>
    <w:qFormat/>
    <w:rsid w:val="009F57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uiPriority w:val="99"/>
    <w:qFormat/>
    <w:rsid w:val="009F571E"/>
    <w:pPr>
      <w:spacing w:before="100" w:beforeAutospacing="1" w:after="100" w:afterAutospacing="1"/>
      <w:jc w:val="center"/>
    </w:pPr>
    <w:rPr>
      <w:sz w:val="18"/>
      <w:szCs w:val="18"/>
    </w:rPr>
  </w:style>
  <w:style w:type="paragraph" w:customStyle="1" w:styleId="xl74">
    <w:name w:val="xl74"/>
    <w:basedOn w:val="a"/>
    <w:uiPriority w:val="99"/>
    <w:qFormat/>
    <w:rsid w:val="009F571E"/>
    <w:pPr>
      <w:spacing w:before="100" w:beforeAutospacing="1" w:after="100" w:afterAutospacing="1"/>
      <w:jc w:val="center"/>
    </w:pPr>
    <w:rPr>
      <w:sz w:val="18"/>
      <w:szCs w:val="18"/>
    </w:rPr>
  </w:style>
  <w:style w:type="paragraph" w:customStyle="1" w:styleId="xl75">
    <w:name w:val="xl75"/>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qFormat/>
    <w:rsid w:val="009F571E"/>
    <w:pPr>
      <w:spacing w:before="100" w:beforeAutospacing="1" w:after="100" w:afterAutospacing="1"/>
    </w:pPr>
    <w:rPr>
      <w:color w:val="000000"/>
      <w:sz w:val="18"/>
      <w:szCs w:val="18"/>
    </w:rPr>
  </w:style>
  <w:style w:type="paragraph" w:customStyle="1" w:styleId="xl79">
    <w:name w:val="xl79"/>
    <w:basedOn w:val="a"/>
    <w:uiPriority w:val="99"/>
    <w:qFormat/>
    <w:rsid w:val="009F571E"/>
    <w:pPr>
      <w:spacing w:before="100" w:beforeAutospacing="1" w:after="100" w:afterAutospacing="1"/>
    </w:pPr>
    <w:rPr>
      <w:color w:val="000000"/>
      <w:sz w:val="18"/>
      <w:szCs w:val="18"/>
    </w:rPr>
  </w:style>
  <w:style w:type="paragraph" w:customStyle="1" w:styleId="xl80">
    <w:name w:val="xl80"/>
    <w:basedOn w:val="a"/>
    <w:uiPriority w:val="99"/>
    <w:qFormat/>
    <w:rsid w:val="009F571E"/>
    <w:pPr>
      <w:spacing w:before="100" w:beforeAutospacing="1" w:after="100" w:afterAutospacing="1"/>
    </w:pPr>
    <w:rPr>
      <w:color w:val="000000"/>
      <w:sz w:val="18"/>
      <w:szCs w:val="18"/>
    </w:rPr>
  </w:style>
  <w:style w:type="paragraph" w:customStyle="1" w:styleId="xl81">
    <w:name w:val="xl81"/>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uiPriority w:val="99"/>
    <w:qFormat/>
    <w:rsid w:val="009F571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7">
    <w:name w:val="xl87"/>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uiPriority w:val="99"/>
    <w:qFormat/>
    <w:rsid w:val="009F571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qFormat/>
    <w:rsid w:val="009F571E"/>
    <w:pPr>
      <w:spacing w:before="100" w:beforeAutospacing="1" w:after="100" w:afterAutospacing="1"/>
      <w:textAlignment w:val="center"/>
    </w:pPr>
    <w:rPr>
      <w:sz w:val="18"/>
      <w:szCs w:val="18"/>
    </w:rPr>
  </w:style>
  <w:style w:type="paragraph" w:customStyle="1" w:styleId="xl94">
    <w:name w:val="xl94"/>
    <w:basedOn w:val="a"/>
    <w:uiPriority w:val="99"/>
    <w:qFormat/>
    <w:rsid w:val="009F571E"/>
    <w:pPr>
      <w:spacing w:before="100" w:beforeAutospacing="1" w:after="100" w:afterAutospacing="1"/>
      <w:jc w:val="center"/>
      <w:textAlignment w:val="center"/>
    </w:pPr>
    <w:rPr>
      <w:sz w:val="18"/>
      <w:szCs w:val="18"/>
    </w:rPr>
  </w:style>
  <w:style w:type="paragraph" w:customStyle="1" w:styleId="xl95">
    <w:name w:val="xl95"/>
    <w:basedOn w:val="a"/>
    <w:uiPriority w:val="99"/>
    <w:qFormat/>
    <w:rsid w:val="009F571E"/>
    <w:pPr>
      <w:spacing w:before="100" w:beforeAutospacing="1" w:after="100" w:afterAutospacing="1"/>
      <w:textAlignment w:val="center"/>
    </w:pPr>
    <w:rPr>
      <w:color w:val="000000"/>
      <w:sz w:val="18"/>
      <w:szCs w:val="18"/>
    </w:rPr>
  </w:style>
  <w:style w:type="paragraph" w:customStyle="1" w:styleId="xl96">
    <w:name w:val="xl96"/>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7">
    <w:name w:val="xl97"/>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
    <w:uiPriority w:val="99"/>
    <w:qFormat/>
    <w:rsid w:val="009F571E"/>
    <w:pPr>
      <w:spacing w:before="100" w:beforeAutospacing="1" w:after="100" w:afterAutospacing="1"/>
      <w:jc w:val="center"/>
      <w:textAlignment w:val="center"/>
    </w:pPr>
    <w:rPr>
      <w:sz w:val="18"/>
      <w:szCs w:val="18"/>
    </w:rPr>
  </w:style>
  <w:style w:type="paragraph" w:customStyle="1" w:styleId="xl99">
    <w:name w:val="xl99"/>
    <w:basedOn w:val="a"/>
    <w:uiPriority w:val="99"/>
    <w:qFormat/>
    <w:rsid w:val="009F571E"/>
    <w:pPr>
      <w:spacing w:before="100" w:beforeAutospacing="1" w:after="100" w:afterAutospacing="1"/>
      <w:jc w:val="center"/>
      <w:textAlignment w:val="center"/>
    </w:pPr>
    <w:rPr>
      <w:color w:val="000000"/>
      <w:sz w:val="16"/>
      <w:szCs w:val="16"/>
    </w:rPr>
  </w:style>
  <w:style w:type="paragraph" w:customStyle="1" w:styleId="xl100">
    <w:name w:val="xl100"/>
    <w:basedOn w:val="a"/>
    <w:uiPriority w:val="99"/>
    <w:qFormat/>
    <w:rsid w:val="009F571E"/>
    <w:pPr>
      <w:spacing w:before="100" w:beforeAutospacing="1" w:after="100" w:afterAutospacing="1"/>
      <w:jc w:val="center"/>
      <w:textAlignment w:val="center"/>
    </w:pPr>
    <w:rPr>
      <w:sz w:val="18"/>
      <w:szCs w:val="18"/>
    </w:rPr>
  </w:style>
  <w:style w:type="paragraph" w:customStyle="1" w:styleId="xl101">
    <w:name w:val="xl101"/>
    <w:basedOn w:val="a"/>
    <w:uiPriority w:val="99"/>
    <w:qFormat/>
    <w:rsid w:val="009F571E"/>
    <w:pPr>
      <w:spacing w:before="100" w:beforeAutospacing="1" w:after="100" w:afterAutospacing="1"/>
      <w:jc w:val="center"/>
      <w:textAlignment w:val="center"/>
    </w:pPr>
    <w:rPr>
      <w:sz w:val="18"/>
      <w:szCs w:val="18"/>
    </w:rPr>
  </w:style>
  <w:style w:type="paragraph" w:customStyle="1" w:styleId="xl102">
    <w:name w:val="xl102"/>
    <w:basedOn w:val="a"/>
    <w:uiPriority w:val="99"/>
    <w:qFormat/>
    <w:rsid w:val="009F571E"/>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3">
    <w:name w:val="xl103"/>
    <w:basedOn w:val="a"/>
    <w:uiPriority w:val="99"/>
    <w:qFormat/>
    <w:rsid w:val="009F571E"/>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4">
    <w:name w:val="xl104"/>
    <w:basedOn w:val="a"/>
    <w:uiPriority w:val="99"/>
    <w:qFormat/>
    <w:rsid w:val="009F571E"/>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uiPriority w:val="99"/>
    <w:qFormat/>
    <w:rsid w:val="009F571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uiPriority w:val="99"/>
    <w:qFormat/>
    <w:rsid w:val="009F571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0">
    <w:name w:val="xl110"/>
    <w:basedOn w:val="a"/>
    <w:uiPriority w:val="99"/>
    <w:qFormat/>
    <w:rsid w:val="009F571E"/>
    <w:pPr>
      <w:spacing w:before="100" w:beforeAutospacing="1" w:after="100" w:afterAutospacing="1"/>
      <w:jc w:val="center"/>
      <w:textAlignment w:val="center"/>
    </w:pPr>
    <w:rPr>
      <w:sz w:val="18"/>
      <w:szCs w:val="18"/>
    </w:rPr>
  </w:style>
  <w:style w:type="paragraph" w:customStyle="1" w:styleId="xl111">
    <w:name w:val="xl111"/>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uiPriority w:val="99"/>
    <w:qFormat/>
    <w:rsid w:val="009F57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uiPriority w:val="99"/>
    <w:qFormat/>
    <w:rsid w:val="009F571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116">
    <w:name w:val="xl116"/>
    <w:basedOn w:val="a"/>
    <w:uiPriority w:val="99"/>
    <w:qFormat/>
    <w:rsid w:val="009F57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
    <w:uiPriority w:val="99"/>
    <w:qFormat/>
    <w:rsid w:val="009F571E"/>
    <w:pPr>
      <w:spacing w:before="100" w:beforeAutospacing="1" w:after="100" w:afterAutospacing="1"/>
      <w:jc w:val="center"/>
      <w:textAlignment w:val="center"/>
    </w:pPr>
    <w:rPr>
      <w:color w:val="000000"/>
      <w:sz w:val="24"/>
      <w:szCs w:val="24"/>
    </w:rPr>
  </w:style>
  <w:style w:type="paragraph" w:customStyle="1" w:styleId="xl118">
    <w:name w:val="xl118"/>
    <w:basedOn w:val="a"/>
    <w:uiPriority w:val="99"/>
    <w:qFormat/>
    <w:rsid w:val="009F571E"/>
    <w:pPr>
      <w:spacing w:before="100" w:beforeAutospacing="1" w:after="100" w:afterAutospacing="1"/>
      <w:jc w:val="center"/>
      <w:textAlignment w:val="center"/>
    </w:pPr>
    <w:rPr>
      <w:sz w:val="24"/>
      <w:szCs w:val="24"/>
    </w:rPr>
  </w:style>
  <w:style w:type="paragraph" w:customStyle="1" w:styleId="xl119">
    <w:name w:val="xl119"/>
    <w:basedOn w:val="a"/>
    <w:uiPriority w:val="99"/>
    <w:qFormat/>
    <w:rsid w:val="009F571E"/>
    <w:pPr>
      <w:spacing w:before="100" w:beforeAutospacing="1" w:after="100" w:afterAutospacing="1"/>
      <w:jc w:val="center"/>
      <w:textAlignment w:val="center"/>
    </w:pPr>
    <w:rPr>
      <w:sz w:val="24"/>
      <w:szCs w:val="24"/>
    </w:rPr>
  </w:style>
  <w:style w:type="paragraph" w:customStyle="1" w:styleId="xl120">
    <w:name w:val="xl120"/>
    <w:basedOn w:val="a"/>
    <w:uiPriority w:val="99"/>
    <w:qFormat/>
    <w:rsid w:val="009F571E"/>
    <w:pPr>
      <w:spacing w:before="100" w:beforeAutospacing="1" w:after="100" w:afterAutospacing="1"/>
      <w:jc w:val="center"/>
      <w:textAlignment w:val="center"/>
    </w:pPr>
    <w:rPr>
      <w:b/>
      <w:bCs/>
      <w:sz w:val="24"/>
      <w:szCs w:val="24"/>
    </w:rPr>
  </w:style>
  <w:style w:type="paragraph" w:customStyle="1" w:styleId="xl121">
    <w:name w:val="xl121"/>
    <w:basedOn w:val="a"/>
    <w:uiPriority w:val="99"/>
    <w:qFormat/>
    <w:rsid w:val="009F571E"/>
    <w:pPr>
      <w:spacing w:before="100" w:beforeAutospacing="1" w:after="100" w:afterAutospacing="1"/>
      <w:jc w:val="center"/>
      <w:textAlignment w:val="center"/>
    </w:pPr>
    <w:rPr>
      <w:sz w:val="24"/>
      <w:szCs w:val="24"/>
    </w:rPr>
  </w:style>
  <w:style w:type="paragraph" w:customStyle="1" w:styleId="xl122">
    <w:name w:val="xl122"/>
    <w:basedOn w:val="a"/>
    <w:uiPriority w:val="99"/>
    <w:qFormat/>
    <w:rsid w:val="009F571E"/>
    <w:pPr>
      <w:spacing w:before="100" w:beforeAutospacing="1" w:after="100" w:afterAutospacing="1"/>
      <w:jc w:val="center"/>
      <w:textAlignment w:val="center"/>
    </w:pPr>
    <w:rPr>
      <w:color w:val="000000"/>
      <w:sz w:val="24"/>
      <w:szCs w:val="24"/>
    </w:rPr>
  </w:style>
  <w:style w:type="paragraph" w:customStyle="1" w:styleId="xl123">
    <w:name w:val="xl123"/>
    <w:basedOn w:val="a"/>
    <w:uiPriority w:val="99"/>
    <w:qFormat/>
    <w:rsid w:val="009F571E"/>
    <w:pPr>
      <w:spacing w:before="100" w:beforeAutospacing="1" w:after="100" w:afterAutospacing="1"/>
      <w:jc w:val="center"/>
      <w:textAlignment w:val="center"/>
    </w:pPr>
    <w:rPr>
      <w:sz w:val="24"/>
      <w:szCs w:val="24"/>
    </w:rPr>
  </w:style>
  <w:style w:type="paragraph" w:customStyle="1" w:styleId="xl124">
    <w:name w:val="xl124"/>
    <w:basedOn w:val="a"/>
    <w:uiPriority w:val="99"/>
    <w:qFormat/>
    <w:rsid w:val="009F571E"/>
    <w:pPr>
      <w:spacing w:before="100" w:beforeAutospacing="1" w:after="100" w:afterAutospacing="1"/>
      <w:jc w:val="center"/>
      <w:textAlignment w:val="center"/>
    </w:pPr>
    <w:rPr>
      <w:color w:val="000000"/>
      <w:sz w:val="24"/>
      <w:szCs w:val="24"/>
    </w:rPr>
  </w:style>
  <w:style w:type="paragraph" w:customStyle="1" w:styleId="xl125">
    <w:name w:val="xl125"/>
    <w:basedOn w:val="a"/>
    <w:uiPriority w:val="99"/>
    <w:qFormat/>
    <w:rsid w:val="009F571E"/>
    <w:pPr>
      <w:spacing w:before="100" w:beforeAutospacing="1" w:after="100" w:afterAutospacing="1"/>
      <w:jc w:val="center"/>
      <w:textAlignment w:val="center"/>
    </w:pPr>
    <w:rPr>
      <w:color w:val="000000"/>
      <w:sz w:val="22"/>
      <w:szCs w:val="22"/>
    </w:rPr>
  </w:style>
  <w:style w:type="paragraph" w:customStyle="1" w:styleId="xl126">
    <w:name w:val="xl126"/>
    <w:basedOn w:val="a"/>
    <w:uiPriority w:val="99"/>
    <w:qFormat/>
    <w:rsid w:val="009F571E"/>
    <w:pPr>
      <w:spacing w:before="100" w:beforeAutospacing="1" w:after="100" w:afterAutospacing="1"/>
      <w:jc w:val="center"/>
      <w:textAlignment w:val="center"/>
    </w:pPr>
    <w:rPr>
      <w:b/>
      <w:bCs/>
      <w:color w:val="000000"/>
      <w:sz w:val="24"/>
      <w:szCs w:val="24"/>
    </w:rPr>
  </w:style>
  <w:style w:type="paragraph" w:customStyle="1" w:styleId="xl127">
    <w:name w:val="xl127"/>
    <w:basedOn w:val="a"/>
    <w:uiPriority w:val="99"/>
    <w:qFormat/>
    <w:rsid w:val="009F571E"/>
    <w:pPr>
      <w:shd w:val="clear" w:color="000000" w:fill="FFFFFF"/>
      <w:spacing w:before="100" w:beforeAutospacing="1" w:after="100" w:afterAutospacing="1"/>
      <w:jc w:val="center"/>
      <w:textAlignment w:val="center"/>
    </w:pPr>
    <w:rPr>
      <w:sz w:val="18"/>
      <w:szCs w:val="18"/>
    </w:rPr>
  </w:style>
  <w:style w:type="paragraph" w:customStyle="1" w:styleId="xl128">
    <w:name w:val="xl128"/>
    <w:basedOn w:val="a"/>
    <w:uiPriority w:val="99"/>
    <w:qFormat/>
    <w:rsid w:val="009F571E"/>
    <w:pPr>
      <w:shd w:val="clear" w:color="000000" w:fill="FFFFFF"/>
      <w:spacing w:before="100" w:beforeAutospacing="1" w:after="100" w:afterAutospacing="1"/>
      <w:jc w:val="center"/>
      <w:textAlignment w:val="center"/>
    </w:pPr>
    <w:rPr>
      <w:sz w:val="24"/>
      <w:szCs w:val="24"/>
    </w:rPr>
  </w:style>
  <w:style w:type="paragraph" w:customStyle="1" w:styleId="xl129">
    <w:name w:val="xl129"/>
    <w:basedOn w:val="a"/>
    <w:uiPriority w:val="99"/>
    <w:qFormat/>
    <w:rsid w:val="009F571E"/>
    <w:pPr>
      <w:shd w:val="clear" w:color="000000" w:fill="FFFFFF"/>
      <w:spacing w:before="100" w:beforeAutospacing="1" w:after="100" w:afterAutospacing="1"/>
      <w:jc w:val="center"/>
      <w:textAlignment w:val="center"/>
    </w:pPr>
    <w:rPr>
      <w:sz w:val="18"/>
      <w:szCs w:val="18"/>
    </w:rPr>
  </w:style>
  <w:style w:type="paragraph" w:customStyle="1" w:styleId="xl130">
    <w:name w:val="xl130"/>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31">
    <w:name w:val="xl131"/>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2">
    <w:name w:val="xl132"/>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4">
    <w:name w:val="xl134"/>
    <w:basedOn w:val="a"/>
    <w:uiPriority w:val="99"/>
    <w:qFormat/>
    <w:rsid w:val="009F57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5">
    <w:name w:val="xl135"/>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36">
    <w:name w:val="xl136"/>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7">
    <w:name w:val="xl137"/>
    <w:basedOn w:val="a"/>
    <w:uiPriority w:val="99"/>
    <w:qFormat/>
    <w:rsid w:val="009F571E"/>
    <w:pPr>
      <w:shd w:val="clear" w:color="000000" w:fill="FFFFFF"/>
      <w:spacing w:before="100" w:beforeAutospacing="1" w:after="100" w:afterAutospacing="1"/>
      <w:jc w:val="center"/>
    </w:pPr>
    <w:rPr>
      <w:sz w:val="18"/>
      <w:szCs w:val="18"/>
    </w:rPr>
  </w:style>
  <w:style w:type="paragraph" w:customStyle="1" w:styleId="xl138">
    <w:name w:val="xl138"/>
    <w:basedOn w:val="a"/>
    <w:uiPriority w:val="99"/>
    <w:qFormat/>
    <w:rsid w:val="009F571E"/>
    <w:pPr>
      <w:shd w:val="clear" w:color="000000" w:fill="FFFFFF"/>
      <w:spacing w:before="100" w:beforeAutospacing="1" w:after="100" w:afterAutospacing="1"/>
    </w:pPr>
    <w:rPr>
      <w:sz w:val="18"/>
      <w:szCs w:val="18"/>
    </w:rPr>
  </w:style>
  <w:style w:type="paragraph" w:customStyle="1" w:styleId="xl139">
    <w:name w:val="xl139"/>
    <w:basedOn w:val="a"/>
    <w:uiPriority w:val="99"/>
    <w:qFormat/>
    <w:rsid w:val="009F571E"/>
    <w:pPr>
      <w:shd w:val="clear" w:color="000000" w:fill="FFFFFF"/>
      <w:spacing w:before="100" w:beforeAutospacing="1" w:after="100" w:afterAutospacing="1"/>
      <w:jc w:val="center"/>
    </w:pPr>
    <w:rPr>
      <w:b/>
      <w:bCs/>
      <w:sz w:val="18"/>
      <w:szCs w:val="18"/>
    </w:rPr>
  </w:style>
  <w:style w:type="paragraph" w:customStyle="1" w:styleId="xl140">
    <w:name w:val="xl140"/>
    <w:basedOn w:val="a"/>
    <w:uiPriority w:val="99"/>
    <w:qFormat/>
    <w:rsid w:val="009F571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1">
    <w:name w:val="xl141"/>
    <w:basedOn w:val="a"/>
    <w:uiPriority w:val="99"/>
    <w:qFormat/>
    <w:rsid w:val="009F571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43">
    <w:name w:val="xl143"/>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44">
    <w:name w:val="xl144"/>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45">
    <w:name w:val="xl145"/>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9">
    <w:name w:val="xl149"/>
    <w:basedOn w:val="a"/>
    <w:uiPriority w:val="99"/>
    <w:qFormat/>
    <w:rsid w:val="009F57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8"/>
      <w:szCs w:val="18"/>
    </w:rPr>
  </w:style>
  <w:style w:type="paragraph" w:customStyle="1" w:styleId="xl150">
    <w:name w:val="xl150"/>
    <w:basedOn w:val="a"/>
    <w:uiPriority w:val="99"/>
    <w:qFormat/>
    <w:rsid w:val="009F57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8"/>
      <w:szCs w:val="18"/>
    </w:rPr>
  </w:style>
  <w:style w:type="paragraph" w:customStyle="1" w:styleId="xl151">
    <w:name w:val="xl151"/>
    <w:basedOn w:val="a"/>
    <w:uiPriority w:val="99"/>
    <w:qFormat/>
    <w:rsid w:val="009F57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8"/>
      <w:szCs w:val="18"/>
    </w:rPr>
  </w:style>
  <w:style w:type="paragraph" w:customStyle="1" w:styleId="xl152">
    <w:name w:val="xl152"/>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53">
    <w:name w:val="xl153"/>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5">
    <w:name w:val="xl155"/>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6">
    <w:name w:val="xl156"/>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7">
    <w:name w:val="xl157"/>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58">
    <w:name w:val="xl158"/>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59">
    <w:name w:val="xl159"/>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0">
    <w:name w:val="xl160"/>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161">
    <w:name w:val="xl161"/>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162">
    <w:name w:val="xl162"/>
    <w:basedOn w:val="a"/>
    <w:uiPriority w:val="99"/>
    <w:qFormat/>
    <w:rsid w:val="009F571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5">
    <w:name w:val="xl165"/>
    <w:basedOn w:val="a"/>
    <w:uiPriority w:val="99"/>
    <w:qFormat/>
    <w:rsid w:val="009F5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uiPriority w:val="99"/>
    <w:qFormat/>
    <w:rsid w:val="009F571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67">
    <w:name w:val="xl167"/>
    <w:basedOn w:val="a"/>
    <w:uiPriority w:val="99"/>
    <w:qFormat/>
    <w:rsid w:val="009F571E"/>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uiPriority w:val="99"/>
    <w:qFormat/>
    <w:rsid w:val="009F571E"/>
    <w:pPr>
      <w:spacing w:before="100" w:beforeAutospacing="1" w:after="100" w:afterAutospacing="1"/>
      <w:jc w:val="center"/>
      <w:textAlignment w:val="center"/>
    </w:pPr>
    <w:rPr>
      <w:sz w:val="24"/>
      <w:szCs w:val="24"/>
    </w:rPr>
  </w:style>
  <w:style w:type="paragraph" w:customStyle="1" w:styleId="xl169">
    <w:name w:val="xl169"/>
    <w:basedOn w:val="a"/>
    <w:uiPriority w:val="99"/>
    <w:qFormat/>
    <w:rsid w:val="009F571E"/>
    <w:pPr>
      <w:spacing w:before="100" w:beforeAutospacing="1" w:after="100" w:afterAutospacing="1"/>
      <w:jc w:val="center"/>
      <w:textAlignment w:val="center"/>
    </w:pPr>
    <w:rPr>
      <w:sz w:val="24"/>
      <w:szCs w:val="24"/>
    </w:rPr>
  </w:style>
  <w:style w:type="paragraph" w:customStyle="1" w:styleId="xl170">
    <w:name w:val="xl170"/>
    <w:basedOn w:val="a"/>
    <w:uiPriority w:val="99"/>
    <w:qFormat/>
    <w:rsid w:val="009F571E"/>
    <w:pPr>
      <w:pBdr>
        <w:top w:val="single" w:sz="4" w:space="0" w:color="auto"/>
        <w:left w:val="single" w:sz="8" w:space="0" w:color="auto"/>
      </w:pBdr>
      <w:spacing w:before="100" w:beforeAutospacing="1" w:after="100" w:afterAutospacing="1"/>
      <w:jc w:val="center"/>
      <w:textAlignment w:val="center"/>
    </w:pPr>
    <w:rPr>
      <w:b/>
      <w:bCs/>
      <w:sz w:val="18"/>
      <w:szCs w:val="18"/>
    </w:rPr>
  </w:style>
  <w:style w:type="paragraph" w:customStyle="1" w:styleId="xl171">
    <w:name w:val="xl171"/>
    <w:basedOn w:val="a"/>
    <w:uiPriority w:val="99"/>
    <w:qFormat/>
    <w:rsid w:val="009F571E"/>
    <w:pPr>
      <w:pBdr>
        <w:top w:val="single" w:sz="4" w:space="0" w:color="auto"/>
      </w:pBdr>
      <w:spacing w:before="100" w:beforeAutospacing="1" w:after="100" w:afterAutospacing="1"/>
      <w:jc w:val="center"/>
      <w:textAlignment w:val="center"/>
    </w:pPr>
    <w:rPr>
      <w:b/>
      <w:bCs/>
      <w:sz w:val="18"/>
      <w:szCs w:val="18"/>
    </w:rPr>
  </w:style>
  <w:style w:type="paragraph" w:customStyle="1" w:styleId="xl172">
    <w:name w:val="xl172"/>
    <w:basedOn w:val="a"/>
    <w:uiPriority w:val="99"/>
    <w:qFormat/>
    <w:rsid w:val="009F571E"/>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3">
    <w:name w:val="xl173"/>
    <w:basedOn w:val="a"/>
    <w:uiPriority w:val="99"/>
    <w:qFormat/>
    <w:rsid w:val="009F571E"/>
    <w:pPr>
      <w:spacing w:before="100" w:beforeAutospacing="1" w:after="100" w:afterAutospacing="1"/>
    </w:pPr>
    <w:rPr>
      <w:sz w:val="16"/>
      <w:szCs w:val="16"/>
    </w:rPr>
  </w:style>
  <w:style w:type="paragraph" w:customStyle="1" w:styleId="xl174">
    <w:name w:val="xl174"/>
    <w:basedOn w:val="a"/>
    <w:uiPriority w:val="99"/>
    <w:qFormat/>
    <w:rsid w:val="009F571E"/>
    <w:pPr>
      <w:pBdr>
        <w:bottom w:val="single" w:sz="4" w:space="0" w:color="auto"/>
      </w:pBdr>
      <w:spacing w:before="100" w:beforeAutospacing="1" w:after="100" w:afterAutospacing="1"/>
      <w:jc w:val="center"/>
      <w:textAlignment w:val="center"/>
    </w:pPr>
    <w:rPr>
      <w:b/>
      <w:bCs/>
      <w:sz w:val="18"/>
      <w:szCs w:val="18"/>
    </w:rPr>
  </w:style>
  <w:style w:type="paragraph" w:customStyle="1" w:styleId="xl175">
    <w:name w:val="xl175"/>
    <w:basedOn w:val="a"/>
    <w:uiPriority w:val="99"/>
    <w:qFormat/>
    <w:rsid w:val="009F571E"/>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6">
    <w:name w:val="xl176"/>
    <w:basedOn w:val="a"/>
    <w:uiPriority w:val="99"/>
    <w:qFormat/>
    <w:rsid w:val="009F571E"/>
    <w:pPr>
      <w:spacing w:before="100" w:beforeAutospacing="1" w:after="100" w:afterAutospacing="1"/>
      <w:jc w:val="center"/>
    </w:pPr>
    <w:rPr>
      <w:sz w:val="16"/>
      <w:szCs w:val="16"/>
    </w:rPr>
  </w:style>
  <w:style w:type="paragraph" w:customStyle="1" w:styleId="xl177">
    <w:name w:val="xl177"/>
    <w:basedOn w:val="a"/>
    <w:uiPriority w:val="99"/>
    <w:qFormat/>
    <w:rsid w:val="009F571E"/>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8">
    <w:name w:val="xl178"/>
    <w:basedOn w:val="a"/>
    <w:uiPriority w:val="99"/>
    <w:qFormat/>
    <w:rsid w:val="009F571E"/>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9">
    <w:name w:val="xl179"/>
    <w:basedOn w:val="a"/>
    <w:uiPriority w:val="99"/>
    <w:qFormat/>
    <w:rsid w:val="009F571E"/>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0">
    <w:name w:val="xl180"/>
    <w:basedOn w:val="a"/>
    <w:uiPriority w:val="99"/>
    <w:qFormat/>
    <w:rsid w:val="009F571E"/>
    <w:pPr>
      <w:pBdr>
        <w:left w:val="single" w:sz="4" w:space="0" w:color="auto"/>
      </w:pBdr>
      <w:spacing w:before="100" w:beforeAutospacing="1" w:after="100" w:afterAutospacing="1"/>
      <w:jc w:val="center"/>
      <w:textAlignment w:val="center"/>
    </w:pPr>
    <w:rPr>
      <w:sz w:val="18"/>
      <w:szCs w:val="18"/>
    </w:rPr>
  </w:style>
  <w:style w:type="paragraph" w:customStyle="1" w:styleId="xl181">
    <w:name w:val="xl181"/>
    <w:basedOn w:val="a"/>
    <w:uiPriority w:val="99"/>
    <w:qFormat/>
    <w:rsid w:val="009F571E"/>
    <w:pPr>
      <w:pBdr>
        <w:right w:val="single" w:sz="4" w:space="0" w:color="auto"/>
      </w:pBdr>
      <w:spacing w:before="100" w:beforeAutospacing="1" w:after="100" w:afterAutospacing="1"/>
      <w:jc w:val="center"/>
      <w:textAlignment w:val="center"/>
    </w:pPr>
    <w:rPr>
      <w:sz w:val="18"/>
      <w:szCs w:val="18"/>
    </w:rPr>
  </w:style>
  <w:style w:type="paragraph" w:customStyle="1" w:styleId="xl182">
    <w:name w:val="xl182"/>
    <w:basedOn w:val="a"/>
    <w:uiPriority w:val="99"/>
    <w:qFormat/>
    <w:rsid w:val="009F571E"/>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uiPriority w:val="99"/>
    <w:qFormat/>
    <w:rsid w:val="009F571E"/>
    <w:pPr>
      <w:spacing w:before="100" w:beforeAutospacing="1" w:after="100" w:afterAutospacing="1"/>
      <w:jc w:val="center"/>
      <w:textAlignment w:val="center"/>
    </w:pPr>
    <w:rPr>
      <w:b/>
      <w:bCs/>
      <w:sz w:val="24"/>
      <w:szCs w:val="24"/>
    </w:rPr>
  </w:style>
  <w:style w:type="paragraph" w:customStyle="1" w:styleId="xl184">
    <w:name w:val="xl184"/>
    <w:basedOn w:val="a"/>
    <w:uiPriority w:val="99"/>
    <w:qFormat/>
    <w:rsid w:val="009F57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5">
    <w:name w:val="xl185"/>
    <w:basedOn w:val="a"/>
    <w:uiPriority w:val="99"/>
    <w:qFormat/>
    <w:rsid w:val="009F571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6">
    <w:name w:val="xl186"/>
    <w:basedOn w:val="a"/>
    <w:uiPriority w:val="99"/>
    <w:qFormat/>
    <w:rsid w:val="009F571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7">
    <w:name w:val="xl187"/>
    <w:basedOn w:val="a"/>
    <w:uiPriority w:val="99"/>
    <w:qFormat/>
    <w:rsid w:val="009F571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8">
    <w:name w:val="xl188"/>
    <w:basedOn w:val="a"/>
    <w:uiPriority w:val="99"/>
    <w:qFormat/>
    <w:rsid w:val="009F571E"/>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9">
    <w:name w:val="xl189"/>
    <w:basedOn w:val="a"/>
    <w:uiPriority w:val="99"/>
    <w:qFormat/>
    <w:rsid w:val="009F571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0">
    <w:name w:val="xl190"/>
    <w:basedOn w:val="a"/>
    <w:uiPriority w:val="99"/>
    <w:qFormat/>
    <w:rsid w:val="009F571E"/>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191">
    <w:name w:val="xl191"/>
    <w:basedOn w:val="a"/>
    <w:uiPriority w:val="99"/>
    <w:qFormat/>
    <w:rsid w:val="009F571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92">
    <w:name w:val="xl192"/>
    <w:basedOn w:val="a"/>
    <w:uiPriority w:val="99"/>
    <w:qFormat/>
    <w:rsid w:val="009F571E"/>
    <w:pPr>
      <w:pBdr>
        <w:top w:val="single" w:sz="4" w:space="0" w:color="auto"/>
      </w:pBdr>
      <w:spacing w:before="100" w:beforeAutospacing="1" w:after="100" w:afterAutospacing="1"/>
      <w:jc w:val="center"/>
      <w:textAlignment w:val="center"/>
    </w:pPr>
    <w:rPr>
      <w:sz w:val="18"/>
      <w:szCs w:val="18"/>
    </w:rPr>
  </w:style>
  <w:style w:type="paragraph" w:customStyle="1" w:styleId="xl193">
    <w:name w:val="xl193"/>
    <w:basedOn w:val="a"/>
    <w:uiPriority w:val="99"/>
    <w:qFormat/>
    <w:rsid w:val="009F571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a"/>
    <w:uiPriority w:val="99"/>
    <w:qFormat/>
    <w:rsid w:val="009F571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95">
    <w:name w:val="xl195"/>
    <w:basedOn w:val="a"/>
    <w:uiPriority w:val="99"/>
    <w:qFormat/>
    <w:rsid w:val="009F571E"/>
    <w:pPr>
      <w:pBdr>
        <w:bottom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uiPriority w:val="99"/>
    <w:qFormat/>
    <w:rsid w:val="009F571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uiPriority w:val="99"/>
    <w:qFormat/>
    <w:rsid w:val="009F57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8">
    <w:name w:val="xl198"/>
    <w:basedOn w:val="a"/>
    <w:uiPriority w:val="99"/>
    <w:qFormat/>
    <w:rsid w:val="009F571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9">
    <w:name w:val="xl199"/>
    <w:basedOn w:val="a"/>
    <w:uiPriority w:val="99"/>
    <w:qFormat/>
    <w:rsid w:val="009F571E"/>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0">
    <w:name w:val="xl200"/>
    <w:basedOn w:val="a"/>
    <w:uiPriority w:val="99"/>
    <w:qFormat/>
    <w:rsid w:val="009F571E"/>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1">
    <w:name w:val="xl201"/>
    <w:basedOn w:val="a"/>
    <w:uiPriority w:val="99"/>
    <w:qFormat/>
    <w:rsid w:val="009F571E"/>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2">
    <w:name w:val="xl202"/>
    <w:basedOn w:val="a"/>
    <w:uiPriority w:val="99"/>
    <w:qFormat/>
    <w:rsid w:val="009F571E"/>
    <w:pPr>
      <w:spacing w:before="100" w:beforeAutospacing="1" w:after="100" w:afterAutospacing="1"/>
      <w:jc w:val="center"/>
      <w:textAlignment w:val="center"/>
    </w:pPr>
    <w:rPr>
      <w:sz w:val="24"/>
      <w:szCs w:val="24"/>
    </w:rPr>
  </w:style>
  <w:style w:type="paragraph" w:customStyle="1" w:styleId="xl203">
    <w:name w:val="xl203"/>
    <w:basedOn w:val="a"/>
    <w:uiPriority w:val="99"/>
    <w:qFormat/>
    <w:rsid w:val="009F571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4">
    <w:name w:val="xl204"/>
    <w:basedOn w:val="a"/>
    <w:uiPriority w:val="99"/>
    <w:qFormat/>
    <w:rsid w:val="009F571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
    <w:uiPriority w:val="99"/>
    <w:qFormat/>
    <w:rsid w:val="009F571E"/>
    <w:pPr>
      <w:spacing w:before="100" w:beforeAutospacing="1" w:after="100" w:afterAutospacing="1"/>
      <w:jc w:val="center"/>
      <w:textAlignment w:val="center"/>
    </w:pPr>
    <w:rPr>
      <w:b/>
      <w:bCs/>
      <w:color w:val="000000"/>
      <w:sz w:val="24"/>
      <w:szCs w:val="24"/>
    </w:rPr>
  </w:style>
  <w:style w:type="paragraph" w:customStyle="1" w:styleId="xl206">
    <w:name w:val="xl206"/>
    <w:basedOn w:val="a"/>
    <w:uiPriority w:val="99"/>
    <w:qFormat/>
    <w:rsid w:val="009F571E"/>
    <w:pPr>
      <w:spacing w:before="100" w:beforeAutospacing="1" w:after="100" w:afterAutospacing="1"/>
      <w:jc w:val="center"/>
      <w:textAlignment w:val="center"/>
    </w:pPr>
    <w:rPr>
      <w:sz w:val="24"/>
      <w:szCs w:val="24"/>
    </w:rPr>
  </w:style>
  <w:style w:type="paragraph" w:customStyle="1" w:styleId="xl207">
    <w:name w:val="xl207"/>
    <w:basedOn w:val="a"/>
    <w:uiPriority w:val="99"/>
    <w:qFormat/>
    <w:rsid w:val="009F571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8">
    <w:name w:val="xl208"/>
    <w:basedOn w:val="a"/>
    <w:uiPriority w:val="99"/>
    <w:qFormat/>
    <w:rsid w:val="009F571E"/>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9">
    <w:name w:val="xl209"/>
    <w:basedOn w:val="a"/>
    <w:uiPriority w:val="99"/>
    <w:qFormat/>
    <w:rsid w:val="009F571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0">
    <w:name w:val="xl210"/>
    <w:basedOn w:val="a"/>
    <w:uiPriority w:val="99"/>
    <w:qFormat/>
    <w:rsid w:val="009F57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
    <w:uiPriority w:val="99"/>
    <w:qFormat/>
    <w:rsid w:val="009F571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
    <w:uiPriority w:val="99"/>
    <w:qFormat/>
    <w:rsid w:val="009F571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3">
    <w:name w:val="xl213"/>
    <w:basedOn w:val="a"/>
    <w:uiPriority w:val="99"/>
    <w:qFormat/>
    <w:rsid w:val="009F57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uiPriority w:val="99"/>
    <w:qFormat/>
    <w:rsid w:val="009F57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uiPriority w:val="99"/>
    <w:qFormat/>
    <w:rsid w:val="009F57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uiPriority w:val="99"/>
    <w:qFormat/>
    <w:rsid w:val="009F571E"/>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7">
    <w:name w:val="xl217"/>
    <w:basedOn w:val="a"/>
    <w:uiPriority w:val="99"/>
    <w:qFormat/>
    <w:rsid w:val="009F571E"/>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
    <w:uiPriority w:val="99"/>
    <w:qFormat/>
    <w:rsid w:val="009F571E"/>
    <w:pPr>
      <w:pBdr>
        <w:top w:val="single" w:sz="4" w:space="0" w:color="auto"/>
      </w:pBdr>
      <w:spacing w:before="100" w:beforeAutospacing="1" w:after="100" w:afterAutospacing="1"/>
      <w:textAlignment w:val="top"/>
    </w:pPr>
    <w:rPr>
      <w:sz w:val="18"/>
      <w:szCs w:val="18"/>
    </w:rPr>
  </w:style>
  <w:style w:type="paragraph" w:customStyle="1" w:styleId="xl219">
    <w:name w:val="xl219"/>
    <w:basedOn w:val="a"/>
    <w:uiPriority w:val="99"/>
    <w:qFormat/>
    <w:rsid w:val="009F571E"/>
    <w:pPr>
      <w:spacing w:before="100" w:beforeAutospacing="1" w:after="100" w:afterAutospacing="1"/>
      <w:textAlignment w:val="top"/>
    </w:pPr>
    <w:rPr>
      <w:color w:val="000000"/>
      <w:sz w:val="18"/>
      <w:szCs w:val="18"/>
    </w:rPr>
  </w:style>
  <w:style w:type="paragraph" w:customStyle="1" w:styleId="Style3">
    <w:name w:val="Style3"/>
    <w:basedOn w:val="a"/>
    <w:uiPriority w:val="99"/>
    <w:qFormat/>
    <w:rsid w:val="009F571E"/>
    <w:pPr>
      <w:widowControl w:val="0"/>
      <w:autoSpaceDE w:val="0"/>
      <w:autoSpaceDN w:val="0"/>
      <w:adjustRightInd w:val="0"/>
      <w:spacing w:line="274" w:lineRule="exact"/>
    </w:pPr>
    <w:rPr>
      <w:rFonts w:eastAsia="Calibri"/>
      <w:sz w:val="24"/>
      <w:szCs w:val="24"/>
    </w:rPr>
  </w:style>
  <w:style w:type="paragraph" w:customStyle="1" w:styleId="Style4">
    <w:name w:val="Style4"/>
    <w:basedOn w:val="a"/>
    <w:uiPriority w:val="99"/>
    <w:qFormat/>
    <w:rsid w:val="009F571E"/>
    <w:pPr>
      <w:widowControl w:val="0"/>
      <w:autoSpaceDE w:val="0"/>
      <w:autoSpaceDN w:val="0"/>
      <w:adjustRightInd w:val="0"/>
      <w:spacing w:line="274" w:lineRule="exact"/>
      <w:ind w:firstLine="533"/>
      <w:jc w:val="both"/>
    </w:pPr>
    <w:rPr>
      <w:rFonts w:eastAsia="Calibri"/>
      <w:sz w:val="24"/>
      <w:szCs w:val="24"/>
    </w:rPr>
  </w:style>
  <w:style w:type="paragraph" w:customStyle="1" w:styleId="Style5">
    <w:name w:val="Style5"/>
    <w:basedOn w:val="a"/>
    <w:uiPriority w:val="99"/>
    <w:qFormat/>
    <w:rsid w:val="009F571E"/>
    <w:pPr>
      <w:widowControl w:val="0"/>
      <w:autoSpaceDE w:val="0"/>
      <w:autoSpaceDN w:val="0"/>
      <w:adjustRightInd w:val="0"/>
    </w:pPr>
    <w:rPr>
      <w:rFonts w:eastAsia="Calibri"/>
      <w:sz w:val="24"/>
      <w:szCs w:val="24"/>
    </w:rPr>
  </w:style>
  <w:style w:type="character" w:customStyle="1" w:styleId="FontStyle11">
    <w:name w:val="Font Style11"/>
    <w:uiPriority w:val="99"/>
    <w:rsid w:val="009F571E"/>
    <w:rPr>
      <w:rFonts w:ascii="Times New Roman" w:hAnsi="Times New Roman" w:cs="Times New Roman"/>
      <w:b/>
      <w:bCs/>
      <w:sz w:val="24"/>
      <w:szCs w:val="24"/>
    </w:rPr>
  </w:style>
  <w:style w:type="character" w:customStyle="1" w:styleId="FontStyle13">
    <w:name w:val="Font Style13"/>
    <w:uiPriority w:val="99"/>
    <w:rsid w:val="009F571E"/>
    <w:rPr>
      <w:rFonts w:ascii="Times New Roman" w:hAnsi="Times New Roman" w:cs="Times New Roman"/>
      <w:sz w:val="24"/>
      <w:szCs w:val="24"/>
    </w:rPr>
  </w:style>
  <w:style w:type="paragraph" w:styleId="a8">
    <w:name w:val="List Paragraph"/>
    <w:basedOn w:val="a"/>
    <w:uiPriority w:val="34"/>
    <w:qFormat/>
    <w:rsid w:val="009F571E"/>
    <w:pPr>
      <w:spacing w:after="160" w:line="254" w:lineRule="auto"/>
      <w:ind w:left="720"/>
      <w:contextualSpacing/>
    </w:pPr>
    <w:rPr>
      <w:rFonts w:ascii="Calibri" w:eastAsia="Calibri" w:hAnsi="Calibri"/>
      <w:sz w:val="22"/>
      <w:szCs w:val="22"/>
      <w:lang w:val="uk-UA" w:eastAsia="en-US"/>
    </w:rPr>
  </w:style>
  <w:style w:type="paragraph" w:styleId="a9">
    <w:name w:val="Body Text Indent"/>
    <w:basedOn w:val="a"/>
    <w:link w:val="aa"/>
    <w:uiPriority w:val="99"/>
    <w:unhideWhenUsed/>
    <w:rsid w:val="009F571E"/>
    <w:pPr>
      <w:spacing w:after="120"/>
      <w:ind w:left="283"/>
    </w:pPr>
    <w:rPr>
      <w:lang w:val="uk-UA"/>
    </w:rPr>
  </w:style>
  <w:style w:type="character" w:customStyle="1" w:styleId="aa">
    <w:name w:val="Основной текст с отступом Знак"/>
    <w:basedOn w:val="a0"/>
    <w:link w:val="a9"/>
    <w:uiPriority w:val="99"/>
    <w:rsid w:val="009F571E"/>
    <w:rPr>
      <w:rFonts w:ascii="Times New Roman" w:eastAsia="Times New Roman" w:hAnsi="Times New Roman" w:cs="Times New Roman"/>
      <w:sz w:val="20"/>
      <w:szCs w:val="20"/>
      <w:lang w:val="uk-UA" w:eastAsia="ru-RU"/>
    </w:rPr>
  </w:style>
  <w:style w:type="paragraph" w:styleId="31">
    <w:name w:val="Body Text 3"/>
    <w:basedOn w:val="a"/>
    <w:link w:val="32"/>
    <w:unhideWhenUsed/>
    <w:rsid w:val="009F571E"/>
    <w:pPr>
      <w:spacing w:after="120"/>
    </w:pPr>
    <w:rPr>
      <w:sz w:val="16"/>
      <w:lang w:val="uk-UA"/>
    </w:rPr>
  </w:style>
  <w:style w:type="character" w:customStyle="1" w:styleId="32">
    <w:name w:val="Основной текст 3 Знак"/>
    <w:basedOn w:val="a0"/>
    <w:link w:val="31"/>
    <w:rsid w:val="009F571E"/>
    <w:rPr>
      <w:rFonts w:ascii="Times New Roman" w:eastAsia="Times New Roman" w:hAnsi="Times New Roman" w:cs="Times New Roman"/>
      <w:sz w:val="16"/>
      <w:szCs w:val="20"/>
      <w:lang w:val="uk-UA" w:eastAsia="ru-RU"/>
    </w:rPr>
  </w:style>
  <w:style w:type="paragraph" w:styleId="21">
    <w:name w:val="Body Text Indent 2"/>
    <w:basedOn w:val="a"/>
    <w:link w:val="22"/>
    <w:uiPriority w:val="99"/>
    <w:unhideWhenUsed/>
    <w:rsid w:val="009F571E"/>
    <w:pPr>
      <w:ind w:firstLine="567"/>
      <w:jc w:val="both"/>
    </w:pPr>
    <w:rPr>
      <w:sz w:val="24"/>
      <w:lang w:val="uk-UA" w:eastAsia="uk-UA"/>
    </w:rPr>
  </w:style>
  <w:style w:type="character" w:customStyle="1" w:styleId="22">
    <w:name w:val="Основной текст с отступом 2 Знак"/>
    <w:basedOn w:val="a0"/>
    <w:link w:val="21"/>
    <w:uiPriority w:val="99"/>
    <w:rsid w:val="009F571E"/>
    <w:rPr>
      <w:rFonts w:ascii="Times New Roman" w:eastAsia="Times New Roman" w:hAnsi="Times New Roman" w:cs="Times New Roman"/>
      <w:sz w:val="24"/>
      <w:szCs w:val="20"/>
      <w:lang w:val="uk-UA" w:eastAsia="uk-UA"/>
    </w:rPr>
  </w:style>
  <w:style w:type="paragraph" w:customStyle="1" w:styleId="210">
    <w:name w:val="Заголовок 21"/>
    <w:basedOn w:val="a"/>
    <w:next w:val="a"/>
    <w:uiPriority w:val="99"/>
    <w:unhideWhenUsed/>
    <w:qFormat/>
    <w:rsid w:val="009F571E"/>
    <w:pPr>
      <w:keepNext/>
      <w:keepLines/>
      <w:spacing w:before="200"/>
      <w:outlineLvl w:val="1"/>
    </w:pPr>
    <w:rPr>
      <w:rFonts w:ascii="Cambria" w:hAnsi="Cambria"/>
      <w:b/>
      <w:bCs/>
      <w:color w:val="4F81BD"/>
      <w:sz w:val="26"/>
      <w:szCs w:val="26"/>
    </w:rPr>
  </w:style>
  <w:style w:type="paragraph" w:customStyle="1" w:styleId="310">
    <w:name w:val="Заголовок 31"/>
    <w:basedOn w:val="a"/>
    <w:next w:val="a"/>
    <w:uiPriority w:val="99"/>
    <w:unhideWhenUsed/>
    <w:qFormat/>
    <w:rsid w:val="009F571E"/>
    <w:pPr>
      <w:keepNext/>
      <w:keepLines/>
      <w:spacing w:before="200"/>
      <w:outlineLvl w:val="2"/>
    </w:pPr>
    <w:rPr>
      <w:rFonts w:ascii="Cambria" w:hAnsi="Cambria"/>
      <w:b/>
      <w:bCs/>
      <w:color w:val="4F81BD"/>
      <w:sz w:val="24"/>
      <w:szCs w:val="24"/>
    </w:rPr>
  </w:style>
  <w:style w:type="numbering" w:customStyle="1" w:styleId="23">
    <w:name w:val="Нет списка2"/>
    <w:next w:val="a2"/>
    <w:uiPriority w:val="99"/>
    <w:semiHidden/>
    <w:unhideWhenUsed/>
    <w:rsid w:val="009F571E"/>
  </w:style>
  <w:style w:type="paragraph" w:styleId="ab">
    <w:name w:val="Normal (Web)"/>
    <w:aliases w:val="Обычный (Web)"/>
    <w:basedOn w:val="a"/>
    <w:uiPriority w:val="99"/>
    <w:qFormat/>
    <w:rsid w:val="009F571E"/>
    <w:pPr>
      <w:spacing w:before="100" w:beforeAutospacing="1" w:after="100" w:afterAutospacing="1"/>
    </w:pPr>
    <w:rPr>
      <w:sz w:val="24"/>
      <w:szCs w:val="24"/>
      <w:lang w:val="uk-UA" w:eastAsia="uk-UA"/>
    </w:rPr>
  </w:style>
  <w:style w:type="paragraph" w:customStyle="1" w:styleId="12">
    <w:name w:val="Абзац списка1"/>
    <w:basedOn w:val="a"/>
    <w:uiPriority w:val="99"/>
    <w:qFormat/>
    <w:rsid w:val="009F571E"/>
    <w:pPr>
      <w:ind w:left="720"/>
      <w:contextualSpacing/>
    </w:pPr>
    <w:rPr>
      <w:sz w:val="24"/>
      <w:szCs w:val="24"/>
    </w:rPr>
  </w:style>
  <w:style w:type="paragraph" w:customStyle="1" w:styleId="Standard">
    <w:name w:val="Standard"/>
    <w:uiPriority w:val="99"/>
    <w:qFormat/>
    <w:rsid w:val="009F571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9F571E"/>
  </w:style>
  <w:style w:type="paragraph" w:customStyle="1" w:styleId="24">
    <w:name w:val="Абзац списка2"/>
    <w:basedOn w:val="a"/>
    <w:uiPriority w:val="99"/>
    <w:qFormat/>
    <w:rsid w:val="009F571E"/>
    <w:pPr>
      <w:ind w:left="720"/>
      <w:contextualSpacing/>
    </w:pPr>
    <w:rPr>
      <w:sz w:val="24"/>
      <w:szCs w:val="24"/>
    </w:rPr>
  </w:style>
  <w:style w:type="paragraph" w:customStyle="1" w:styleId="13">
    <w:name w:val="Без интервала1"/>
    <w:qFormat/>
    <w:rsid w:val="009F571E"/>
    <w:pPr>
      <w:spacing w:after="0" w:line="240" w:lineRule="auto"/>
    </w:pPr>
    <w:rPr>
      <w:rFonts w:ascii="Calibri" w:eastAsia="Times New Roman" w:hAnsi="Calibri" w:cs="Times New Roman"/>
      <w:lang w:eastAsia="ru-RU"/>
    </w:rPr>
  </w:style>
  <w:style w:type="table" w:customStyle="1" w:styleId="25">
    <w:name w:val="Сетка таблицы2"/>
    <w:basedOn w:val="a1"/>
    <w:next w:val="a3"/>
    <w:uiPriority w:val="99"/>
    <w:rsid w:val="009F571E"/>
    <w:pPr>
      <w:spacing w:after="0" w:line="240" w:lineRule="auto"/>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qFormat/>
    <w:rsid w:val="009F571E"/>
    <w:pPr>
      <w:overflowPunct w:val="0"/>
      <w:autoSpaceDE w:val="0"/>
      <w:autoSpaceDN w:val="0"/>
      <w:adjustRightInd w:val="0"/>
      <w:spacing w:before="120"/>
      <w:ind w:firstLine="567"/>
      <w:jc w:val="center"/>
    </w:pPr>
    <w:rPr>
      <w:rFonts w:ascii="Courier New" w:hAnsi="Courier New"/>
      <w:sz w:val="24"/>
    </w:rPr>
  </w:style>
  <w:style w:type="paragraph" w:customStyle="1" w:styleId="StyleZakonu">
    <w:name w:val="StyleZakonu"/>
    <w:basedOn w:val="a"/>
    <w:link w:val="StyleZakonu0"/>
    <w:uiPriority w:val="99"/>
    <w:qFormat/>
    <w:rsid w:val="009F571E"/>
    <w:pPr>
      <w:spacing w:after="60" w:line="220" w:lineRule="exact"/>
      <w:ind w:firstLine="284"/>
      <w:jc w:val="both"/>
    </w:pPr>
    <w:rPr>
      <w:lang w:val="uk-UA"/>
    </w:rPr>
  </w:style>
  <w:style w:type="character" w:customStyle="1" w:styleId="StyleZakonu0">
    <w:name w:val="StyleZakonu Знак"/>
    <w:link w:val="StyleZakonu"/>
    <w:uiPriority w:val="99"/>
    <w:locked/>
    <w:rsid w:val="009F571E"/>
    <w:rPr>
      <w:rFonts w:ascii="Times New Roman" w:eastAsia="Times New Roman" w:hAnsi="Times New Roman" w:cs="Times New Roman"/>
      <w:sz w:val="20"/>
      <w:szCs w:val="20"/>
      <w:lang w:val="uk-UA" w:eastAsia="ru-RU"/>
    </w:rPr>
  </w:style>
  <w:style w:type="paragraph" w:customStyle="1" w:styleId="rvps6">
    <w:name w:val="rvps6"/>
    <w:basedOn w:val="a"/>
    <w:uiPriority w:val="99"/>
    <w:qFormat/>
    <w:rsid w:val="009F571E"/>
    <w:pPr>
      <w:spacing w:before="100" w:beforeAutospacing="1" w:after="100" w:afterAutospacing="1"/>
    </w:pPr>
    <w:rPr>
      <w:sz w:val="24"/>
      <w:szCs w:val="24"/>
      <w:lang w:val="uk-UA" w:eastAsia="uk-UA"/>
    </w:rPr>
  </w:style>
  <w:style w:type="paragraph" w:styleId="ac">
    <w:name w:val="Body Text"/>
    <w:basedOn w:val="a"/>
    <w:link w:val="ad"/>
    <w:uiPriority w:val="99"/>
    <w:unhideWhenUsed/>
    <w:rsid w:val="009F571E"/>
    <w:pPr>
      <w:spacing w:after="120"/>
    </w:pPr>
    <w:rPr>
      <w:sz w:val="24"/>
      <w:szCs w:val="24"/>
    </w:rPr>
  </w:style>
  <w:style w:type="character" w:customStyle="1" w:styleId="ad">
    <w:name w:val="Основной текст Знак"/>
    <w:basedOn w:val="a0"/>
    <w:link w:val="ac"/>
    <w:uiPriority w:val="99"/>
    <w:rsid w:val="009F571E"/>
    <w:rPr>
      <w:rFonts w:ascii="Times New Roman" w:eastAsia="Times New Roman" w:hAnsi="Times New Roman" w:cs="Times New Roman"/>
      <w:sz w:val="24"/>
      <w:szCs w:val="24"/>
      <w:lang w:eastAsia="ru-RU"/>
    </w:rPr>
  </w:style>
  <w:style w:type="paragraph" w:customStyle="1" w:styleId="26">
    <w:name w:val="Знак Знак Знак Знак Знак Знак Знак Знак2"/>
    <w:basedOn w:val="a"/>
    <w:uiPriority w:val="99"/>
    <w:qFormat/>
    <w:rsid w:val="009F571E"/>
    <w:rPr>
      <w:rFonts w:ascii="Verdana" w:hAnsi="Verdana" w:cs="Verdana"/>
      <w:lang w:val="en-US" w:eastAsia="en-US"/>
    </w:rPr>
  </w:style>
  <w:style w:type="paragraph" w:styleId="HTML">
    <w:name w:val="HTML Preformatted"/>
    <w:aliases w:val="Стандартный HTML Знак1,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3"/>
    <w:rsid w:val="009F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basedOn w:val="a0"/>
    <w:uiPriority w:val="99"/>
    <w:semiHidden/>
    <w:rsid w:val="009F571E"/>
    <w:rPr>
      <w:rFonts w:ascii="Consolas" w:eastAsia="Times New Roman" w:hAnsi="Consolas" w:cs="Times New Roman"/>
      <w:sz w:val="20"/>
      <w:szCs w:val="20"/>
      <w:lang w:eastAsia="ru-RU"/>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link w:val="HTML"/>
    <w:rsid w:val="009F571E"/>
    <w:rPr>
      <w:rFonts w:ascii="Courier New" w:eastAsia="Times New Roman" w:hAnsi="Courier New" w:cs="Courier New"/>
      <w:color w:val="000000"/>
      <w:sz w:val="14"/>
      <w:szCs w:val="14"/>
      <w:lang w:eastAsia="ru-RU"/>
    </w:rPr>
  </w:style>
  <w:style w:type="character" w:styleId="ae">
    <w:name w:val="Emphasis"/>
    <w:uiPriority w:val="20"/>
    <w:qFormat/>
    <w:rsid w:val="009F571E"/>
    <w:rPr>
      <w:i/>
      <w:iCs/>
    </w:rPr>
  </w:style>
  <w:style w:type="paragraph" w:customStyle="1" w:styleId="Style8">
    <w:name w:val="Style8"/>
    <w:basedOn w:val="a"/>
    <w:uiPriority w:val="99"/>
    <w:qFormat/>
    <w:rsid w:val="009F571E"/>
    <w:pPr>
      <w:widowControl w:val="0"/>
      <w:autoSpaceDE w:val="0"/>
      <w:autoSpaceDN w:val="0"/>
      <w:adjustRightInd w:val="0"/>
    </w:pPr>
    <w:rPr>
      <w:rFonts w:ascii="Arial Black" w:hAnsi="Arial Black"/>
      <w:sz w:val="24"/>
      <w:szCs w:val="24"/>
    </w:rPr>
  </w:style>
  <w:style w:type="character" w:customStyle="1" w:styleId="FontStyle23">
    <w:name w:val="Font Style23"/>
    <w:basedOn w:val="a0"/>
    <w:uiPriority w:val="99"/>
    <w:rsid w:val="009F571E"/>
    <w:rPr>
      <w:rFonts w:ascii="Times New Roman" w:hAnsi="Times New Roman" w:cs="Times New Roman" w:hint="default"/>
      <w:b/>
      <w:bCs/>
      <w:sz w:val="22"/>
      <w:szCs w:val="22"/>
    </w:rPr>
  </w:style>
  <w:style w:type="paragraph" w:customStyle="1" w:styleId="Style9">
    <w:name w:val="Style9"/>
    <w:basedOn w:val="a"/>
    <w:uiPriority w:val="99"/>
    <w:qFormat/>
    <w:rsid w:val="009F571E"/>
    <w:pPr>
      <w:widowControl w:val="0"/>
      <w:autoSpaceDE w:val="0"/>
      <w:autoSpaceDN w:val="0"/>
      <w:adjustRightInd w:val="0"/>
    </w:pPr>
    <w:rPr>
      <w:rFonts w:ascii="Arial Black" w:hAnsi="Arial Black"/>
      <w:sz w:val="24"/>
      <w:szCs w:val="24"/>
    </w:rPr>
  </w:style>
  <w:style w:type="paragraph" w:customStyle="1" w:styleId="Style10">
    <w:name w:val="Style10"/>
    <w:basedOn w:val="a"/>
    <w:uiPriority w:val="99"/>
    <w:qFormat/>
    <w:rsid w:val="009F571E"/>
    <w:pPr>
      <w:widowControl w:val="0"/>
      <w:autoSpaceDE w:val="0"/>
      <w:autoSpaceDN w:val="0"/>
      <w:adjustRightInd w:val="0"/>
    </w:pPr>
    <w:rPr>
      <w:rFonts w:ascii="Arial Black" w:hAnsi="Arial Black"/>
      <w:sz w:val="24"/>
      <w:szCs w:val="24"/>
    </w:rPr>
  </w:style>
  <w:style w:type="paragraph" w:customStyle="1" w:styleId="Style11">
    <w:name w:val="Style11"/>
    <w:basedOn w:val="a"/>
    <w:uiPriority w:val="99"/>
    <w:qFormat/>
    <w:rsid w:val="009F571E"/>
    <w:pPr>
      <w:widowControl w:val="0"/>
      <w:autoSpaceDE w:val="0"/>
      <w:autoSpaceDN w:val="0"/>
      <w:adjustRightInd w:val="0"/>
    </w:pPr>
    <w:rPr>
      <w:rFonts w:ascii="Arial Black" w:hAnsi="Arial Black"/>
      <w:sz w:val="24"/>
      <w:szCs w:val="24"/>
    </w:rPr>
  </w:style>
  <w:style w:type="character" w:customStyle="1" w:styleId="FontStyle24">
    <w:name w:val="Font Style24"/>
    <w:basedOn w:val="a0"/>
    <w:uiPriority w:val="99"/>
    <w:rsid w:val="009F571E"/>
    <w:rPr>
      <w:rFonts w:ascii="Times New Roman" w:hAnsi="Times New Roman" w:cs="Times New Roman"/>
      <w:b/>
      <w:bCs/>
      <w:i/>
      <w:iCs/>
      <w:sz w:val="22"/>
      <w:szCs w:val="22"/>
    </w:rPr>
  </w:style>
  <w:style w:type="character" w:customStyle="1" w:styleId="FontStyle25">
    <w:name w:val="Font Style25"/>
    <w:basedOn w:val="a0"/>
    <w:uiPriority w:val="99"/>
    <w:rsid w:val="009F571E"/>
    <w:rPr>
      <w:rFonts w:ascii="Times New Roman" w:hAnsi="Times New Roman" w:cs="Times New Roman"/>
      <w:sz w:val="22"/>
      <w:szCs w:val="22"/>
    </w:rPr>
  </w:style>
  <w:style w:type="paragraph" w:customStyle="1" w:styleId="western">
    <w:name w:val="western"/>
    <w:basedOn w:val="a"/>
    <w:uiPriority w:val="99"/>
    <w:qFormat/>
    <w:rsid w:val="009F571E"/>
    <w:pPr>
      <w:spacing w:before="100" w:beforeAutospacing="1" w:after="100" w:afterAutospacing="1"/>
    </w:pPr>
    <w:rPr>
      <w:sz w:val="24"/>
      <w:szCs w:val="24"/>
    </w:rPr>
  </w:style>
  <w:style w:type="character" w:customStyle="1" w:styleId="FontStyle17">
    <w:name w:val="Font Style17"/>
    <w:basedOn w:val="a0"/>
    <w:uiPriority w:val="99"/>
    <w:rsid w:val="009F571E"/>
    <w:rPr>
      <w:rFonts w:ascii="Times New Roman" w:hAnsi="Times New Roman" w:cs="Times New Roman" w:hint="default"/>
      <w:b/>
      <w:bCs/>
      <w:sz w:val="26"/>
      <w:szCs w:val="26"/>
    </w:rPr>
  </w:style>
  <w:style w:type="character" w:styleId="af">
    <w:name w:val="Strong"/>
    <w:basedOn w:val="a0"/>
    <w:uiPriority w:val="99"/>
    <w:qFormat/>
    <w:rsid w:val="009F571E"/>
    <w:rPr>
      <w:b/>
      <w:bCs/>
    </w:rPr>
  </w:style>
  <w:style w:type="paragraph" w:customStyle="1" w:styleId="af0">
    <w:name w:val="Знак Знак"/>
    <w:basedOn w:val="a"/>
    <w:uiPriority w:val="99"/>
    <w:qFormat/>
    <w:rsid w:val="009F571E"/>
    <w:rPr>
      <w:rFonts w:ascii="Verdana" w:hAnsi="Verdana" w:cs="Verdana"/>
      <w:lang w:val="en-US" w:eastAsia="en-US"/>
    </w:rPr>
  </w:style>
  <w:style w:type="paragraph" w:styleId="af1">
    <w:name w:val="Title"/>
    <w:aliases w:val="Номер таблиці Знак,Номер таблиці"/>
    <w:basedOn w:val="a"/>
    <w:link w:val="af2"/>
    <w:uiPriority w:val="99"/>
    <w:qFormat/>
    <w:rsid w:val="009F571E"/>
    <w:pPr>
      <w:jc w:val="center"/>
    </w:pPr>
    <w:rPr>
      <w:sz w:val="24"/>
    </w:rPr>
  </w:style>
  <w:style w:type="character" w:customStyle="1" w:styleId="af2">
    <w:name w:val="Название Знак"/>
    <w:aliases w:val="Номер таблиці Знак Знак1,Номер таблиці Знак2"/>
    <w:basedOn w:val="a0"/>
    <w:link w:val="af1"/>
    <w:uiPriority w:val="99"/>
    <w:rsid w:val="009F571E"/>
    <w:rPr>
      <w:rFonts w:ascii="Times New Roman" w:eastAsia="Times New Roman" w:hAnsi="Times New Roman" w:cs="Times New Roman"/>
      <w:sz w:val="24"/>
      <w:szCs w:val="20"/>
      <w:lang w:eastAsia="ru-RU"/>
    </w:rPr>
  </w:style>
  <w:style w:type="paragraph" w:customStyle="1" w:styleId="af3">
    <w:name w:val="Нормальний текст"/>
    <w:basedOn w:val="a"/>
    <w:uiPriority w:val="99"/>
    <w:qFormat/>
    <w:rsid w:val="009F571E"/>
    <w:pPr>
      <w:spacing w:before="120"/>
      <w:ind w:firstLine="567"/>
    </w:pPr>
    <w:rPr>
      <w:rFonts w:ascii="Antiqua" w:hAnsi="Antiqua"/>
      <w:sz w:val="26"/>
      <w:lang w:val="uk-UA"/>
    </w:rPr>
  </w:style>
  <w:style w:type="paragraph" w:customStyle="1" w:styleId="Textbody">
    <w:name w:val="Text body"/>
    <w:basedOn w:val="a"/>
    <w:uiPriority w:val="99"/>
    <w:qFormat/>
    <w:rsid w:val="009F571E"/>
    <w:pPr>
      <w:widowControl w:val="0"/>
      <w:suppressAutoHyphens/>
      <w:autoSpaceDN w:val="0"/>
      <w:spacing w:after="120"/>
      <w:textAlignment w:val="baseline"/>
    </w:pPr>
    <w:rPr>
      <w:rFonts w:eastAsia="Andale Sans UI" w:cs="Tahoma"/>
      <w:kern w:val="3"/>
      <w:sz w:val="24"/>
      <w:szCs w:val="24"/>
      <w:lang w:val="en-US" w:eastAsia="en-US" w:bidi="en-US"/>
    </w:rPr>
  </w:style>
  <w:style w:type="character" w:customStyle="1" w:styleId="FontStyle18">
    <w:name w:val="Font Style18"/>
    <w:basedOn w:val="a0"/>
    <w:uiPriority w:val="99"/>
    <w:rsid w:val="009F571E"/>
    <w:rPr>
      <w:rFonts w:ascii="Times New Roman" w:hAnsi="Times New Roman" w:cs="Times New Roman"/>
      <w:sz w:val="20"/>
      <w:szCs w:val="20"/>
    </w:rPr>
  </w:style>
  <w:style w:type="character" w:customStyle="1" w:styleId="FontStyle19">
    <w:name w:val="Font Style19"/>
    <w:basedOn w:val="a0"/>
    <w:uiPriority w:val="99"/>
    <w:rsid w:val="009F571E"/>
    <w:rPr>
      <w:rFonts w:ascii="Times New Roman" w:hAnsi="Times New Roman" w:cs="Times New Roman"/>
      <w:smallCaps/>
      <w:sz w:val="20"/>
      <w:szCs w:val="20"/>
    </w:rPr>
  </w:style>
  <w:style w:type="character" w:customStyle="1" w:styleId="rvts23">
    <w:name w:val="rvts23"/>
    <w:basedOn w:val="a0"/>
    <w:rsid w:val="009F571E"/>
  </w:style>
  <w:style w:type="paragraph" w:customStyle="1" w:styleId="rvps2">
    <w:name w:val="rvps2"/>
    <w:basedOn w:val="a"/>
    <w:uiPriority w:val="99"/>
    <w:qFormat/>
    <w:rsid w:val="009F571E"/>
    <w:pPr>
      <w:spacing w:before="100" w:beforeAutospacing="1" w:after="100" w:afterAutospacing="1"/>
    </w:pPr>
    <w:rPr>
      <w:sz w:val="24"/>
      <w:szCs w:val="24"/>
    </w:rPr>
  </w:style>
  <w:style w:type="character" w:customStyle="1" w:styleId="rvts46">
    <w:name w:val="rvts46"/>
    <w:basedOn w:val="a0"/>
    <w:rsid w:val="009F571E"/>
  </w:style>
  <w:style w:type="paragraph" w:customStyle="1" w:styleId="rvps7">
    <w:name w:val="rvps7"/>
    <w:basedOn w:val="a"/>
    <w:uiPriority w:val="99"/>
    <w:qFormat/>
    <w:rsid w:val="009F571E"/>
    <w:pPr>
      <w:spacing w:before="100" w:beforeAutospacing="1" w:after="100" w:afterAutospacing="1"/>
    </w:pPr>
    <w:rPr>
      <w:sz w:val="24"/>
      <w:szCs w:val="24"/>
    </w:rPr>
  </w:style>
  <w:style w:type="character" w:customStyle="1" w:styleId="rvts15">
    <w:name w:val="rvts15"/>
    <w:basedOn w:val="a0"/>
    <w:rsid w:val="009F571E"/>
  </w:style>
  <w:style w:type="character" w:customStyle="1" w:styleId="rvts0">
    <w:name w:val="rvts0"/>
    <w:basedOn w:val="a0"/>
    <w:rsid w:val="009F571E"/>
  </w:style>
  <w:style w:type="paragraph" w:customStyle="1" w:styleId="xfmc1">
    <w:name w:val="xfmc1"/>
    <w:basedOn w:val="a"/>
    <w:uiPriority w:val="99"/>
    <w:qFormat/>
    <w:rsid w:val="009F571E"/>
    <w:pPr>
      <w:spacing w:before="100" w:beforeAutospacing="1" w:after="100" w:afterAutospacing="1"/>
    </w:pPr>
    <w:rPr>
      <w:sz w:val="24"/>
      <w:szCs w:val="24"/>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9F571E"/>
    <w:rPr>
      <w:rFonts w:ascii="Verdana" w:hAnsi="Verdana" w:cs="Verdana"/>
      <w:lang w:val="en-US" w:eastAsia="en-US"/>
    </w:rPr>
  </w:style>
  <w:style w:type="paragraph" w:styleId="33">
    <w:name w:val="Body Text Indent 3"/>
    <w:basedOn w:val="a"/>
    <w:link w:val="34"/>
    <w:uiPriority w:val="99"/>
    <w:unhideWhenUsed/>
    <w:rsid w:val="009F571E"/>
    <w:pPr>
      <w:spacing w:after="120"/>
      <w:ind w:left="283"/>
    </w:pPr>
    <w:rPr>
      <w:sz w:val="16"/>
      <w:szCs w:val="16"/>
    </w:rPr>
  </w:style>
  <w:style w:type="character" w:customStyle="1" w:styleId="34">
    <w:name w:val="Основной текст с отступом 3 Знак"/>
    <w:basedOn w:val="a0"/>
    <w:link w:val="33"/>
    <w:uiPriority w:val="99"/>
    <w:rsid w:val="009F571E"/>
    <w:rPr>
      <w:rFonts w:ascii="Times New Roman" w:eastAsia="Times New Roman" w:hAnsi="Times New Roman" w:cs="Times New Roman"/>
      <w:sz w:val="16"/>
      <w:szCs w:val="16"/>
      <w:lang w:eastAsia="ru-RU"/>
    </w:rPr>
  </w:style>
  <w:style w:type="paragraph" w:customStyle="1" w:styleId="CharChar0">
    <w:name w:val="Char Знак Знак Char Знак Знак Знак Знак Знак Знак Знак Знак Знак Знак Знак Знак Знак"/>
    <w:basedOn w:val="a"/>
    <w:uiPriority w:val="99"/>
    <w:qFormat/>
    <w:rsid w:val="009F571E"/>
    <w:rPr>
      <w:rFonts w:ascii="Verdana" w:hAnsi="Verdana" w:cs="Verdana"/>
      <w:lang w:val="en-US" w:eastAsia="en-US"/>
    </w:rPr>
  </w:style>
  <w:style w:type="character" w:customStyle="1" w:styleId="rvts7">
    <w:name w:val="rvts7"/>
    <w:basedOn w:val="a0"/>
    <w:rsid w:val="009F571E"/>
  </w:style>
  <w:style w:type="paragraph" w:styleId="af4">
    <w:name w:val="Plain Text"/>
    <w:basedOn w:val="a"/>
    <w:link w:val="af5"/>
    <w:uiPriority w:val="99"/>
    <w:rsid w:val="009F571E"/>
    <w:rPr>
      <w:rFonts w:ascii="Courier New" w:hAnsi="Courier New" w:cs="Courier New"/>
    </w:rPr>
  </w:style>
  <w:style w:type="character" w:customStyle="1" w:styleId="af5">
    <w:name w:val="Текст Знак"/>
    <w:basedOn w:val="a0"/>
    <w:link w:val="af4"/>
    <w:uiPriority w:val="99"/>
    <w:rsid w:val="009F571E"/>
    <w:rPr>
      <w:rFonts w:ascii="Courier New" w:eastAsia="Times New Roman" w:hAnsi="Courier New" w:cs="Courier New"/>
      <w:sz w:val="20"/>
      <w:szCs w:val="20"/>
      <w:lang w:eastAsia="ru-RU"/>
    </w:rPr>
  </w:style>
  <w:style w:type="paragraph" w:styleId="af6">
    <w:name w:val="header"/>
    <w:basedOn w:val="a"/>
    <w:link w:val="af7"/>
    <w:uiPriority w:val="99"/>
    <w:unhideWhenUsed/>
    <w:rsid w:val="009F571E"/>
    <w:pPr>
      <w:tabs>
        <w:tab w:val="center" w:pos="4677"/>
        <w:tab w:val="right" w:pos="9355"/>
      </w:tabs>
      <w:autoSpaceDN w:val="0"/>
    </w:pPr>
    <w:rPr>
      <w:rFonts w:ascii="Calibri" w:eastAsia="Calibri" w:hAnsi="Calibri"/>
      <w:sz w:val="22"/>
      <w:szCs w:val="22"/>
      <w:lang w:val="uk-UA" w:eastAsia="en-US"/>
    </w:rPr>
  </w:style>
  <w:style w:type="character" w:customStyle="1" w:styleId="af7">
    <w:name w:val="Верхний колонтитул Знак"/>
    <w:basedOn w:val="a0"/>
    <w:link w:val="af6"/>
    <w:uiPriority w:val="99"/>
    <w:rsid w:val="009F571E"/>
    <w:rPr>
      <w:rFonts w:ascii="Calibri" w:eastAsia="Calibri" w:hAnsi="Calibri" w:cs="Times New Roman"/>
      <w:lang w:val="uk-UA"/>
    </w:rPr>
  </w:style>
  <w:style w:type="character" w:customStyle="1" w:styleId="af8">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9"/>
    <w:uiPriority w:val="99"/>
    <w:locked/>
    <w:rsid w:val="009F571E"/>
    <w:rPr>
      <w:rFonts w:ascii="Times New Roman" w:eastAsia="Times New Roman" w:hAnsi="Times New Roman" w:cs="Times New Roman"/>
      <w:sz w:val="24"/>
      <w:szCs w:val="24"/>
      <w:lang w:eastAsia="ru-RU"/>
    </w:rPr>
  </w:style>
  <w:style w:type="paragraph" w:styleId="af9">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8"/>
    <w:uiPriority w:val="99"/>
    <w:unhideWhenUsed/>
    <w:qFormat/>
    <w:rsid w:val="009F571E"/>
    <w:pPr>
      <w:tabs>
        <w:tab w:val="center" w:pos="4677"/>
        <w:tab w:val="right" w:pos="9355"/>
      </w:tabs>
    </w:pPr>
    <w:rPr>
      <w:sz w:val="24"/>
      <w:szCs w:val="24"/>
    </w:rPr>
  </w:style>
  <w:style w:type="character" w:customStyle="1" w:styleId="14">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uiPriority w:val="99"/>
    <w:semiHidden/>
    <w:rsid w:val="009F571E"/>
    <w:rPr>
      <w:rFonts w:ascii="Times New Roman" w:eastAsia="Times New Roman" w:hAnsi="Times New Roman" w:cs="Times New Roman"/>
      <w:sz w:val="20"/>
      <w:szCs w:val="20"/>
      <w:lang w:eastAsia="ru-RU"/>
    </w:rPr>
  </w:style>
  <w:style w:type="character" w:styleId="afa">
    <w:name w:val="page number"/>
    <w:uiPriority w:val="99"/>
    <w:rsid w:val="009F571E"/>
    <w:rPr>
      <w:rFonts w:cs="Times New Roman"/>
    </w:rPr>
  </w:style>
  <w:style w:type="paragraph" w:customStyle="1" w:styleId="211">
    <w:name w:val="Основной текст с отступом 21"/>
    <w:basedOn w:val="a"/>
    <w:uiPriority w:val="99"/>
    <w:qFormat/>
    <w:rsid w:val="009F571E"/>
    <w:pPr>
      <w:suppressAutoHyphens/>
      <w:spacing w:after="120" w:line="480" w:lineRule="auto"/>
      <w:ind w:left="283"/>
    </w:pPr>
    <w:rPr>
      <w:sz w:val="24"/>
      <w:szCs w:val="24"/>
      <w:lang w:eastAsia="ar-SA"/>
    </w:rPr>
  </w:style>
  <w:style w:type="paragraph" w:customStyle="1" w:styleId="35">
    <w:name w:val="Абзац списка3"/>
    <w:basedOn w:val="a"/>
    <w:uiPriority w:val="99"/>
    <w:qFormat/>
    <w:rsid w:val="009F571E"/>
    <w:pPr>
      <w:ind w:left="720"/>
    </w:pPr>
    <w:rPr>
      <w:rFonts w:eastAsia="Calibri"/>
      <w:sz w:val="24"/>
      <w:szCs w:val="24"/>
    </w:rPr>
  </w:style>
  <w:style w:type="character" w:customStyle="1" w:styleId="afb">
    <w:name w:val="Основной текст_"/>
    <w:link w:val="27"/>
    <w:locked/>
    <w:rsid w:val="009F571E"/>
    <w:rPr>
      <w:sz w:val="23"/>
      <w:szCs w:val="23"/>
      <w:shd w:val="clear" w:color="auto" w:fill="FFFFFF"/>
    </w:rPr>
  </w:style>
  <w:style w:type="paragraph" w:customStyle="1" w:styleId="27">
    <w:name w:val="Основной текст2"/>
    <w:basedOn w:val="a"/>
    <w:link w:val="afb"/>
    <w:qFormat/>
    <w:rsid w:val="009F571E"/>
    <w:pPr>
      <w:widowControl w:val="0"/>
      <w:shd w:val="clear" w:color="auto" w:fill="FFFFFF"/>
      <w:spacing w:before="720" w:line="0" w:lineRule="atLeast"/>
      <w:jc w:val="both"/>
    </w:pPr>
    <w:rPr>
      <w:rFonts w:asciiTheme="minorHAnsi" w:eastAsiaTheme="minorHAnsi" w:hAnsiTheme="minorHAnsi" w:cstheme="minorBidi"/>
      <w:sz w:val="23"/>
      <w:szCs w:val="23"/>
      <w:lang w:eastAsia="en-US"/>
    </w:rPr>
  </w:style>
  <w:style w:type="paragraph" w:customStyle="1" w:styleId="Style6">
    <w:name w:val="Style6"/>
    <w:basedOn w:val="a"/>
    <w:uiPriority w:val="99"/>
    <w:qFormat/>
    <w:rsid w:val="009F571E"/>
    <w:pPr>
      <w:widowControl w:val="0"/>
      <w:autoSpaceDE w:val="0"/>
      <w:autoSpaceDN w:val="0"/>
      <w:adjustRightInd w:val="0"/>
      <w:spacing w:line="322" w:lineRule="exact"/>
      <w:ind w:firstLine="706"/>
      <w:jc w:val="both"/>
    </w:pPr>
    <w:rPr>
      <w:sz w:val="24"/>
      <w:szCs w:val="24"/>
      <w:lang w:val="uk-UA" w:eastAsia="uk-UA"/>
    </w:rPr>
  </w:style>
  <w:style w:type="character" w:customStyle="1" w:styleId="FontStyle15">
    <w:name w:val="Font Style15"/>
    <w:rsid w:val="009F571E"/>
    <w:rPr>
      <w:rFonts w:ascii="Times New Roman" w:hAnsi="Times New Roman" w:cs="Times New Roman"/>
      <w:sz w:val="26"/>
      <w:szCs w:val="26"/>
    </w:rPr>
  </w:style>
  <w:style w:type="paragraph" w:customStyle="1" w:styleId="ms-rteelement-p">
    <w:name w:val="ms-rteelement-p"/>
    <w:basedOn w:val="a"/>
    <w:uiPriority w:val="99"/>
    <w:qFormat/>
    <w:rsid w:val="009F571E"/>
    <w:pPr>
      <w:spacing w:before="100" w:beforeAutospacing="1" w:after="100" w:afterAutospacing="1"/>
    </w:pPr>
    <w:rPr>
      <w:sz w:val="24"/>
      <w:szCs w:val="24"/>
    </w:rPr>
  </w:style>
  <w:style w:type="paragraph" w:customStyle="1" w:styleId="Style7">
    <w:name w:val="Style7"/>
    <w:basedOn w:val="a"/>
    <w:uiPriority w:val="99"/>
    <w:qFormat/>
    <w:rsid w:val="009F571E"/>
    <w:pPr>
      <w:widowControl w:val="0"/>
      <w:autoSpaceDE w:val="0"/>
      <w:autoSpaceDN w:val="0"/>
      <w:adjustRightInd w:val="0"/>
    </w:pPr>
    <w:rPr>
      <w:rFonts w:ascii="Sylfaen" w:hAnsi="Sylfaen"/>
      <w:sz w:val="24"/>
      <w:szCs w:val="24"/>
    </w:rPr>
  </w:style>
  <w:style w:type="character" w:customStyle="1" w:styleId="FontStyle14">
    <w:name w:val="Font Style14"/>
    <w:basedOn w:val="a0"/>
    <w:uiPriority w:val="99"/>
    <w:rsid w:val="009F571E"/>
    <w:rPr>
      <w:rFonts w:ascii="Sylfaen" w:hAnsi="Sylfaen" w:cs="Sylfaen"/>
      <w:sz w:val="24"/>
      <w:szCs w:val="24"/>
    </w:rPr>
  </w:style>
  <w:style w:type="paragraph" w:customStyle="1" w:styleId="Style2">
    <w:name w:val="Style2"/>
    <w:basedOn w:val="a"/>
    <w:uiPriority w:val="99"/>
    <w:qFormat/>
    <w:rsid w:val="009F571E"/>
    <w:pPr>
      <w:widowControl w:val="0"/>
      <w:autoSpaceDE w:val="0"/>
      <w:autoSpaceDN w:val="0"/>
      <w:adjustRightInd w:val="0"/>
    </w:pPr>
    <w:rPr>
      <w:rFonts w:ascii="Sylfaen" w:hAnsi="Sylfaen"/>
      <w:sz w:val="24"/>
      <w:szCs w:val="24"/>
    </w:rPr>
  </w:style>
  <w:style w:type="character" w:customStyle="1" w:styleId="FontStyle12">
    <w:name w:val="Font Style12"/>
    <w:basedOn w:val="a0"/>
    <w:uiPriority w:val="99"/>
    <w:rsid w:val="009F571E"/>
    <w:rPr>
      <w:rFonts w:ascii="Sylfaen" w:hAnsi="Sylfaen" w:cs="Sylfaen"/>
      <w:b/>
      <w:bCs/>
      <w:spacing w:val="20"/>
      <w:sz w:val="24"/>
      <w:szCs w:val="24"/>
    </w:rPr>
  </w:style>
  <w:style w:type="paragraph" w:customStyle="1" w:styleId="rvps73">
    <w:name w:val="rvps73"/>
    <w:basedOn w:val="a"/>
    <w:uiPriority w:val="99"/>
    <w:qFormat/>
    <w:rsid w:val="009F571E"/>
    <w:pPr>
      <w:spacing w:before="100" w:beforeAutospacing="1" w:after="100" w:afterAutospacing="1"/>
    </w:pPr>
    <w:rPr>
      <w:sz w:val="24"/>
      <w:szCs w:val="24"/>
    </w:rPr>
  </w:style>
  <w:style w:type="paragraph" w:customStyle="1" w:styleId="rvps74">
    <w:name w:val="rvps74"/>
    <w:basedOn w:val="a"/>
    <w:uiPriority w:val="99"/>
    <w:qFormat/>
    <w:rsid w:val="009F571E"/>
    <w:pPr>
      <w:spacing w:before="100" w:beforeAutospacing="1" w:after="100" w:afterAutospacing="1"/>
    </w:pPr>
    <w:rPr>
      <w:sz w:val="24"/>
      <w:szCs w:val="24"/>
    </w:rPr>
  </w:style>
  <w:style w:type="paragraph" w:customStyle="1" w:styleId="rvps75">
    <w:name w:val="rvps75"/>
    <w:basedOn w:val="a"/>
    <w:uiPriority w:val="99"/>
    <w:qFormat/>
    <w:rsid w:val="009F571E"/>
    <w:pPr>
      <w:spacing w:before="100" w:beforeAutospacing="1" w:after="100" w:afterAutospacing="1"/>
    </w:pPr>
    <w:rPr>
      <w:sz w:val="24"/>
      <w:szCs w:val="24"/>
    </w:rPr>
  </w:style>
  <w:style w:type="paragraph" w:customStyle="1" w:styleId="rvps78">
    <w:name w:val="rvps78"/>
    <w:basedOn w:val="a"/>
    <w:uiPriority w:val="99"/>
    <w:qFormat/>
    <w:rsid w:val="009F571E"/>
    <w:pPr>
      <w:spacing w:before="100" w:beforeAutospacing="1" w:after="100" w:afterAutospacing="1"/>
    </w:pPr>
    <w:rPr>
      <w:sz w:val="24"/>
      <w:szCs w:val="24"/>
    </w:rPr>
  </w:style>
  <w:style w:type="paragraph" w:customStyle="1" w:styleId="rvps79">
    <w:name w:val="rvps79"/>
    <w:basedOn w:val="a"/>
    <w:uiPriority w:val="99"/>
    <w:qFormat/>
    <w:rsid w:val="009F571E"/>
    <w:pPr>
      <w:spacing w:before="100" w:beforeAutospacing="1" w:after="100" w:afterAutospacing="1"/>
    </w:pPr>
    <w:rPr>
      <w:sz w:val="24"/>
      <w:szCs w:val="24"/>
    </w:rPr>
  </w:style>
  <w:style w:type="paragraph" w:customStyle="1" w:styleId="rvps80">
    <w:name w:val="rvps80"/>
    <w:basedOn w:val="a"/>
    <w:uiPriority w:val="99"/>
    <w:qFormat/>
    <w:rsid w:val="009F571E"/>
    <w:pPr>
      <w:spacing w:before="100" w:beforeAutospacing="1" w:after="100" w:afterAutospacing="1"/>
    </w:pPr>
    <w:rPr>
      <w:sz w:val="24"/>
      <w:szCs w:val="24"/>
    </w:rPr>
  </w:style>
  <w:style w:type="paragraph" w:customStyle="1" w:styleId="rvps81">
    <w:name w:val="rvps81"/>
    <w:basedOn w:val="a"/>
    <w:uiPriority w:val="99"/>
    <w:qFormat/>
    <w:rsid w:val="009F571E"/>
    <w:pPr>
      <w:spacing w:before="100" w:beforeAutospacing="1" w:after="100" w:afterAutospacing="1"/>
    </w:pPr>
    <w:rPr>
      <w:sz w:val="24"/>
      <w:szCs w:val="24"/>
    </w:rPr>
  </w:style>
  <w:style w:type="paragraph" w:styleId="28">
    <w:name w:val="Body Text 2"/>
    <w:basedOn w:val="a"/>
    <w:link w:val="29"/>
    <w:uiPriority w:val="99"/>
    <w:unhideWhenUsed/>
    <w:rsid w:val="009F571E"/>
    <w:pPr>
      <w:spacing w:after="120" w:line="480" w:lineRule="auto"/>
    </w:pPr>
    <w:rPr>
      <w:sz w:val="24"/>
      <w:szCs w:val="24"/>
    </w:rPr>
  </w:style>
  <w:style w:type="character" w:customStyle="1" w:styleId="29">
    <w:name w:val="Основной текст 2 Знак"/>
    <w:basedOn w:val="a0"/>
    <w:link w:val="28"/>
    <w:uiPriority w:val="99"/>
    <w:rsid w:val="009F571E"/>
    <w:rPr>
      <w:rFonts w:ascii="Times New Roman" w:eastAsia="Times New Roman" w:hAnsi="Times New Roman" w:cs="Times New Roman"/>
      <w:sz w:val="24"/>
      <w:szCs w:val="24"/>
      <w:lang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9F571E"/>
    <w:rPr>
      <w:rFonts w:ascii="Courier New" w:hAnsi="Courier New"/>
      <w:sz w:val="20"/>
      <w:lang w:val="ru-RU" w:eastAsia="ru-RU"/>
    </w:rPr>
  </w:style>
  <w:style w:type="paragraph" w:customStyle="1" w:styleId="15">
    <w:name w:val="Звичайний1"/>
    <w:uiPriority w:val="99"/>
    <w:qFormat/>
    <w:rsid w:val="009F571E"/>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2a">
    <w:name w:val="Абзац списку2"/>
    <w:basedOn w:val="a"/>
    <w:uiPriority w:val="99"/>
    <w:qFormat/>
    <w:rsid w:val="009F571E"/>
    <w:pPr>
      <w:widowControl w:val="0"/>
      <w:ind w:left="720"/>
    </w:pPr>
    <w:rPr>
      <w:lang w:val="uk-UA"/>
    </w:rPr>
  </w:style>
  <w:style w:type="character" w:customStyle="1" w:styleId="value">
    <w:name w:val="value"/>
    <w:rsid w:val="009F571E"/>
    <w:rPr>
      <w:rFonts w:ascii="Times New Roman" w:hAnsi="Times New Roman" w:cs="Times New Roman" w:hint="default"/>
    </w:rPr>
  </w:style>
  <w:style w:type="paragraph" w:customStyle="1" w:styleId="WW-">
    <w:name w:val="WW-Базовий"/>
    <w:uiPriority w:val="99"/>
    <w:qFormat/>
    <w:rsid w:val="009F571E"/>
    <w:pPr>
      <w:tabs>
        <w:tab w:val="left" w:pos="709"/>
      </w:tabs>
      <w:suppressAutoHyphens/>
      <w:spacing w:after="0" w:line="240" w:lineRule="auto"/>
    </w:pPr>
    <w:rPr>
      <w:rFonts w:ascii="Times New Roman" w:eastAsia="Calibri" w:hAnsi="Times New Roman" w:cs="Times New Roman"/>
      <w:sz w:val="24"/>
      <w:szCs w:val="24"/>
      <w:lang w:val="uk-UA" w:eastAsia="zh-CN"/>
    </w:rPr>
  </w:style>
  <w:style w:type="paragraph" w:customStyle="1" w:styleId="dovidka">
    <w:name w:val="dovidka"/>
    <w:basedOn w:val="a"/>
    <w:uiPriority w:val="99"/>
    <w:qFormat/>
    <w:rsid w:val="009F571E"/>
    <w:pPr>
      <w:spacing w:before="100" w:beforeAutospacing="1" w:after="100" w:afterAutospacing="1"/>
    </w:pPr>
    <w:rPr>
      <w:sz w:val="24"/>
      <w:szCs w:val="24"/>
    </w:rPr>
  </w:style>
  <w:style w:type="paragraph" w:customStyle="1" w:styleId="16">
    <w:name w:val="Знак Знак1"/>
    <w:basedOn w:val="a"/>
    <w:uiPriority w:val="99"/>
    <w:qFormat/>
    <w:rsid w:val="009F571E"/>
    <w:rPr>
      <w:rFonts w:ascii="Verdana" w:hAnsi="Verdana" w:cs="Verdana"/>
      <w:lang w:val="en-US" w:eastAsia="en-US"/>
    </w:rPr>
  </w:style>
  <w:style w:type="paragraph" w:customStyle="1" w:styleId="afc">
    <w:name w:val="Знак Знак Знак Знак Знак Знак Знак Знак Знак Знак Знак Знак Знак Знак"/>
    <w:basedOn w:val="a"/>
    <w:uiPriority w:val="99"/>
    <w:qFormat/>
    <w:rsid w:val="009F571E"/>
    <w:pPr>
      <w:ind w:firstLine="709"/>
      <w:jc w:val="both"/>
    </w:pPr>
    <w:rPr>
      <w:rFonts w:ascii="Verdana" w:hAnsi="Verdana" w:cs="Verdana"/>
      <w:lang w:val="uk-UA" w:eastAsia="en-US"/>
    </w:rPr>
  </w:style>
  <w:style w:type="paragraph" w:customStyle="1" w:styleId="Iauiue1">
    <w:name w:val="Iau?iue1"/>
    <w:uiPriority w:val="99"/>
    <w:qFormat/>
    <w:rsid w:val="009F571E"/>
    <w:pPr>
      <w:widowControl w:val="0"/>
      <w:spacing w:after="0" w:line="240" w:lineRule="auto"/>
      <w:jc w:val="both"/>
    </w:pPr>
    <w:rPr>
      <w:rFonts w:ascii="Times New Roman" w:eastAsia="Times New Roman" w:hAnsi="Times New Roman" w:cs="Times New Roman"/>
      <w:sz w:val="26"/>
      <w:szCs w:val="26"/>
      <w:lang w:eastAsia="ru-RU"/>
    </w:rPr>
  </w:style>
  <w:style w:type="character" w:customStyle="1" w:styleId="17">
    <w:name w:val="Название Знак1"/>
    <w:aliases w:val="Номер таблиці Знак Знак,Номер таблиці Знак1"/>
    <w:uiPriority w:val="99"/>
    <w:locked/>
    <w:rsid w:val="009F571E"/>
    <w:rPr>
      <w:sz w:val="28"/>
    </w:rPr>
  </w:style>
  <w:style w:type="character" w:customStyle="1" w:styleId="TitleChar1">
    <w:name w:val="Title Char1"/>
    <w:aliases w:val="Номер таблиці Знак Char1,Номер таблиці Char1"/>
    <w:uiPriority w:val="10"/>
    <w:rsid w:val="009F571E"/>
    <w:rPr>
      <w:rFonts w:ascii="Cambria" w:eastAsia="Times New Roman" w:hAnsi="Cambria" w:cs="Times New Roman"/>
      <w:b/>
      <w:bCs/>
      <w:kern w:val="28"/>
      <w:sz w:val="32"/>
      <w:szCs w:val="32"/>
      <w:lang w:val="ru-RU" w:eastAsia="ru-RU"/>
    </w:rPr>
  </w:style>
  <w:style w:type="paragraph" w:customStyle="1" w:styleId="afd">
    <w:name w:val="Знак Знак Знак"/>
    <w:basedOn w:val="a"/>
    <w:uiPriority w:val="99"/>
    <w:qFormat/>
    <w:rsid w:val="009F571E"/>
    <w:rPr>
      <w:rFonts w:ascii="Verdana" w:hAnsi="Verdana" w:cs="Verdana"/>
      <w:lang w:val="en-US" w:eastAsia="en-US"/>
    </w:rPr>
  </w:style>
  <w:style w:type="paragraph" w:customStyle="1" w:styleId="18">
    <w:name w:val="Абзац списку1"/>
    <w:basedOn w:val="a"/>
    <w:uiPriority w:val="34"/>
    <w:qFormat/>
    <w:rsid w:val="009F571E"/>
    <w:pPr>
      <w:spacing w:after="200" w:line="276" w:lineRule="auto"/>
      <w:ind w:left="720"/>
      <w:contextualSpacing/>
    </w:pPr>
    <w:rPr>
      <w:rFonts w:ascii="Calibri" w:hAnsi="Calibri"/>
      <w:sz w:val="22"/>
      <w:szCs w:val="22"/>
      <w:lang w:val="uk-UA" w:eastAsia="uk-UA"/>
    </w:rPr>
  </w:style>
  <w:style w:type="paragraph" w:customStyle="1" w:styleId="2b">
    <w:name w:val="Без интервала2"/>
    <w:qFormat/>
    <w:rsid w:val="009F571E"/>
    <w:pPr>
      <w:suppressAutoHyphens/>
      <w:spacing w:after="0" w:line="100" w:lineRule="atLeast"/>
    </w:pPr>
    <w:rPr>
      <w:rFonts w:ascii="Times New Roman" w:eastAsia="Calibri" w:hAnsi="Times New Roman" w:cs="Mangal"/>
      <w:kern w:val="1"/>
      <w:sz w:val="24"/>
      <w:szCs w:val="24"/>
      <w:lang w:eastAsia="hi-IN" w:bidi="hi-IN"/>
    </w:rPr>
  </w:style>
  <w:style w:type="paragraph" w:customStyle="1" w:styleId="311">
    <w:name w:val="Основной текст 31"/>
    <w:basedOn w:val="a"/>
    <w:uiPriority w:val="99"/>
    <w:qFormat/>
    <w:rsid w:val="009F571E"/>
    <w:pPr>
      <w:suppressAutoHyphens/>
      <w:jc w:val="both"/>
    </w:pPr>
    <w:rPr>
      <w:rFonts w:cs="Calibri"/>
      <w:sz w:val="28"/>
      <w:szCs w:val="24"/>
      <w:lang w:val="uk-UA" w:eastAsia="ar-SA"/>
    </w:rPr>
  </w:style>
  <w:style w:type="paragraph" w:customStyle="1" w:styleId="afe">
    <w:name w:val="Îáû÷íûé"/>
    <w:uiPriority w:val="99"/>
    <w:qFormat/>
    <w:rsid w:val="009F571E"/>
    <w:pPr>
      <w:spacing w:after="0" w:line="240" w:lineRule="auto"/>
    </w:pPr>
    <w:rPr>
      <w:rFonts w:ascii="Times New Roman" w:eastAsia="Times New Roman" w:hAnsi="Times New Roman" w:cs="Times New Roman"/>
      <w:sz w:val="24"/>
      <w:szCs w:val="20"/>
      <w:lang w:val="uk-UA" w:eastAsia="ru-RU"/>
    </w:rPr>
  </w:style>
  <w:style w:type="paragraph" w:customStyle="1" w:styleId="zagolprog2">
    <w:name w:val="zagol_prog2"/>
    <w:basedOn w:val="afe"/>
    <w:next w:val="afe"/>
    <w:uiPriority w:val="99"/>
    <w:qFormat/>
    <w:rsid w:val="009F571E"/>
    <w:pPr>
      <w:keepNext/>
      <w:widowControl w:val="0"/>
      <w:spacing w:before="120" w:after="120"/>
      <w:jc w:val="center"/>
    </w:pPr>
    <w:rPr>
      <w:b/>
      <w:sz w:val="40"/>
    </w:rPr>
  </w:style>
  <w:style w:type="paragraph" w:customStyle="1" w:styleId="aff">
    <w:name w:val="Îñíîâíîé òåêñò"/>
    <w:basedOn w:val="afe"/>
    <w:uiPriority w:val="99"/>
    <w:qFormat/>
    <w:rsid w:val="009F571E"/>
    <w:pPr>
      <w:spacing w:before="60"/>
    </w:pPr>
  </w:style>
  <w:style w:type="paragraph" w:customStyle="1" w:styleId="aff0">
    <w:name w:val="òåêñò ñíîñêè"/>
    <w:basedOn w:val="afe"/>
    <w:uiPriority w:val="99"/>
    <w:qFormat/>
    <w:rsid w:val="009F571E"/>
    <w:rPr>
      <w:sz w:val="20"/>
      <w:lang w:val="en-GB"/>
    </w:rPr>
  </w:style>
  <w:style w:type="paragraph" w:customStyle="1" w:styleId="zagolprog3">
    <w:name w:val="zagol_prog3"/>
    <w:basedOn w:val="afe"/>
    <w:next w:val="afe"/>
    <w:uiPriority w:val="99"/>
    <w:qFormat/>
    <w:rsid w:val="009F571E"/>
    <w:pPr>
      <w:keepNext/>
      <w:spacing w:before="120" w:after="120"/>
      <w:ind w:right="14"/>
      <w:jc w:val="center"/>
    </w:pPr>
    <w:rPr>
      <w:b/>
      <w:sz w:val="36"/>
    </w:rPr>
  </w:style>
  <w:style w:type="paragraph" w:customStyle="1" w:styleId="19">
    <w:name w:val="Знак Знак1 Знак Знак Знак Знак Знак Знак Знак Знак Знак Знак"/>
    <w:basedOn w:val="a"/>
    <w:uiPriority w:val="99"/>
    <w:qFormat/>
    <w:rsid w:val="009F571E"/>
    <w:rPr>
      <w:rFonts w:ascii="Verdana" w:hAnsi="Verdana" w:cs="Verdana"/>
      <w:lang w:val="en-US" w:eastAsia="en-US"/>
    </w:rPr>
  </w:style>
  <w:style w:type="paragraph" w:customStyle="1" w:styleId="1a">
    <w:name w:val="Текст1"/>
    <w:basedOn w:val="a"/>
    <w:uiPriority w:val="99"/>
    <w:qFormat/>
    <w:rsid w:val="009F571E"/>
    <w:pPr>
      <w:overflowPunct w:val="0"/>
      <w:autoSpaceDE w:val="0"/>
      <w:autoSpaceDN w:val="0"/>
      <w:adjustRightInd w:val="0"/>
      <w:textAlignment w:val="baseline"/>
    </w:pPr>
    <w:rPr>
      <w:rFonts w:ascii="Courier New" w:hAnsi="Courier New"/>
    </w:rPr>
  </w:style>
  <w:style w:type="paragraph" w:customStyle="1" w:styleId="tabl">
    <w:name w:val="tabl"/>
    <w:uiPriority w:val="99"/>
    <w:qFormat/>
    <w:rsid w:val="009F571E"/>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val="uk-UA" w:eastAsia="uk-UA"/>
    </w:rPr>
  </w:style>
  <w:style w:type="paragraph" w:customStyle="1" w:styleId="aff1">
    <w:name w:val="Обычный.О@"/>
    <w:uiPriority w:val="99"/>
    <w:qFormat/>
    <w:rsid w:val="009F571E"/>
    <w:pPr>
      <w:suppressAutoHyphens/>
      <w:spacing w:after="120" w:line="252" w:lineRule="auto"/>
      <w:jc w:val="both"/>
    </w:pPr>
    <w:rPr>
      <w:rFonts w:ascii="Arial" w:eastAsia="Times New Roman" w:hAnsi="Arial" w:cs="Arial"/>
      <w:kern w:val="1"/>
      <w:sz w:val="21"/>
      <w:szCs w:val="21"/>
      <w:lang w:val="uk-UA" w:eastAsia="zh-CN"/>
    </w:rPr>
  </w:style>
  <w:style w:type="paragraph" w:customStyle="1" w:styleId="1b">
    <w:name w:val="Текст примечания1"/>
    <w:basedOn w:val="a"/>
    <w:uiPriority w:val="99"/>
    <w:qFormat/>
    <w:rsid w:val="009F571E"/>
    <w:pPr>
      <w:suppressAutoHyphens/>
    </w:pPr>
    <w:rPr>
      <w:rFonts w:ascii="Arial" w:hAnsi="Arial"/>
      <w:kern w:val="1"/>
      <w:lang w:val="uk-UA" w:eastAsia="ar-SA"/>
    </w:rPr>
  </w:style>
  <w:style w:type="paragraph" w:styleId="aff2">
    <w:name w:val="envelope address"/>
    <w:basedOn w:val="a"/>
    <w:uiPriority w:val="99"/>
    <w:rsid w:val="009F571E"/>
    <w:pPr>
      <w:framePr w:w="7920" w:h="1980" w:hRule="exact" w:hSpace="180" w:wrap="auto" w:hAnchor="page" w:xAlign="center" w:yAlign="bottom"/>
      <w:ind w:left="2880"/>
    </w:pPr>
    <w:rPr>
      <w:rFonts w:ascii="Chicago" w:hAnsi="Chicago" w:cs="Arial"/>
      <w:i/>
      <w:sz w:val="28"/>
      <w:szCs w:val="24"/>
      <w:lang w:val="uk-UA"/>
    </w:rPr>
  </w:style>
  <w:style w:type="paragraph" w:styleId="2c">
    <w:name w:val="envelope return"/>
    <w:basedOn w:val="a"/>
    <w:uiPriority w:val="99"/>
    <w:rsid w:val="009F571E"/>
    <w:rPr>
      <w:rFonts w:ascii="Chicago" w:hAnsi="Chicago" w:cs="Arial"/>
      <w:i/>
      <w:sz w:val="28"/>
      <w:lang w:val="uk-UA"/>
    </w:rPr>
  </w:style>
  <w:style w:type="paragraph" w:customStyle="1" w:styleId="aff3">
    <w:name w:val="Знак"/>
    <w:basedOn w:val="a"/>
    <w:uiPriority w:val="99"/>
    <w:qFormat/>
    <w:rsid w:val="009F571E"/>
    <w:rPr>
      <w:rFonts w:ascii="Verdana" w:hAnsi="Verdana" w:cs="Verdana"/>
      <w:lang w:val="en-US" w:eastAsia="en-US"/>
    </w:rPr>
  </w:style>
  <w:style w:type="paragraph" w:customStyle="1" w:styleId="2d">
    <w:name w:val="сновной текст с отступом 2"/>
    <w:basedOn w:val="a"/>
    <w:uiPriority w:val="99"/>
    <w:qFormat/>
    <w:rsid w:val="009F571E"/>
    <w:pPr>
      <w:tabs>
        <w:tab w:val="left" w:pos="8364"/>
      </w:tabs>
      <w:ind w:firstLine="709"/>
      <w:jc w:val="both"/>
    </w:pPr>
    <w:rPr>
      <w:sz w:val="28"/>
      <w:lang w:val="uk-UA" w:eastAsia="uk-UA"/>
    </w:rPr>
  </w:style>
  <w:style w:type="paragraph" w:customStyle="1" w:styleId="2e">
    <w:name w:val="Обычный (веб)2"/>
    <w:basedOn w:val="a"/>
    <w:uiPriority w:val="99"/>
    <w:qFormat/>
    <w:rsid w:val="009F571E"/>
    <w:pPr>
      <w:spacing w:before="120" w:after="120"/>
      <w:jc w:val="both"/>
    </w:pPr>
    <w:rPr>
      <w:sz w:val="24"/>
      <w:szCs w:val="24"/>
    </w:rPr>
  </w:style>
  <w:style w:type="character" w:customStyle="1" w:styleId="1c">
    <w:name w:val="Знак1"/>
    <w:uiPriority w:val="99"/>
    <w:rsid w:val="009F571E"/>
    <w:rPr>
      <w:rFonts w:ascii="Bookman Old Style" w:hAnsi="Bookman Old Style"/>
      <w:sz w:val="24"/>
      <w:lang w:val="uk-UA" w:eastAsia="uk-UA"/>
    </w:rPr>
  </w:style>
  <w:style w:type="paragraph" w:styleId="aff4">
    <w:name w:val="footnote text"/>
    <w:basedOn w:val="a"/>
    <w:link w:val="aff5"/>
    <w:uiPriority w:val="99"/>
    <w:semiHidden/>
    <w:rsid w:val="009F571E"/>
    <w:rPr>
      <w:lang w:eastAsia="uk-UA"/>
    </w:rPr>
  </w:style>
  <w:style w:type="character" w:customStyle="1" w:styleId="aff5">
    <w:name w:val="Текст сноски Знак"/>
    <w:basedOn w:val="a0"/>
    <w:link w:val="aff4"/>
    <w:uiPriority w:val="99"/>
    <w:semiHidden/>
    <w:rsid w:val="009F571E"/>
    <w:rPr>
      <w:rFonts w:ascii="Times New Roman" w:eastAsia="Times New Roman" w:hAnsi="Times New Roman" w:cs="Times New Roman"/>
      <w:sz w:val="20"/>
      <w:szCs w:val="20"/>
      <w:lang w:eastAsia="uk-UA"/>
    </w:rPr>
  </w:style>
  <w:style w:type="paragraph" w:customStyle="1" w:styleId="Iauiue">
    <w:name w:val="Iau?iue"/>
    <w:uiPriority w:val="99"/>
    <w:qFormat/>
    <w:rsid w:val="009F571E"/>
    <w:pPr>
      <w:widowControl w:val="0"/>
      <w:autoSpaceDE w:val="0"/>
      <w:autoSpaceDN w:val="0"/>
      <w:spacing w:after="0" w:line="240" w:lineRule="auto"/>
      <w:jc w:val="both"/>
    </w:pPr>
    <w:rPr>
      <w:rFonts w:ascii="Times New Roman" w:eastAsia="Times New Roman" w:hAnsi="Times New Roman" w:cs="Times New Roman"/>
      <w:sz w:val="26"/>
      <w:szCs w:val="26"/>
    </w:rPr>
  </w:style>
  <w:style w:type="paragraph" w:customStyle="1" w:styleId="1d">
    <w:name w:val="Обычный1"/>
    <w:uiPriority w:val="99"/>
    <w:qFormat/>
    <w:rsid w:val="009F571E"/>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CharCharCharChar">
    <w:name w:val="Char Знак Знак Char Знак Знак Char Знак Знак Char Знак Знак Знак Знак Знак"/>
    <w:basedOn w:val="a"/>
    <w:uiPriority w:val="99"/>
    <w:qFormat/>
    <w:rsid w:val="009F571E"/>
    <w:rPr>
      <w:rFonts w:ascii="Verdana" w:hAnsi="Verdana" w:cs="Verdana"/>
      <w:lang w:val="en-US" w:eastAsia="en-US"/>
    </w:rPr>
  </w:style>
  <w:style w:type="paragraph" w:customStyle="1" w:styleId="aff6">
    <w:name w:val="Знак Знак Знак Знак Знак Знак Знак Знак Знак Знак Знак Знак"/>
    <w:basedOn w:val="a"/>
    <w:uiPriority w:val="99"/>
    <w:qFormat/>
    <w:rsid w:val="009F571E"/>
    <w:rPr>
      <w:rFonts w:ascii="Verdana" w:hAnsi="Verdana" w:cs="Verdana"/>
      <w:lang w:val="en-US" w:eastAsia="en-US"/>
    </w:rPr>
  </w:style>
  <w:style w:type="paragraph" w:customStyle="1" w:styleId="aff7">
    <w:name w:val="Стиль"/>
    <w:basedOn w:val="a"/>
    <w:uiPriority w:val="99"/>
    <w:qFormat/>
    <w:rsid w:val="009F571E"/>
    <w:pPr>
      <w:spacing w:after="160" w:line="240" w:lineRule="exact"/>
    </w:pPr>
    <w:rPr>
      <w:lang w:val="de-CH" w:eastAsia="de-CH"/>
    </w:rPr>
  </w:style>
  <w:style w:type="paragraph" w:customStyle="1" w:styleId="110">
    <w:name w:val="Знак1 Знак Знак1 Знак Знак Знак Знак Знак Знак"/>
    <w:basedOn w:val="a"/>
    <w:uiPriority w:val="99"/>
    <w:qFormat/>
    <w:rsid w:val="009F571E"/>
    <w:rPr>
      <w:rFonts w:ascii="Verdana" w:eastAsia="MS Mincho" w:hAnsi="Verdana" w:cs="Verdana"/>
      <w:lang w:val="en-US" w:eastAsia="en-US"/>
    </w:rPr>
  </w:style>
  <w:style w:type="paragraph" w:styleId="aff8">
    <w:name w:val="caption"/>
    <w:basedOn w:val="a"/>
    <w:next w:val="a"/>
    <w:uiPriority w:val="99"/>
    <w:qFormat/>
    <w:rsid w:val="009F571E"/>
    <w:rPr>
      <w:b/>
      <w:bCs/>
      <w:lang w:val="uk-UA" w:eastAsia="uk-UA"/>
    </w:rPr>
  </w:style>
  <w:style w:type="paragraph" w:customStyle="1" w:styleId="5">
    <w:name w:val="îãëàâëåíèå 5"/>
    <w:basedOn w:val="afe"/>
    <w:next w:val="afe"/>
    <w:uiPriority w:val="99"/>
    <w:qFormat/>
    <w:rsid w:val="009F571E"/>
    <w:pPr>
      <w:ind w:left="1040"/>
    </w:pPr>
    <w:rPr>
      <w:sz w:val="18"/>
    </w:rPr>
  </w:style>
  <w:style w:type="paragraph" w:customStyle="1" w:styleId="aff9">
    <w:name w:val="Знак Знак Знак Знак Знак Знак Знак Знак Знак Знак Знак Знак Знак Знак Знак Знак Знак Знак"/>
    <w:basedOn w:val="a"/>
    <w:uiPriority w:val="99"/>
    <w:qFormat/>
    <w:rsid w:val="009F571E"/>
    <w:rPr>
      <w:rFonts w:ascii="Verdana" w:hAnsi="Verdana" w:cs="Verdana"/>
      <w:lang w:val="en-US" w:eastAsia="en-US"/>
    </w:rPr>
  </w:style>
  <w:style w:type="paragraph" w:customStyle="1" w:styleId="affa">
    <w:name w:val="Âåðõíèé êîëîíòèòóë"/>
    <w:basedOn w:val="afe"/>
    <w:uiPriority w:val="99"/>
    <w:qFormat/>
    <w:rsid w:val="009F571E"/>
    <w:pPr>
      <w:tabs>
        <w:tab w:val="center" w:pos="4320"/>
        <w:tab w:val="right" w:pos="8640"/>
      </w:tabs>
    </w:pPr>
    <w:rPr>
      <w:rFonts w:ascii="UkrainianBaltica" w:hAnsi="UkrainianBaltica"/>
      <w:b/>
      <w:sz w:val="28"/>
    </w:rPr>
  </w:style>
  <w:style w:type="character" w:customStyle="1" w:styleId="affb">
    <w:name w:val="íîìåð ñòðàíèöû"/>
    <w:uiPriority w:val="99"/>
    <w:rsid w:val="009F571E"/>
  </w:style>
  <w:style w:type="paragraph" w:customStyle="1" w:styleId="Default">
    <w:name w:val="Default"/>
    <w:qFormat/>
    <w:rsid w:val="009F57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c">
    <w:name w:val="Знак Знак Знак Знак Знак Знак Знак Знак Знак Знак"/>
    <w:basedOn w:val="a"/>
    <w:uiPriority w:val="99"/>
    <w:qFormat/>
    <w:rsid w:val="009F571E"/>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w:basedOn w:val="a"/>
    <w:qFormat/>
    <w:rsid w:val="009F571E"/>
    <w:rPr>
      <w:rFonts w:ascii="Verdana" w:hAnsi="Verdana" w:cs="Verdana"/>
      <w:lang w:val="en-US" w:eastAsia="en-US"/>
    </w:rPr>
  </w:style>
  <w:style w:type="paragraph" w:styleId="affd">
    <w:name w:val="No Spacing"/>
    <w:uiPriority w:val="1"/>
    <w:qFormat/>
    <w:rsid w:val="009F571E"/>
    <w:pPr>
      <w:spacing w:after="0" w:line="240" w:lineRule="auto"/>
    </w:pPr>
    <w:rPr>
      <w:rFonts w:ascii="Times New Roman" w:eastAsia="Times New Roman" w:hAnsi="Times New Roman" w:cs="Times New Roman"/>
      <w:sz w:val="24"/>
      <w:szCs w:val="24"/>
      <w:lang w:eastAsia="ru-RU"/>
    </w:rPr>
  </w:style>
  <w:style w:type="character" w:customStyle="1" w:styleId="212">
    <w:name w:val="Заголовок 2 Знак1"/>
    <w:basedOn w:val="a0"/>
    <w:uiPriority w:val="9"/>
    <w:semiHidden/>
    <w:rsid w:val="009F571E"/>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basedOn w:val="a0"/>
    <w:uiPriority w:val="9"/>
    <w:semiHidden/>
    <w:rsid w:val="009F571E"/>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9F571E"/>
    <w:rPr>
      <w:rFonts w:ascii="Times New Roman" w:hAnsi="Times New Roman" w:cs="Times New Roman"/>
      <w:sz w:val="26"/>
      <w:szCs w:val="26"/>
    </w:rPr>
  </w:style>
  <w:style w:type="table" w:customStyle="1" w:styleId="1e">
    <w:name w:val="Сетка таблицы1"/>
    <w:basedOn w:val="a1"/>
    <w:next w:val="a3"/>
    <w:rsid w:val="009F571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9F571E"/>
    <w:pPr>
      <w:numPr>
        <w:numId w:val="1"/>
      </w:numPr>
    </w:pPr>
  </w:style>
  <w:style w:type="table" w:customStyle="1" w:styleId="111">
    <w:name w:val="Сетка таблицы11"/>
    <w:basedOn w:val="a1"/>
    <w:next w:val="a3"/>
    <w:uiPriority w:val="99"/>
    <w:rsid w:val="009F57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3"/>
    <w:uiPriority w:val="99"/>
    <w:rsid w:val="009F57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3"/>
    <w:uiPriority w:val="59"/>
    <w:rsid w:val="009F57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9F571E"/>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9F571E"/>
    <w:rPr>
      <w:rFonts w:ascii="Verdana" w:hAnsi="Verdana" w:cs="Verdana"/>
      <w:sz w:val="28"/>
      <w:szCs w:val="28"/>
      <w:lang w:val="en-US" w:eastAsia="en-US"/>
    </w:rPr>
  </w:style>
  <w:style w:type="character" w:customStyle="1" w:styleId="affe">
    <w:name w:val="Обычный (веб) Знак"/>
    <w:aliases w:val="Обычный (Web) Знак"/>
    <w:basedOn w:val="a0"/>
    <w:uiPriority w:val="99"/>
    <w:semiHidden/>
    <w:locked/>
    <w:rsid w:val="0031408B"/>
    <w:rPr>
      <w:rFonts w:ascii="Tahoma" w:eastAsia="Times New Roman" w:hAnsi="Tahoma" w:cs="Tahoma"/>
      <w:sz w:val="16"/>
      <w:szCs w:val="16"/>
      <w:lang w:eastAsia="ru-RU"/>
    </w:rPr>
  </w:style>
  <w:style w:type="character" w:customStyle="1" w:styleId="1f">
    <w:name w:val="Текст выноски Знак1"/>
    <w:basedOn w:val="a0"/>
    <w:uiPriority w:val="99"/>
    <w:semiHidden/>
    <w:rsid w:val="0031408B"/>
    <w:rPr>
      <w:rFonts w:ascii="Tahoma" w:eastAsia="Times New Roman" w:hAnsi="Tahoma" w:cs="Tahoma"/>
      <w:sz w:val="16"/>
      <w:szCs w:val="16"/>
      <w:lang w:eastAsia="ru-RU"/>
    </w:rPr>
  </w:style>
  <w:style w:type="character" w:customStyle="1" w:styleId="1f0">
    <w:name w:val="Основной текст с отступом Знак1"/>
    <w:basedOn w:val="a0"/>
    <w:uiPriority w:val="99"/>
    <w:semiHidden/>
    <w:rsid w:val="0031408B"/>
    <w:rPr>
      <w:rFonts w:ascii="Times New Roman" w:eastAsia="Times New Roman" w:hAnsi="Times New Roman" w:cs="Times New Roman"/>
      <w:sz w:val="20"/>
      <w:szCs w:val="20"/>
      <w:lang w:eastAsia="ru-RU"/>
    </w:rPr>
  </w:style>
  <w:style w:type="character" w:customStyle="1" w:styleId="313">
    <w:name w:val="Основной текст 3 Знак1"/>
    <w:basedOn w:val="a0"/>
    <w:semiHidden/>
    <w:rsid w:val="0031408B"/>
    <w:rPr>
      <w:rFonts w:ascii="Times New Roman" w:eastAsia="Times New Roman" w:hAnsi="Times New Roman" w:cs="Times New Roman"/>
      <w:sz w:val="16"/>
      <w:szCs w:val="16"/>
      <w:lang w:eastAsia="ru-RU"/>
    </w:rPr>
  </w:style>
  <w:style w:type="character" w:customStyle="1" w:styleId="214">
    <w:name w:val="Основной текст с отступом 2 Знак1"/>
    <w:basedOn w:val="a0"/>
    <w:uiPriority w:val="99"/>
    <w:semiHidden/>
    <w:rsid w:val="0031408B"/>
    <w:rPr>
      <w:rFonts w:ascii="Times New Roman" w:eastAsia="Times New Roman" w:hAnsi="Times New Roman" w:cs="Times New Roman"/>
      <w:sz w:val="20"/>
      <w:szCs w:val="20"/>
      <w:lang w:eastAsia="ru-RU"/>
    </w:rPr>
  </w:style>
  <w:style w:type="character" w:customStyle="1" w:styleId="1f1">
    <w:name w:val="Основной текст Знак1"/>
    <w:basedOn w:val="a0"/>
    <w:uiPriority w:val="99"/>
    <w:semiHidden/>
    <w:rsid w:val="0031408B"/>
    <w:rPr>
      <w:rFonts w:ascii="Times New Roman" w:eastAsia="Times New Roman" w:hAnsi="Times New Roman" w:cs="Times New Roman"/>
      <w:sz w:val="20"/>
      <w:szCs w:val="20"/>
      <w:lang w:eastAsia="ru-RU"/>
    </w:rPr>
  </w:style>
  <w:style w:type="character" w:customStyle="1" w:styleId="314">
    <w:name w:val="Основной текст с отступом 3 Знак1"/>
    <w:basedOn w:val="a0"/>
    <w:uiPriority w:val="99"/>
    <w:semiHidden/>
    <w:rsid w:val="0031408B"/>
    <w:rPr>
      <w:rFonts w:ascii="Times New Roman" w:eastAsia="Times New Roman" w:hAnsi="Times New Roman" w:cs="Times New Roman"/>
      <w:sz w:val="16"/>
      <w:szCs w:val="16"/>
      <w:lang w:eastAsia="ru-RU"/>
    </w:rPr>
  </w:style>
  <w:style w:type="character" w:customStyle="1" w:styleId="1f2">
    <w:name w:val="Текст Знак1"/>
    <w:basedOn w:val="a0"/>
    <w:uiPriority w:val="99"/>
    <w:semiHidden/>
    <w:rsid w:val="0031408B"/>
    <w:rPr>
      <w:rFonts w:ascii="Consolas" w:eastAsia="Times New Roman" w:hAnsi="Consolas" w:cs="Consolas"/>
      <w:sz w:val="21"/>
      <w:szCs w:val="21"/>
      <w:lang w:eastAsia="ru-RU"/>
    </w:rPr>
  </w:style>
  <w:style w:type="character" w:customStyle="1" w:styleId="1f3">
    <w:name w:val="Верхний колонтитул Знак1"/>
    <w:basedOn w:val="a0"/>
    <w:uiPriority w:val="99"/>
    <w:semiHidden/>
    <w:rsid w:val="0031408B"/>
    <w:rPr>
      <w:rFonts w:ascii="Times New Roman" w:eastAsia="Times New Roman" w:hAnsi="Times New Roman" w:cs="Times New Roman"/>
      <w:sz w:val="20"/>
      <w:szCs w:val="20"/>
      <w:lang w:eastAsia="ru-RU"/>
    </w:rPr>
  </w:style>
  <w:style w:type="character" w:customStyle="1" w:styleId="215">
    <w:name w:val="Основной текст 2 Знак1"/>
    <w:basedOn w:val="a0"/>
    <w:uiPriority w:val="99"/>
    <w:semiHidden/>
    <w:rsid w:val="0031408B"/>
    <w:rPr>
      <w:rFonts w:ascii="Times New Roman" w:eastAsia="Times New Roman" w:hAnsi="Times New Roman" w:cs="Times New Roman"/>
      <w:sz w:val="20"/>
      <w:szCs w:val="20"/>
      <w:lang w:eastAsia="ru-RU"/>
    </w:rPr>
  </w:style>
  <w:style w:type="character" w:customStyle="1" w:styleId="1f4">
    <w:name w:val="Текст сноски Знак1"/>
    <w:basedOn w:val="a0"/>
    <w:uiPriority w:val="99"/>
    <w:semiHidden/>
    <w:rsid w:val="0031408B"/>
    <w:rPr>
      <w:rFonts w:ascii="Times New Roman" w:eastAsia="Times New Roman" w:hAnsi="Times New Roman" w:cs="Times New Roman"/>
      <w:sz w:val="20"/>
      <w:szCs w:val="20"/>
      <w:lang w:eastAsia="ru-RU"/>
    </w:rPr>
  </w:style>
  <w:style w:type="paragraph" w:customStyle="1" w:styleId="docdata">
    <w:name w:val="docdata"/>
    <w:aliases w:val="docy,v5,1424,baiaagaaboqcaaadyqmaaaxxawaaaaaaaaaaaaaaaaaaaaaaaaaaaaaaaaaaaaaaaaaaaaaaaaaaaaaaaaaaaaaaaaaaaaaaaaaaaaaaaaaaaaaaaaaaaaaaaaaaaaaaaaaaaaaaaaaaaaaaaaaaaaaaaaaaaaaaaaaaaaaaaaaaaaaaaaaaaaaaaaaaaaaaaaaaaaaaaaaaaaaaaaaaaaaaaaaaaaaaaaaaaaaa"/>
    <w:basedOn w:val="a"/>
    <w:rsid w:val="00B01848"/>
    <w:pPr>
      <w:spacing w:before="100" w:beforeAutospacing="1" w:after="100" w:afterAutospacing="1"/>
    </w:pPr>
    <w:rPr>
      <w:sz w:val="24"/>
      <w:szCs w:val="24"/>
      <w:lang w:val="uk-UA" w:eastAsia="uk-UA"/>
    </w:rPr>
  </w:style>
  <w:style w:type="paragraph" w:customStyle="1" w:styleId="2f">
    <w:name w:val="Стиль2"/>
    <w:basedOn w:val="affd"/>
    <w:link w:val="2f0"/>
    <w:qFormat/>
    <w:rsid w:val="00DC182B"/>
    <w:pPr>
      <w:tabs>
        <w:tab w:val="left" w:pos="2205"/>
      </w:tabs>
      <w:spacing w:after="160"/>
      <w:ind w:firstLine="540"/>
      <w:jc w:val="both"/>
    </w:pPr>
    <w:rPr>
      <w:rFonts w:ascii="Arial" w:eastAsia="Calibri" w:hAnsi="Arial" w:cs="Arial"/>
      <w:lang w:eastAsia="en-US"/>
    </w:rPr>
  </w:style>
  <w:style w:type="character" w:customStyle="1" w:styleId="2f0">
    <w:name w:val="Стиль2 Знак"/>
    <w:link w:val="2f"/>
    <w:rsid w:val="00DC182B"/>
    <w:rPr>
      <w:rFonts w:ascii="Arial" w:eastAsia="Calibri" w:hAnsi="Arial" w:cs="Arial"/>
      <w:sz w:val="24"/>
      <w:szCs w:val="24"/>
    </w:rPr>
  </w:style>
  <w:style w:type="paragraph" w:customStyle="1" w:styleId="Ctrl">
    <w:name w:val="Статья_основной_текст (Статья ___Ctrl)"/>
    <w:uiPriority w:val="1"/>
    <w:rsid w:val="008B2F6A"/>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lang w:val="uk-UA"/>
    </w:rPr>
  </w:style>
  <w:style w:type="character" w:customStyle="1" w:styleId="2287">
    <w:name w:val="2287"/>
    <w:aliases w:val="baiaagaaboqcaaadugqaaaxibaaaaaaaaaaaaaaaaaaaaaaaaaaaaaaaaaaaaaaaaaaaaaaaaaaaaaaaaaaaaaaaaaaaaaaaaaaaaaaaaaaaaaaaaaaaaaaaaaaaaaaaaaaaaaaaaaaaaaaaaaaaaaaaaaaaaaaaaaaaaaaaaaaaaaaaaaaaaaaaaaaaaaaaaaaaaaaaaaaaaaaaaaaaaaaaaaaaaaaaaaaaaaaa"/>
    <w:basedOn w:val="a0"/>
    <w:rsid w:val="008B2F6A"/>
  </w:style>
  <w:style w:type="character" w:customStyle="1" w:styleId="xt0psk2">
    <w:name w:val="xt0psk2"/>
    <w:basedOn w:val="a0"/>
    <w:rsid w:val="008B2F6A"/>
  </w:style>
  <w:style w:type="character" w:styleId="afff">
    <w:name w:val="Placeholder Text"/>
    <w:basedOn w:val="a0"/>
    <w:uiPriority w:val="99"/>
    <w:semiHidden/>
    <w:rsid w:val="008B2F6A"/>
    <w:rPr>
      <w:color w:val="808080"/>
    </w:rPr>
  </w:style>
</w:styles>
</file>

<file path=word/webSettings.xml><?xml version="1.0" encoding="utf-8"?>
<w:webSettings xmlns:r="http://schemas.openxmlformats.org/officeDocument/2006/relationships" xmlns:w="http://schemas.openxmlformats.org/wordprocessingml/2006/main">
  <w:divs>
    <w:div w:id="130174345">
      <w:bodyDiv w:val="1"/>
      <w:marLeft w:val="0"/>
      <w:marRight w:val="0"/>
      <w:marTop w:val="0"/>
      <w:marBottom w:val="0"/>
      <w:divBdr>
        <w:top w:val="none" w:sz="0" w:space="0" w:color="auto"/>
        <w:left w:val="none" w:sz="0" w:space="0" w:color="auto"/>
        <w:bottom w:val="none" w:sz="0" w:space="0" w:color="auto"/>
        <w:right w:val="none" w:sz="0" w:space="0" w:color="auto"/>
      </w:divBdr>
    </w:div>
    <w:div w:id="148445395">
      <w:bodyDiv w:val="1"/>
      <w:marLeft w:val="0"/>
      <w:marRight w:val="0"/>
      <w:marTop w:val="0"/>
      <w:marBottom w:val="0"/>
      <w:divBdr>
        <w:top w:val="none" w:sz="0" w:space="0" w:color="auto"/>
        <w:left w:val="none" w:sz="0" w:space="0" w:color="auto"/>
        <w:bottom w:val="none" w:sz="0" w:space="0" w:color="auto"/>
        <w:right w:val="none" w:sz="0" w:space="0" w:color="auto"/>
      </w:divBdr>
    </w:div>
    <w:div w:id="149636661">
      <w:bodyDiv w:val="1"/>
      <w:marLeft w:val="0"/>
      <w:marRight w:val="0"/>
      <w:marTop w:val="0"/>
      <w:marBottom w:val="0"/>
      <w:divBdr>
        <w:top w:val="none" w:sz="0" w:space="0" w:color="auto"/>
        <w:left w:val="none" w:sz="0" w:space="0" w:color="auto"/>
        <w:bottom w:val="none" w:sz="0" w:space="0" w:color="auto"/>
        <w:right w:val="none" w:sz="0" w:space="0" w:color="auto"/>
      </w:divBdr>
      <w:divsChild>
        <w:div w:id="570044316">
          <w:marLeft w:val="0"/>
          <w:marRight w:val="0"/>
          <w:marTop w:val="0"/>
          <w:marBottom w:val="0"/>
          <w:divBdr>
            <w:top w:val="none" w:sz="0" w:space="0" w:color="auto"/>
            <w:left w:val="none" w:sz="0" w:space="0" w:color="auto"/>
            <w:bottom w:val="none" w:sz="0" w:space="0" w:color="auto"/>
            <w:right w:val="none" w:sz="0" w:space="0" w:color="auto"/>
          </w:divBdr>
        </w:div>
      </w:divsChild>
    </w:div>
    <w:div w:id="220798542">
      <w:bodyDiv w:val="1"/>
      <w:marLeft w:val="0"/>
      <w:marRight w:val="0"/>
      <w:marTop w:val="0"/>
      <w:marBottom w:val="0"/>
      <w:divBdr>
        <w:top w:val="none" w:sz="0" w:space="0" w:color="auto"/>
        <w:left w:val="none" w:sz="0" w:space="0" w:color="auto"/>
        <w:bottom w:val="none" w:sz="0" w:space="0" w:color="auto"/>
        <w:right w:val="none" w:sz="0" w:space="0" w:color="auto"/>
      </w:divBdr>
    </w:div>
    <w:div w:id="229464242">
      <w:bodyDiv w:val="1"/>
      <w:marLeft w:val="0"/>
      <w:marRight w:val="0"/>
      <w:marTop w:val="0"/>
      <w:marBottom w:val="0"/>
      <w:divBdr>
        <w:top w:val="none" w:sz="0" w:space="0" w:color="auto"/>
        <w:left w:val="none" w:sz="0" w:space="0" w:color="auto"/>
        <w:bottom w:val="none" w:sz="0" w:space="0" w:color="auto"/>
        <w:right w:val="none" w:sz="0" w:space="0" w:color="auto"/>
      </w:divBdr>
    </w:div>
    <w:div w:id="654726260">
      <w:bodyDiv w:val="1"/>
      <w:marLeft w:val="0"/>
      <w:marRight w:val="0"/>
      <w:marTop w:val="0"/>
      <w:marBottom w:val="0"/>
      <w:divBdr>
        <w:top w:val="none" w:sz="0" w:space="0" w:color="auto"/>
        <w:left w:val="none" w:sz="0" w:space="0" w:color="auto"/>
        <w:bottom w:val="none" w:sz="0" w:space="0" w:color="auto"/>
        <w:right w:val="none" w:sz="0" w:space="0" w:color="auto"/>
      </w:divBdr>
    </w:div>
    <w:div w:id="695815516">
      <w:bodyDiv w:val="1"/>
      <w:marLeft w:val="0"/>
      <w:marRight w:val="0"/>
      <w:marTop w:val="0"/>
      <w:marBottom w:val="0"/>
      <w:divBdr>
        <w:top w:val="none" w:sz="0" w:space="0" w:color="auto"/>
        <w:left w:val="none" w:sz="0" w:space="0" w:color="auto"/>
        <w:bottom w:val="none" w:sz="0" w:space="0" w:color="auto"/>
        <w:right w:val="none" w:sz="0" w:space="0" w:color="auto"/>
      </w:divBdr>
    </w:div>
    <w:div w:id="740756624">
      <w:bodyDiv w:val="1"/>
      <w:marLeft w:val="0"/>
      <w:marRight w:val="0"/>
      <w:marTop w:val="0"/>
      <w:marBottom w:val="0"/>
      <w:divBdr>
        <w:top w:val="none" w:sz="0" w:space="0" w:color="auto"/>
        <w:left w:val="none" w:sz="0" w:space="0" w:color="auto"/>
        <w:bottom w:val="none" w:sz="0" w:space="0" w:color="auto"/>
        <w:right w:val="none" w:sz="0" w:space="0" w:color="auto"/>
      </w:divBdr>
    </w:div>
    <w:div w:id="981427142">
      <w:bodyDiv w:val="1"/>
      <w:marLeft w:val="0"/>
      <w:marRight w:val="0"/>
      <w:marTop w:val="0"/>
      <w:marBottom w:val="0"/>
      <w:divBdr>
        <w:top w:val="none" w:sz="0" w:space="0" w:color="auto"/>
        <w:left w:val="none" w:sz="0" w:space="0" w:color="auto"/>
        <w:bottom w:val="none" w:sz="0" w:space="0" w:color="auto"/>
        <w:right w:val="none" w:sz="0" w:space="0" w:color="auto"/>
      </w:divBdr>
    </w:div>
    <w:div w:id="999314604">
      <w:bodyDiv w:val="1"/>
      <w:marLeft w:val="0"/>
      <w:marRight w:val="0"/>
      <w:marTop w:val="0"/>
      <w:marBottom w:val="0"/>
      <w:divBdr>
        <w:top w:val="none" w:sz="0" w:space="0" w:color="auto"/>
        <w:left w:val="none" w:sz="0" w:space="0" w:color="auto"/>
        <w:bottom w:val="none" w:sz="0" w:space="0" w:color="auto"/>
        <w:right w:val="none" w:sz="0" w:space="0" w:color="auto"/>
      </w:divBdr>
    </w:div>
    <w:div w:id="1016888692">
      <w:bodyDiv w:val="1"/>
      <w:marLeft w:val="0"/>
      <w:marRight w:val="0"/>
      <w:marTop w:val="0"/>
      <w:marBottom w:val="0"/>
      <w:divBdr>
        <w:top w:val="none" w:sz="0" w:space="0" w:color="auto"/>
        <w:left w:val="none" w:sz="0" w:space="0" w:color="auto"/>
        <w:bottom w:val="none" w:sz="0" w:space="0" w:color="auto"/>
        <w:right w:val="none" w:sz="0" w:space="0" w:color="auto"/>
      </w:divBdr>
    </w:div>
    <w:div w:id="1132405358">
      <w:bodyDiv w:val="1"/>
      <w:marLeft w:val="0"/>
      <w:marRight w:val="0"/>
      <w:marTop w:val="0"/>
      <w:marBottom w:val="0"/>
      <w:divBdr>
        <w:top w:val="none" w:sz="0" w:space="0" w:color="auto"/>
        <w:left w:val="none" w:sz="0" w:space="0" w:color="auto"/>
        <w:bottom w:val="none" w:sz="0" w:space="0" w:color="auto"/>
        <w:right w:val="none" w:sz="0" w:space="0" w:color="auto"/>
      </w:divBdr>
    </w:div>
    <w:div w:id="1172648799">
      <w:bodyDiv w:val="1"/>
      <w:marLeft w:val="0"/>
      <w:marRight w:val="0"/>
      <w:marTop w:val="0"/>
      <w:marBottom w:val="0"/>
      <w:divBdr>
        <w:top w:val="none" w:sz="0" w:space="0" w:color="auto"/>
        <w:left w:val="none" w:sz="0" w:space="0" w:color="auto"/>
        <w:bottom w:val="none" w:sz="0" w:space="0" w:color="auto"/>
        <w:right w:val="none" w:sz="0" w:space="0" w:color="auto"/>
      </w:divBdr>
    </w:div>
    <w:div w:id="1222905363">
      <w:bodyDiv w:val="1"/>
      <w:marLeft w:val="0"/>
      <w:marRight w:val="0"/>
      <w:marTop w:val="0"/>
      <w:marBottom w:val="0"/>
      <w:divBdr>
        <w:top w:val="none" w:sz="0" w:space="0" w:color="auto"/>
        <w:left w:val="none" w:sz="0" w:space="0" w:color="auto"/>
        <w:bottom w:val="none" w:sz="0" w:space="0" w:color="auto"/>
        <w:right w:val="none" w:sz="0" w:space="0" w:color="auto"/>
      </w:divBdr>
    </w:div>
    <w:div w:id="1247492833">
      <w:bodyDiv w:val="1"/>
      <w:marLeft w:val="0"/>
      <w:marRight w:val="0"/>
      <w:marTop w:val="0"/>
      <w:marBottom w:val="0"/>
      <w:divBdr>
        <w:top w:val="none" w:sz="0" w:space="0" w:color="auto"/>
        <w:left w:val="none" w:sz="0" w:space="0" w:color="auto"/>
        <w:bottom w:val="none" w:sz="0" w:space="0" w:color="auto"/>
        <w:right w:val="none" w:sz="0" w:space="0" w:color="auto"/>
      </w:divBdr>
    </w:div>
    <w:div w:id="1355350592">
      <w:bodyDiv w:val="1"/>
      <w:marLeft w:val="0"/>
      <w:marRight w:val="0"/>
      <w:marTop w:val="0"/>
      <w:marBottom w:val="0"/>
      <w:divBdr>
        <w:top w:val="none" w:sz="0" w:space="0" w:color="auto"/>
        <w:left w:val="none" w:sz="0" w:space="0" w:color="auto"/>
        <w:bottom w:val="none" w:sz="0" w:space="0" w:color="auto"/>
        <w:right w:val="none" w:sz="0" w:space="0" w:color="auto"/>
      </w:divBdr>
    </w:div>
    <w:div w:id="1516924126">
      <w:bodyDiv w:val="1"/>
      <w:marLeft w:val="0"/>
      <w:marRight w:val="0"/>
      <w:marTop w:val="0"/>
      <w:marBottom w:val="0"/>
      <w:divBdr>
        <w:top w:val="none" w:sz="0" w:space="0" w:color="auto"/>
        <w:left w:val="none" w:sz="0" w:space="0" w:color="auto"/>
        <w:bottom w:val="none" w:sz="0" w:space="0" w:color="auto"/>
        <w:right w:val="none" w:sz="0" w:space="0" w:color="auto"/>
      </w:divBdr>
    </w:div>
    <w:div w:id="1708751837">
      <w:bodyDiv w:val="1"/>
      <w:marLeft w:val="0"/>
      <w:marRight w:val="0"/>
      <w:marTop w:val="0"/>
      <w:marBottom w:val="0"/>
      <w:divBdr>
        <w:top w:val="none" w:sz="0" w:space="0" w:color="auto"/>
        <w:left w:val="none" w:sz="0" w:space="0" w:color="auto"/>
        <w:bottom w:val="none" w:sz="0" w:space="0" w:color="auto"/>
        <w:right w:val="none" w:sz="0" w:space="0" w:color="auto"/>
      </w:divBdr>
    </w:div>
    <w:div w:id="1727295292">
      <w:bodyDiv w:val="1"/>
      <w:marLeft w:val="0"/>
      <w:marRight w:val="0"/>
      <w:marTop w:val="0"/>
      <w:marBottom w:val="0"/>
      <w:divBdr>
        <w:top w:val="none" w:sz="0" w:space="0" w:color="auto"/>
        <w:left w:val="none" w:sz="0" w:space="0" w:color="auto"/>
        <w:bottom w:val="none" w:sz="0" w:space="0" w:color="auto"/>
        <w:right w:val="none" w:sz="0" w:space="0" w:color="auto"/>
      </w:divBdr>
    </w:div>
    <w:div w:id="1947730495">
      <w:bodyDiv w:val="1"/>
      <w:marLeft w:val="0"/>
      <w:marRight w:val="0"/>
      <w:marTop w:val="0"/>
      <w:marBottom w:val="0"/>
      <w:divBdr>
        <w:top w:val="none" w:sz="0" w:space="0" w:color="auto"/>
        <w:left w:val="none" w:sz="0" w:space="0" w:color="auto"/>
        <w:bottom w:val="none" w:sz="0" w:space="0" w:color="auto"/>
        <w:right w:val="none" w:sz="0" w:space="0" w:color="auto"/>
      </w:divBdr>
    </w:div>
    <w:div w:id="1989285792">
      <w:bodyDiv w:val="1"/>
      <w:marLeft w:val="0"/>
      <w:marRight w:val="0"/>
      <w:marTop w:val="0"/>
      <w:marBottom w:val="0"/>
      <w:divBdr>
        <w:top w:val="none" w:sz="0" w:space="0" w:color="auto"/>
        <w:left w:val="none" w:sz="0" w:space="0" w:color="auto"/>
        <w:bottom w:val="none" w:sz="0" w:space="0" w:color="auto"/>
        <w:right w:val="none" w:sz="0" w:space="0" w:color="auto"/>
      </w:divBdr>
    </w:div>
    <w:div w:id="2021541304">
      <w:bodyDiv w:val="1"/>
      <w:marLeft w:val="0"/>
      <w:marRight w:val="0"/>
      <w:marTop w:val="0"/>
      <w:marBottom w:val="0"/>
      <w:divBdr>
        <w:top w:val="none" w:sz="0" w:space="0" w:color="auto"/>
        <w:left w:val="none" w:sz="0" w:space="0" w:color="auto"/>
        <w:bottom w:val="none" w:sz="0" w:space="0" w:color="auto"/>
        <w:right w:val="none" w:sz="0" w:space="0" w:color="auto"/>
      </w:divBdr>
    </w:div>
    <w:div w:id="21359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media/image3.jpeg" Type="http://schemas.openxmlformats.org/officeDocument/2006/relationships/image"/><Relationship Id="rId18" Target="media/image8.jpeg" Type="http://schemas.openxmlformats.org/officeDocument/2006/relationships/image"/><Relationship Id="rId26" Target="media/image16.jpeg" Type="http://schemas.openxmlformats.org/officeDocument/2006/relationships/image"/><Relationship Id="rId39" Target="media/image28.jpeg" Type="http://schemas.openxmlformats.org/officeDocument/2006/relationships/image"/><Relationship Id="rId3" Target="styles.xml" Type="http://schemas.openxmlformats.org/officeDocument/2006/relationships/styles"/><Relationship Id="rId21" Target="media/image11.jpeg" Type="http://schemas.openxmlformats.org/officeDocument/2006/relationships/image"/><Relationship Id="rId34" Target="media/image24.jpeg" Type="http://schemas.openxmlformats.org/officeDocument/2006/relationships/image"/><Relationship Id="rId42" Target="media/image30.jpeg" Type="http://schemas.openxmlformats.org/officeDocument/2006/relationships/image"/><Relationship Id="rId47" Target="media/image35.jpeg" Type="http://schemas.openxmlformats.org/officeDocument/2006/relationships/image"/><Relationship Id="rId50" Target="fontTable.xml" Type="http://schemas.openxmlformats.org/officeDocument/2006/relationships/fontTable"/><Relationship Id="rId7" Target="endnotes.xml" Type="http://schemas.openxmlformats.org/officeDocument/2006/relationships/endnotes"/><Relationship Id="rId12" Target="media/image2.jpeg" Type="http://schemas.openxmlformats.org/officeDocument/2006/relationships/image"/><Relationship Id="rId17" Target="media/image7.jpeg" Type="http://schemas.openxmlformats.org/officeDocument/2006/relationships/image"/><Relationship Id="rId25" Target="media/image15.jpeg" Type="http://schemas.openxmlformats.org/officeDocument/2006/relationships/image"/><Relationship Id="rId33" Target="media/image23.jpeg" Type="http://schemas.openxmlformats.org/officeDocument/2006/relationships/image"/><Relationship Id="rId38" Target="media/image27.jpeg" Type="http://schemas.openxmlformats.org/officeDocument/2006/relationships/image"/><Relationship Id="rId46" Target="media/image34.jpeg" Type="http://schemas.openxmlformats.org/officeDocument/2006/relationships/image"/><Relationship Id="rId2" Target="numbering.xml" Type="http://schemas.openxmlformats.org/officeDocument/2006/relationships/numbering"/><Relationship Id="rId16" Target="media/image6.jpeg" Type="http://schemas.openxmlformats.org/officeDocument/2006/relationships/image"/><Relationship Id="rId20" Target="media/image10.jpeg" Type="http://schemas.openxmlformats.org/officeDocument/2006/relationships/image"/><Relationship Id="rId29" Target="media/image19.jpeg" Type="http://schemas.openxmlformats.org/officeDocument/2006/relationships/image"/><Relationship Id="rId41" Target="media/image29.jpeg" Type="http://schemas.openxmlformats.org/officeDocument/2006/relationships/image"/><Relationship Id="rId1" Target="../customXml/item1.xml" Type="http://schemas.openxmlformats.org/officeDocument/2006/relationships/customXml"/><Relationship Id="rId6" Target="footnotes.xml" Type="http://schemas.openxmlformats.org/officeDocument/2006/relationships/footnotes"/><Relationship Id="rId11" Target="media/image1.jpeg" Type="http://schemas.openxmlformats.org/officeDocument/2006/relationships/image"/><Relationship Id="rId24" Target="media/image14.jpeg" Type="http://schemas.openxmlformats.org/officeDocument/2006/relationships/image"/><Relationship Id="rId32" Target="media/image22.jpeg" Type="http://schemas.openxmlformats.org/officeDocument/2006/relationships/image"/><Relationship Id="rId37" Target="media/image26.jpeg" Type="http://schemas.openxmlformats.org/officeDocument/2006/relationships/image"/><Relationship Id="rId40" Target="https://www.facebook.com/culture.lviv.oda?__cft__%5b0%5d=AZUd9ob5OZUeq9TRUtdZC3XGwmBRXCjrH2CjRGfvpeN9Orq2QFkgvHrsRO-IVJdjtb1wwbL13uraKVHzINRBY1cwkK0uAiwJoJGwwMh1Jgt7_HuyLiJmip9GAkYvPDgUhUbsvD4yhu_Dda8pX6hJRqyp&amp;__tn__=-%5dK-R" TargetMode="External" Type="http://schemas.openxmlformats.org/officeDocument/2006/relationships/hyperlink"/><Relationship Id="rId45" Target="media/image33.jpeg" Type="http://schemas.openxmlformats.org/officeDocument/2006/relationships/image"/><Relationship Id="rId5" Target="webSettings.xml" Type="http://schemas.openxmlformats.org/officeDocument/2006/relationships/webSettings"/><Relationship Id="rId15" Target="media/image5.jpeg" Type="http://schemas.openxmlformats.org/officeDocument/2006/relationships/image"/><Relationship Id="rId23" Target="media/image13.jpeg" Type="http://schemas.openxmlformats.org/officeDocument/2006/relationships/image"/><Relationship Id="rId28" Target="media/image18.jpeg" Type="http://schemas.openxmlformats.org/officeDocument/2006/relationships/image"/><Relationship Id="rId36" Target="https://www.facebook.com/internationalmedicalcorps?__cft__%5b0%5d=AZXGeKhbNwy-2z0hJCIRBVFiCgMhSub_R3BQG5Tl-wAmsiXCrrQlxqocSu2TApnefYSpnR-k4IZ2UGb3yJUzTO-N1LGlLqTOJCRxpsBqq5_EZNwKWcJ9DoLjwW1IWpMQ6rs&amp;__tn__=-%5dK-R" TargetMode="External" Type="http://schemas.openxmlformats.org/officeDocument/2006/relationships/hyperlink"/><Relationship Id="rId49" Target="footer2.xml" Type="http://schemas.openxmlformats.org/officeDocument/2006/relationships/footer"/><Relationship Id="rId10" Target="http://www.dmz-karpaty.com/agp" TargetMode="External" Type="http://schemas.openxmlformats.org/officeDocument/2006/relationships/hyperlink"/><Relationship Id="rId19" Target="media/image9.jpeg" Type="http://schemas.openxmlformats.org/officeDocument/2006/relationships/image"/><Relationship Id="rId31" Target="media/image21.jpeg" Type="http://schemas.openxmlformats.org/officeDocument/2006/relationships/image"/><Relationship Id="rId44" Target="media/image32.jpeg" Type="http://schemas.openxmlformats.org/officeDocument/2006/relationships/image"/><Relationship Id="rId4" Target="settings.xml" Type="http://schemas.openxmlformats.org/officeDocument/2006/relationships/settings"/><Relationship Id="rId9" Target="http://www.dmz-karpaty.com/vkz/reservoirs-for-azs" TargetMode="External" Type="http://schemas.openxmlformats.org/officeDocument/2006/relationships/hyperlink"/><Relationship Id="rId14" Target="media/image4.jpeg" Type="http://schemas.openxmlformats.org/officeDocument/2006/relationships/image"/><Relationship Id="rId22" Target="media/image12.jpeg" Type="http://schemas.openxmlformats.org/officeDocument/2006/relationships/image"/><Relationship Id="rId27" Target="media/image17.jpeg" Type="http://schemas.openxmlformats.org/officeDocument/2006/relationships/image"/><Relationship Id="rId30" Target="media/image20.jpeg" Type="http://schemas.openxmlformats.org/officeDocument/2006/relationships/image"/><Relationship Id="rId35" Target="media/image25.jpeg" Type="http://schemas.openxmlformats.org/officeDocument/2006/relationships/image"/><Relationship Id="rId43" Target="media/image31.jpeg" Type="http://schemas.openxmlformats.org/officeDocument/2006/relationships/image"/><Relationship Id="rId48" Target="footer1.xml" Type="http://schemas.openxmlformats.org/officeDocument/2006/relationships/footer"/><Relationship Id="rId8" Target="http://www.dmz-karpaty.com/vkz/capacities" TargetMode="External" Type="http://schemas.openxmlformats.org/officeDocument/2006/relationships/hyperlink"/><Relationship Id="rId51"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C3B2E-8613-4DB3-8EFD-AAF82074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66581</Words>
  <Characters>37952</Characters>
  <Application>Microsoft Office Word</Application>
  <DocSecurity>0</DocSecurity>
  <Lines>316</Lines>
  <Paragraphs>208</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
      <vt:lpstr/>
      <vt:lpstr>Вступ</vt:lpstr>
      <vt:lpstr>У 2022 році виділили кошти для закупівлі потужного генератора для Роздільськ</vt:lpstr>
      <vt:lpstr/>
    </vt:vector>
  </TitlesOfParts>
  <Company/>
  <LinksUpToDate>false</LinksUpToDate>
  <CharactersWithSpaces>104325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user</cp:lastModifiedBy>
  <cp:revision>2</cp:revision>
  <cp:lastPrinted>2023-04-18T12:40:00Z</cp:lastPrinted>
  <dcterms:created xsi:type="dcterms:W3CDTF">2023-04-21T08:32:00Z</dcterms:created>
  <dcterms:modified xsi:type="dcterms:W3CDTF">2023-04-21T08:32:00Z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907578</vt:lpwstr>
  </property>
  <property fmtid="{D5CDD505-2E9C-101B-9397-08002B2CF9AE}" name="NXPowerLiteSettings" pid="3">
    <vt:lpwstr>C7000400038000</vt:lpwstr>
  </property>
  <property fmtid="{D5CDD505-2E9C-101B-9397-08002B2CF9AE}" name="NXPowerLiteVersion" pid="4">
    <vt:lpwstr>S9.2.0</vt:lpwstr>
  </property>
</Properties>
</file>