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2"/>
        <w:gridCol w:w="1906"/>
        <w:gridCol w:w="1583"/>
        <w:gridCol w:w="11144"/>
      </w:tblGrid>
      <w:tr w:rsidR="00D4696A" w:rsidTr="00D4696A">
        <w:trPr>
          <w:trHeight w:val="1783"/>
        </w:trPr>
        <w:tc>
          <w:tcPr>
            <w:tcW w:w="2303" w:type="dxa"/>
          </w:tcPr>
          <w:p w:rsidR="00D4696A" w:rsidRDefault="00D4696A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4696A" w:rsidRDefault="00D4696A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</w:p>
        </w:tc>
        <w:tc>
          <w:tcPr>
            <w:tcW w:w="1906" w:type="dxa"/>
          </w:tcPr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VІІІ     </w:t>
            </w: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D4696A" w:rsidRDefault="00D469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696A" w:rsidRDefault="00D469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7" w:type="dxa"/>
          </w:tcPr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696A" w:rsidRDefault="00D4696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4696A" w:rsidRDefault="00D46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:rsidR="00D4696A" w:rsidRDefault="00D4696A" w:rsidP="00D4696A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p w:rsidR="00D4696A" w:rsidRDefault="00D4696A" w:rsidP="00D4696A">
      <w:pPr>
        <w:spacing w:after="0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26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D4696A" w:rsidRDefault="00D4696A" w:rsidP="00D4696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 затвердження Плану діяльності</w:t>
      </w:r>
    </w:p>
    <w:p w:rsidR="00D4696A" w:rsidRDefault="00D4696A" w:rsidP="00D4696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 підготовки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регуляторних актів</w:t>
      </w:r>
    </w:p>
    <w:p w:rsidR="00D4696A" w:rsidRDefault="00D4696A" w:rsidP="00D4696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на 2023 рік</w:t>
      </w:r>
    </w:p>
    <w:p w:rsidR="00D4696A" w:rsidRDefault="00D4696A" w:rsidP="00D4696A">
      <w:pPr>
        <w:shd w:val="clear" w:color="auto" w:fill="FFFFFF"/>
        <w:spacing w:before="120" w:after="0"/>
        <w:ind w:firstLine="70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96A" w:rsidRDefault="00D4696A" w:rsidP="00D4696A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ст. 7, ст. 13 Закону України «Про засади державної регуляторної політики у сфері господарської діяльності», враховуючи пропозиції управлінь та відділів виконавчого комітету, депутатських комісій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п. 7 ч. 1 ст. 26, ч. 1 ст. 54, ст. 59  Закону України «Про місцеве самоврядування в Україні»,  </w:t>
      </w:r>
      <w:r>
        <w:rPr>
          <w:rFonts w:ascii="Times New Roman" w:hAnsi="Times New Roman"/>
          <w:sz w:val="28"/>
          <w:szCs w:val="28"/>
          <w:lang w:val="en-US" w:eastAsia="ru-RU"/>
        </w:rPr>
        <w:t>XXIX</w:t>
      </w:r>
      <w:r>
        <w:rPr>
          <w:rFonts w:ascii="Times New Roman" w:hAnsi="Times New Roman"/>
          <w:sz w:val="28"/>
          <w:szCs w:val="28"/>
          <w:lang w:eastAsia="ru-RU"/>
        </w:rPr>
        <w:t xml:space="preserve">  сесія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ІІІ демократичного скликання</w:t>
      </w:r>
    </w:p>
    <w:p w:rsidR="00D4696A" w:rsidRDefault="00D4696A" w:rsidP="00D4696A">
      <w:pPr>
        <w:shd w:val="clear" w:color="auto" w:fill="FFFFFF"/>
        <w:spacing w:before="12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И Р І Ш И Л А:</w:t>
      </w:r>
    </w:p>
    <w:p w:rsidR="00D4696A" w:rsidRDefault="00D4696A" w:rsidP="00D4696A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 діяльності з підготовки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регуляторних актів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на 2023 рік згідно з додатком.</w:t>
      </w:r>
    </w:p>
    <w:p w:rsidR="00D4696A" w:rsidRDefault="00D4696A" w:rsidP="00D4696A">
      <w:pPr>
        <w:tabs>
          <w:tab w:val="left" w:pos="993"/>
        </w:tabs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Опублікувати План діяльності з підготовки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регуляторних актів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на 2023 рік на офіційному </w:t>
      </w:r>
      <w:proofErr w:type="spellStart"/>
      <w:r>
        <w:rPr>
          <w:rFonts w:ascii="Times New Roman" w:hAnsi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696A" w:rsidRDefault="00D4696A" w:rsidP="00D4696A">
      <w:pPr>
        <w:spacing w:after="0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за виконанням даного рішення покласти на постійну комісію з питань бюджету та регуляторної політики (голова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Волчанський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В.М.)</w:t>
      </w:r>
    </w:p>
    <w:p w:rsidR="00D4696A" w:rsidRDefault="00D4696A" w:rsidP="00D4696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96A" w:rsidRDefault="00D4696A" w:rsidP="00D4696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96A" w:rsidRDefault="00D4696A" w:rsidP="00D4696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696A" w:rsidRDefault="00D4696A" w:rsidP="00D4696A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                                                               Ярина ЯЦЕНКО</w:t>
      </w:r>
    </w:p>
    <w:p w:rsidR="00D4696A" w:rsidRDefault="00D4696A" w:rsidP="00D4696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D4696A">
          <w:pgSz w:w="11906" w:h="16838"/>
          <w:pgMar w:top="709" w:right="850" w:bottom="1134" w:left="1701" w:header="708" w:footer="708" w:gutter="0"/>
          <w:cols w:space="720"/>
        </w:sectPr>
      </w:pPr>
    </w:p>
    <w:p w:rsidR="00D4696A" w:rsidRDefault="00D4696A" w:rsidP="00D4696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Додаток  до рішення  </w:t>
      </w:r>
      <w:r>
        <w:rPr>
          <w:rFonts w:ascii="Times New Roman" w:hAnsi="Times New Roman"/>
          <w:lang w:val="en-US" w:eastAsia="ru-RU"/>
        </w:rPr>
        <w:t>XXIX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сесії </w:t>
      </w:r>
    </w:p>
    <w:p w:rsidR="00D4696A" w:rsidRDefault="00D4696A" w:rsidP="00D4696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демократичного скликання </w:t>
      </w:r>
    </w:p>
    <w:p w:rsidR="00D4696A" w:rsidRDefault="00D4696A" w:rsidP="00D4696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 </w:t>
      </w:r>
      <w:r w:rsidRPr="00D4696A">
        <w:rPr>
          <w:rFonts w:ascii="Times New Roman" w:hAnsi="Times New Roman"/>
          <w:lang w:val="ru-RU" w:eastAsia="ru-RU"/>
        </w:rPr>
        <w:t>1315</w:t>
      </w:r>
      <w:r>
        <w:rPr>
          <w:rFonts w:ascii="Times New Roman" w:hAnsi="Times New Roman"/>
          <w:lang w:eastAsia="ru-RU"/>
        </w:rPr>
        <w:t xml:space="preserve">  від </w:t>
      </w:r>
      <w:r w:rsidRPr="00D4696A">
        <w:rPr>
          <w:rFonts w:ascii="Times New Roman" w:hAnsi="Times New Roman"/>
          <w:lang w:val="ru-RU" w:eastAsia="ru-RU"/>
        </w:rPr>
        <w:t>26</w:t>
      </w:r>
      <w:r>
        <w:rPr>
          <w:rFonts w:ascii="Times New Roman" w:hAnsi="Times New Roman"/>
          <w:lang w:eastAsia="ru-RU"/>
        </w:rPr>
        <w:t>.</w:t>
      </w:r>
      <w:r w:rsidRPr="00D4696A">
        <w:rPr>
          <w:rFonts w:ascii="Times New Roman" w:hAnsi="Times New Roman"/>
          <w:lang w:val="ru-RU" w:eastAsia="ru-RU"/>
        </w:rPr>
        <w:t>01</w:t>
      </w:r>
      <w:r>
        <w:rPr>
          <w:rFonts w:ascii="Times New Roman" w:hAnsi="Times New Roman"/>
          <w:lang w:eastAsia="ru-RU"/>
        </w:rPr>
        <w:t>.</w:t>
      </w:r>
      <w:r w:rsidRPr="00D4696A">
        <w:rPr>
          <w:rFonts w:ascii="Times New Roman" w:hAnsi="Times New Roman"/>
          <w:lang w:val="ru-RU" w:eastAsia="ru-RU"/>
        </w:rPr>
        <w:t>2023</w:t>
      </w:r>
      <w:r>
        <w:rPr>
          <w:rFonts w:ascii="Times New Roman" w:hAnsi="Times New Roman"/>
          <w:lang w:eastAsia="ru-RU"/>
        </w:rPr>
        <w:t xml:space="preserve"> р.</w:t>
      </w:r>
    </w:p>
    <w:p w:rsidR="00D4696A" w:rsidRDefault="00D4696A" w:rsidP="00D4696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D4696A" w:rsidRDefault="00D4696A" w:rsidP="00D4696A">
      <w:pPr>
        <w:spacing w:after="0" w:line="240" w:lineRule="auto"/>
        <w:jc w:val="center"/>
        <w:rPr>
          <w:rFonts w:ascii="Times New Roman" w:hAnsi="Times New Roman"/>
          <w:b/>
          <w:sz w:val="26"/>
          <w:szCs w:val="20"/>
          <w:lang w:eastAsia="ru-RU"/>
        </w:rPr>
      </w:pPr>
      <w:r>
        <w:rPr>
          <w:rFonts w:ascii="Times New Roman" w:hAnsi="Times New Roman"/>
          <w:b/>
          <w:sz w:val="26"/>
          <w:szCs w:val="20"/>
          <w:lang w:eastAsia="ru-RU"/>
        </w:rPr>
        <w:t xml:space="preserve">План діяльності з підготовки </w:t>
      </w:r>
      <w:proofErr w:type="spellStart"/>
      <w:r>
        <w:rPr>
          <w:rFonts w:ascii="Times New Roman" w:hAnsi="Times New Roman"/>
          <w:b/>
          <w:sz w:val="26"/>
          <w:szCs w:val="20"/>
          <w:lang w:eastAsia="ru-RU"/>
        </w:rPr>
        <w:t>проєктів</w:t>
      </w:r>
      <w:proofErr w:type="spellEnd"/>
      <w:r>
        <w:rPr>
          <w:rFonts w:ascii="Times New Roman" w:hAnsi="Times New Roman"/>
          <w:b/>
          <w:sz w:val="26"/>
          <w:szCs w:val="20"/>
          <w:lang w:eastAsia="ru-RU"/>
        </w:rPr>
        <w:t xml:space="preserve"> регуляторних актів </w:t>
      </w:r>
      <w:proofErr w:type="spellStart"/>
      <w:r>
        <w:rPr>
          <w:rFonts w:ascii="Times New Roman" w:hAnsi="Times New Roman"/>
          <w:b/>
          <w:sz w:val="26"/>
          <w:szCs w:val="20"/>
          <w:lang w:eastAsia="ru-RU"/>
        </w:rPr>
        <w:t>Новороздільської</w:t>
      </w:r>
      <w:proofErr w:type="spellEnd"/>
      <w:r>
        <w:rPr>
          <w:rFonts w:ascii="Times New Roman" w:hAnsi="Times New Roman"/>
          <w:b/>
          <w:sz w:val="26"/>
          <w:szCs w:val="20"/>
          <w:lang w:eastAsia="ru-RU"/>
        </w:rPr>
        <w:t xml:space="preserve"> міської ради на 2023 рік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4255"/>
        <w:gridCol w:w="2269"/>
        <w:gridCol w:w="1843"/>
        <w:gridCol w:w="2269"/>
        <w:gridCol w:w="2269"/>
      </w:tblGrid>
      <w:tr w:rsidR="00D4696A" w:rsidTr="00D46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н/п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проєкту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Ціль прийняття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Термін підготовки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 структурного підрозділу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Спосіб оприлюднення</w:t>
            </w:r>
          </w:p>
        </w:tc>
      </w:tr>
      <w:tr w:rsidR="00D4696A" w:rsidTr="00D46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 затвердження порядку розміщення тимчасових споруд для провадження підприємницької діяльності на території </w:t>
            </w:r>
            <w:proofErr w:type="spellStart"/>
            <w:r>
              <w:rPr>
                <w:rFonts w:ascii="Times New Roman" w:hAnsi="Times New Roman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квартал  </w:t>
            </w:r>
          </w:p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веб-сайті</w:t>
            </w:r>
            <w:proofErr w:type="spellEnd"/>
          </w:p>
        </w:tc>
      </w:tr>
      <w:tr w:rsidR="00D4696A" w:rsidTr="00D4696A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 врегулювання питань оренди майна на території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ІІ-ІІІ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квартал  </w:t>
            </w:r>
          </w:p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веб-сайті</w:t>
            </w:r>
            <w:proofErr w:type="spellEnd"/>
          </w:p>
        </w:tc>
      </w:tr>
      <w:tr w:rsidR="00D4696A" w:rsidTr="00D46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  затвердження порядку визначення розміру плати за право використання місць для розташування об’єктів зовнішньої реклами, які перебувають у комунальній власності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Затвердження єдиного порядку та приведення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ІІ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квартал  </w:t>
            </w:r>
          </w:p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Відділ розвитку громади  та інвестицій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веб-сайті</w:t>
            </w:r>
            <w:proofErr w:type="spellEnd"/>
          </w:p>
        </w:tc>
      </w:tr>
      <w:tr w:rsidR="00D4696A" w:rsidTr="00D46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міської ради</w:t>
            </w:r>
          </w:p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 встановлення ставок та пільг зі сплати земельного податку на території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ІІ-ІІІ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6A" w:rsidRDefault="00D4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Розділля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веб-сайті</w:t>
            </w:r>
            <w:proofErr w:type="spellEnd"/>
          </w:p>
        </w:tc>
      </w:tr>
    </w:tbl>
    <w:p w:rsidR="00D4696A" w:rsidRDefault="00D4696A" w:rsidP="00D4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4696A" w:rsidRDefault="00D4696A" w:rsidP="00D4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4696A" w:rsidRDefault="00D4696A" w:rsidP="00D4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4696A" w:rsidRDefault="00D4696A" w:rsidP="00D46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4696A" w:rsidRDefault="00D4696A" w:rsidP="00D4696A">
      <w:pPr>
        <w:shd w:val="clear" w:color="auto" w:fill="FFFFFF"/>
        <w:spacing w:after="0" w:line="343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СЕКРЕТАР РАДИ                                         Оксана ЦАРИК</w:t>
      </w:r>
    </w:p>
    <w:p w:rsidR="001E5CB2" w:rsidRDefault="001E5CB2"/>
    <w:sectPr w:rsidR="001E5CB2" w:rsidSect="001E5C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96A"/>
    <w:rsid w:val="001E5CB2"/>
    <w:rsid w:val="00D4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2114</Words>
  <Characters>1205</Characters>
  <Application>Microsoft Office Word</Application>
  <DocSecurity>0</DocSecurity>
  <Lines>10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2023-04-25T07:08:00Z</dcterms:created>
  <dcterms:modified xsi:type="dcterms:W3CDTF">2023-04-25T07:08:00Z</dcterms:modified>
</cp:coreProperties>
</file>