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DA" w:rsidRPr="001B58E6" w:rsidRDefault="00647CDA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47CDA" w:rsidRPr="00D53C98" w:rsidRDefault="00647CDA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647CDA" w:rsidRPr="00D53C98" w:rsidRDefault="00647CDA" w:rsidP="00D53C9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6A4638">
        <w:rPr>
          <w:rFonts w:ascii="Times New Roman" w:hAnsi="Times New Roman"/>
          <w:sz w:val="28"/>
          <w:szCs w:val="28"/>
        </w:rPr>
        <w:t>Літвінової</w:t>
      </w:r>
      <w:proofErr w:type="spellEnd"/>
      <w:r w:rsidR="006A4638">
        <w:rPr>
          <w:rFonts w:ascii="Times New Roman" w:hAnsi="Times New Roman"/>
          <w:sz w:val="28"/>
          <w:szCs w:val="28"/>
        </w:rPr>
        <w:t xml:space="preserve"> Євгенії Василівни</w:t>
      </w:r>
      <w:r>
        <w:rPr>
          <w:rFonts w:ascii="Times New Roman" w:hAnsi="Times New Roman"/>
          <w:sz w:val="28"/>
          <w:szCs w:val="28"/>
        </w:rPr>
        <w:t>, головного спеціаліста</w:t>
      </w:r>
      <w:r w:rsidR="006A4638">
        <w:rPr>
          <w:rFonts w:ascii="Times New Roman" w:hAnsi="Times New Roman"/>
          <w:sz w:val="28"/>
          <w:szCs w:val="28"/>
        </w:rPr>
        <w:t xml:space="preserve"> відділу по роботі із зверненнями громадян </w:t>
      </w:r>
      <w:r>
        <w:rPr>
          <w:rFonts w:ascii="Times New Roman" w:hAnsi="Times New Roman"/>
          <w:sz w:val="28"/>
          <w:szCs w:val="28"/>
        </w:rPr>
        <w:t xml:space="preserve">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7CDA" w:rsidRPr="006B5459" w:rsidRDefault="00647CDA" w:rsidP="006E29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6A4638">
        <w:rPr>
          <w:rFonts w:ascii="Times New Roman" w:hAnsi="Times New Roman"/>
          <w:sz w:val="28"/>
          <w:szCs w:val="28"/>
        </w:rPr>
        <w:t>Літвінової</w:t>
      </w:r>
      <w:proofErr w:type="spellEnd"/>
      <w:r w:rsidR="006A4638">
        <w:rPr>
          <w:rFonts w:ascii="Times New Roman" w:hAnsi="Times New Roman"/>
          <w:sz w:val="28"/>
          <w:szCs w:val="28"/>
        </w:rPr>
        <w:t xml:space="preserve"> Євгенії Василівни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647CDA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B2E" w:rsidRDefault="00024B2E" w:rsidP="00F17C84">
      <w:r>
        <w:separator/>
      </w:r>
    </w:p>
  </w:endnote>
  <w:endnote w:type="continuationSeparator" w:id="0">
    <w:p w:rsidR="00024B2E" w:rsidRDefault="00024B2E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B2E" w:rsidRDefault="00024B2E" w:rsidP="00F17C84">
      <w:r>
        <w:separator/>
      </w:r>
    </w:p>
  </w:footnote>
  <w:footnote w:type="continuationSeparator" w:id="0">
    <w:p w:rsidR="00024B2E" w:rsidRDefault="00024B2E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DA" w:rsidRDefault="006A6A95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7C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CDA" w:rsidRDefault="00647CD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DA" w:rsidRDefault="006A6A95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7CD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7CDA">
      <w:rPr>
        <w:rStyle w:val="a7"/>
        <w:noProof/>
      </w:rPr>
      <w:t>2</w:t>
    </w:r>
    <w:r>
      <w:rPr>
        <w:rStyle w:val="a7"/>
      </w:rPr>
      <w:fldChar w:fldCharType="end"/>
    </w:r>
  </w:p>
  <w:p w:rsidR="00647CDA" w:rsidRDefault="00647CD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24B2E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47CDA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4638"/>
    <w:rsid w:val="006A6A95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36C6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41B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4B88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rPr>
      <w:rFonts w:ascii="Antiqua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839</Characters>
  <Application>Microsoft Office Word</Application>
  <DocSecurity>0</DocSecurity>
  <Lines>6</Lines>
  <Paragraphs>1</Paragraphs>
  <ScaleCrop>false</ScaleCrop>
  <Company>Microsoft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2016-02-23T09:31:00Z</cp:lastPrinted>
  <dcterms:created xsi:type="dcterms:W3CDTF">2015-12-16T14:17:00Z</dcterms:created>
  <dcterms:modified xsi:type="dcterms:W3CDTF">2016-08-02T11:58:00Z</dcterms:modified>
</cp:coreProperties>
</file>