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0A0" w:rsidRPr="003B522D" w:rsidRDefault="008610A0" w:rsidP="008610A0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Додаток </w:t>
      </w:r>
    </w:p>
    <w:p w:rsidR="008610A0" w:rsidRPr="003B522D" w:rsidRDefault="008610A0" w:rsidP="008610A0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 рішення Запорізької </w:t>
      </w:r>
    </w:p>
    <w:p w:rsidR="00B4484D" w:rsidRDefault="008610A0" w:rsidP="008610A0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8610A0" w:rsidRPr="00B4484D" w:rsidRDefault="00B4484D" w:rsidP="008610A0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№36</w:t>
      </w:r>
      <w:bookmarkStart w:id="0" w:name="_GoBack"/>
      <w:bookmarkEnd w:id="0"/>
    </w:p>
    <w:p w:rsidR="008610A0" w:rsidRPr="008610A0" w:rsidRDefault="008610A0" w:rsidP="008610A0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8610A0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8610A0" w:rsidRDefault="008610A0" w:rsidP="008610A0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8610A0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</w:t>
      </w:r>
      <w:r w:rsidRPr="008610A0"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 w:rsidRPr="008610A0">
        <w:rPr>
          <w:rStyle w:val="a5"/>
          <w:rFonts w:ascii="Times New Roman" w:hAnsi="Times New Roman"/>
          <w:b w:val="0"/>
          <w:sz w:val="28"/>
          <w:szCs w:val="28"/>
          <w:lang w:val="uk-UA"/>
        </w:rPr>
        <w:t>залізної станції Передаточної та вздовж вулиці Цегельного заводу</w:t>
      </w:r>
      <w:r w:rsidRPr="008610A0"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b w:val="0"/>
          <w:sz w:val="28"/>
          <w:szCs w:val="28"/>
          <w:lang w:val="uk-UA"/>
        </w:rPr>
        <w:t>(орієнтовна)</w:t>
      </w:r>
    </w:p>
    <w:p w:rsidR="008610A0" w:rsidRPr="008610A0" w:rsidRDefault="008610A0" w:rsidP="008610A0">
      <w:pPr>
        <w:jc w:val="center"/>
        <w:rPr>
          <w:rFonts w:ascii="Times New Roman" w:hAnsi="Times New Roman"/>
          <w:lang w:val="uk-UA"/>
        </w:rPr>
      </w:pPr>
    </w:p>
    <w:p w:rsidR="004F66D5" w:rsidRDefault="00B4484D">
      <w:pPr>
        <w:rPr>
          <w:lang w:val="en-US"/>
        </w:rPr>
      </w:pPr>
      <w:r>
        <w:rPr>
          <w:noProof/>
          <w:lang w:eastAsia="ru-RU"/>
        </w:rPr>
        <w:pict>
          <v:oval id="_x0000_s1026" style="position:absolute;margin-left:193.3pt;margin-top:132.4pt;width:102.7pt;height:82.6pt;z-index:251658240" strokecolor="red" strokeweight="3pt">
            <v:fill opacity="0"/>
          </v:oval>
        </w:pict>
      </w:r>
      <w:r w:rsidR="00454AA1">
        <w:rPr>
          <w:noProof/>
          <w:lang w:eastAsia="ru-RU"/>
        </w:rPr>
        <w:drawing>
          <wp:inline distT="0" distB="0" distL="0" distR="0">
            <wp:extent cx="6970146" cy="4223812"/>
            <wp:effectExtent l="19050" t="0" r="2154" b="0"/>
            <wp:docPr id="1" name="Рисунок 0" descr="Скриншот (2017.08.28 17-12-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(2017.08.28 17-12-14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9175" cy="422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0A0" w:rsidRDefault="008610A0">
      <w:pPr>
        <w:rPr>
          <w:lang w:val="en-US"/>
        </w:rPr>
      </w:pPr>
    </w:p>
    <w:p w:rsidR="008610A0" w:rsidRPr="003B522D" w:rsidRDefault="008610A0" w:rsidP="008610A0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8610A0" w:rsidRPr="003B522D" w:rsidRDefault="008610A0" w:rsidP="008610A0">
      <w:pPr>
        <w:rPr>
          <w:rFonts w:ascii="Times New Roman" w:hAnsi="Times New Roman"/>
          <w:sz w:val="28"/>
          <w:szCs w:val="28"/>
          <w:lang w:val="uk-UA"/>
        </w:rPr>
      </w:pPr>
    </w:p>
    <w:p w:rsidR="008610A0" w:rsidRPr="008610A0" w:rsidRDefault="008610A0">
      <w:pPr>
        <w:rPr>
          <w:lang w:val="uk-UA"/>
        </w:rPr>
      </w:pPr>
    </w:p>
    <w:sectPr w:rsidR="008610A0" w:rsidRPr="008610A0" w:rsidSect="00454AA1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54AA1"/>
    <w:rsid w:val="004532FF"/>
    <w:rsid w:val="00454AA1"/>
    <w:rsid w:val="004F66D5"/>
    <w:rsid w:val="008610A0"/>
    <w:rsid w:val="00B4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B255F6"/>
  <w15:docId w15:val="{25BA18E1-6D14-45E1-A797-A6DAD35B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0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AA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AA1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8610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gua16</dc:creator>
  <cp:lastModifiedBy>user</cp:lastModifiedBy>
  <cp:revision>3</cp:revision>
  <dcterms:created xsi:type="dcterms:W3CDTF">2017-08-29T09:41:00Z</dcterms:created>
  <dcterms:modified xsi:type="dcterms:W3CDTF">2017-10-04T13:41:00Z</dcterms:modified>
</cp:coreProperties>
</file>