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89A" w:rsidRPr="000214C8" w:rsidRDefault="00D1289A" w:rsidP="00D1289A">
      <w:pPr>
        <w:spacing w:line="276" w:lineRule="auto"/>
        <w:ind w:firstLine="4320"/>
        <w:rPr>
          <w:lang w:val="uk-UA"/>
        </w:rPr>
      </w:pPr>
      <w:r w:rsidRPr="000214C8">
        <w:rPr>
          <w:lang w:val="uk-UA"/>
        </w:rPr>
        <w:t>ЗВІТ</w:t>
      </w:r>
    </w:p>
    <w:p w:rsidR="00D1289A" w:rsidRPr="000214C8" w:rsidRDefault="00D1289A" w:rsidP="00D1289A">
      <w:pPr>
        <w:spacing w:line="276" w:lineRule="auto"/>
        <w:jc w:val="center"/>
        <w:rPr>
          <w:lang w:val="uk-UA"/>
        </w:rPr>
      </w:pPr>
      <w:r w:rsidRPr="000214C8">
        <w:rPr>
          <w:lang w:val="uk-UA"/>
        </w:rPr>
        <w:t>про результати роботи робочої групи</w:t>
      </w:r>
    </w:p>
    <w:p w:rsidR="00D1289A" w:rsidRPr="000214C8" w:rsidRDefault="00D1289A" w:rsidP="00D1289A">
      <w:pPr>
        <w:spacing w:line="276" w:lineRule="auto"/>
        <w:jc w:val="center"/>
        <w:rPr>
          <w:lang w:val="uk-UA"/>
        </w:rPr>
      </w:pPr>
      <w:r w:rsidRPr="000214C8">
        <w:rPr>
          <w:lang w:val="uk-UA"/>
        </w:rPr>
        <w:t xml:space="preserve">для проведення відбору приміщень для архіву </w:t>
      </w:r>
    </w:p>
    <w:p w:rsidR="00D1289A" w:rsidRPr="000214C8" w:rsidRDefault="00D1289A" w:rsidP="00D1289A">
      <w:pPr>
        <w:spacing w:line="276" w:lineRule="auto"/>
        <w:jc w:val="center"/>
        <w:rPr>
          <w:lang w:val="uk-UA"/>
        </w:rPr>
      </w:pPr>
      <w:r w:rsidRPr="000214C8">
        <w:rPr>
          <w:lang w:val="uk-UA"/>
        </w:rPr>
        <w:t xml:space="preserve">за період з 20.01.2017 по 25.07.2017 </w:t>
      </w:r>
    </w:p>
    <w:p w:rsidR="00D1289A" w:rsidRPr="000214C8" w:rsidRDefault="00D1289A" w:rsidP="00D1289A">
      <w:pPr>
        <w:spacing w:line="276" w:lineRule="auto"/>
        <w:jc w:val="both"/>
        <w:rPr>
          <w:lang w:val="uk-UA"/>
        </w:rPr>
      </w:pPr>
    </w:p>
    <w:p w:rsidR="00D1289A" w:rsidRPr="000214C8" w:rsidRDefault="00D1289A" w:rsidP="00D1289A">
      <w:pPr>
        <w:spacing w:line="276" w:lineRule="auto"/>
        <w:ind w:firstLine="720"/>
        <w:jc w:val="both"/>
        <w:rPr>
          <w:lang w:val="uk-UA"/>
        </w:rPr>
      </w:pPr>
      <w:r w:rsidRPr="000214C8">
        <w:rPr>
          <w:lang w:val="uk-UA"/>
        </w:rPr>
        <w:t>Протягом останніх років відбувається опрацювання питання збільшення площ архівосховищ архівного управління Запорізької міської ради.</w:t>
      </w:r>
    </w:p>
    <w:p w:rsidR="00D1289A" w:rsidRPr="000214C8" w:rsidRDefault="00D1289A" w:rsidP="00D1289A">
      <w:pPr>
        <w:spacing w:line="276" w:lineRule="auto"/>
        <w:ind w:firstLine="709"/>
        <w:jc w:val="both"/>
        <w:rPr>
          <w:lang w:val="uk-UA"/>
        </w:rPr>
      </w:pPr>
      <w:r w:rsidRPr="000214C8">
        <w:rPr>
          <w:lang w:val="uk-UA"/>
        </w:rPr>
        <w:t>З метою забезпечення приміщенням для зберігання документів ліквідованих юридичних осіб (власні повноваження органів місцевого самоврядування, ст. 38 Закону України «Про місцеве самоврядування в Україні»), міська влада має потребу у приміщенні загальною площею не меншою за 1500 м</w:t>
      </w:r>
      <w:r w:rsidRPr="000214C8">
        <w:rPr>
          <w:vertAlign w:val="superscript"/>
          <w:lang w:val="uk-UA"/>
        </w:rPr>
        <w:t>2</w:t>
      </w:r>
      <w:r w:rsidRPr="000214C8">
        <w:rPr>
          <w:lang w:val="uk-UA"/>
        </w:rPr>
        <w:t xml:space="preserve"> . </w:t>
      </w:r>
    </w:p>
    <w:p w:rsidR="00D1289A" w:rsidRPr="000214C8" w:rsidRDefault="00D1289A" w:rsidP="00D1289A">
      <w:pPr>
        <w:spacing w:line="276" w:lineRule="auto"/>
        <w:ind w:firstLine="709"/>
        <w:jc w:val="both"/>
        <w:rPr>
          <w:lang w:val="uk-UA"/>
        </w:rPr>
      </w:pPr>
      <w:r w:rsidRPr="000214C8">
        <w:rPr>
          <w:lang w:val="uk-UA"/>
        </w:rPr>
        <w:t>Приміщення має відповідати вимогам «Положення про умови зберігання документів Національного архівного фонду», затвердженого 02.03.2015 наказом № 296/5 Міністерства юстиції України, зареєстрованого Міністерством юстиції України 04.03.2015 за № 250/26695.</w:t>
      </w:r>
    </w:p>
    <w:p w:rsidR="00D1289A" w:rsidRPr="000214C8" w:rsidRDefault="00D1289A" w:rsidP="00D1289A">
      <w:pPr>
        <w:spacing w:line="276" w:lineRule="auto"/>
        <w:ind w:firstLine="709"/>
        <w:jc w:val="both"/>
        <w:rPr>
          <w:lang w:val="uk-UA"/>
        </w:rPr>
      </w:pPr>
      <w:r w:rsidRPr="000214C8">
        <w:rPr>
          <w:lang w:val="uk-UA"/>
        </w:rPr>
        <w:t>Під час опрацювання питання протягом 2011-2016 рр. було розглянуто 7 варіантів приміщень комунальної та державної власності:</w:t>
      </w:r>
    </w:p>
    <w:p w:rsidR="00D1289A" w:rsidRPr="000214C8" w:rsidRDefault="00D1289A" w:rsidP="00D1289A">
      <w:pPr>
        <w:numPr>
          <w:ilvl w:val="0"/>
          <w:numId w:val="1"/>
        </w:numPr>
        <w:spacing w:line="276" w:lineRule="auto"/>
        <w:jc w:val="both"/>
        <w:rPr>
          <w:lang w:val="uk-UA"/>
        </w:rPr>
      </w:pPr>
      <w:r w:rsidRPr="000214C8">
        <w:rPr>
          <w:lang w:val="uk-UA"/>
        </w:rPr>
        <w:t>будівлю вул. Степова, 5;</w:t>
      </w:r>
    </w:p>
    <w:p w:rsidR="00D1289A" w:rsidRPr="000214C8" w:rsidRDefault="00D1289A" w:rsidP="00D1289A">
      <w:pPr>
        <w:numPr>
          <w:ilvl w:val="0"/>
          <w:numId w:val="1"/>
        </w:numPr>
        <w:spacing w:line="276" w:lineRule="auto"/>
        <w:jc w:val="both"/>
        <w:rPr>
          <w:lang w:val="uk-UA"/>
        </w:rPr>
      </w:pPr>
      <w:r w:rsidRPr="000214C8">
        <w:rPr>
          <w:lang w:val="uk-UA"/>
        </w:rPr>
        <w:t>приміщення у будівлі вул. Воронезька, 22;</w:t>
      </w:r>
    </w:p>
    <w:p w:rsidR="00D1289A" w:rsidRPr="000214C8" w:rsidRDefault="00D1289A" w:rsidP="00D1289A">
      <w:pPr>
        <w:numPr>
          <w:ilvl w:val="0"/>
          <w:numId w:val="1"/>
        </w:numPr>
        <w:spacing w:line="276" w:lineRule="auto"/>
        <w:jc w:val="both"/>
        <w:rPr>
          <w:lang w:val="uk-UA"/>
        </w:rPr>
      </w:pPr>
      <w:r w:rsidRPr="000214C8">
        <w:rPr>
          <w:lang w:val="uk-UA"/>
        </w:rPr>
        <w:t>приміщення у будівлі вул. 14 Жовтня, 15;</w:t>
      </w:r>
    </w:p>
    <w:p w:rsidR="00D1289A" w:rsidRPr="000214C8" w:rsidRDefault="00D1289A" w:rsidP="00D1289A">
      <w:pPr>
        <w:numPr>
          <w:ilvl w:val="0"/>
          <w:numId w:val="1"/>
        </w:numPr>
        <w:spacing w:line="276" w:lineRule="auto"/>
        <w:jc w:val="both"/>
        <w:rPr>
          <w:lang w:val="uk-UA"/>
        </w:rPr>
      </w:pPr>
      <w:r w:rsidRPr="000214C8">
        <w:rPr>
          <w:lang w:val="uk-UA"/>
        </w:rPr>
        <w:t>будівлю вул. Моторобудівників, 46;</w:t>
      </w:r>
    </w:p>
    <w:p w:rsidR="00D1289A" w:rsidRPr="000214C8" w:rsidRDefault="00D1289A" w:rsidP="00D1289A">
      <w:pPr>
        <w:numPr>
          <w:ilvl w:val="0"/>
          <w:numId w:val="1"/>
        </w:numPr>
        <w:spacing w:line="276" w:lineRule="auto"/>
        <w:jc w:val="both"/>
        <w:rPr>
          <w:lang w:val="uk-UA"/>
        </w:rPr>
      </w:pPr>
      <w:r w:rsidRPr="000214C8">
        <w:rPr>
          <w:lang w:val="uk-UA"/>
        </w:rPr>
        <w:t>будівлю вул. Героїв 55-ї бригади, 3;</w:t>
      </w:r>
    </w:p>
    <w:p w:rsidR="00D1289A" w:rsidRPr="000214C8" w:rsidRDefault="00D1289A" w:rsidP="00D1289A">
      <w:pPr>
        <w:numPr>
          <w:ilvl w:val="0"/>
          <w:numId w:val="1"/>
        </w:numPr>
        <w:spacing w:line="276" w:lineRule="auto"/>
        <w:jc w:val="both"/>
        <w:rPr>
          <w:lang w:val="uk-UA"/>
        </w:rPr>
      </w:pPr>
      <w:r w:rsidRPr="000214C8">
        <w:rPr>
          <w:lang w:val="uk-UA"/>
        </w:rPr>
        <w:t>будівлю вул. Антенна, 4;</w:t>
      </w:r>
    </w:p>
    <w:p w:rsidR="00D1289A" w:rsidRPr="000214C8" w:rsidRDefault="00D1289A" w:rsidP="00D1289A">
      <w:pPr>
        <w:numPr>
          <w:ilvl w:val="0"/>
          <w:numId w:val="1"/>
        </w:numPr>
        <w:spacing w:line="276" w:lineRule="auto"/>
        <w:jc w:val="both"/>
        <w:rPr>
          <w:lang w:val="uk-UA"/>
        </w:rPr>
      </w:pPr>
      <w:r w:rsidRPr="000214C8">
        <w:rPr>
          <w:lang w:val="uk-UA"/>
        </w:rPr>
        <w:t>приміщення у будівлі вул. Рекордна, 31 А.</w:t>
      </w:r>
    </w:p>
    <w:p w:rsidR="00D1289A" w:rsidRPr="000214C8" w:rsidRDefault="00D1289A" w:rsidP="00D1289A">
      <w:pPr>
        <w:spacing w:line="276" w:lineRule="auto"/>
        <w:ind w:firstLine="709"/>
        <w:jc w:val="both"/>
        <w:rPr>
          <w:lang w:val="uk-UA"/>
        </w:rPr>
      </w:pPr>
      <w:r w:rsidRPr="000214C8">
        <w:rPr>
          <w:lang w:val="uk-UA"/>
        </w:rPr>
        <w:t>Усі об’єкти було знято з розгляду з причин невідповідності вимогам «Положення про умови зберігання документів Національного архівного фонду» та вимогам щодо централізованого зберігання документів ліквідованих підприємств.</w:t>
      </w:r>
    </w:p>
    <w:p w:rsidR="00D1289A" w:rsidRDefault="00D1289A" w:rsidP="00D1289A">
      <w:pPr>
        <w:spacing w:line="276" w:lineRule="auto"/>
        <w:ind w:firstLine="709"/>
        <w:jc w:val="both"/>
        <w:rPr>
          <w:lang w:val="uk-UA"/>
        </w:rPr>
      </w:pPr>
      <w:r>
        <w:rPr>
          <w:lang w:val="uk-UA"/>
        </w:rPr>
        <w:t>Також, в процесі роботи робочої групи проаналізована інформація про наявність вільних приміщень, що були розміщені на сайті регіонального відділення державного майна України. Виявлено, що нежитлових приміщень які відповідають вимогам не має.</w:t>
      </w:r>
    </w:p>
    <w:p w:rsidR="00D1289A" w:rsidRPr="000214C8" w:rsidRDefault="00D1289A" w:rsidP="00D1289A">
      <w:pPr>
        <w:spacing w:line="276" w:lineRule="auto"/>
        <w:ind w:firstLine="709"/>
        <w:jc w:val="both"/>
        <w:rPr>
          <w:lang w:val="uk-UA"/>
        </w:rPr>
      </w:pPr>
      <w:r w:rsidRPr="000214C8">
        <w:rPr>
          <w:lang w:val="uk-UA"/>
        </w:rPr>
        <w:t xml:space="preserve">Робоча група дійшла висновку про необхідність публікації  в офіційному органі Запорізької міської ради – газеті «Запорозька Січ» – оголошення про пошук приміщення, із зазначенням вимог. Оголошення було опубліковано у газеті 27.12.2016. </w:t>
      </w:r>
    </w:p>
    <w:p w:rsidR="00D1289A" w:rsidRPr="000214C8" w:rsidRDefault="00D1289A" w:rsidP="00D1289A">
      <w:pPr>
        <w:spacing w:line="276" w:lineRule="auto"/>
        <w:ind w:firstLine="709"/>
        <w:jc w:val="both"/>
        <w:rPr>
          <w:color w:val="000000"/>
          <w:lang w:val="uk-UA"/>
        </w:rPr>
      </w:pPr>
      <w:r w:rsidRPr="000214C8">
        <w:rPr>
          <w:lang w:val="uk-UA"/>
        </w:rPr>
        <w:t>Н</w:t>
      </w:r>
      <w:r w:rsidRPr="000214C8">
        <w:rPr>
          <w:color w:val="000000"/>
          <w:lang w:val="uk-UA"/>
        </w:rPr>
        <w:t>а адресу виконавчого комітету надійшла 1 (одна) пропозиція, а саме: від Приватного акціонерного товариства (ПАТ) «</w:t>
      </w:r>
      <w:proofErr w:type="spellStart"/>
      <w:r w:rsidRPr="000214C8">
        <w:rPr>
          <w:color w:val="000000"/>
          <w:lang w:val="uk-UA"/>
        </w:rPr>
        <w:t>Рассвет</w:t>
      </w:r>
      <w:proofErr w:type="spellEnd"/>
      <w:r w:rsidRPr="000214C8">
        <w:rPr>
          <w:color w:val="000000"/>
          <w:lang w:val="uk-UA"/>
        </w:rPr>
        <w:t xml:space="preserve">» від 10.01.2017 № 1 щодо будівлі за адресою: </w:t>
      </w:r>
      <w:proofErr w:type="spellStart"/>
      <w:r w:rsidRPr="000214C8">
        <w:rPr>
          <w:color w:val="000000"/>
          <w:lang w:val="uk-UA"/>
        </w:rPr>
        <w:t>м.Запоріжжя</w:t>
      </w:r>
      <w:proofErr w:type="spellEnd"/>
      <w:r w:rsidRPr="000214C8">
        <w:rPr>
          <w:color w:val="000000"/>
          <w:lang w:val="uk-UA"/>
        </w:rPr>
        <w:t xml:space="preserve"> вул. Північне шосе, 30</w:t>
      </w:r>
      <w:r>
        <w:rPr>
          <w:color w:val="000000"/>
          <w:lang w:val="uk-UA"/>
        </w:rPr>
        <w:t xml:space="preserve"> - загальною площею 1550</w:t>
      </w:r>
      <w:r w:rsidRPr="000214C8">
        <w:rPr>
          <w:color w:val="000000"/>
          <w:lang w:val="uk-UA"/>
        </w:rPr>
        <w:t xml:space="preserve"> м</w:t>
      </w:r>
      <w:r w:rsidRPr="000214C8">
        <w:rPr>
          <w:color w:val="000000"/>
          <w:vertAlign w:val="superscript"/>
          <w:lang w:val="uk-UA"/>
        </w:rPr>
        <w:t>2</w:t>
      </w:r>
      <w:r w:rsidRPr="000214C8">
        <w:rPr>
          <w:color w:val="000000"/>
          <w:lang w:val="uk-UA"/>
        </w:rPr>
        <w:t>.</w:t>
      </w:r>
    </w:p>
    <w:p w:rsidR="00D1289A" w:rsidRPr="000214C8" w:rsidRDefault="00D1289A" w:rsidP="00D1289A">
      <w:pPr>
        <w:spacing w:line="276" w:lineRule="auto"/>
        <w:ind w:firstLine="708"/>
        <w:jc w:val="both"/>
        <w:rPr>
          <w:lang w:val="uk-UA"/>
        </w:rPr>
      </w:pPr>
      <w:r w:rsidRPr="000214C8">
        <w:rPr>
          <w:lang w:val="uk-UA"/>
        </w:rPr>
        <w:t>Робочою групою було проведено огляд будівлі за адресою: м.</w:t>
      </w:r>
      <w:r>
        <w:rPr>
          <w:lang w:val="uk-UA"/>
        </w:rPr>
        <w:t> </w:t>
      </w:r>
      <w:r w:rsidRPr="000214C8">
        <w:rPr>
          <w:lang w:val="uk-UA"/>
        </w:rPr>
        <w:t>Запоріжжя, вул. Північне шосе, 30 та з’ясовано її характеристики.</w:t>
      </w:r>
    </w:p>
    <w:p w:rsidR="00D1289A" w:rsidRDefault="00D1289A" w:rsidP="00D1289A">
      <w:pPr>
        <w:widowControl w:val="0"/>
        <w:spacing w:line="276" w:lineRule="auto"/>
        <w:ind w:firstLine="720"/>
        <w:jc w:val="both"/>
        <w:rPr>
          <w:bCs/>
          <w:color w:val="000000"/>
          <w:shd w:val="clear" w:color="auto" w:fill="FFFFFF"/>
          <w:lang w:val="uk-UA"/>
        </w:rPr>
      </w:pPr>
      <w:proofErr w:type="spellStart"/>
      <w:r w:rsidRPr="000214C8">
        <w:rPr>
          <w:color w:val="000000"/>
          <w:lang w:val="uk-UA"/>
        </w:rPr>
        <w:t>ДП</w:t>
      </w:r>
      <w:proofErr w:type="spellEnd"/>
      <w:r w:rsidRPr="000214C8">
        <w:rPr>
          <w:color w:val="000000"/>
          <w:lang w:val="uk-UA"/>
        </w:rPr>
        <w:t xml:space="preserve"> «Державний інститут по проектуванню промислових підприємств» (</w:t>
      </w:r>
      <w:proofErr w:type="spellStart"/>
      <w:r w:rsidRPr="000214C8">
        <w:rPr>
          <w:color w:val="000000"/>
          <w:lang w:val="uk-UA"/>
        </w:rPr>
        <w:t>ДП</w:t>
      </w:r>
      <w:proofErr w:type="spellEnd"/>
      <w:r w:rsidRPr="000214C8">
        <w:rPr>
          <w:color w:val="000000"/>
          <w:lang w:val="uk-UA"/>
        </w:rPr>
        <w:t xml:space="preserve"> «</w:t>
      </w:r>
      <w:proofErr w:type="spellStart"/>
      <w:r w:rsidRPr="000214C8">
        <w:rPr>
          <w:color w:val="000000"/>
          <w:lang w:val="uk-UA"/>
        </w:rPr>
        <w:t>Діпропром</w:t>
      </w:r>
      <w:proofErr w:type="spellEnd"/>
      <w:r w:rsidRPr="000214C8">
        <w:rPr>
          <w:color w:val="000000"/>
          <w:lang w:val="uk-UA"/>
        </w:rPr>
        <w:t>»)проведен</w:t>
      </w:r>
      <w:r>
        <w:rPr>
          <w:color w:val="000000"/>
          <w:lang w:val="uk-UA"/>
        </w:rPr>
        <w:t xml:space="preserve">о </w:t>
      </w:r>
      <w:r w:rsidRPr="000214C8">
        <w:rPr>
          <w:color w:val="000000"/>
          <w:lang w:val="uk-UA"/>
        </w:rPr>
        <w:t xml:space="preserve">обстеження та оцінка технічного стану будівельних конструкцій, </w:t>
      </w:r>
      <w:proofErr w:type="spellStart"/>
      <w:r w:rsidRPr="000214C8">
        <w:rPr>
          <w:color w:val="000000"/>
          <w:lang w:val="uk-UA"/>
        </w:rPr>
        <w:t>техніко-економічнірозрахунки</w:t>
      </w:r>
      <w:proofErr w:type="spellEnd"/>
      <w:r w:rsidRPr="000214C8">
        <w:rPr>
          <w:color w:val="000000"/>
          <w:lang w:val="uk-UA"/>
        </w:rPr>
        <w:t xml:space="preserve"> реконструкції будівлі, було складено кошторисний розрахунок вартості будівництва, об’єктні і локальні </w:t>
      </w:r>
      <w:proofErr w:type="spellStart"/>
      <w:r w:rsidRPr="000214C8">
        <w:rPr>
          <w:color w:val="000000"/>
          <w:lang w:val="uk-UA"/>
        </w:rPr>
        <w:t>кошторисита</w:t>
      </w:r>
      <w:proofErr w:type="spellEnd"/>
      <w:r w:rsidRPr="000214C8">
        <w:rPr>
          <w:color w:val="000000"/>
          <w:lang w:val="uk-UA"/>
        </w:rPr>
        <w:t xml:space="preserve"> визначена орієнтовна вартість робіт щодо приведення будівлі у відповідність до вимог «</w:t>
      </w:r>
      <w:r w:rsidRPr="000214C8">
        <w:rPr>
          <w:bCs/>
          <w:color w:val="000000"/>
          <w:shd w:val="clear" w:color="auto" w:fill="FFFFFF"/>
          <w:lang w:val="uk-UA"/>
        </w:rPr>
        <w:t xml:space="preserve">Положення про умови зберігання документів Національного архівного фонду», яка складає по зведеному кошторисному розрахунку 42 117 777 000 грн. (у тому числі </w:t>
      </w:r>
      <w:r>
        <w:rPr>
          <w:bCs/>
          <w:color w:val="000000"/>
          <w:shd w:val="clear" w:color="auto" w:fill="FFFFFF"/>
          <w:lang w:val="uk-UA"/>
        </w:rPr>
        <w:t xml:space="preserve">орієнтована </w:t>
      </w:r>
      <w:r w:rsidRPr="000214C8">
        <w:rPr>
          <w:bCs/>
          <w:color w:val="000000"/>
          <w:shd w:val="clear" w:color="auto" w:fill="FFFFFF"/>
          <w:lang w:val="uk-UA"/>
        </w:rPr>
        <w:t>вартість придбання будівлі</w:t>
      </w:r>
      <w:r>
        <w:rPr>
          <w:bCs/>
          <w:color w:val="000000"/>
          <w:shd w:val="clear" w:color="auto" w:fill="FFFFFF"/>
          <w:lang w:val="uk-UA"/>
        </w:rPr>
        <w:t xml:space="preserve"> – 10 </w:t>
      </w:r>
      <w:proofErr w:type="spellStart"/>
      <w:r>
        <w:rPr>
          <w:bCs/>
          <w:color w:val="000000"/>
          <w:shd w:val="clear" w:color="auto" w:fill="FFFFFF"/>
          <w:lang w:val="uk-UA"/>
        </w:rPr>
        <w:t>млн.грн</w:t>
      </w:r>
      <w:proofErr w:type="spellEnd"/>
      <w:r>
        <w:rPr>
          <w:bCs/>
          <w:color w:val="000000"/>
          <w:shd w:val="clear" w:color="auto" w:fill="FFFFFF"/>
          <w:lang w:val="uk-UA"/>
        </w:rPr>
        <w:t>.</w:t>
      </w:r>
      <w:r w:rsidRPr="000214C8">
        <w:rPr>
          <w:bCs/>
          <w:color w:val="000000"/>
          <w:shd w:val="clear" w:color="auto" w:fill="FFFFFF"/>
          <w:lang w:val="uk-UA"/>
        </w:rPr>
        <w:t>).</w:t>
      </w:r>
    </w:p>
    <w:p w:rsidR="00D1289A" w:rsidRPr="000214C8" w:rsidRDefault="00D1289A" w:rsidP="00D1289A">
      <w:pPr>
        <w:widowControl w:val="0"/>
        <w:spacing w:line="276" w:lineRule="auto"/>
        <w:ind w:firstLine="720"/>
        <w:jc w:val="both"/>
        <w:rPr>
          <w:color w:val="000000"/>
          <w:lang w:val="uk-UA"/>
        </w:rPr>
      </w:pPr>
      <w:r>
        <w:rPr>
          <w:bCs/>
          <w:color w:val="000000"/>
          <w:shd w:val="clear" w:color="auto" w:fill="FFFFFF"/>
          <w:lang w:val="uk-UA"/>
        </w:rPr>
        <w:t xml:space="preserve">Вартість придбання будівлі буде визначено шляхом незалежної оцінки нерухомого </w:t>
      </w:r>
      <w:r>
        <w:rPr>
          <w:bCs/>
          <w:color w:val="000000"/>
          <w:shd w:val="clear" w:color="auto" w:fill="FFFFFF"/>
          <w:lang w:val="uk-UA"/>
        </w:rPr>
        <w:lastRenderedPageBreak/>
        <w:t>майна.</w:t>
      </w:r>
    </w:p>
    <w:p w:rsidR="00D1289A" w:rsidRPr="000214C8" w:rsidRDefault="00D1289A" w:rsidP="00D1289A">
      <w:pPr>
        <w:widowControl w:val="0"/>
        <w:spacing w:line="276" w:lineRule="auto"/>
        <w:ind w:firstLine="708"/>
        <w:jc w:val="both"/>
        <w:rPr>
          <w:bCs/>
          <w:color w:val="000000"/>
          <w:shd w:val="clear" w:color="auto" w:fill="FFFFFF"/>
          <w:lang w:val="uk-UA"/>
        </w:rPr>
      </w:pPr>
      <w:r w:rsidRPr="000214C8">
        <w:rPr>
          <w:bCs/>
          <w:color w:val="000000"/>
          <w:shd w:val="clear" w:color="auto" w:fill="FFFFFF"/>
          <w:lang w:val="uk-UA"/>
        </w:rPr>
        <w:t xml:space="preserve">Робоча група вносить пропозицію щодо </w:t>
      </w:r>
      <w:proofErr w:type="spellStart"/>
      <w:r w:rsidRPr="000214C8">
        <w:rPr>
          <w:bCs/>
          <w:color w:val="000000"/>
          <w:shd w:val="clear" w:color="auto" w:fill="FFFFFF"/>
          <w:lang w:val="uk-UA"/>
        </w:rPr>
        <w:t>придбаннята</w:t>
      </w:r>
      <w:proofErr w:type="spellEnd"/>
      <w:r w:rsidRPr="000214C8">
        <w:rPr>
          <w:bCs/>
          <w:color w:val="000000"/>
          <w:shd w:val="clear" w:color="auto" w:fill="FFFFFF"/>
          <w:lang w:val="uk-UA"/>
        </w:rPr>
        <w:t xml:space="preserve"> проведення подальшої реконструкції відповідно до розробленої «Програми розвитку архівної справи на 2017-2019 роки» приміщення за адресою: </w:t>
      </w:r>
      <w:r w:rsidRPr="000214C8">
        <w:rPr>
          <w:color w:val="000000"/>
          <w:lang w:val="uk-UA"/>
        </w:rPr>
        <w:t xml:space="preserve">м. Запоріжжя,вул. Північне шосе, 30 – </w:t>
      </w:r>
      <w:r>
        <w:rPr>
          <w:color w:val="000000"/>
          <w:lang w:val="uk-UA"/>
        </w:rPr>
        <w:t>загальною площею 1550 </w:t>
      </w:r>
      <w:r w:rsidRPr="000214C8">
        <w:rPr>
          <w:color w:val="000000"/>
          <w:lang w:val="uk-UA"/>
        </w:rPr>
        <w:t>м</w:t>
      </w:r>
      <w:r w:rsidRPr="000214C8">
        <w:rPr>
          <w:color w:val="000000"/>
          <w:vertAlign w:val="superscript"/>
          <w:lang w:val="uk-UA"/>
        </w:rPr>
        <w:t>2</w:t>
      </w:r>
      <w:r w:rsidRPr="000214C8">
        <w:rPr>
          <w:color w:val="000000"/>
          <w:lang w:val="uk-UA"/>
        </w:rPr>
        <w:t>.</w:t>
      </w:r>
    </w:p>
    <w:p w:rsidR="00D1289A" w:rsidRPr="000214C8" w:rsidRDefault="00D1289A" w:rsidP="00D1289A">
      <w:pPr>
        <w:widowControl w:val="0"/>
        <w:spacing w:line="276" w:lineRule="auto"/>
        <w:jc w:val="both"/>
        <w:rPr>
          <w:color w:val="000000"/>
          <w:lang w:val="uk-UA"/>
        </w:rPr>
      </w:pPr>
    </w:p>
    <w:p w:rsidR="00D1289A" w:rsidRPr="000214C8" w:rsidRDefault="00D1289A" w:rsidP="00D1289A">
      <w:pPr>
        <w:widowControl w:val="0"/>
        <w:spacing w:line="276" w:lineRule="auto"/>
        <w:jc w:val="both"/>
        <w:rPr>
          <w:color w:val="000000"/>
          <w:lang w:val="uk-UA"/>
        </w:rPr>
      </w:pPr>
    </w:p>
    <w:p w:rsidR="00D1289A" w:rsidRPr="000214C8" w:rsidRDefault="00D1289A" w:rsidP="00D1289A">
      <w:pPr>
        <w:widowControl w:val="0"/>
        <w:spacing w:line="276" w:lineRule="auto"/>
        <w:jc w:val="both"/>
        <w:rPr>
          <w:color w:val="000000"/>
          <w:lang w:val="uk-UA"/>
        </w:rPr>
      </w:pPr>
      <w:r w:rsidRPr="000214C8">
        <w:rPr>
          <w:color w:val="000000"/>
          <w:lang w:val="uk-UA"/>
        </w:rPr>
        <w:t>Головуючий</w:t>
      </w:r>
      <w:r w:rsidRPr="000214C8">
        <w:rPr>
          <w:color w:val="000000"/>
          <w:lang w:val="uk-UA"/>
        </w:rPr>
        <w:tab/>
      </w:r>
      <w:r w:rsidRPr="000214C8"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 w:rsidRPr="000214C8">
        <w:rPr>
          <w:color w:val="000000"/>
          <w:lang w:val="uk-UA"/>
        </w:rPr>
        <w:t>_____________________</w:t>
      </w:r>
      <w:r w:rsidRPr="000214C8">
        <w:rPr>
          <w:color w:val="000000"/>
          <w:lang w:val="uk-UA"/>
        </w:rPr>
        <w:tab/>
        <w:t>Р.А. </w:t>
      </w:r>
      <w:proofErr w:type="spellStart"/>
      <w:r w:rsidRPr="000214C8">
        <w:rPr>
          <w:color w:val="000000"/>
          <w:lang w:val="uk-UA"/>
        </w:rPr>
        <w:t>Омельянович</w:t>
      </w:r>
      <w:proofErr w:type="spellEnd"/>
    </w:p>
    <w:p w:rsidR="00D1289A" w:rsidRPr="000214C8" w:rsidRDefault="00D1289A" w:rsidP="00D1289A">
      <w:pPr>
        <w:widowControl w:val="0"/>
        <w:spacing w:line="276" w:lineRule="auto"/>
        <w:jc w:val="both"/>
        <w:rPr>
          <w:color w:val="000000"/>
          <w:lang w:val="uk-UA"/>
        </w:rPr>
      </w:pPr>
    </w:p>
    <w:p w:rsidR="00D1289A" w:rsidRPr="000214C8" w:rsidRDefault="00D1289A" w:rsidP="00D1289A">
      <w:pPr>
        <w:widowControl w:val="0"/>
        <w:spacing w:line="276" w:lineRule="auto"/>
        <w:jc w:val="both"/>
        <w:rPr>
          <w:color w:val="000000"/>
          <w:lang w:val="uk-UA"/>
        </w:rPr>
      </w:pPr>
      <w:r w:rsidRPr="000214C8">
        <w:rPr>
          <w:color w:val="000000"/>
          <w:lang w:val="uk-UA"/>
        </w:rPr>
        <w:t>Секретар</w:t>
      </w:r>
      <w:r w:rsidRPr="000214C8">
        <w:rPr>
          <w:color w:val="000000"/>
          <w:lang w:val="uk-UA"/>
        </w:rPr>
        <w:tab/>
      </w:r>
      <w:r w:rsidRPr="000214C8">
        <w:rPr>
          <w:color w:val="000000"/>
          <w:lang w:val="uk-UA"/>
        </w:rPr>
        <w:tab/>
      </w:r>
      <w:r w:rsidRPr="000214C8">
        <w:rPr>
          <w:color w:val="000000"/>
          <w:lang w:val="uk-UA"/>
        </w:rPr>
        <w:tab/>
        <w:t>_____________________</w:t>
      </w:r>
      <w:r w:rsidRPr="000214C8">
        <w:rPr>
          <w:color w:val="000000"/>
          <w:lang w:val="uk-UA"/>
        </w:rPr>
        <w:tab/>
        <w:t>А.Є. </w:t>
      </w:r>
      <w:proofErr w:type="spellStart"/>
      <w:r w:rsidRPr="000214C8">
        <w:rPr>
          <w:color w:val="000000"/>
          <w:lang w:val="uk-UA"/>
        </w:rPr>
        <w:t>Ігнатуша</w:t>
      </w:r>
      <w:proofErr w:type="spellEnd"/>
    </w:p>
    <w:p w:rsidR="00D1289A" w:rsidRPr="000214C8" w:rsidRDefault="00D1289A" w:rsidP="00D1289A">
      <w:pPr>
        <w:widowControl w:val="0"/>
        <w:spacing w:line="276" w:lineRule="auto"/>
        <w:jc w:val="both"/>
        <w:rPr>
          <w:color w:val="000000"/>
          <w:lang w:val="uk-UA"/>
        </w:rPr>
      </w:pPr>
    </w:p>
    <w:p w:rsidR="00D1289A" w:rsidRPr="000214C8" w:rsidRDefault="00D1289A" w:rsidP="00D1289A">
      <w:pPr>
        <w:widowControl w:val="0"/>
        <w:spacing w:line="276" w:lineRule="auto"/>
        <w:jc w:val="both"/>
        <w:rPr>
          <w:color w:val="000000"/>
          <w:lang w:val="uk-UA"/>
        </w:rPr>
      </w:pPr>
      <w:r w:rsidRPr="000214C8">
        <w:rPr>
          <w:color w:val="000000"/>
          <w:lang w:val="uk-UA"/>
        </w:rPr>
        <w:t>Члени робочої групи:</w:t>
      </w:r>
      <w:r w:rsidRPr="000214C8">
        <w:rPr>
          <w:color w:val="000000"/>
          <w:lang w:val="uk-UA"/>
        </w:rPr>
        <w:tab/>
        <w:t>_____________________</w:t>
      </w:r>
      <w:r w:rsidRPr="000214C8">
        <w:rPr>
          <w:color w:val="000000"/>
          <w:lang w:val="uk-UA"/>
        </w:rPr>
        <w:tab/>
        <w:t>С.А. Маковей</w:t>
      </w:r>
    </w:p>
    <w:p w:rsidR="00D1289A" w:rsidRPr="000214C8" w:rsidRDefault="00D1289A" w:rsidP="00D1289A">
      <w:pPr>
        <w:widowControl w:val="0"/>
        <w:spacing w:line="276" w:lineRule="auto"/>
        <w:jc w:val="both"/>
        <w:rPr>
          <w:color w:val="000000"/>
          <w:lang w:val="uk-UA"/>
        </w:rPr>
      </w:pPr>
    </w:p>
    <w:p w:rsidR="00D1289A" w:rsidRPr="000214C8" w:rsidRDefault="00D1289A" w:rsidP="00D1289A">
      <w:pPr>
        <w:widowControl w:val="0"/>
        <w:spacing w:line="276" w:lineRule="auto"/>
        <w:jc w:val="both"/>
        <w:rPr>
          <w:color w:val="000000"/>
          <w:lang w:val="uk-UA"/>
        </w:rPr>
      </w:pPr>
      <w:r w:rsidRPr="000214C8">
        <w:rPr>
          <w:color w:val="000000"/>
          <w:lang w:val="uk-UA"/>
        </w:rPr>
        <w:tab/>
      </w:r>
      <w:r w:rsidRPr="000214C8">
        <w:rPr>
          <w:color w:val="000000"/>
          <w:lang w:val="uk-UA"/>
        </w:rPr>
        <w:tab/>
      </w:r>
      <w:r w:rsidRPr="000214C8">
        <w:rPr>
          <w:color w:val="000000"/>
          <w:lang w:val="uk-UA"/>
        </w:rPr>
        <w:tab/>
      </w:r>
      <w:r w:rsidRPr="000214C8">
        <w:rPr>
          <w:color w:val="000000"/>
          <w:lang w:val="uk-UA"/>
        </w:rPr>
        <w:tab/>
        <w:t>_____________________</w:t>
      </w:r>
      <w:r w:rsidRPr="000214C8">
        <w:rPr>
          <w:color w:val="000000"/>
          <w:lang w:val="uk-UA"/>
        </w:rPr>
        <w:tab/>
        <w:t>В.І. </w:t>
      </w:r>
      <w:proofErr w:type="spellStart"/>
      <w:r w:rsidRPr="000214C8">
        <w:rPr>
          <w:color w:val="000000"/>
          <w:lang w:val="uk-UA"/>
        </w:rPr>
        <w:t>Малиш</w:t>
      </w:r>
      <w:proofErr w:type="spellEnd"/>
    </w:p>
    <w:p w:rsidR="00D1289A" w:rsidRPr="000214C8" w:rsidRDefault="00D1289A" w:rsidP="00D1289A">
      <w:pPr>
        <w:widowControl w:val="0"/>
        <w:spacing w:line="276" w:lineRule="auto"/>
        <w:jc w:val="both"/>
        <w:rPr>
          <w:color w:val="000000"/>
          <w:lang w:val="uk-UA"/>
        </w:rPr>
      </w:pPr>
    </w:p>
    <w:p w:rsidR="00D1289A" w:rsidRPr="000214C8" w:rsidRDefault="00D1289A" w:rsidP="00D1289A">
      <w:pPr>
        <w:widowControl w:val="0"/>
        <w:spacing w:line="276" w:lineRule="auto"/>
        <w:jc w:val="both"/>
        <w:rPr>
          <w:color w:val="000000"/>
          <w:lang w:val="uk-UA"/>
        </w:rPr>
      </w:pPr>
      <w:r w:rsidRPr="000214C8">
        <w:rPr>
          <w:color w:val="000000"/>
          <w:lang w:val="uk-UA"/>
        </w:rPr>
        <w:tab/>
      </w:r>
      <w:r w:rsidRPr="000214C8">
        <w:rPr>
          <w:color w:val="000000"/>
          <w:lang w:val="uk-UA"/>
        </w:rPr>
        <w:tab/>
      </w:r>
      <w:r w:rsidRPr="000214C8">
        <w:rPr>
          <w:color w:val="000000"/>
          <w:lang w:val="uk-UA"/>
        </w:rPr>
        <w:tab/>
      </w:r>
      <w:r w:rsidRPr="000214C8">
        <w:rPr>
          <w:color w:val="000000"/>
          <w:lang w:val="uk-UA"/>
        </w:rPr>
        <w:tab/>
        <w:t>_____________________</w:t>
      </w:r>
      <w:r w:rsidRPr="000214C8">
        <w:rPr>
          <w:color w:val="000000"/>
          <w:lang w:val="uk-UA"/>
        </w:rPr>
        <w:tab/>
        <w:t>М.В. Хитрик</w:t>
      </w:r>
    </w:p>
    <w:p w:rsidR="00D1289A" w:rsidRPr="000214C8" w:rsidRDefault="00D1289A" w:rsidP="00D1289A">
      <w:pPr>
        <w:widowControl w:val="0"/>
        <w:spacing w:line="276" w:lineRule="auto"/>
        <w:jc w:val="both"/>
        <w:rPr>
          <w:color w:val="000000"/>
          <w:lang w:val="uk-UA"/>
        </w:rPr>
      </w:pPr>
    </w:p>
    <w:p w:rsidR="00D1289A" w:rsidRPr="00A26724" w:rsidRDefault="00D1289A" w:rsidP="00D1289A">
      <w:pPr>
        <w:widowControl w:val="0"/>
        <w:spacing w:line="276" w:lineRule="auto"/>
        <w:jc w:val="both"/>
        <w:rPr>
          <w:color w:val="000000"/>
          <w:lang w:val="uk-UA"/>
        </w:rPr>
      </w:pPr>
      <w:r w:rsidRPr="000214C8">
        <w:rPr>
          <w:color w:val="000000"/>
          <w:lang w:val="uk-UA"/>
        </w:rPr>
        <w:tab/>
      </w:r>
      <w:r w:rsidRPr="000214C8">
        <w:rPr>
          <w:color w:val="000000"/>
          <w:lang w:val="uk-UA"/>
        </w:rPr>
        <w:tab/>
      </w:r>
      <w:r w:rsidRPr="000214C8">
        <w:rPr>
          <w:color w:val="000000"/>
          <w:lang w:val="uk-UA"/>
        </w:rPr>
        <w:tab/>
      </w:r>
      <w:r w:rsidRPr="000214C8">
        <w:rPr>
          <w:color w:val="000000"/>
          <w:lang w:val="uk-UA"/>
        </w:rPr>
        <w:tab/>
        <w:t>_____________________</w:t>
      </w:r>
      <w:r w:rsidRPr="000214C8">
        <w:rPr>
          <w:color w:val="000000"/>
          <w:lang w:val="uk-UA"/>
        </w:rPr>
        <w:tab/>
        <w:t xml:space="preserve"> Л.І. </w:t>
      </w:r>
      <w:proofErr w:type="spellStart"/>
      <w:r w:rsidRPr="000214C8">
        <w:rPr>
          <w:color w:val="000000"/>
          <w:lang w:val="uk-UA"/>
        </w:rPr>
        <w:t>Щербаха</w:t>
      </w:r>
      <w:proofErr w:type="spellEnd"/>
    </w:p>
    <w:p w:rsidR="00CA66B9" w:rsidRDefault="00CA66B9"/>
    <w:sectPr w:rsidR="00CA66B9" w:rsidSect="00F9231B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61D27"/>
    <w:multiLevelType w:val="hybridMultilevel"/>
    <w:tmpl w:val="B50C28C0"/>
    <w:lvl w:ilvl="0" w:tplc="E33ABCF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1289A"/>
    <w:rsid w:val="00055123"/>
    <w:rsid w:val="001E0874"/>
    <w:rsid w:val="0021435F"/>
    <w:rsid w:val="002348A3"/>
    <w:rsid w:val="005620AE"/>
    <w:rsid w:val="00663BAA"/>
    <w:rsid w:val="00944B13"/>
    <w:rsid w:val="00AE59EA"/>
    <w:rsid w:val="00BF0EAD"/>
    <w:rsid w:val="00CA66B9"/>
    <w:rsid w:val="00D1289A"/>
    <w:rsid w:val="00FA1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89A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2921</Characters>
  <Application>Microsoft Office Word</Application>
  <DocSecurity>0</DocSecurity>
  <Lines>24</Lines>
  <Paragraphs>6</Paragraphs>
  <ScaleCrop>false</ScaleCrop>
  <Company>Microsoft</Company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2017-10-06T09:03:00Z</dcterms:created>
  <dcterms:modified xsi:type="dcterms:W3CDTF">2017-10-06T09:03:00Z</dcterms:modified>
</cp:coreProperties>
</file>