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7B5" w:rsidRPr="0056538B" w:rsidRDefault="002C47B5" w:rsidP="002C47B5">
      <w:pPr>
        <w:ind w:left="5812"/>
        <w:rPr>
          <w:sz w:val="27"/>
          <w:szCs w:val="27"/>
          <w:lang w:val="uk-UA"/>
        </w:rPr>
      </w:pPr>
      <w:r w:rsidRPr="0056538B">
        <w:rPr>
          <w:sz w:val="27"/>
          <w:szCs w:val="27"/>
          <w:lang w:val="uk-UA"/>
        </w:rPr>
        <w:t>ЗАТВЕРДЖЕНО</w:t>
      </w:r>
    </w:p>
    <w:p w:rsidR="002C47B5" w:rsidRPr="0056538B" w:rsidRDefault="002C47B5" w:rsidP="002C47B5">
      <w:pPr>
        <w:spacing w:line="240" w:lineRule="exact"/>
        <w:ind w:left="5812"/>
        <w:rPr>
          <w:sz w:val="27"/>
          <w:szCs w:val="27"/>
          <w:lang w:val="uk-UA"/>
        </w:rPr>
      </w:pPr>
      <w:r w:rsidRPr="0056538B">
        <w:rPr>
          <w:sz w:val="27"/>
          <w:szCs w:val="27"/>
          <w:lang w:val="uk-UA"/>
        </w:rPr>
        <w:t xml:space="preserve">Рішення виконавчого комітету Запорізької міської ради </w:t>
      </w:r>
    </w:p>
    <w:p w:rsidR="002C47B5" w:rsidRPr="00504207" w:rsidRDefault="002C47B5" w:rsidP="002C47B5">
      <w:pPr>
        <w:spacing w:line="240" w:lineRule="exact"/>
        <w:ind w:left="5812"/>
        <w:rPr>
          <w:sz w:val="27"/>
          <w:szCs w:val="27"/>
          <w:lang w:val="uk-UA"/>
        </w:rPr>
      </w:pPr>
      <w:r w:rsidRPr="0056538B">
        <w:rPr>
          <w:sz w:val="27"/>
          <w:szCs w:val="27"/>
          <w:lang w:val="uk-UA"/>
        </w:rPr>
        <w:t xml:space="preserve"> </w:t>
      </w:r>
      <w:r w:rsidRPr="0056538B">
        <w:rPr>
          <w:sz w:val="27"/>
          <w:szCs w:val="27"/>
          <w:u w:val="single"/>
          <w:lang w:val="uk-UA"/>
        </w:rPr>
        <w:t xml:space="preserve">                            </w:t>
      </w:r>
      <w:r w:rsidRPr="00504207">
        <w:rPr>
          <w:sz w:val="27"/>
          <w:szCs w:val="27"/>
          <w:lang w:val="uk-UA"/>
        </w:rPr>
        <w:t>№</w:t>
      </w:r>
      <w:r w:rsidRPr="00504207">
        <w:rPr>
          <w:sz w:val="27"/>
          <w:szCs w:val="27"/>
          <w:u w:val="single"/>
          <w:lang w:val="uk-UA"/>
        </w:rPr>
        <w:t>_________</w:t>
      </w:r>
    </w:p>
    <w:p w:rsidR="002C47B5" w:rsidRPr="0056538B" w:rsidRDefault="002C47B5" w:rsidP="002C47B5">
      <w:pPr>
        <w:pStyle w:val="2"/>
        <w:rPr>
          <w:lang w:val="uk-UA"/>
        </w:rPr>
      </w:pPr>
    </w:p>
    <w:p w:rsidR="002C47B5" w:rsidRDefault="002C47B5" w:rsidP="002C47B5">
      <w:pPr>
        <w:pStyle w:val="10"/>
        <w:keepNext/>
        <w:keepLines/>
        <w:shd w:val="clear" w:color="auto" w:fill="auto"/>
        <w:spacing w:before="0" w:line="240" w:lineRule="exact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ДОГОВІР НАЙМУ</w:t>
      </w:r>
    </w:p>
    <w:p w:rsidR="002C47B5" w:rsidRDefault="002C47B5" w:rsidP="002C47B5">
      <w:pPr>
        <w:pStyle w:val="10"/>
        <w:keepNext/>
        <w:keepLines/>
        <w:shd w:val="clear" w:color="auto" w:fill="auto"/>
        <w:spacing w:before="0" w:line="240" w:lineRule="exac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житлового приміщення</w:t>
      </w:r>
    </w:p>
    <w:p w:rsidR="002C47B5" w:rsidRPr="0056538B" w:rsidRDefault="002C47B5" w:rsidP="002C47B5">
      <w:pPr>
        <w:pStyle w:val="10"/>
        <w:keepNext/>
        <w:keepLines/>
        <w:shd w:val="clear" w:color="auto" w:fill="auto"/>
        <w:spacing w:before="0" w:line="240" w:lineRule="exact"/>
        <w:rPr>
          <w:rFonts w:ascii="Times New Roman" w:hAnsi="Times New Roman" w:cs="Times New Roman"/>
          <w:sz w:val="28"/>
          <w:szCs w:val="28"/>
          <w:lang w:val="uk-UA"/>
        </w:rPr>
      </w:pPr>
    </w:p>
    <w:p w:rsidR="002C47B5" w:rsidRPr="00291897" w:rsidRDefault="002C47B5" w:rsidP="002C47B5">
      <w:pPr>
        <w:pStyle w:val="21"/>
        <w:shd w:val="clear" w:color="auto" w:fill="auto"/>
        <w:tabs>
          <w:tab w:val="left" w:pos="709"/>
        </w:tabs>
        <w:spacing w:after="137" w:line="240" w:lineRule="auto"/>
        <w:ind w:left="79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м. Запоріжжя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ab/>
        <w:t>« _____</w:t>
      </w:r>
      <w:r w:rsidRPr="005653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>» ____________ 2017р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leader="underscore" w:pos="9872"/>
        </w:tabs>
        <w:spacing w:line="240" w:lineRule="auto"/>
        <w:ind w:left="79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       Комунальне підприємство «Наше місто» Запорізької міської ради, в особі генерального директора _____________________________________________, що  діє  на  підставі  Статуту  (далі-наймодавець),  з  однієї  сторони,  та наймач</w:t>
      </w:r>
    </w:p>
    <w:p w:rsidR="002C47B5" w:rsidRDefault="002C47B5" w:rsidP="002C47B5">
      <w:pPr>
        <w:pStyle w:val="21"/>
        <w:shd w:val="clear" w:color="auto" w:fill="auto"/>
        <w:tabs>
          <w:tab w:val="left" w:leader="underscore" w:pos="9872"/>
        </w:tabs>
        <w:spacing w:line="240" w:lineRule="auto"/>
        <w:ind w:left="79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___________________________________________________________________, з другої сторони, уклали цей договір про таке: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leader="underscore" w:pos="9872"/>
        </w:tabs>
        <w:spacing w:line="240" w:lineRule="auto"/>
        <w:ind w:left="79"/>
        <w:rPr>
          <w:rFonts w:ascii="Times New Roman" w:hAnsi="Times New Roman" w:cs="Times New Roman"/>
          <w:sz w:val="28"/>
          <w:szCs w:val="28"/>
          <w:lang w:val="uk-UA"/>
        </w:rPr>
      </w:pPr>
    </w:p>
    <w:p w:rsidR="002C47B5" w:rsidRPr="0056538B" w:rsidRDefault="002C47B5" w:rsidP="002C47B5">
      <w:pPr>
        <w:pStyle w:val="23"/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1.Предмет договору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1.1 Наймодавець на підставі ордеру № ____________ </w:t>
      </w:r>
      <w:proofErr w:type="spellStart"/>
      <w:r w:rsidRPr="0056538B">
        <w:rPr>
          <w:rFonts w:ascii="Times New Roman" w:hAnsi="Times New Roman" w:cs="Times New Roman"/>
          <w:sz w:val="28"/>
          <w:szCs w:val="28"/>
          <w:lang w:val="uk-UA"/>
        </w:rPr>
        <w:t>від__________</w:t>
      </w:r>
      <w:proofErr w:type="spellEnd"/>
      <w:r w:rsidRPr="0056538B">
        <w:rPr>
          <w:rFonts w:ascii="Times New Roman" w:hAnsi="Times New Roman" w:cs="Times New Roman"/>
          <w:sz w:val="28"/>
          <w:szCs w:val="28"/>
          <w:lang w:val="uk-UA"/>
        </w:rPr>
        <w:t>____, або іншого документу, що дає право наймачу на поселення передає у безстрокове користування житлове приміщення, розташоване за адресою ___________________________________________________________ наймачу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(ПІБ)________________________________________________________, та членам його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сімʼї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особам що проживатимуть разом з ними ПІБ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>______.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1.2 Наймодавець надає послуги</w:t>
      </w:r>
      <w:r>
        <w:rPr>
          <w:rFonts w:ascii="Times New Roman" w:hAnsi="Times New Roman" w:cs="Times New Roman"/>
          <w:sz w:val="28"/>
          <w:szCs w:val="28"/>
          <w:lang w:val="uk-UA"/>
        </w:rPr>
        <w:t>, перелік яких встановлений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відповідними рішеннями 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>виконавчого комітету Запорізької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, нормами чинного законодавства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1.3 Розмір щомісячної плати за надані послуги з утримання будинку на дату укладення цього договору встановлюється відповідно до рішення виконавчого комітету Запорізької міської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ради та іншими відповідними рішеннями, прийнятими з цього питання та нормами чинного законодавства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1.4 Наявність пільг з оплати послуг підтверджується відповідним документом, що дає право на пільги.</w:t>
      </w:r>
      <w:r w:rsidRPr="0056538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1.5 Житлове приміщення, розташоване за адресою ___________________________________________________________________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складається з _______________________________________________________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____________________________________________________________________житловою/загальною площею _________________км м та обладнане _______________________________________________________________________________________________________________________________________.</w:t>
      </w:r>
    </w:p>
    <w:p w:rsidR="002C47B5" w:rsidRDefault="002C47B5" w:rsidP="002C47B5">
      <w:pPr>
        <w:pStyle w:val="23"/>
        <w:shd w:val="clear" w:color="auto" w:fill="auto"/>
        <w:tabs>
          <w:tab w:val="left" w:pos="3970"/>
        </w:tabs>
        <w:spacing w:before="0"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2C47B5" w:rsidRPr="0056538B" w:rsidRDefault="002C47B5" w:rsidP="002C47B5">
      <w:pPr>
        <w:pStyle w:val="23"/>
        <w:shd w:val="clear" w:color="auto" w:fill="auto"/>
        <w:tabs>
          <w:tab w:val="left" w:pos="3970"/>
        </w:tabs>
        <w:spacing w:before="0"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2.Оплата спожитих послуг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0"/>
        </w:tabs>
        <w:spacing w:line="240" w:lineRule="auto"/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2.1 Розрахунковим періодом є календарний місяць. У разі застосування щомісячної системи оплати послуг платежі вносяться не пізніше  ніж до 20 числа місяця, що настає за розрахунковим. </w:t>
      </w:r>
    </w:p>
    <w:p w:rsidR="002C47B5" w:rsidRDefault="002C47B5" w:rsidP="002C47B5">
      <w:pPr>
        <w:pStyle w:val="21"/>
        <w:shd w:val="clear" w:color="auto" w:fill="auto"/>
        <w:tabs>
          <w:tab w:val="left" w:pos="0"/>
        </w:tabs>
        <w:spacing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0"/>
        </w:tabs>
        <w:spacing w:line="240" w:lineRule="auto"/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2.2 Послуги оплачуються в готівковій або безготівковій формі.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0"/>
        </w:tabs>
        <w:spacing w:line="240" w:lineRule="auto"/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2.3 Плата вноситься на по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точний рахунок наймодавця, зазначений на його офіційному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сайті.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0"/>
        </w:tabs>
        <w:spacing w:line="240" w:lineRule="auto"/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2.4 За несвоєчасне внесення плати із споживача стягується пеня в установленому законом розмірі.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0"/>
        </w:tabs>
        <w:spacing w:line="240" w:lineRule="auto"/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2.5 У разі ненадання послуг або надання їх не в повному обсязі, відхилення їх кількісних і якісних показників від нормативних, наймодавець проводить перерахунок розміру плати.</w:t>
      </w:r>
    </w:p>
    <w:p w:rsidR="002C47B5" w:rsidRPr="0056538B" w:rsidRDefault="002C47B5" w:rsidP="002C47B5">
      <w:pPr>
        <w:pStyle w:val="23"/>
        <w:shd w:val="clear" w:color="auto" w:fill="auto"/>
        <w:tabs>
          <w:tab w:val="left" w:pos="3970"/>
        </w:tabs>
        <w:spacing w:before="0" w:after="0" w:line="240" w:lineRule="auto"/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2C47B5" w:rsidRDefault="002C47B5" w:rsidP="002C47B5">
      <w:pPr>
        <w:pStyle w:val="23"/>
        <w:shd w:val="clear" w:color="auto" w:fill="auto"/>
        <w:tabs>
          <w:tab w:val="left" w:pos="3970"/>
        </w:tabs>
        <w:spacing w:before="0"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3.Права та обов'язки сторін</w:t>
      </w:r>
    </w:p>
    <w:p w:rsidR="002C47B5" w:rsidRPr="0056538B" w:rsidRDefault="002C47B5" w:rsidP="002C47B5">
      <w:pPr>
        <w:pStyle w:val="23"/>
        <w:shd w:val="clear" w:color="auto" w:fill="auto"/>
        <w:tabs>
          <w:tab w:val="left" w:pos="3970"/>
        </w:tabs>
        <w:spacing w:before="0"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2C47B5" w:rsidRPr="0056538B" w:rsidRDefault="002C47B5" w:rsidP="002C47B5">
      <w:pPr>
        <w:pStyle w:val="21"/>
        <w:shd w:val="clear" w:color="auto" w:fill="auto"/>
        <w:tabs>
          <w:tab w:val="left" w:pos="0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b/>
          <w:sz w:val="28"/>
          <w:szCs w:val="28"/>
          <w:lang w:val="uk-UA"/>
        </w:rPr>
        <w:t>3.1 Наймодавець має право на:</w:t>
      </w:r>
    </w:p>
    <w:p w:rsidR="002C47B5" w:rsidRPr="0056538B" w:rsidRDefault="002C47B5" w:rsidP="002C47B5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56538B">
        <w:rPr>
          <w:sz w:val="28"/>
          <w:szCs w:val="28"/>
          <w:lang w:val="uk-UA"/>
        </w:rPr>
        <w:t>3.1.1 Вимагати від наймача дотримання Правил користування приміщеннями житлових будинків і прибудинковими територіями та своєчасного внесення ним плати за житлово-комунальні послуги.</w:t>
      </w:r>
    </w:p>
    <w:p w:rsidR="002C47B5" w:rsidRPr="0056538B" w:rsidRDefault="002C47B5" w:rsidP="002C47B5">
      <w:pPr>
        <w:tabs>
          <w:tab w:val="left" w:pos="0"/>
        </w:tabs>
        <w:jc w:val="both"/>
        <w:rPr>
          <w:sz w:val="28"/>
          <w:szCs w:val="28"/>
          <w:lang w:val="uk-UA"/>
        </w:rPr>
      </w:pPr>
      <w:bookmarkStart w:id="0" w:name="o101"/>
      <w:bookmarkEnd w:id="0"/>
      <w:r w:rsidRPr="0056538B">
        <w:rPr>
          <w:sz w:val="28"/>
          <w:szCs w:val="28"/>
          <w:lang w:val="uk-UA"/>
        </w:rPr>
        <w:t xml:space="preserve">3.1.2 У разі відмови наймача від переселення в інше житлове приміщення  на  період проведення капітального ремонту або реконструкції будинку вимагати переселення його в судовому порядку. </w:t>
      </w:r>
    </w:p>
    <w:p w:rsidR="002C47B5" w:rsidRPr="0056538B" w:rsidRDefault="002C47B5" w:rsidP="002C47B5">
      <w:pPr>
        <w:tabs>
          <w:tab w:val="left" w:pos="0"/>
        </w:tabs>
        <w:jc w:val="both"/>
        <w:rPr>
          <w:sz w:val="28"/>
          <w:szCs w:val="28"/>
          <w:lang w:val="uk-UA"/>
        </w:rPr>
      </w:pPr>
      <w:bookmarkStart w:id="1" w:name="o102"/>
      <w:bookmarkStart w:id="2" w:name="o103"/>
      <w:bookmarkEnd w:id="1"/>
      <w:bookmarkEnd w:id="2"/>
      <w:r w:rsidRPr="0056538B">
        <w:rPr>
          <w:sz w:val="28"/>
          <w:szCs w:val="28"/>
          <w:lang w:val="uk-UA"/>
        </w:rPr>
        <w:t>3.1.3 Вимагати в судовому порядку виселення наймача, членів його сім'ї або інших осіб, які проживають разом з ним, без надання іншого житла, якщо вони систематично псують чи руйнують приміщення або  використовують його не  за призначенням, або створюють неможливі умови для спільного проживання з ними інших мешканців будинку.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3.1.4 Вимагати від наймача дотримання вимог правил утримання житлових будинків та прибудинкових територій, експлуатації житлових та нежитлових приміщень у житлових будинках (гуртожитках), санітарно-гігієнічних і протипожежних правил та інших нормативно - правових актів у сфері житлово-комунальних послуг;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3.1.5 Доступу, зокрема, несанкціонованого, у квартиру (житлове приміщення ) наймача для ліквідації аварії відповідно до встановленого законом порядку, усунення неполадок санітарно-технічного та інженерного обладнання, його встановлення і заміни, проведення технічного і профілактичного огляду;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3.1.6 Нараховувати у разі несвоєчасного внесення наймачем плати за надані послуги пеню у розмірі,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встановленому чинним законодавством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3.1.7 Вимагати від наймача своєчасного проведення робіт з усунення пов’язаних з отриманням послуг неполадок, що виникли з його вини, або відшкодування вартості зазначених робіт;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ind w:right="20"/>
        <w:rPr>
          <w:rFonts w:ascii="Times New Roman" w:hAnsi="Times New Roman" w:cs="Times New Roman"/>
          <w:sz w:val="28"/>
          <w:szCs w:val="28"/>
          <w:lang w:val="uk-UA"/>
        </w:rPr>
      </w:pP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ind w:right="20"/>
        <w:rPr>
          <w:rFonts w:ascii="Times New Roman" w:hAnsi="Times New Roman" w:cs="Times New Roman"/>
          <w:sz w:val="28"/>
          <w:szCs w:val="28"/>
          <w:lang w:val="uk-UA"/>
        </w:rPr>
      </w:pPr>
      <w:r w:rsidRPr="002F3D1F">
        <w:rPr>
          <w:rFonts w:ascii="Times New Roman" w:hAnsi="Times New Roman" w:cs="Times New Roman"/>
          <w:b/>
          <w:sz w:val="28"/>
          <w:szCs w:val="28"/>
          <w:lang w:val="uk-UA"/>
        </w:rPr>
        <w:t>3.2 Наймач</w:t>
      </w:r>
      <w:r w:rsidRPr="005653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має право на: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0"/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3.2.1 Своєчасне отримання послуг належної якості згідно із законодавством;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0"/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3.2.2 Усунення виконавцем виявлених недоліків у наданні послугу у встановлені законодавством строки;</w:t>
      </w:r>
    </w:p>
    <w:p w:rsidR="002C47B5" w:rsidRDefault="002C47B5" w:rsidP="002C47B5">
      <w:pPr>
        <w:pStyle w:val="21"/>
        <w:shd w:val="clear" w:color="auto" w:fill="auto"/>
        <w:tabs>
          <w:tab w:val="left" w:pos="0"/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3.2.3 Зменшення розміру плати за надані послуги у разі їх ненадання або надання не в повному обсязі, зниження їх якості  у визначеному законодавством порядку;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0"/>
          <w:tab w:val="left" w:pos="358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3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0"/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3.2.4 Відшкодування збитків, заподіяних його майну та (або) приміщенню, шкоди, заподіяної його життю чи здоров'ю внаслідок ненадання послуг або надання послуг неналежної якості;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3.2.5 Своєчасне отримання від виконавця інформації про перелік послуг, структуру тарифу, загальну суму місячного платежу, норми споживання, режим надання послуг, їх споживчі властивості тощо;</w:t>
      </w:r>
    </w:p>
    <w:p w:rsidR="002C47B5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3.2.6 Проведення перевірки кількісних та якісних показників надання послуг в 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установленому Кабінетом Міністрів України порядку;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3.2.7 Зменшення розміру плати за перевищення строків проведення ремонтно-профілактичних робіт та отримання компенсації за перевищення встановлених строків проведення аварійно-відбудовних робіт у розмірі, встановленому законодавством;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3.2.8 Внесення за погодженням з виконавцем у договір змін, що впливають на розмір плати за послуги.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3.2.9 Вселяти відповідно до законодавства в займане ним житло інших осіб.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3.2.10 На збереження житлового приміщення у разі тимчасової відсутності його та членів його </w:t>
      </w:r>
      <w:proofErr w:type="spellStart"/>
      <w:r w:rsidRPr="0056538B">
        <w:rPr>
          <w:rFonts w:ascii="Times New Roman" w:hAnsi="Times New Roman" w:cs="Times New Roman"/>
          <w:sz w:val="28"/>
          <w:szCs w:val="28"/>
          <w:lang w:val="uk-UA"/>
        </w:rPr>
        <w:t>сімʼї</w:t>
      </w:r>
      <w:proofErr w:type="spellEnd"/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 на підставах і в межах строків, передбачених законодавством.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3.2.11 За наявності відповідних умов у членів </w:t>
      </w:r>
      <w:proofErr w:type="spellStart"/>
      <w:r w:rsidRPr="0056538B">
        <w:rPr>
          <w:rFonts w:ascii="Times New Roman" w:hAnsi="Times New Roman" w:cs="Times New Roman"/>
          <w:sz w:val="28"/>
          <w:szCs w:val="28"/>
          <w:lang w:val="uk-UA"/>
        </w:rPr>
        <w:t>сімʼї</w:t>
      </w:r>
      <w:proofErr w:type="spellEnd"/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 наймача вимагати розподілу особистого рахунку і переукладення договору найму з членами </w:t>
      </w:r>
      <w:proofErr w:type="spellStart"/>
      <w:r w:rsidRPr="0056538B">
        <w:rPr>
          <w:rFonts w:ascii="Times New Roman" w:hAnsi="Times New Roman" w:cs="Times New Roman"/>
          <w:sz w:val="28"/>
          <w:szCs w:val="28"/>
          <w:lang w:val="uk-UA"/>
        </w:rPr>
        <w:t>сімʼї</w:t>
      </w:r>
      <w:proofErr w:type="spellEnd"/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 наймача.</w:t>
      </w:r>
    </w:p>
    <w:p w:rsidR="002C47B5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b/>
          <w:sz w:val="28"/>
          <w:szCs w:val="28"/>
          <w:lang w:val="uk-UA"/>
        </w:rPr>
        <w:t>3.3 Наймодавець зобов'язаний: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3.3.1 Забезпечувати своєчасне надання послуг належної якості згідно і законодавством;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ind w:right="-48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3.3.2 Подавати наймачу в установленому законодавством порядку необхідну інформацію про перелік послуг, структуру тарифу, загальну суму місячного платежу, норми споживання, режим надання послуг, їх споживчі властивості тощо;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ind w:right="2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3.3.3 Утримувати внутрішньо будинкові мережі в належному технічному стані, здійснювати їх технічне обслуговування та ремонт, вживати своєчасних заходів до запобігання аварійним ситуаціям та їх ліквідації, усунення порушень щодо надання послуг в установлені законодавством строки;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ind w:right="2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3.3.4 Розглядати у визначений законодавством строк претензії та скарги </w:t>
      </w:r>
      <w:r>
        <w:rPr>
          <w:rFonts w:ascii="Times New Roman" w:hAnsi="Times New Roman" w:cs="Times New Roman"/>
          <w:sz w:val="28"/>
          <w:szCs w:val="28"/>
          <w:lang w:val="uk-UA"/>
        </w:rPr>
        <w:t>наймача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 і проводити відповідний перерахунок розміру плати за послуги в разі їх ненадання, надання не в повному обсязі, зниження кількісних і якісних показників;</w:t>
      </w:r>
    </w:p>
    <w:p w:rsidR="002C47B5" w:rsidRPr="0056538B" w:rsidRDefault="002C47B5" w:rsidP="002C47B5">
      <w:pPr>
        <w:pStyle w:val="21"/>
        <w:shd w:val="clear" w:color="auto" w:fill="auto"/>
        <w:spacing w:line="240" w:lineRule="auto"/>
        <w:ind w:left="20" w:right="2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3.3.5Своєчасно ознайомлювати </w:t>
      </w:r>
      <w:r>
        <w:rPr>
          <w:rFonts w:ascii="Times New Roman" w:hAnsi="Times New Roman" w:cs="Times New Roman"/>
          <w:sz w:val="28"/>
          <w:szCs w:val="28"/>
          <w:lang w:val="uk-UA"/>
        </w:rPr>
        <w:t>наймача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 з нормативно-правовими актами у сфері житлово-комунальних послуг;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ind w:right="2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3.3.6 Своєчасно проводити за рахунок власних коштів роботи з усунення пов'язаних з наданням послуг неполадок, що виникли з його вини;</w:t>
      </w:r>
    </w:p>
    <w:p w:rsidR="002C47B5" w:rsidRPr="0056538B" w:rsidRDefault="002C47B5" w:rsidP="002C47B5">
      <w:pPr>
        <w:pStyle w:val="21"/>
        <w:shd w:val="clear" w:color="auto" w:fill="auto"/>
        <w:spacing w:line="240" w:lineRule="auto"/>
        <w:ind w:left="20" w:right="2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3.3.7 Відшкодовувати наймачу збитки, завдані його майну та (або) приміщенню, шкоду, заподіяну життю чи здоров'ю наймача в наслідок ненадання послуг або надання послуг неналежної якості;</w:t>
      </w:r>
    </w:p>
    <w:p w:rsidR="002C47B5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3.3.8 Здійснювати контроль за технічним станом інженерного обладнання житлових будинків (гуртожитків), квартир, приміщень;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4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after="18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3.3.9 Своєчасно проводити підготовку житлового будинку (гуртожитку) та його технічного обладнання до експлуатації в осінньо-зимовий період.</w:t>
      </w:r>
    </w:p>
    <w:p w:rsidR="002C47B5" w:rsidRPr="0056538B" w:rsidRDefault="002C47B5" w:rsidP="002C47B5">
      <w:pPr>
        <w:pStyle w:val="21"/>
        <w:numPr>
          <w:ilvl w:val="1"/>
          <w:numId w:val="1"/>
        </w:numPr>
        <w:shd w:val="clear" w:color="auto" w:fill="auto"/>
        <w:tabs>
          <w:tab w:val="left" w:pos="0"/>
        </w:tabs>
        <w:spacing w:line="240" w:lineRule="auto"/>
        <w:ind w:left="0" w:firstLine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b/>
          <w:sz w:val="28"/>
          <w:szCs w:val="28"/>
          <w:lang w:val="uk-UA"/>
        </w:rPr>
        <w:t> Наймач зобов'язаний: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3.4.1 Оплачувати послуги в установлений цим договором строк;</w:t>
      </w:r>
    </w:p>
    <w:p w:rsidR="002C47B5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3.4.2 Своєчасно інформувати виконавця про виявлення </w:t>
      </w:r>
      <w:proofErr w:type="spellStart"/>
      <w:r w:rsidRPr="0056538B">
        <w:rPr>
          <w:rFonts w:ascii="Times New Roman" w:hAnsi="Times New Roman" w:cs="Times New Roman"/>
          <w:sz w:val="28"/>
          <w:szCs w:val="28"/>
          <w:lang w:val="uk-UA"/>
        </w:rPr>
        <w:t>не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>справностей</w:t>
      </w:r>
      <w:proofErr w:type="spellEnd"/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 в інженерних мережах, конструктивних елеме</w:t>
      </w:r>
      <w:r>
        <w:rPr>
          <w:rFonts w:ascii="Times New Roman" w:hAnsi="Times New Roman" w:cs="Times New Roman"/>
          <w:sz w:val="28"/>
          <w:szCs w:val="28"/>
          <w:lang w:val="uk-UA"/>
        </w:rPr>
        <w:t>нтах належного йому приміщення;</w:t>
      </w:r>
    </w:p>
    <w:p w:rsidR="002C47B5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3.4.3 Дотримуватися санітарно-гігієнічних і протипожежних правил;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3.4.4 Забезпечувати безперешкодний доступ представників виконавця за наявності у них відповідного посвідчення до мережі, арматури та розподільних систем з метою: ліквідації  аварій – цілодобово, встановлення та заміни санітарно-технічного та інженерного обладнання, проведення профілактичного огляду згідно з вимогами нормативно-правових актів у сфері житлово-комунальних послуг;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3.4.5 Сплачувати пеню у розмірі,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встановленому чинним законодавством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>, у разі несвоєчасного внесення платежів;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3.4.6 Проводити за рахунок власних коштів ремонт квартири (житлового приміщення ), нежитлового приміщення у житловому будинку (гуртожитку);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3.4.7 Своєчасно вживати заходів до усунення пов'язаних з отриманням послуг неполадок, що виникли з власної вини;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3.4.8 Дотримуватися вимог житлового і містобудівного законодавства щодо проведення ремонту, реконструкції та переобладнання приміщень або їх частин, не допускати порушення законних прав та інтересів інших учасників відносин у сфері житлово-комунальних послуг;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line="240" w:lineRule="auto"/>
        <w:ind w:right="8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3.4.9 Своєчасно проводити підготовку квартири (житлового приміщення ), нежитлового приміщення у житловому будинку (гуртожитку) та технічного обладнання до експлуатації в осінньо-зимовий період;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58"/>
        </w:tabs>
        <w:spacing w:after="18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3.4.10 Проінформувати у десятиденний строк </w:t>
      </w:r>
      <w:proofErr w:type="spellStart"/>
      <w:r w:rsidRPr="0056538B">
        <w:rPr>
          <w:rFonts w:ascii="Times New Roman" w:hAnsi="Times New Roman" w:cs="Times New Roman"/>
          <w:sz w:val="28"/>
          <w:szCs w:val="28"/>
          <w:lang w:val="uk-UA"/>
        </w:rPr>
        <w:t>балансоутримувача</w:t>
      </w:r>
      <w:proofErr w:type="spellEnd"/>
      <w:r w:rsidRPr="0056538B">
        <w:rPr>
          <w:rFonts w:ascii="Times New Roman" w:hAnsi="Times New Roman" w:cs="Times New Roman"/>
          <w:sz w:val="28"/>
          <w:szCs w:val="28"/>
          <w:lang w:val="uk-UA"/>
        </w:rPr>
        <w:t xml:space="preserve"> про втрату права на пільги.</w:t>
      </w:r>
    </w:p>
    <w:p w:rsidR="002C47B5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F3D1F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Pr="0056538B">
        <w:rPr>
          <w:rFonts w:ascii="Times New Roman" w:hAnsi="Times New Roman" w:cs="Times New Roman"/>
          <w:b/>
          <w:sz w:val="28"/>
          <w:szCs w:val="28"/>
          <w:lang w:val="uk-UA"/>
        </w:rPr>
        <w:t>Відповідальність сторін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C47B5" w:rsidRPr="0056538B" w:rsidRDefault="002C47B5" w:rsidP="002C47B5">
      <w:pPr>
        <w:pStyle w:val="21"/>
        <w:numPr>
          <w:ilvl w:val="1"/>
          <w:numId w:val="2"/>
        </w:numPr>
        <w:shd w:val="clear" w:color="auto" w:fill="auto"/>
        <w:tabs>
          <w:tab w:val="left" w:pos="260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b/>
          <w:sz w:val="28"/>
          <w:szCs w:val="28"/>
          <w:lang w:val="uk-UA"/>
        </w:rPr>
        <w:t>Наймач несе відповідальність згідно із законом за: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4.1.1 Недотримання вимог нормативно-правових актів у сфері житлово-комунальних послуг;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4.1.2 Несвоєчасне внесення платежів за послуги шляхом сплати пені;</w:t>
      </w:r>
    </w:p>
    <w:p w:rsidR="002C47B5" w:rsidRPr="0056538B" w:rsidRDefault="002C47B5" w:rsidP="002C47B5">
      <w:pPr>
        <w:pStyle w:val="21"/>
        <w:numPr>
          <w:ilvl w:val="2"/>
          <w:numId w:val="3"/>
        </w:numPr>
        <w:shd w:val="clear" w:color="auto" w:fill="auto"/>
        <w:tabs>
          <w:tab w:val="left" w:pos="260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Порушення визначених цим договором зобов'язань.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ind w:left="20"/>
        <w:rPr>
          <w:rFonts w:ascii="Times New Roman" w:hAnsi="Times New Roman" w:cs="Times New Roman"/>
          <w:sz w:val="28"/>
          <w:szCs w:val="28"/>
          <w:lang w:val="uk-UA"/>
        </w:rPr>
      </w:pP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b/>
          <w:sz w:val="28"/>
          <w:szCs w:val="28"/>
          <w:lang w:val="uk-UA"/>
        </w:rPr>
        <w:t>4.2 Наймодавець несе відповідальність згідно із законом за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ind w:right="2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4.2.1 Неналежне надання або ненадання послуги, що призвело до заподіяння збитків майну та (або) приміщенню споживача, шкоди його життю чи здоров'ю, шляхом відшкодування збитків;</w:t>
      </w:r>
    </w:p>
    <w:p w:rsidR="002C47B5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ind w:right="2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4.2.2 Зниження кількісних і якісних показників послуг або перевищення строків проведення ремонтно-профілактичних робіт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>шляхом зменшення розміру плати. Якість надання послуг визначається відповідно до затвердженої органом місцевого самоврядування структури тарифу, періодичності та строків надання</w:t>
      </w:r>
    </w:p>
    <w:p w:rsidR="002C47B5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ind w:right="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5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ind w:right="2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послуг,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4.2.3 Перевищення встановлених строків проведення аварійно-відбудовних робіт шляхом виплати споживачеві компенсації в установленому законодавством розмірі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C47B5" w:rsidRPr="00026DA8" w:rsidRDefault="002C47B5" w:rsidP="002C47B5">
      <w:pPr>
        <w:pStyle w:val="21"/>
        <w:shd w:val="clear" w:color="auto" w:fill="auto"/>
        <w:tabs>
          <w:tab w:val="left" w:pos="260"/>
        </w:tabs>
        <w:spacing w:after="6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4.2.4 Порушення зобов'язань, визначених цим договором.</w:t>
      </w:r>
    </w:p>
    <w:p w:rsidR="002C47B5" w:rsidRDefault="002C47B5" w:rsidP="002C47B5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b/>
          <w:sz w:val="28"/>
          <w:szCs w:val="28"/>
          <w:lang w:val="uk-UA"/>
        </w:rPr>
        <w:t>5.Порядок розв’язання спорів</w:t>
      </w:r>
    </w:p>
    <w:p w:rsidR="002C47B5" w:rsidRPr="0056538B" w:rsidRDefault="002C47B5" w:rsidP="002C47B5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ind w:right="20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5.1 Спори між сторонами розв'язуються шляхом проведення переговорів або у судовому порядку.</w:t>
      </w:r>
    </w:p>
    <w:p w:rsidR="002C47B5" w:rsidRDefault="002C47B5" w:rsidP="002C47B5">
      <w:pPr>
        <w:pStyle w:val="21"/>
        <w:shd w:val="clear" w:color="auto" w:fill="auto"/>
        <w:tabs>
          <w:tab w:val="left" w:pos="3957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6.Форс-мажорні обставини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957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C47B5" w:rsidRPr="0056538B" w:rsidRDefault="002C47B5" w:rsidP="002C47B5">
      <w:pPr>
        <w:pStyle w:val="21"/>
        <w:shd w:val="clear" w:color="auto" w:fill="auto"/>
        <w:tabs>
          <w:tab w:val="left" w:pos="3957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6.1 Сторони звільняються від відповідальності за цим договором у разі настання непереборної сили (дії надзвичайних ситуацій техногенного, природного або екологічного характеру), що унеможливлює надання та оплату послуг відповідно до умов цього договору.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957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C47B5" w:rsidRDefault="002C47B5" w:rsidP="002C47B5">
      <w:pPr>
        <w:pStyle w:val="21"/>
        <w:shd w:val="clear" w:color="auto" w:fill="auto"/>
        <w:tabs>
          <w:tab w:val="left" w:pos="3957"/>
        </w:tabs>
        <w:spacing w:line="240" w:lineRule="auto"/>
        <w:ind w:left="376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b/>
          <w:sz w:val="28"/>
          <w:szCs w:val="28"/>
          <w:lang w:val="uk-UA"/>
        </w:rPr>
        <w:t>7.Заключні умови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3957"/>
        </w:tabs>
        <w:spacing w:line="240" w:lineRule="auto"/>
        <w:ind w:left="37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C47B5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7.1 Цей договір може бути розірвано з ініціативи будь-якої сторони за наявності умов і в порядку, передбачених законодавством.</w:t>
      </w:r>
    </w:p>
    <w:p w:rsidR="002C47B5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538B">
        <w:rPr>
          <w:rFonts w:ascii="Times New Roman" w:hAnsi="Times New Roman" w:cs="Times New Roman"/>
          <w:sz w:val="28"/>
          <w:szCs w:val="28"/>
          <w:lang w:val="uk-UA"/>
        </w:rPr>
        <w:t>7.2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72FE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Користування житловими приміщеннями та  їх утримання здійснюється  з обов'язковим додержанням вимог діючого законодавства та Правил користуванн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я приміщеннями жилих будинків і </w:t>
      </w:r>
      <w:r w:rsidRPr="00A72FE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прибудинковими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територіями, </w:t>
      </w:r>
      <w:r w:rsidRPr="00A72FE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які затверджуються Кабінетом Міністрів України.</w:t>
      </w:r>
    </w:p>
    <w:p w:rsidR="002C47B5" w:rsidRPr="0056538B" w:rsidRDefault="002C47B5" w:rsidP="002C47B5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bookmarkStart w:id="3" w:name="n1268"/>
      <w:bookmarkEnd w:id="3"/>
      <w:r>
        <w:rPr>
          <w:color w:val="000000"/>
          <w:sz w:val="28"/>
          <w:szCs w:val="28"/>
          <w:lang w:val="uk-UA"/>
        </w:rPr>
        <w:t>7.3 </w:t>
      </w:r>
      <w:r w:rsidRPr="00DF7F00">
        <w:rPr>
          <w:color w:val="000000"/>
          <w:sz w:val="28"/>
          <w:szCs w:val="28"/>
          <w:lang w:val="uk-UA"/>
        </w:rPr>
        <w:t xml:space="preserve">Порушення правил користування жилими приміщеннями, санітарного утримання місць загального користування, сходових кліток, ліфтів, під'їздів, </w:t>
      </w:r>
      <w:proofErr w:type="spellStart"/>
      <w:r w:rsidRPr="00DF7F00">
        <w:rPr>
          <w:color w:val="000000"/>
          <w:sz w:val="28"/>
          <w:szCs w:val="28"/>
          <w:lang w:val="uk-UA"/>
        </w:rPr>
        <w:t>придомових</w:t>
      </w:r>
      <w:proofErr w:type="spellEnd"/>
      <w:r w:rsidRPr="00DF7F00">
        <w:rPr>
          <w:color w:val="000000"/>
          <w:sz w:val="28"/>
          <w:szCs w:val="28"/>
          <w:lang w:val="uk-UA"/>
        </w:rPr>
        <w:t xml:space="preserve"> територій, порушення правил експлуатації жилих будинків, жилих приміщень та інженерного обладнання, безгосподарне їх утримання, а також самовільне переобладнання та перепланування жилих будинків і жилих приміщень, використання їх не за призначенням, псування жилих будинків, жилих приміщень, їх обладнання та об'єктів благоустрою</w:t>
      </w:r>
      <w:bookmarkStart w:id="4" w:name="n1269"/>
      <w:bookmarkEnd w:id="4"/>
      <w:r w:rsidRPr="00DF7F00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т</w:t>
      </w:r>
      <w:r w:rsidRPr="00DF7F00">
        <w:rPr>
          <w:color w:val="000000"/>
          <w:sz w:val="28"/>
          <w:szCs w:val="28"/>
          <w:lang w:val="uk-UA"/>
        </w:rPr>
        <w:t xml:space="preserve">ягнуть за собою </w:t>
      </w:r>
      <w:r>
        <w:rPr>
          <w:color w:val="000000"/>
          <w:sz w:val="28"/>
          <w:szCs w:val="28"/>
          <w:lang w:val="uk-UA"/>
        </w:rPr>
        <w:t>відповідальність, встановлену діючим законодавством.</w:t>
      </w:r>
    </w:p>
    <w:p w:rsidR="002C47B5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7.4</w:t>
      </w:r>
      <w:r w:rsidRPr="0056538B">
        <w:rPr>
          <w:rFonts w:ascii="Times New Roman" w:hAnsi="Times New Roman" w:cs="Times New Roman"/>
          <w:sz w:val="28"/>
          <w:szCs w:val="28"/>
          <w:lang w:val="uk-UA"/>
        </w:rPr>
        <w:t> Цей договір складено в двох примірниках, один з яких зберігається у наймодавця, а другий – у наймача.</w:t>
      </w:r>
    </w:p>
    <w:p w:rsidR="002C47B5" w:rsidRPr="0056538B" w:rsidRDefault="002C47B5" w:rsidP="002C47B5">
      <w:pPr>
        <w:pStyle w:val="21"/>
        <w:shd w:val="clear" w:color="auto" w:fill="auto"/>
        <w:tabs>
          <w:tab w:val="left" w:pos="260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/>
      </w:tblPr>
      <w:tblGrid>
        <w:gridCol w:w="4927"/>
        <w:gridCol w:w="4820"/>
      </w:tblGrid>
      <w:tr w:rsidR="002C47B5" w:rsidRPr="0082699C" w:rsidTr="00A17EAE">
        <w:tc>
          <w:tcPr>
            <w:tcW w:w="4927" w:type="dxa"/>
            <w:shd w:val="clear" w:color="auto" w:fill="auto"/>
          </w:tcPr>
          <w:p w:rsidR="002C47B5" w:rsidRPr="0082699C" w:rsidRDefault="002C47B5" w:rsidP="00A17EAE">
            <w:pPr>
              <w:pStyle w:val="21"/>
              <w:shd w:val="clear" w:color="auto" w:fill="auto"/>
              <w:tabs>
                <w:tab w:val="left" w:pos="3957"/>
              </w:tabs>
              <w:spacing w:line="240" w:lineRule="auto"/>
              <w:jc w:val="left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2699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Наймодавець:</w:t>
            </w:r>
          </w:p>
          <w:p w:rsidR="002C47B5" w:rsidRPr="0082699C" w:rsidRDefault="002C47B5" w:rsidP="00A17EAE">
            <w:pPr>
              <w:pStyle w:val="21"/>
              <w:shd w:val="clear" w:color="auto" w:fill="auto"/>
              <w:tabs>
                <w:tab w:val="left" w:pos="3957"/>
              </w:tabs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26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</w:t>
            </w:r>
          </w:p>
          <w:p w:rsidR="002C47B5" w:rsidRPr="0082699C" w:rsidRDefault="002C47B5" w:rsidP="00A17EAE">
            <w:pPr>
              <w:pStyle w:val="21"/>
              <w:shd w:val="clear" w:color="auto" w:fill="auto"/>
              <w:tabs>
                <w:tab w:val="left" w:pos="3957"/>
              </w:tabs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26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</w:t>
            </w:r>
          </w:p>
          <w:p w:rsidR="002C47B5" w:rsidRPr="0082699C" w:rsidRDefault="002C47B5" w:rsidP="00A17EAE">
            <w:pPr>
              <w:pStyle w:val="21"/>
              <w:shd w:val="clear" w:color="auto" w:fill="auto"/>
              <w:tabs>
                <w:tab w:val="left" w:pos="3957"/>
              </w:tabs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26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</w:t>
            </w:r>
          </w:p>
          <w:p w:rsidR="002C47B5" w:rsidRPr="0082699C" w:rsidRDefault="002C47B5" w:rsidP="00A17EAE">
            <w:pPr>
              <w:pStyle w:val="21"/>
              <w:shd w:val="clear" w:color="auto" w:fill="auto"/>
              <w:tabs>
                <w:tab w:val="left" w:pos="3957"/>
              </w:tabs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26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</w:t>
            </w:r>
          </w:p>
          <w:p w:rsidR="002C47B5" w:rsidRPr="0082699C" w:rsidRDefault="002C47B5" w:rsidP="00A17EAE">
            <w:pPr>
              <w:pStyle w:val="21"/>
              <w:shd w:val="clear" w:color="auto" w:fill="auto"/>
              <w:tabs>
                <w:tab w:val="left" w:pos="3957"/>
              </w:tabs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26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</w:t>
            </w:r>
          </w:p>
          <w:p w:rsidR="002C47B5" w:rsidRPr="0082699C" w:rsidRDefault="002C47B5" w:rsidP="00A17EAE">
            <w:pPr>
              <w:pStyle w:val="21"/>
              <w:shd w:val="clear" w:color="auto" w:fill="auto"/>
              <w:tabs>
                <w:tab w:val="left" w:pos="3957"/>
              </w:tabs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26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Підпис, печатка</w:t>
            </w:r>
          </w:p>
        </w:tc>
        <w:tc>
          <w:tcPr>
            <w:tcW w:w="4820" w:type="dxa"/>
            <w:shd w:val="clear" w:color="auto" w:fill="auto"/>
          </w:tcPr>
          <w:p w:rsidR="002C47B5" w:rsidRPr="0082699C" w:rsidRDefault="002C47B5" w:rsidP="00A17EAE">
            <w:pPr>
              <w:pStyle w:val="21"/>
              <w:shd w:val="clear" w:color="auto" w:fill="auto"/>
              <w:tabs>
                <w:tab w:val="left" w:pos="3957"/>
              </w:tabs>
              <w:spacing w:line="240" w:lineRule="auto"/>
              <w:jc w:val="left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2699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Наймач:</w:t>
            </w:r>
          </w:p>
          <w:p w:rsidR="002C47B5" w:rsidRPr="0082699C" w:rsidRDefault="002C47B5" w:rsidP="00A17EAE">
            <w:pPr>
              <w:pStyle w:val="21"/>
              <w:shd w:val="clear" w:color="auto" w:fill="auto"/>
              <w:tabs>
                <w:tab w:val="left" w:pos="3957"/>
              </w:tabs>
              <w:spacing w:line="240" w:lineRule="auto"/>
              <w:jc w:val="left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2699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________________________________</w:t>
            </w:r>
          </w:p>
          <w:p w:rsidR="002C47B5" w:rsidRPr="0082699C" w:rsidRDefault="002C47B5" w:rsidP="00A17EAE">
            <w:pPr>
              <w:pStyle w:val="21"/>
              <w:shd w:val="clear" w:color="auto" w:fill="auto"/>
              <w:tabs>
                <w:tab w:val="left" w:pos="3957"/>
              </w:tabs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26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________________________________</w:t>
            </w:r>
          </w:p>
          <w:p w:rsidR="002C47B5" w:rsidRPr="0082699C" w:rsidRDefault="002C47B5" w:rsidP="00A17EAE">
            <w:pPr>
              <w:pStyle w:val="21"/>
              <w:shd w:val="clear" w:color="auto" w:fill="auto"/>
              <w:tabs>
                <w:tab w:val="left" w:pos="3957"/>
              </w:tabs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26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________________________________</w:t>
            </w:r>
          </w:p>
          <w:p w:rsidR="002C47B5" w:rsidRPr="0082699C" w:rsidRDefault="002C47B5" w:rsidP="00A17EAE">
            <w:pPr>
              <w:pStyle w:val="21"/>
              <w:shd w:val="clear" w:color="auto" w:fill="auto"/>
              <w:tabs>
                <w:tab w:val="left" w:pos="3957"/>
              </w:tabs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26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________________________________</w:t>
            </w:r>
          </w:p>
          <w:p w:rsidR="002C47B5" w:rsidRPr="0082699C" w:rsidRDefault="002C47B5" w:rsidP="00A17EAE">
            <w:pPr>
              <w:pStyle w:val="21"/>
              <w:shd w:val="clear" w:color="auto" w:fill="auto"/>
              <w:tabs>
                <w:tab w:val="left" w:pos="3957"/>
              </w:tabs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26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________________________________</w:t>
            </w:r>
          </w:p>
          <w:p w:rsidR="002C47B5" w:rsidRPr="0082699C" w:rsidRDefault="002C47B5" w:rsidP="00A17EAE">
            <w:pPr>
              <w:pStyle w:val="21"/>
              <w:shd w:val="clear" w:color="auto" w:fill="auto"/>
              <w:tabs>
                <w:tab w:val="left" w:pos="3957"/>
              </w:tabs>
              <w:spacing w:line="240" w:lineRule="auto"/>
              <w:jc w:val="left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269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Підпис, печатка</w:t>
            </w:r>
          </w:p>
        </w:tc>
      </w:tr>
    </w:tbl>
    <w:p w:rsidR="002C47B5" w:rsidRDefault="002C47B5" w:rsidP="002C47B5">
      <w:pPr>
        <w:pStyle w:val="21"/>
        <w:shd w:val="clear" w:color="auto" w:fill="auto"/>
        <w:tabs>
          <w:tab w:val="left" w:pos="3957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C47B5" w:rsidRPr="00B661C1" w:rsidRDefault="002C47B5" w:rsidP="002C47B5">
      <w:pPr>
        <w:spacing w:line="240" w:lineRule="exact"/>
        <w:rPr>
          <w:sz w:val="28"/>
          <w:szCs w:val="28"/>
        </w:rPr>
      </w:pPr>
      <w:proofErr w:type="spellStart"/>
      <w:r w:rsidRPr="00B661C1">
        <w:rPr>
          <w:sz w:val="28"/>
          <w:szCs w:val="28"/>
        </w:rPr>
        <w:t>Керуючий</w:t>
      </w:r>
      <w:proofErr w:type="spellEnd"/>
      <w:r w:rsidRPr="00B661C1">
        <w:rPr>
          <w:sz w:val="28"/>
          <w:szCs w:val="28"/>
        </w:rPr>
        <w:t xml:space="preserve"> справами</w:t>
      </w:r>
    </w:p>
    <w:p w:rsidR="002C47B5" w:rsidRPr="001E5294" w:rsidRDefault="002C47B5" w:rsidP="002C47B5">
      <w:pPr>
        <w:spacing w:line="240" w:lineRule="exact"/>
        <w:rPr>
          <w:sz w:val="28"/>
          <w:szCs w:val="28"/>
        </w:rPr>
      </w:pPr>
      <w:proofErr w:type="spellStart"/>
      <w:r w:rsidRPr="00B661C1">
        <w:rPr>
          <w:sz w:val="28"/>
          <w:szCs w:val="28"/>
        </w:rPr>
        <w:t>виконкому</w:t>
      </w:r>
      <w:proofErr w:type="spellEnd"/>
      <w:r w:rsidRPr="00B661C1">
        <w:rPr>
          <w:sz w:val="28"/>
          <w:szCs w:val="28"/>
        </w:rPr>
        <w:t xml:space="preserve"> ради </w:t>
      </w:r>
      <w:r w:rsidRPr="00B661C1">
        <w:rPr>
          <w:sz w:val="28"/>
          <w:szCs w:val="28"/>
          <w:lang w:val="uk-UA"/>
        </w:rPr>
        <w:tab/>
      </w:r>
      <w:r w:rsidRPr="00B661C1">
        <w:rPr>
          <w:sz w:val="28"/>
          <w:szCs w:val="28"/>
          <w:lang w:val="uk-UA"/>
        </w:rPr>
        <w:tab/>
      </w:r>
      <w:r w:rsidRPr="00B661C1">
        <w:rPr>
          <w:sz w:val="28"/>
          <w:szCs w:val="28"/>
          <w:lang w:val="uk-UA"/>
        </w:rPr>
        <w:tab/>
      </w:r>
      <w:r w:rsidRPr="00B661C1">
        <w:rPr>
          <w:sz w:val="28"/>
          <w:szCs w:val="28"/>
          <w:lang w:val="uk-UA"/>
        </w:rPr>
        <w:tab/>
      </w:r>
      <w:r w:rsidRPr="00B661C1">
        <w:rPr>
          <w:sz w:val="28"/>
          <w:szCs w:val="28"/>
          <w:lang w:val="uk-UA"/>
        </w:rPr>
        <w:tab/>
      </w:r>
      <w:r w:rsidRPr="00B661C1">
        <w:rPr>
          <w:sz w:val="28"/>
          <w:szCs w:val="28"/>
          <w:lang w:val="uk-UA"/>
        </w:rPr>
        <w:tab/>
      </w:r>
      <w:r w:rsidRPr="00B661C1">
        <w:rPr>
          <w:sz w:val="28"/>
          <w:szCs w:val="28"/>
          <w:lang w:val="uk-UA"/>
        </w:rPr>
        <w:tab/>
      </w:r>
      <w:r w:rsidRPr="00B661C1">
        <w:rPr>
          <w:sz w:val="28"/>
          <w:szCs w:val="28"/>
          <w:lang w:val="uk-UA"/>
        </w:rPr>
        <w:tab/>
        <w:t>Р.А.</w:t>
      </w:r>
      <w:proofErr w:type="spellStart"/>
      <w:r w:rsidRPr="00B661C1">
        <w:rPr>
          <w:sz w:val="28"/>
          <w:szCs w:val="28"/>
          <w:lang w:val="uk-UA"/>
        </w:rPr>
        <w:t>Омельянович</w:t>
      </w:r>
      <w:proofErr w:type="spellEnd"/>
    </w:p>
    <w:p w:rsidR="00CA66B9" w:rsidRDefault="00CA66B9"/>
    <w:sectPr w:rsidR="00CA66B9" w:rsidSect="00F21834">
      <w:headerReference w:type="even" r:id="rId5"/>
      <w:pgSz w:w="11906" w:h="16838"/>
      <w:pgMar w:top="1134" w:right="567" w:bottom="709" w:left="1701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446" w:rsidRDefault="002C47B5" w:rsidP="00B854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5446" w:rsidRDefault="002C47B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6073C"/>
    <w:multiLevelType w:val="multilevel"/>
    <w:tmpl w:val="4CEA440A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5A86219E"/>
    <w:multiLevelType w:val="multilevel"/>
    <w:tmpl w:val="A19EA94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7FDA2466"/>
    <w:multiLevelType w:val="multilevel"/>
    <w:tmpl w:val="1502306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C47B5"/>
    <w:rsid w:val="00055123"/>
    <w:rsid w:val="001E0874"/>
    <w:rsid w:val="0021435F"/>
    <w:rsid w:val="002348A3"/>
    <w:rsid w:val="002C47B5"/>
    <w:rsid w:val="005620AE"/>
    <w:rsid w:val="00663BAA"/>
    <w:rsid w:val="00944B13"/>
    <w:rsid w:val="00AE59EA"/>
    <w:rsid w:val="00BF0EAD"/>
    <w:rsid w:val="00CA66B9"/>
    <w:rsid w:val="00FE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7B5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aliases w:val=" Знак"/>
    <w:basedOn w:val="a"/>
    <w:link w:val="20"/>
    <w:rsid w:val="002C47B5"/>
    <w:rPr>
      <w:sz w:val="28"/>
      <w:lang w:val="fi-FI"/>
    </w:rPr>
  </w:style>
  <w:style w:type="character" w:customStyle="1" w:styleId="20">
    <w:name w:val="Основной текст 2 Знак"/>
    <w:aliases w:val=" Знак Знак"/>
    <w:basedOn w:val="a0"/>
    <w:link w:val="2"/>
    <w:rsid w:val="002C47B5"/>
    <w:rPr>
      <w:rFonts w:eastAsia="Times New Roman" w:cs="Times New Roman"/>
      <w:sz w:val="28"/>
      <w:szCs w:val="24"/>
      <w:lang w:val="fi-FI" w:eastAsia="ru-RU"/>
    </w:rPr>
  </w:style>
  <w:style w:type="paragraph" w:styleId="a3">
    <w:name w:val="header"/>
    <w:basedOn w:val="a"/>
    <w:link w:val="a4"/>
    <w:rsid w:val="002C47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47B5"/>
    <w:rPr>
      <w:rFonts w:eastAsia="Times New Roman" w:cs="Times New Roman"/>
      <w:szCs w:val="24"/>
      <w:lang w:eastAsia="ru-RU"/>
    </w:rPr>
  </w:style>
  <w:style w:type="character" w:styleId="a5">
    <w:name w:val="page number"/>
    <w:basedOn w:val="a0"/>
    <w:rsid w:val="002C47B5"/>
  </w:style>
  <w:style w:type="character" w:customStyle="1" w:styleId="a6">
    <w:name w:val="Основной текст_"/>
    <w:link w:val="21"/>
    <w:uiPriority w:val="99"/>
    <w:locked/>
    <w:rsid w:val="002C47B5"/>
    <w:rPr>
      <w:rFonts w:ascii="Arial" w:hAnsi="Arial" w:cs="Arial"/>
      <w:sz w:val="15"/>
      <w:szCs w:val="15"/>
      <w:shd w:val="clear" w:color="auto" w:fill="FFFFFF"/>
    </w:rPr>
  </w:style>
  <w:style w:type="character" w:customStyle="1" w:styleId="1">
    <w:name w:val="Заголовок №1_"/>
    <w:link w:val="10"/>
    <w:uiPriority w:val="99"/>
    <w:locked/>
    <w:rsid w:val="002C47B5"/>
    <w:rPr>
      <w:rFonts w:ascii="Arial" w:hAnsi="Arial" w:cs="Arial"/>
      <w:b/>
      <w:bCs/>
      <w:shd w:val="clear" w:color="auto" w:fill="FFFFFF"/>
    </w:rPr>
  </w:style>
  <w:style w:type="character" w:customStyle="1" w:styleId="22">
    <w:name w:val="Основной текст (2)_"/>
    <w:link w:val="23"/>
    <w:uiPriority w:val="99"/>
    <w:locked/>
    <w:rsid w:val="002C47B5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21">
    <w:name w:val="Основной текст2"/>
    <w:basedOn w:val="a"/>
    <w:link w:val="a6"/>
    <w:uiPriority w:val="99"/>
    <w:rsid w:val="002C47B5"/>
    <w:pPr>
      <w:widowControl w:val="0"/>
      <w:shd w:val="clear" w:color="auto" w:fill="FFFFFF"/>
      <w:spacing w:line="173" w:lineRule="exact"/>
      <w:jc w:val="both"/>
    </w:pPr>
    <w:rPr>
      <w:rFonts w:ascii="Arial" w:eastAsiaTheme="minorHAnsi" w:hAnsi="Arial" w:cs="Arial"/>
      <w:sz w:val="15"/>
      <w:szCs w:val="15"/>
      <w:lang w:eastAsia="en-US"/>
    </w:rPr>
  </w:style>
  <w:style w:type="paragraph" w:customStyle="1" w:styleId="10">
    <w:name w:val="Заголовок №1"/>
    <w:basedOn w:val="a"/>
    <w:link w:val="1"/>
    <w:uiPriority w:val="99"/>
    <w:rsid w:val="002C47B5"/>
    <w:pPr>
      <w:widowControl w:val="0"/>
      <w:shd w:val="clear" w:color="auto" w:fill="FFFFFF"/>
      <w:spacing w:before="180" w:line="240" w:lineRule="atLeast"/>
      <w:jc w:val="center"/>
      <w:outlineLvl w:val="0"/>
    </w:pPr>
    <w:rPr>
      <w:rFonts w:ascii="Arial" w:eastAsiaTheme="minorHAnsi" w:hAnsi="Arial" w:cs="Arial"/>
      <w:b/>
      <w:bCs/>
      <w:szCs w:val="22"/>
      <w:lang w:eastAsia="en-US"/>
    </w:rPr>
  </w:style>
  <w:style w:type="paragraph" w:customStyle="1" w:styleId="23">
    <w:name w:val="Основной текст (2)"/>
    <w:basedOn w:val="a"/>
    <w:link w:val="22"/>
    <w:uiPriority w:val="99"/>
    <w:rsid w:val="002C47B5"/>
    <w:pPr>
      <w:widowControl w:val="0"/>
      <w:shd w:val="clear" w:color="auto" w:fill="FFFFFF"/>
      <w:spacing w:before="60" w:after="180" w:line="240" w:lineRule="atLeast"/>
      <w:jc w:val="center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paragraph" w:customStyle="1" w:styleId="rvps2">
    <w:name w:val="rvps2"/>
    <w:basedOn w:val="a"/>
    <w:rsid w:val="002C47B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1813</Words>
  <Characters>10336</Characters>
  <Application>Microsoft Office Word</Application>
  <DocSecurity>0</DocSecurity>
  <Lines>86</Lines>
  <Paragraphs>24</Paragraphs>
  <ScaleCrop>false</ScaleCrop>
  <Company>Microsoft</Company>
  <LinksUpToDate>false</LinksUpToDate>
  <CharactersWithSpaces>12125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2017-11-20T14:55:00Z</dcterms:created>
  <dcterms:modified xsi:type="dcterms:W3CDTF">2017-11-20T14:56:00Z</dcterms:modified>
</cp:coreProperties>
</file>