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427" w:rsidRPr="001D3F7A" w:rsidRDefault="00981427" w:rsidP="0098142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981427" w:rsidRPr="001D3F7A" w:rsidRDefault="00981427" w:rsidP="0098142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981427" w:rsidRPr="001D3F7A" w:rsidRDefault="00981427" w:rsidP="0098142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981427" w:rsidRPr="00200FEA" w:rsidRDefault="00981427" w:rsidP="00981427">
      <w:pPr>
        <w:spacing w:line="240" w:lineRule="exact"/>
        <w:ind w:left="6237"/>
        <w:rPr>
          <w:sz w:val="28"/>
          <w:szCs w:val="28"/>
          <w:u w:val="single"/>
          <w:lang w:val="uk-UA"/>
        </w:rPr>
      </w:pPr>
      <w:r w:rsidRPr="00200FEA">
        <w:rPr>
          <w:sz w:val="28"/>
          <w:szCs w:val="28"/>
          <w:u w:val="single"/>
          <w:lang w:val="uk-UA"/>
        </w:rPr>
        <w:t>23.06.2017      №  361/3</w:t>
      </w:r>
    </w:p>
    <w:p w:rsidR="00981427" w:rsidRPr="001D3F7A" w:rsidRDefault="00981427" w:rsidP="00981427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981427" w:rsidRDefault="00981427" w:rsidP="00981427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>, товариства з обмеженою відповідальністю «Реклама Сервіс-Україна»</w:t>
      </w:r>
    </w:p>
    <w:p w:rsidR="00981427" w:rsidRPr="001D3F7A" w:rsidRDefault="00981427" w:rsidP="00981427">
      <w:pPr>
        <w:jc w:val="center"/>
        <w:rPr>
          <w:sz w:val="28"/>
          <w:szCs w:val="28"/>
          <w:lang w:val="uk-UA"/>
        </w:rPr>
      </w:pP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(одна площина),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Радгоспна (район залізниці), дозвіл №334/14;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 xml:space="preserve">вул. </w:t>
      </w:r>
      <w:proofErr w:type="spellStart"/>
      <w:r>
        <w:rPr>
          <w:kern w:val="1"/>
          <w:sz w:val="28"/>
          <w:szCs w:val="28"/>
          <w:lang w:val="uk-UA"/>
        </w:rPr>
        <w:t>Хортицьке</w:t>
      </w:r>
      <w:proofErr w:type="spellEnd"/>
      <w:r>
        <w:rPr>
          <w:kern w:val="1"/>
          <w:sz w:val="28"/>
          <w:szCs w:val="28"/>
          <w:lang w:val="uk-UA"/>
        </w:rPr>
        <w:t xml:space="preserve"> шосе – вул. </w:t>
      </w:r>
      <w:proofErr w:type="spellStart"/>
      <w:r>
        <w:rPr>
          <w:kern w:val="1"/>
          <w:sz w:val="28"/>
          <w:szCs w:val="28"/>
          <w:lang w:val="uk-UA"/>
        </w:rPr>
        <w:t>Сапожникова</w:t>
      </w:r>
      <w:proofErr w:type="spellEnd"/>
      <w:r>
        <w:rPr>
          <w:kern w:val="1"/>
          <w:sz w:val="28"/>
          <w:szCs w:val="28"/>
          <w:lang w:val="uk-UA"/>
        </w:rPr>
        <w:t>, дозвіл №338/14;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(три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Рекордна – вул. Верхня, дозвіл №339/14;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4.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Північне шосе – вул. Демократична, дозвіл №340/14;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(одна площина),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Північне шосе – вул. Діагональна, дозвіл №341/14;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6.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(три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Задніпровська – пр. Ювілейний (коло), дозвіл №530/13;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7.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Задніпровська, в районі буд. 11, дозвіл №531/13;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8.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 xml:space="preserve">вул. Задніпровська, напроти буд. 50-А (магазин «АТБ </w:t>
      </w:r>
      <w:proofErr w:type="spellStart"/>
      <w:r>
        <w:rPr>
          <w:kern w:val="1"/>
          <w:sz w:val="28"/>
          <w:szCs w:val="28"/>
          <w:lang w:val="uk-UA"/>
        </w:rPr>
        <w:t>Маркет</w:t>
      </w:r>
      <w:proofErr w:type="spellEnd"/>
      <w:r>
        <w:rPr>
          <w:kern w:val="1"/>
          <w:sz w:val="28"/>
          <w:szCs w:val="28"/>
          <w:lang w:val="uk-UA"/>
        </w:rPr>
        <w:t>»), дозвіл №532/13;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9.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Задніпровська – вул. Гудименка, дозвіл №533/13;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10.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пр. Інженера Преображенського, напроти буд. 9, дозвіл №534/13;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11.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пр. Інженера Преображенського, в районі БК «</w:t>
      </w:r>
      <w:proofErr w:type="spellStart"/>
      <w:r>
        <w:rPr>
          <w:kern w:val="1"/>
          <w:sz w:val="28"/>
          <w:szCs w:val="28"/>
          <w:lang w:val="uk-UA"/>
        </w:rPr>
        <w:t>Хортицький</w:t>
      </w:r>
      <w:proofErr w:type="spellEnd"/>
      <w:r>
        <w:rPr>
          <w:kern w:val="1"/>
          <w:sz w:val="28"/>
          <w:szCs w:val="28"/>
          <w:lang w:val="uk-UA"/>
        </w:rPr>
        <w:t>», дозвіл №535/13;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12.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Парамонова, напроти буд. 10, дозвіл №536/13;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13.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Яценка – вул. Козача (в районі зупинки трамваю), дозвіл №537/13;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lastRenderedPageBreak/>
        <w:t xml:space="preserve">14.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Перемоги, біля міської лікарні №6, дозвіл №538/13;</w:t>
      </w:r>
    </w:p>
    <w:p w:rsidR="00981427" w:rsidRDefault="00981427" w:rsidP="00981427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15. </w:t>
      </w:r>
      <w:r>
        <w:rPr>
          <w:sz w:val="28"/>
          <w:szCs w:val="28"/>
          <w:lang w:val="uk-UA"/>
        </w:rPr>
        <w:t>наземна спеціальна конструкція</w:t>
      </w:r>
      <w:r>
        <w:rPr>
          <w:rFonts w:cs="Tahoma"/>
          <w:sz w:val="28"/>
          <w:szCs w:val="28"/>
          <w:lang w:val="uk-UA"/>
        </w:rPr>
        <w:t>, форматом 3</w:t>
      </w:r>
      <w:r>
        <w:rPr>
          <w:sz w:val="28"/>
          <w:szCs w:val="28"/>
          <w:lang w:val="uk-UA"/>
        </w:rPr>
        <w:t xml:space="preserve">,0х6,0 </w:t>
      </w:r>
      <w:r w:rsidRPr="00EF3A8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(дві площини), </w:t>
      </w:r>
      <w:r w:rsidRPr="00EF3A8F">
        <w:rPr>
          <w:kern w:val="1"/>
          <w:sz w:val="28"/>
          <w:szCs w:val="28"/>
          <w:lang w:val="uk-UA"/>
        </w:rPr>
        <w:t>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пр. Інженера Преображенського, в районі буд. 1, дозвіл №539/13.</w:t>
      </w:r>
    </w:p>
    <w:tbl>
      <w:tblPr>
        <w:tblW w:w="0" w:type="auto"/>
        <w:tblLook w:val="01E0"/>
      </w:tblPr>
      <w:tblGrid>
        <w:gridCol w:w="4804"/>
        <w:gridCol w:w="4880"/>
      </w:tblGrid>
      <w:tr w:rsidR="00981427" w:rsidRPr="00ED1773" w:rsidTr="00267374">
        <w:tc>
          <w:tcPr>
            <w:tcW w:w="4804" w:type="dxa"/>
          </w:tcPr>
          <w:p w:rsidR="00981427" w:rsidRPr="00ED1773" w:rsidRDefault="00981427" w:rsidP="00267374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981427" w:rsidRPr="00ED1773" w:rsidRDefault="00981427" w:rsidP="00267374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981427" w:rsidRPr="00ED1773" w:rsidRDefault="00981427" w:rsidP="00267374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981427" w:rsidRPr="00ED1773" w:rsidRDefault="00981427" w:rsidP="00981427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ED1773">
      <w:pgSz w:w="11906" w:h="16838"/>
      <w:pgMar w:top="1134" w:right="567" w:bottom="1134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81427"/>
    <w:rsid w:val="00055123"/>
    <w:rsid w:val="001E0874"/>
    <w:rsid w:val="0021435F"/>
    <w:rsid w:val="002348A3"/>
    <w:rsid w:val="005620AE"/>
    <w:rsid w:val="00663BAA"/>
    <w:rsid w:val="00944B13"/>
    <w:rsid w:val="00981427"/>
    <w:rsid w:val="00A0345D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2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2197</Characters>
  <Application>Microsoft Office Word</Application>
  <DocSecurity>0</DocSecurity>
  <Lines>18</Lines>
  <Paragraphs>5</Paragraphs>
  <ScaleCrop>false</ScaleCrop>
  <Company>Microsoft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2017-06-29T14:12:00Z</dcterms:created>
  <dcterms:modified xsi:type="dcterms:W3CDTF">2017-06-29T14:13:00Z</dcterms:modified>
</cp:coreProperties>
</file>