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3D58" w:rsidRPr="001D3F7A" w:rsidRDefault="00533D58" w:rsidP="00533D58">
      <w:pPr>
        <w:spacing w:line="240" w:lineRule="exact"/>
        <w:ind w:left="6237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Додаток</w:t>
      </w:r>
    </w:p>
    <w:p w:rsidR="00533D58" w:rsidRPr="001D3F7A" w:rsidRDefault="00533D58" w:rsidP="00533D58">
      <w:pPr>
        <w:spacing w:line="240" w:lineRule="exact"/>
        <w:ind w:left="6237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до рішення виконавчого</w:t>
      </w:r>
    </w:p>
    <w:p w:rsidR="00533D58" w:rsidRPr="001D3F7A" w:rsidRDefault="00533D58" w:rsidP="00533D58">
      <w:pPr>
        <w:spacing w:line="240" w:lineRule="exact"/>
        <w:ind w:left="6237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комітету міської ради</w:t>
      </w:r>
    </w:p>
    <w:p w:rsidR="00533D58" w:rsidRPr="001D3F7A" w:rsidRDefault="00533D58" w:rsidP="00533D58">
      <w:pPr>
        <w:spacing w:line="240" w:lineRule="exact"/>
        <w:ind w:left="6237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_____________ № _____</w:t>
      </w:r>
    </w:p>
    <w:p w:rsidR="00533D58" w:rsidRPr="001D3F7A" w:rsidRDefault="00533D58" w:rsidP="00533D58">
      <w:pPr>
        <w:spacing w:before="840" w:line="240" w:lineRule="exact"/>
        <w:jc w:val="center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Перелік</w:t>
      </w:r>
    </w:p>
    <w:p w:rsidR="00533D58" w:rsidRDefault="00533D58" w:rsidP="00533D58">
      <w:pPr>
        <w:spacing w:line="240" w:lineRule="exact"/>
        <w:jc w:val="center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місць розміщення спеціальних конструкцій зовнішньої реклами</w:t>
      </w:r>
      <w:r>
        <w:rPr>
          <w:sz w:val="28"/>
          <w:szCs w:val="28"/>
          <w:lang w:val="uk-UA"/>
        </w:rPr>
        <w:t xml:space="preserve"> товариства з обмеженою відповідальністю «Амстор»</w:t>
      </w:r>
    </w:p>
    <w:p w:rsidR="00533D58" w:rsidRPr="001D3F7A" w:rsidRDefault="00533D58" w:rsidP="00533D58">
      <w:pPr>
        <w:jc w:val="center"/>
        <w:rPr>
          <w:sz w:val="28"/>
          <w:szCs w:val="28"/>
          <w:lang w:val="uk-UA"/>
        </w:rPr>
      </w:pPr>
    </w:p>
    <w:p w:rsidR="00533D58" w:rsidRDefault="00533D58" w:rsidP="00533D58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наземна спеціальна конструкція, форматом 3,0х6,0 м, за адресою:                  м. Запоріжжя, Хортицьке шосе – вул. Новгородська, буд. 15(перед мостом), дозвіл №115/06;</w:t>
      </w:r>
    </w:p>
    <w:p w:rsidR="00533D58" w:rsidRDefault="00533D58" w:rsidP="00533D58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наземна спеціальна конструкція, форматом 3,0х6,0 м, за адресою:                  м. Запоріжжя, вул. Василя Сергієнка, буд. 13, дозвіл №116/06;</w:t>
      </w:r>
    </w:p>
    <w:p w:rsidR="00533D58" w:rsidRDefault="00533D58" w:rsidP="00533D58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наземна спеціальна конструкція, форматом 3,0х6,0 м, за адресою:                  м. Запоріжжя, вул. Василя Сергієнка, буд. 20-А (залізничний переїзд), дозвіл №117/06;</w:t>
      </w:r>
    </w:p>
    <w:p w:rsidR="00533D58" w:rsidRDefault="00533D58" w:rsidP="00533D58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наземна спеціальна конструкція, форматом 3,0х6,0 м, за адресою:                  м. Запоріжжя, поворот з вул. Піщана на вул. Дніпровське шосе, дозвіл №118/06;</w:t>
      </w:r>
    </w:p>
    <w:p w:rsidR="00533D58" w:rsidRDefault="00533D58" w:rsidP="00533D58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 наземна спеціальна конструкція, форматом 3,0х6,0 м, за адресою:                  м. Запоріжжя, перехрестя вул. Дніпровське шосе – вул. Громова, буд. 2, дозвіл №119/06;</w:t>
      </w:r>
    </w:p>
    <w:p w:rsidR="00533D58" w:rsidRDefault="00533D58" w:rsidP="00533D58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6. наземна спеціальна конструкція, форматом 3,0х6,0 м, за адресою:                  м. Запоріжжя, зупинка «Верхня Хортиця», вул. Зачиняєва, буд. 20, дозвіл №120/06;</w:t>
      </w:r>
    </w:p>
    <w:p w:rsidR="00533D58" w:rsidRDefault="00533D58" w:rsidP="00533D58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7. наземна спеціальна конструкція, форматом 3,0х6,0 м, за адресою:                  м. Запоріжжя, перехрестя вул. Бочарова, буд. 1 – вул. Чарівна, дозвіл №121/06.</w:t>
      </w:r>
    </w:p>
    <w:tbl>
      <w:tblPr>
        <w:tblW w:w="0" w:type="auto"/>
        <w:tblLook w:val="01E0"/>
      </w:tblPr>
      <w:tblGrid>
        <w:gridCol w:w="4804"/>
        <w:gridCol w:w="4880"/>
      </w:tblGrid>
      <w:tr w:rsidR="00533D58" w:rsidRPr="00ED1773" w:rsidTr="0004473C">
        <w:tc>
          <w:tcPr>
            <w:tcW w:w="4804" w:type="dxa"/>
          </w:tcPr>
          <w:p w:rsidR="00533D58" w:rsidRPr="00ED1773" w:rsidRDefault="00533D58" w:rsidP="0004473C">
            <w:pPr>
              <w:shd w:val="clear" w:color="auto" w:fill="FFFFFF"/>
              <w:spacing w:before="600"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 w:rsidRPr="00ED1773">
              <w:rPr>
                <w:color w:val="000000"/>
                <w:spacing w:val="-1"/>
                <w:sz w:val="28"/>
                <w:szCs w:val="28"/>
                <w:lang w:val="uk-UA"/>
              </w:rPr>
              <w:t>Керуючий справами</w:t>
            </w:r>
          </w:p>
          <w:p w:rsidR="00533D58" w:rsidRPr="00ED1773" w:rsidRDefault="00533D58" w:rsidP="0004473C">
            <w:pPr>
              <w:spacing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 w:rsidRPr="00ED1773">
              <w:rPr>
                <w:color w:val="000000"/>
                <w:spacing w:val="-1"/>
                <w:sz w:val="28"/>
                <w:szCs w:val="28"/>
                <w:lang w:val="uk-UA"/>
              </w:rPr>
              <w:t>виконкому ради</w:t>
            </w:r>
          </w:p>
        </w:tc>
        <w:tc>
          <w:tcPr>
            <w:tcW w:w="4880" w:type="dxa"/>
          </w:tcPr>
          <w:p w:rsidR="00533D58" w:rsidRPr="00ED1773" w:rsidRDefault="00533D58" w:rsidP="0004473C">
            <w:pPr>
              <w:shd w:val="clear" w:color="auto" w:fill="FFFFFF"/>
              <w:spacing w:before="900" w:line="240" w:lineRule="exact"/>
              <w:ind w:left="2153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>
              <w:rPr>
                <w:spacing w:val="-1"/>
                <w:sz w:val="28"/>
                <w:szCs w:val="28"/>
                <w:lang w:val="uk-UA"/>
              </w:rPr>
              <w:t>Р.А. Омельянович</w:t>
            </w:r>
          </w:p>
        </w:tc>
      </w:tr>
    </w:tbl>
    <w:p w:rsidR="00533D58" w:rsidRPr="00ED1773" w:rsidRDefault="00533D58" w:rsidP="00533D58">
      <w:pPr>
        <w:spacing w:line="100" w:lineRule="atLeast"/>
        <w:ind w:left="17" w:firstLine="709"/>
        <w:jc w:val="both"/>
        <w:rPr>
          <w:lang w:val="uk-UA"/>
        </w:rPr>
      </w:pPr>
    </w:p>
    <w:p w:rsidR="00CA66B9" w:rsidRDefault="00CA66B9"/>
    <w:sectPr w:rsidR="00CA66B9" w:rsidSect="001A58EE">
      <w:pgSz w:w="11906" w:h="16838"/>
      <w:pgMar w:top="709" w:right="567" w:bottom="142" w:left="187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533D58"/>
    <w:rsid w:val="00055123"/>
    <w:rsid w:val="001E0874"/>
    <w:rsid w:val="0021435F"/>
    <w:rsid w:val="002348A3"/>
    <w:rsid w:val="00533D58"/>
    <w:rsid w:val="005620AE"/>
    <w:rsid w:val="0062020C"/>
    <w:rsid w:val="00663BAA"/>
    <w:rsid w:val="00944B13"/>
    <w:rsid w:val="00AE59EA"/>
    <w:rsid w:val="00BF0EAD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D58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208</Words>
  <Characters>1188</Characters>
  <Application>Microsoft Office Word</Application>
  <DocSecurity>0</DocSecurity>
  <Lines>9</Lines>
  <Paragraphs>2</Paragraphs>
  <ScaleCrop>false</ScaleCrop>
  <Company>Microsoft</Company>
  <LinksUpToDate>false</LinksUpToDate>
  <CharactersWithSpaces>1394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2017-06-29T14:08:00Z</dcterms:created>
  <dcterms:modified xsi:type="dcterms:W3CDTF">2017-06-29T14:09:00Z</dcterms:modified>
</cp:coreProperties>
</file>