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BFB" w:rsidRPr="007064C6" w:rsidRDefault="00937BFB" w:rsidP="00937BFB">
      <w:pPr>
        <w:ind w:firstLine="6096"/>
        <w:rPr>
          <w:sz w:val="28"/>
          <w:szCs w:val="28"/>
        </w:rPr>
      </w:pPr>
      <w:r>
        <w:rPr>
          <w:sz w:val="28"/>
          <w:szCs w:val="28"/>
          <w:lang w:val="uk-UA"/>
        </w:rPr>
        <w:t>Додаток</w:t>
      </w:r>
    </w:p>
    <w:p w:rsidR="00937BFB" w:rsidRPr="00976E43" w:rsidRDefault="00937BFB" w:rsidP="00937BFB">
      <w:pPr>
        <w:spacing w:line="240" w:lineRule="exact"/>
        <w:ind w:firstLine="6096"/>
        <w:rPr>
          <w:sz w:val="28"/>
          <w:szCs w:val="28"/>
        </w:rPr>
      </w:pPr>
      <w:r>
        <w:rPr>
          <w:sz w:val="28"/>
          <w:szCs w:val="28"/>
          <w:lang w:val="uk-UA"/>
        </w:rPr>
        <w:t>до рішення</w:t>
      </w:r>
      <w:r w:rsidRPr="00976E4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виконавчого</w:t>
      </w:r>
      <w:r w:rsidRPr="004064DD">
        <w:rPr>
          <w:sz w:val="28"/>
          <w:szCs w:val="28"/>
          <w:lang w:val="uk-UA"/>
        </w:rPr>
        <w:t xml:space="preserve"> </w:t>
      </w:r>
    </w:p>
    <w:p w:rsidR="00937BFB" w:rsidRPr="004064DD" w:rsidRDefault="00937BFB" w:rsidP="00937BFB">
      <w:pPr>
        <w:ind w:firstLine="609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</w:t>
      </w:r>
      <w:r w:rsidRPr="004064DD">
        <w:rPr>
          <w:sz w:val="28"/>
          <w:szCs w:val="28"/>
          <w:lang w:val="uk-UA"/>
        </w:rPr>
        <w:t xml:space="preserve">міської ради </w:t>
      </w:r>
    </w:p>
    <w:p w:rsidR="00937BFB" w:rsidRDefault="00937BFB" w:rsidP="00937BFB">
      <w:pPr>
        <w:jc w:val="center"/>
        <w:rPr>
          <w:sz w:val="28"/>
          <w:szCs w:val="28"/>
          <w:u w:val="single"/>
          <w:lang w:val="uk-UA"/>
        </w:rPr>
      </w:pPr>
      <w:r w:rsidRPr="004064DD">
        <w:rPr>
          <w:sz w:val="28"/>
          <w:szCs w:val="28"/>
          <w:lang w:val="uk-UA"/>
        </w:rPr>
        <w:t xml:space="preserve">                                             </w:t>
      </w:r>
      <w:r>
        <w:rPr>
          <w:sz w:val="28"/>
          <w:szCs w:val="28"/>
          <w:lang w:val="uk-UA"/>
        </w:rPr>
        <w:t xml:space="preserve">                     </w:t>
      </w:r>
      <w:r w:rsidRPr="0031410D">
        <w:rPr>
          <w:sz w:val="28"/>
          <w:szCs w:val="28"/>
          <w:u w:val="single"/>
          <w:lang w:val="uk-UA"/>
        </w:rPr>
        <w:t>26.05.2017 № 283</w:t>
      </w:r>
    </w:p>
    <w:p w:rsidR="00937BFB" w:rsidRPr="0031410D" w:rsidRDefault="00937BFB" w:rsidP="00937BFB">
      <w:pPr>
        <w:jc w:val="center"/>
        <w:rPr>
          <w:sz w:val="28"/>
          <w:szCs w:val="28"/>
          <w:u w:val="single"/>
          <w:lang w:val="uk-UA"/>
        </w:rPr>
      </w:pPr>
    </w:p>
    <w:p w:rsidR="00937BFB" w:rsidRDefault="00937BFB" w:rsidP="00937BFB">
      <w:pPr>
        <w:spacing w:line="240" w:lineRule="exact"/>
        <w:jc w:val="center"/>
        <w:rPr>
          <w:sz w:val="28"/>
          <w:szCs w:val="28"/>
          <w:lang w:val="uk-UA"/>
        </w:rPr>
      </w:pPr>
    </w:p>
    <w:p w:rsidR="00937BFB" w:rsidRDefault="00937BFB" w:rsidP="00937BFB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Проекти рішень, які було включено до Плану діяльності з підготовки проектів  регуляторних актів на 2016 рік, але не були прийняті </w:t>
      </w:r>
    </w:p>
    <w:p w:rsidR="00937BFB" w:rsidRPr="004064DD" w:rsidRDefault="00937BFB" w:rsidP="00937BFB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270"/>
        <w:gridCol w:w="2427"/>
        <w:gridCol w:w="1985"/>
        <w:gridCol w:w="1467"/>
      </w:tblGrid>
      <w:tr w:rsidR="00937BFB" w:rsidRPr="004064DD" w:rsidTr="00045639">
        <w:tc>
          <w:tcPr>
            <w:tcW w:w="648" w:type="dxa"/>
            <w:vAlign w:val="center"/>
          </w:tcPr>
          <w:p w:rsidR="00937BFB" w:rsidRPr="004064DD" w:rsidRDefault="00937BFB" w:rsidP="00045639">
            <w:pPr>
              <w:pStyle w:val="a3"/>
              <w:spacing w:line="240" w:lineRule="exact"/>
              <w:jc w:val="center"/>
              <w:rPr>
                <w:szCs w:val="28"/>
                <w:lang w:eastAsia="ru-RU"/>
              </w:rPr>
            </w:pPr>
            <w:r w:rsidRPr="004064DD">
              <w:rPr>
                <w:szCs w:val="28"/>
                <w:lang w:eastAsia="ru-RU"/>
              </w:rPr>
              <w:t xml:space="preserve">№ </w:t>
            </w:r>
            <w:r>
              <w:rPr>
                <w:szCs w:val="28"/>
                <w:lang w:eastAsia="ru-RU"/>
              </w:rPr>
              <w:t>з</w:t>
            </w:r>
            <w:r w:rsidRPr="004064DD">
              <w:rPr>
                <w:szCs w:val="28"/>
                <w:lang w:eastAsia="ru-RU"/>
              </w:rPr>
              <w:t>/п</w:t>
            </w:r>
          </w:p>
        </w:tc>
        <w:tc>
          <w:tcPr>
            <w:tcW w:w="3270" w:type="dxa"/>
            <w:vAlign w:val="center"/>
          </w:tcPr>
          <w:p w:rsidR="00937BFB" w:rsidRPr="004064DD" w:rsidRDefault="00937BFB" w:rsidP="00045639">
            <w:pPr>
              <w:pStyle w:val="a3"/>
              <w:spacing w:line="240" w:lineRule="exact"/>
              <w:jc w:val="center"/>
              <w:rPr>
                <w:szCs w:val="28"/>
                <w:lang w:eastAsia="ru-RU"/>
              </w:rPr>
            </w:pPr>
            <w:r w:rsidRPr="004064DD">
              <w:rPr>
                <w:szCs w:val="28"/>
                <w:lang w:eastAsia="ru-RU"/>
              </w:rPr>
              <w:t>Перелік питань щодо підготовки проектів рішень міської ради</w:t>
            </w:r>
          </w:p>
        </w:tc>
        <w:tc>
          <w:tcPr>
            <w:tcW w:w="2427" w:type="dxa"/>
            <w:vAlign w:val="center"/>
          </w:tcPr>
          <w:p w:rsidR="00937BFB" w:rsidRPr="004064DD" w:rsidRDefault="00937BFB" w:rsidP="00045639">
            <w:pPr>
              <w:pStyle w:val="a3"/>
              <w:spacing w:line="240" w:lineRule="exact"/>
              <w:jc w:val="center"/>
              <w:rPr>
                <w:szCs w:val="28"/>
                <w:lang w:eastAsia="ru-RU"/>
              </w:rPr>
            </w:pPr>
            <w:r w:rsidRPr="004064DD">
              <w:rPr>
                <w:szCs w:val="28"/>
                <w:lang w:eastAsia="ru-RU"/>
              </w:rPr>
              <w:t>Мета прийняття рішень міської ради</w:t>
            </w:r>
          </w:p>
        </w:tc>
        <w:tc>
          <w:tcPr>
            <w:tcW w:w="1985" w:type="dxa"/>
            <w:vAlign w:val="center"/>
          </w:tcPr>
          <w:p w:rsidR="00937BFB" w:rsidRPr="004064DD" w:rsidRDefault="00937BFB" w:rsidP="00045639">
            <w:pPr>
              <w:pStyle w:val="a3"/>
              <w:spacing w:line="240" w:lineRule="exact"/>
              <w:jc w:val="center"/>
              <w:rPr>
                <w:szCs w:val="28"/>
                <w:lang w:eastAsia="ru-RU"/>
              </w:rPr>
            </w:pPr>
            <w:r w:rsidRPr="004064DD">
              <w:rPr>
                <w:szCs w:val="28"/>
                <w:lang w:eastAsia="ru-RU"/>
              </w:rPr>
              <w:t xml:space="preserve">Підрозділ, </w:t>
            </w:r>
            <w:proofErr w:type="spellStart"/>
            <w:r w:rsidRPr="004064DD">
              <w:rPr>
                <w:szCs w:val="28"/>
                <w:lang w:eastAsia="ru-RU"/>
              </w:rPr>
              <w:t>відповідаль</w:t>
            </w:r>
            <w:proofErr w:type="spellEnd"/>
            <w:r w:rsidRPr="004064DD">
              <w:rPr>
                <w:szCs w:val="28"/>
                <w:lang w:val="ru-RU" w:eastAsia="ru-RU"/>
              </w:rPr>
              <w:t>-</w:t>
            </w:r>
            <w:r w:rsidRPr="004064DD">
              <w:rPr>
                <w:szCs w:val="28"/>
                <w:lang w:eastAsia="ru-RU"/>
              </w:rPr>
              <w:t>ний за розробку проекту</w:t>
            </w:r>
          </w:p>
        </w:tc>
        <w:tc>
          <w:tcPr>
            <w:tcW w:w="1467" w:type="dxa"/>
            <w:vAlign w:val="center"/>
          </w:tcPr>
          <w:p w:rsidR="00937BFB" w:rsidRDefault="00937BFB" w:rsidP="00045639">
            <w:pPr>
              <w:pStyle w:val="a3"/>
              <w:spacing w:line="240" w:lineRule="exact"/>
              <w:jc w:val="center"/>
              <w:rPr>
                <w:szCs w:val="28"/>
                <w:lang w:eastAsia="ru-RU"/>
              </w:rPr>
            </w:pPr>
            <w:r w:rsidRPr="004064DD">
              <w:rPr>
                <w:szCs w:val="28"/>
                <w:lang w:eastAsia="ru-RU"/>
              </w:rPr>
              <w:t xml:space="preserve">Строк </w:t>
            </w:r>
            <w:proofErr w:type="spellStart"/>
            <w:r w:rsidRPr="004064DD">
              <w:rPr>
                <w:szCs w:val="28"/>
                <w:lang w:eastAsia="ru-RU"/>
              </w:rPr>
              <w:t>підготов</w:t>
            </w:r>
            <w:r>
              <w:rPr>
                <w:szCs w:val="28"/>
                <w:lang w:eastAsia="ru-RU"/>
              </w:rPr>
              <w:t>-</w:t>
            </w:r>
            <w:proofErr w:type="spellEnd"/>
          </w:p>
          <w:p w:rsidR="00937BFB" w:rsidRPr="004064DD" w:rsidRDefault="00937BFB" w:rsidP="00045639">
            <w:pPr>
              <w:pStyle w:val="a3"/>
              <w:spacing w:line="240" w:lineRule="exact"/>
              <w:jc w:val="center"/>
              <w:rPr>
                <w:szCs w:val="28"/>
                <w:lang w:eastAsia="ru-RU"/>
              </w:rPr>
            </w:pPr>
            <w:proofErr w:type="spellStart"/>
            <w:r w:rsidRPr="004064DD">
              <w:rPr>
                <w:szCs w:val="28"/>
                <w:lang w:eastAsia="ru-RU"/>
              </w:rPr>
              <w:t>ки</w:t>
            </w:r>
            <w:proofErr w:type="spellEnd"/>
            <w:r w:rsidRPr="004064DD">
              <w:rPr>
                <w:szCs w:val="28"/>
                <w:lang w:eastAsia="ru-RU"/>
              </w:rPr>
              <w:t xml:space="preserve"> проекту</w:t>
            </w:r>
          </w:p>
        </w:tc>
      </w:tr>
      <w:tr w:rsidR="00937BFB" w:rsidRPr="007857D6" w:rsidTr="00045639">
        <w:tc>
          <w:tcPr>
            <w:tcW w:w="648" w:type="dxa"/>
          </w:tcPr>
          <w:p w:rsidR="00937BFB" w:rsidRPr="00EB19B9" w:rsidRDefault="00937BFB" w:rsidP="00045639">
            <w:pPr>
              <w:pStyle w:val="a3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1.</w:t>
            </w:r>
          </w:p>
        </w:tc>
        <w:tc>
          <w:tcPr>
            <w:tcW w:w="3270" w:type="dxa"/>
          </w:tcPr>
          <w:p w:rsidR="00937BFB" w:rsidRDefault="00937BFB" w:rsidP="00045639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26615A">
              <w:rPr>
                <w:sz w:val="28"/>
                <w:szCs w:val="28"/>
                <w:lang w:val="uk-UA"/>
              </w:rPr>
              <w:t xml:space="preserve">Рішення виконавчого комітету міської ради «Про внесення змін та доповнень до рішення виконавчого комітету Запорізької міської ради від 23.11.2011 № 505/4 «Про оформлення нового будівництва, </w:t>
            </w:r>
            <w:proofErr w:type="spellStart"/>
            <w:r>
              <w:rPr>
                <w:sz w:val="28"/>
                <w:szCs w:val="28"/>
                <w:lang w:val="uk-UA"/>
              </w:rPr>
              <w:t>реконструк-</w:t>
            </w:r>
            <w:proofErr w:type="spellEnd"/>
          </w:p>
          <w:p w:rsidR="00937BFB" w:rsidRPr="0026615A" w:rsidRDefault="00937BFB" w:rsidP="00045639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6615A">
              <w:rPr>
                <w:sz w:val="28"/>
                <w:szCs w:val="28"/>
                <w:lang w:val="uk-UA"/>
              </w:rPr>
              <w:t>ції</w:t>
            </w:r>
            <w:proofErr w:type="spellEnd"/>
            <w:r w:rsidRPr="0026615A">
              <w:rPr>
                <w:sz w:val="28"/>
                <w:szCs w:val="28"/>
                <w:lang w:val="uk-UA"/>
              </w:rPr>
              <w:t>, перепланування та оформлення права власності на садибні, дачні та садові будинки (домоволодіння) всіх форм власності»</w:t>
            </w:r>
          </w:p>
        </w:tc>
        <w:tc>
          <w:tcPr>
            <w:tcW w:w="2427" w:type="dxa"/>
          </w:tcPr>
          <w:p w:rsidR="00937BFB" w:rsidRPr="0026615A" w:rsidRDefault="00937BFB" w:rsidP="00045639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26615A">
              <w:rPr>
                <w:sz w:val="28"/>
                <w:szCs w:val="28"/>
                <w:lang w:val="uk-UA"/>
              </w:rPr>
              <w:t>Вдосконалення та полегшення оформлення нового будівництва, реконструкції, перепланування та оформлення права власності на садибні, дачні та садові будинки (домоволодіння) всіх форм власності</w:t>
            </w:r>
          </w:p>
        </w:tc>
        <w:tc>
          <w:tcPr>
            <w:tcW w:w="1985" w:type="dxa"/>
          </w:tcPr>
          <w:p w:rsidR="00937BFB" w:rsidRPr="0026615A" w:rsidRDefault="00937BFB" w:rsidP="00045639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26615A">
              <w:rPr>
                <w:sz w:val="28"/>
                <w:szCs w:val="28"/>
                <w:lang w:val="uk-UA"/>
              </w:rPr>
              <w:t xml:space="preserve">Департамент </w:t>
            </w:r>
          </w:p>
          <w:p w:rsidR="00937BFB" w:rsidRDefault="00937BFB" w:rsidP="00045639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26615A">
              <w:rPr>
                <w:sz w:val="28"/>
                <w:szCs w:val="28"/>
                <w:lang w:val="uk-UA"/>
              </w:rPr>
              <w:t xml:space="preserve">архітектури та </w:t>
            </w:r>
            <w:proofErr w:type="spellStart"/>
            <w:r w:rsidRPr="0026615A">
              <w:rPr>
                <w:sz w:val="28"/>
                <w:szCs w:val="28"/>
                <w:lang w:val="uk-UA"/>
              </w:rPr>
              <w:t>містобуду</w:t>
            </w:r>
            <w:r>
              <w:rPr>
                <w:sz w:val="28"/>
                <w:szCs w:val="28"/>
                <w:lang w:val="uk-UA"/>
              </w:rPr>
              <w:t>-</w:t>
            </w:r>
            <w:proofErr w:type="spellEnd"/>
          </w:p>
          <w:p w:rsidR="00937BFB" w:rsidRPr="0026615A" w:rsidRDefault="00937BFB" w:rsidP="00045639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26615A">
              <w:rPr>
                <w:sz w:val="28"/>
                <w:szCs w:val="28"/>
                <w:lang w:val="uk-UA"/>
              </w:rPr>
              <w:t>вання</w:t>
            </w:r>
            <w:proofErr w:type="spellEnd"/>
            <w:r w:rsidRPr="0026615A">
              <w:rPr>
                <w:lang w:val="uk-UA"/>
              </w:rPr>
              <w:t xml:space="preserve"> </w:t>
            </w:r>
            <w:r w:rsidRPr="0026615A">
              <w:rPr>
                <w:sz w:val="28"/>
                <w:szCs w:val="28"/>
                <w:lang w:val="uk-UA"/>
              </w:rPr>
              <w:t>міської ради</w:t>
            </w:r>
          </w:p>
        </w:tc>
        <w:tc>
          <w:tcPr>
            <w:tcW w:w="1467" w:type="dxa"/>
          </w:tcPr>
          <w:p w:rsidR="00937BFB" w:rsidRPr="0026615A" w:rsidRDefault="00937BFB" w:rsidP="00045639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26615A">
              <w:rPr>
                <w:sz w:val="28"/>
                <w:szCs w:val="28"/>
                <w:lang w:val="uk-UA"/>
              </w:rPr>
              <w:t>Протягом 201</w:t>
            </w:r>
            <w:r>
              <w:rPr>
                <w:sz w:val="28"/>
                <w:szCs w:val="28"/>
                <w:lang w:val="uk-UA"/>
              </w:rPr>
              <w:t>6</w:t>
            </w:r>
            <w:r w:rsidRPr="0026615A">
              <w:rPr>
                <w:sz w:val="28"/>
                <w:szCs w:val="28"/>
                <w:lang w:val="uk-UA"/>
              </w:rPr>
              <w:t xml:space="preserve"> року</w:t>
            </w:r>
          </w:p>
        </w:tc>
      </w:tr>
      <w:tr w:rsidR="00937BFB" w:rsidRPr="00904623" w:rsidTr="00045639">
        <w:tc>
          <w:tcPr>
            <w:tcW w:w="648" w:type="dxa"/>
          </w:tcPr>
          <w:p w:rsidR="00937BFB" w:rsidRDefault="00937BFB" w:rsidP="00045639">
            <w:pPr>
              <w:pStyle w:val="a3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2.</w:t>
            </w:r>
          </w:p>
        </w:tc>
        <w:tc>
          <w:tcPr>
            <w:tcW w:w="3270" w:type="dxa"/>
            <w:vAlign w:val="center"/>
          </w:tcPr>
          <w:p w:rsidR="00937BFB" w:rsidRPr="0026615A" w:rsidRDefault="00937BFB" w:rsidP="00045639">
            <w:pPr>
              <w:pStyle w:val="a3"/>
              <w:spacing w:line="240" w:lineRule="exact"/>
              <w:rPr>
                <w:szCs w:val="28"/>
              </w:rPr>
            </w:pPr>
            <w:r w:rsidRPr="0026615A">
              <w:rPr>
                <w:szCs w:val="28"/>
              </w:rPr>
              <w:t>Рішення виконавчого комітету міської ради «Про затвердження текстових матеріалів Комплексної схеми розміщення тимчасових споруд для провадження підприємницької діяльності»</w:t>
            </w:r>
          </w:p>
        </w:tc>
        <w:tc>
          <w:tcPr>
            <w:tcW w:w="2427" w:type="dxa"/>
            <w:vAlign w:val="center"/>
          </w:tcPr>
          <w:p w:rsidR="00937BFB" w:rsidRPr="0026615A" w:rsidRDefault="00937BFB" w:rsidP="00045639">
            <w:pPr>
              <w:pStyle w:val="a3"/>
              <w:spacing w:line="240" w:lineRule="exact"/>
              <w:rPr>
                <w:szCs w:val="28"/>
              </w:rPr>
            </w:pPr>
            <w:r w:rsidRPr="0026615A">
              <w:rPr>
                <w:szCs w:val="28"/>
              </w:rPr>
              <w:t>Застосування Комплексної схеми розміщення тимчасових споруд для провадження підприємницької діяльності в роботі</w:t>
            </w:r>
          </w:p>
        </w:tc>
        <w:tc>
          <w:tcPr>
            <w:tcW w:w="1985" w:type="dxa"/>
            <w:vAlign w:val="center"/>
          </w:tcPr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  <w:r w:rsidRPr="0026615A">
              <w:rPr>
                <w:szCs w:val="28"/>
              </w:rPr>
              <w:t xml:space="preserve">Департамент архітектури та </w:t>
            </w:r>
            <w:proofErr w:type="spellStart"/>
            <w:r w:rsidRPr="0026615A">
              <w:rPr>
                <w:szCs w:val="28"/>
              </w:rPr>
              <w:t>містобуду</w:t>
            </w:r>
            <w:r>
              <w:rPr>
                <w:szCs w:val="28"/>
              </w:rPr>
              <w:t>-</w:t>
            </w:r>
            <w:proofErr w:type="spellEnd"/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  <w:proofErr w:type="spellStart"/>
            <w:r w:rsidRPr="0026615A">
              <w:rPr>
                <w:szCs w:val="28"/>
              </w:rPr>
              <w:t>вання</w:t>
            </w:r>
            <w:proofErr w:type="spellEnd"/>
            <w:r w:rsidRPr="0026615A">
              <w:rPr>
                <w:szCs w:val="28"/>
              </w:rPr>
              <w:t xml:space="preserve"> міської ради</w:t>
            </w: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Pr="0026615A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  <w:r w:rsidRPr="0026615A">
              <w:rPr>
                <w:szCs w:val="28"/>
              </w:rPr>
              <w:t xml:space="preserve">Протягом </w:t>
            </w:r>
            <w:r>
              <w:rPr>
                <w:szCs w:val="28"/>
                <w:lang w:val="ru-RU"/>
              </w:rPr>
              <w:t xml:space="preserve">2016 </w:t>
            </w:r>
            <w:r w:rsidRPr="0026615A">
              <w:rPr>
                <w:szCs w:val="28"/>
              </w:rPr>
              <w:t>року</w:t>
            </w: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  <w:p w:rsidR="00937BFB" w:rsidRPr="0026615A" w:rsidRDefault="00937BFB" w:rsidP="00045639">
            <w:pPr>
              <w:pStyle w:val="a3"/>
              <w:spacing w:line="240" w:lineRule="exact"/>
              <w:rPr>
                <w:szCs w:val="28"/>
              </w:rPr>
            </w:pPr>
          </w:p>
        </w:tc>
      </w:tr>
      <w:tr w:rsidR="00937BFB" w:rsidRPr="00C2632C" w:rsidTr="00045639">
        <w:tc>
          <w:tcPr>
            <w:tcW w:w="648" w:type="dxa"/>
          </w:tcPr>
          <w:p w:rsidR="00937BFB" w:rsidRDefault="00937BFB" w:rsidP="00045639">
            <w:pPr>
              <w:pStyle w:val="a3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3.</w:t>
            </w:r>
          </w:p>
        </w:tc>
        <w:tc>
          <w:tcPr>
            <w:tcW w:w="3270" w:type="dxa"/>
          </w:tcPr>
          <w:p w:rsidR="00937BFB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r w:rsidRPr="0026615A">
              <w:rPr>
                <w:sz w:val="28"/>
                <w:szCs w:val="28"/>
                <w:lang w:val="uk-UA"/>
              </w:rPr>
              <w:t>Рішення виконавчого комітету міської ради «Про внесення змін та доповнень до рішення виконавчого комітету Запорізької міської ради від 22.02.2013</w:t>
            </w:r>
            <w:r w:rsidRPr="0026615A">
              <w:rPr>
                <w:sz w:val="28"/>
                <w:szCs w:val="28"/>
                <w:lang w:val="uk-UA"/>
              </w:rPr>
              <w:br/>
              <w:t>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6615A">
              <w:rPr>
                <w:sz w:val="28"/>
                <w:szCs w:val="28"/>
                <w:lang w:val="uk-UA"/>
              </w:rPr>
              <w:t>45 «Про затвердження Порядку розміщення зовнішньої реклами в м.</w:t>
            </w:r>
            <w:r>
              <w:rPr>
                <w:sz w:val="28"/>
                <w:szCs w:val="28"/>
                <w:lang w:val="uk-UA"/>
              </w:rPr>
              <w:t xml:space="preserve"> Запоріж</w:t>
            </w:r>
            <w:r w:rsidRPr="0026615A">
              <w:rPr>
                <w:sz w:val="28"/>
                <w:szCs w:val="28"/>
                <w:lang w:val="uk-UA"/>
              </w:rPr>
              <w:t xml:space="preserve">жя та Порядку демонтажу, обліку, зберігання і реалізації спеціальних </w:t>
            </w:r>
            <w:proofErr w:type="spellStart"/>
            <w:r w:rsidRPr="0026615A">
              <w:rPr>
                <w:sz w:val="28"/>
                <w:szCs w:val="28"/>
                <w:lang w:val="uk-UA"/>
              </w:rPr>
              <w:t>конcт-рукцій</w:t>
            </w:r>
            <w:proofErr w:type="spellEnd"/>
            <w:r w:rsidRPr="0026615A">
              <w:rPr>
                <w:sz w:val="28"/>
                <w:szCs w:val="28"/>
                <w:lang w:val="uk-UA"/>
              </w:rPr>
              <w:t>, які призначені для розміщення зовнішньої реклами»</w:t>
            </w:r>
          </w:p>
          <w:p w:rsidR="00937BFB" w:rsidRPr="00937BFB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427" w:type="dxa"/>
          </w:tcPr>
          <w:p w:rsidR="00937BFB" w:rsidRPr="0026615A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Створення ефективного власника житла, поліпшення технічного стану житлового фонду та забезпечення його збереження</w:t>
            </w:r>
          </w:p>
        </w:tc>
        <w:tc>
          <w:tcPr>
            <w:tcW w:w="1985" w:type="dxa"/>
          </w:tcPr>
          <w:p w:rsidR="00937BFB" w:rsidRDefault="00937BFB" w:rsidP="00045639">
            <w:pPr>
              <w:tabs>
                <w:tab w:val="left" w:pos="495"/>
              </w:tabs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r w:rsidRPr="0026615A">
              <w:rPr>
                <w:sz w:val="28"/>
                <w:szCs w:val="28"/>
                <w:lang w:val="uk-UA"/>
              </w:rPr>
              <w:t>Департамент житлово-комунального господарства міської ради</w:t>
            </w:r>
          </w:p>
          <w:p w:rsidR="00937BFB" w:rsidRPr="0026615A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67" w:type="dxa"/>
          </w:tcPr>
          <w:p w:rsidR="00937BFB" w:rsidRPr="0026615A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uk-UA"/>
              </w:rPr>
              <w:t xml:space="preserve"> півріччя</w:t>
            </w:r>
            <w:r w:rsidRPr="0026615A">
              <w:rPr>
                <w:sz w:val="28"/>
                <w:szCs w:val="28"/>
                <w:lang w:val="uk-UA"/>
              </w:rPr>
              <w:t xml:space="preserve"> 201</w:t>
            </w:r>
            <w:r>
              <w:rPr>
                <w:sz w:val="28"/>
                <w:szCs w:val="28"/>
                <w:lang w:val="uk-UA"/>
              </w:rPr>
              <w:t>6</w:t>
            </w:r>
            <w:r w:rsidRPr="0026615A">
              <w:rPr>
                <w:sz w:val="28"/>
                <w:szCs w:val="28"/>
                <w:lang w:val="uk-UA"/>
              </w:rPr>
              <w:t xml:space="preserve"> р</w:t>
            </w:r>
            <w:r>
              <w:rPr>
                <w:sz w:val="28"/>
                <w:szCs w:val="28"/>
                <w:lang w:val="uk-UA"/>
              </w:rPr>
              <w:t>ік</w:t>
            </w:r>
          </w:p>
        </w:tc>
      </w:tr>
      <w:tr w:rsidR="00937BFB" w:rsidRPr="00C3655E" w:rsidTr="00045639">
        <w:tc>
          <w:tcPr>
            <w:tcW w:w="648" w:type="dxa"/>
          </w:tcPr>
          <w:p w:rsidR="00937BFB" w:rsidRPr="004C7A70" w:rsidRDefault="00937BFB" w:rsidP="00045639">
            <w:pPr>
              <w:pStyle w:val="a3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270" w:type="dxa"/>
          </w:tcPr>
          <w:p w:rsidR="00937BFB" w:rsidRPr="00D12E62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 w:rsidRPr="00D12E62">
              <w:rPr>
                <w:sz w:val="28"/>
                <w:szCs w:val="28"/>
              </w:rPr>
              <w:t>Р</w:t>
            </w:r>
            <w:proofErr w:type="gramEnd"/>
            <w:r w:rsidRPr="00D12E62">
              <w:rPr>
                <w:sz w:val="28"/>
                <w:szCs w:val="28"/>
              </w:rPr>
              <w:t>ішення</w:t>
            </w:r>
            <w:proofErr w:type="spellEnd"/>
            <w:r w:rsidRPr="00D12E62">
              <w:rPr>
                <w:sz w:val="28"/>
                <w:szCs w:val="28"/>
              </w:rPr>
              <w:t xml:space="preserve"> </w:t>
            </w:r>
            <w:proofErr w:type="spellStart"/>
            <w:r w:rsidRPr="00D12E62">
              <w:rPr>
                <w:sz w:val="28"/>
                <w:szCs w:val="28"/>
              </w:rPr>
              <w:t>виконавчого</w:t>
            </w:r>
            <w:proofErr w:type="spellEnd"/>
            <w:r w:rsidRPr="00D12E62">
              <w:rPr>
                <w:sz w:val="28"/>
                <w:szCs w:val="28"/>
              </w:rPr>
              <w:t xml:space="preserve"> </w:t>
            </w:r>
            <w:proofErr w:type="spellStart"/>
            <w:r w:rsidRPr="00D12E62">
              <w:rPr>
                <w:sz w:val="28"/>
                <w:szCs w:val="28"/>
              </w:rPr>
              <w:t>комітету</w:t>
            </w:r>
            <w:proofErr w:type="spellEnd"/>
            <w:r w:rsidRPr="00D12E62">
              <w:rPr>
                <w:sz w:val="28"/>
                <w:szCs w:val="28"/>
              </w:rPr>
              <w:t xml:space="preserve"> </w:t>
            </w:r>
            <w:proofErr w:type="spellStart"/>
            <w:r w:rsidRPr="00D12E62">
              <w:rPr>
                <w:sz w:val="28"/>
                <w:szCs w:val="28"/>
              </w:rPr>
              <w:t>міської</w:t>
            </w:r>
            <w:proofErr w:type="spellEnd"/>
            <w:r w:rsidRPr="00D12E62">
              <w:rPr>
                <w:sz w:val="28"/>
                <w:szCs w:val="28"/>
              </w:rPr>
              <w:t xml:space="preserve"> ради «Про</w:t>
            </w:r>
            <w:r w:rsidRPr="00D12E62">
              <w:rPr>
                <w:sz w:val="28"/>
                <w:szCs w:val="28"/>
                <w:lang w:val="uk-UA"/>
              </w:rPr>
              <w:t xml:space="preserve"> затвердження Положення про адміністративну комісію при виконавчому комітеті міської ради</w:t>
            </w:r>
          </w:p>
        </w:tc>
        <w:tc>
          <w:tcPr>
            <w:tcW w:w="2427" w:type="dxa"/>
          </w:tcPr>
          <w:p w:rsidR="00937BFB" w:rsidRPr="00D12E62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r w:rsidRPr="00D12E62">
              <w:rPr>
                <w:sz w:val="28"/>
                <w:szCs w:val="28"/>
                <w:lang w:val="uk-UA"/>
              </w:rPr>
              <w:t>Приведення даного рішення до вимог чинного законодавства</w:t>
            </w:r>
          </w:p>
        </w:tc>
        <w:tc>
          <w:tcPr>
            <w:tcW w:w="1985" w:type="dxa"/>
          </w:tcPr>
          <w:p w:rsidR="00937BFB" w:rsidRPr="00D12E62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r w:rsidRPr="00D12E62">
              <w:rPr>
                <w:sz w:val="28"/>
                <w:szCs w:val="28"/>
                <w:lang w:val="uk-UA"/>
              </w:rPr>
              <w:t>Департамент правового забезпечення міської ради</w:t>
            </w:r>
          </w:p>
        </w:tc>
        <w:tc>
          <w:tcPr>
            <w:tcW w:w="1467" w:type="dxa"/>
          </w:tcPr>
          <w:p w:rsidR="00937BFB" w:rsidRPr="00D12E62" w:rsidRDefault="00937BFB" w:rsidP="00045639">
            <w:pPr>
              <w:spacing w:before="100" w:beforeAutospacing="1" w:line="240" w:lineRule="exact"/>
              <w:jc w:val="both"/>
              <w:rPr>
                <w:sz w:val="28"/>
                <w:szCs w:val="28"/>
                <w:lang w:val="uk-UA"/>
              </w:rPr>
            </w:pPr>
            <w:r w:rsidRPr="00D12E62">
              <w:rPr>
                <w:sz w:val="28"/>
                <w:szCs w:val="28"/>
                <w:lang w:val="en-US"/>
              </w:rPr>
              <w:t>II</w:t>
            </w:r>
            <w:r w:rsidRPr="00D12E62">
              <w:rPr>
                <w:sz w:val="28"/>
                <w:szCs w:val="28"/>
                <w:lang w:val="uk-UA"/>
              </w:rPr>
              <w:t xml:space="preserve"> півріччя 2016 рік</w:t>
            </w:r>
          </w:p>
        </w:tc>
      </w:tr>
    </w:tbl>
    <w:p w:rsidR="00937BFB" w:rsidRPr="00C81FBC" w:rsidRDefault="00937BFB" w:rsidP="00937BFB">
      <w:pPr>
        <w:spacing w:line="240" w:lineRule="exact"/>
        <w:rPr>
          <w:sz w:val="28"/>
          <w:szCs w:val="28"/>
          <w:lang w:val="uk-UA"/>
        </w:rPr>
      </w:pPr>
    </w:p>
    <w:p w:rsidR="00937BFB" w:rsidRDefault="00937BFB" w:rsidP="00937BFB">
      <w:pPr>
        <w:spacing w:line="240" w:lineRule="exact"/>
        <w:rPr>
          <w:sz w:val="28"/>
          <w:szCs w:val="28"/>
          <w:lang w:val="uk-UA"/>
        </w:rPr>
      </w:pPr>
    </w:p>
    <w:p w:rsidR="00937BFB" w:rsidRDefault="00937BFB" w:rsidP="00937BFB">
      <w:pPr>
        <w:spacing w:line="240" w:lineRule="exact"/>
        <w:rPr>
          <w:sz w:val="28"/>
          <w:szCs w:val="28"/>
          <w:lang w:val="uk-UA"/>
        </w:rPr>
      </w:pPr>
    </w:p>
    <w:p w:rsidR="00937BFB" w:rsidRDefault="00937BFB" w:rsidP="00937BFB">
      <w:pPr>
        <w:spacing w:line="240" w:lineRule="exact"/>
        <w:ind w:hanging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937BFB" w:rsidRPr="00EE6980" w:rsidRDefault="00937BFB" w:rsidP="00937BFB">
      <w:pPr>
        <w:spacing w:line="240" w:lineRule="exact"/>
        <w:ind w:hanging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B1E04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Р.А. 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937BFB" w:rsidRPr="00D77DC8" w:rsidRDefault="00937BFB" w:rsidP="00937BFB">
      <w:pPr>
        <w:spacing w:line="240" w:lineRule="exact"/>
        <w:rPr>
          <w:color w:val="FFFFFF"/>
          <w:sz w:val="28"/>
          <w:szCs w:val="28"/>
          <w:lang w:val="uk-UA"/>
        </w:rPr>
      </w:pPr>
      <w:r w:rsidRPr="00D77DC8">
        <w:rPr>
          <w:color w:val="FFFFFF"/>
          <w:sz w:val="28"/>
          <w:szCs w:val="28"/>
          <w:lang w:val="uk-UA"/>
        </w:rPr>
        <w:t xml:space="preserve">         </w:t>
      </w:r>
      <w:r w:rsidRPr="00D77DC8">
        <w:rPr>
          <w:color w:val="FFFFFF"/>
          <w:sz w:val="28"/>
          <w:szCs w:val="28"/>
        </w:rPr>
        <w:t xml:space="preserve">  </w:t>
      </w:r>
      <w:r w:rsidRPr="00D77DC8">
        <w:rPr>
          <w:color w:val="FFFFFF"/>
          <w:sz w:val="28"/>
          <w:szCs w:val="28"/>
          <w:lang w:val="uk-UA"/>
        </w:rPr>
        <w:t>М.М.</w:t>
      </w:r>
      <w:r w:rsidRPr="00D77DC8">
        <w:rPr>
          <w:color w:val="FFFFFF"/>
          <w:sz w:val="28"/>
          <w:szCs w:val="28"/>
        </w:rPr>
        <w:t xml:space="preserve"> </w:t>
      </w:r>
      <w:r w:rsidRPr="00D77DC8">
        <w:rPr>
          <w:color w:val="FFFFFF"/>
          <w:sz w:val="28"/>
          <w:szCs w:val="28"/>
          <w:lang w:val="uk-UA"/>
        </w:rPr>
        <w:t>Петров</w:t>
      </w:r>
    </w:p>
    <w:p w:rsidR="00937BFB" w:rsidRPr="00D77DC8" w:rsidRDefault="00937BFB" w:rsidP="00937BFB">
      <w:pPr>
        <w:rPr>
          <w:color w:val="FFFFFF"/>
        </w:rPr>
      </w:pPr>
    </w:p>
    <w:p w:rsidR="00937BFB" w:rsidRPr="00D77DC8" w:rsidRDefault="00937BFB" w:rsidP="00937BFB">
      <w:pPr>
        <w:rPr>
          <w:color w:val="FFFFFF"/>
        </w:rPr>
      </w:pPr>
    </w:p>
    <w:p w:rsidR="00CA66B9" w:rsidRDefault="00CA66B9"/>
    <w:sectPr w:rsidR="00CA66B9" w:rsidSect="007064C6">
      <w:footerReference w:type="default" r:id="rId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B3" w:rsidRDefault="00937BFB">
    <w:pPr>
      <w:pStyle w:val="a5"/>
      <w:jc w:val="center"/>
    </w:pPr>
  </w:p>
  <w:p w:rsidR="009C65B3" w:rsidRDefault="00937BFB">
    <w:pPr>
      <w:pStyle w:val="a5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37BFB"/>
    <w:rsid w:val="00055123"/>
    <w:rsid w:val="001E0874"/>
    <w:rsid w:val="0021435F"/>
    <w:rsid w:val="002348A3"/>
    <w:rsid w:val="005620AE"/>
    <w:rsid w:val="00663BAA"/>
    <w:rsid w:val="0087467E"/>
    <w:rsid w:val="00937BFB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BFB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37BFB"/>
    <w:pPr>
      <w:jc w:val="both"/>
    </w:pPr>
    <w:rPr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937BFB"/>
    <w:rPr>
      <w:rFonts w:eastAsia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uiPriority w:val="99"/>
    <w:rsid w:val="00937B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7BFB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1978</Characters>
  <Application>Microsoft Office Word</Application>
  <DocSecurity>0</DocSecurity>
  <Lines>16</Lines>
  <Paragraphs>4</Paragraphs>
  <ScaleCrop>false</ScaleCrop>
  <Company>Microsoft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2017-05-30T14:36:00Z</dcterms:created>
  <dcterms:modified xsi:type="dcterms:W3CDTF">2017-05-30T14:37:00Z</dcterms:modified>
</cp:coreProperties>
</file>