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06F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506F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506F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506F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506F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506F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506F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506F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506F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506F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506F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506F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506F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0176" w:rsidRPr="00870176" w:rsidRDefault="00870176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0506F" w:rsidRPr="00F83BC5" w:rsidRDefault="00A0506F" w:rsidP="00A0506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3BC5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про виконання «Програми розвитку і функціонування української мови в м. Запоріжжя на 2016-2020 роки»</w:t>
      </w:r>
      <w:r w:rsidR="007F68E9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Pr="00F83BC5">
        <w:rPr>
          <w:rFonts w:ascii="Times New Roman" w:hAnsi="Times New Roman" w:cs="Times New Roman"/>
          <w:sz w:val="28"/>
          <w:szCs w:val="28"/>
          <w:lang w:val="uk-UA"/>
        </w:rPr>
        <w:t xml:space="preserve"> за 20</w:t>
      </w:r>
      <w:r w:rsidR="00FF4D9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F83BC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A0506F" w:rsidRPr="00F83BC5" w:rsidRDefault="00A0506F" w:rsidP="00A05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506F" w:rsidRDefault="00A0506F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0176" w:rsidRPr="00A2695B" w:rsidRDefault="00870176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06F" w:rsidRPr="00F83BC5" w:rsidRDefault="00A0506F" w:rsidP="00A050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3BC5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Запорізької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3BC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6136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83BC5">
        <w:rPr>
          <w:rFonts w:ascii="Times New Roman" w:hAnsi="Times New Roman" w:cs="Times New Roman"/>
          <w:sz w:val="28"/>
          <w:szCs w:val="28"/>
          <w:lang w:val="uk-UA"/>
        </w:rPr>
        <w:t>23.01.2013 №8 «Про затвердження Порядку розроблення, затвердження та</w:t>
      </w:r>
      <w:r w:rsidR="0016136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83BC5">
        <w:rPr>
          <w:rFonts w:ascii="Times New Roman" w:hAnsi="Times New Roman" w:cs="Times New Roman"/>
          <w:sz w:val="28"/>
          <w:szCs w:val="28"/>
          <w:lang w:val="uk-UA"/>
        </w:rPr>
        <w:t>виконання міських цільових програм» (зі змінами), виконавчий комітет Запорізької міської ради</w:t>
      </w:r>
    </w:p>
    <w:p w:rsidR="00A0506F" w:rsidRPr="00F83BC5" w:rsidRDefault="00A0506F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3BC5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A0506F" w:rsidRPr="00F83BC5" w:rsidRDefault="00A0506F" w:rsidP="00A050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3BC5">
        <w:rPr>
          <w:rFonts w:ascii="Times New Roman" w:hAnsi="Times New Roman" w:cs="Times New Roman"/>
          <w:sz w:val="28"/>
          <w:szCs w:val="28"/>
          <w:lang w:val="uk-UA"/>
        </w:rPr>
        <w:t>1. Затвердити звіт про виконання «Програми розвитку і функціонування української мови в м. Запоріжжя на 2016-2020 роки»</w:t>
      </w:r>
      <w:r w:rsidR="007F68E9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A85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FF4D91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Pr="00F83BC5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A0506F" w:rsidRPr="00F83BC5" w:rsidRDefault="00F23B7E" w:rsidP="00A050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0506F" w:rsidRPr="00F83BC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="00C87740">
        <w:rPr>
          <w:rFonts w:ascii="Times New Roman" w:hAnsi="Times New Roman" w:cs="Times New Roman"/>
          <w:sz w:val="28"/>
          <w:szCs w:val="28"/>
          <w:lang w:val="uk-UA"/>
        </w:rPr>
        <w:t>Пустоварова</w:t>
      </w:r>
      <w:proofErr w:type="spellEnd"/>
      <w:r w:rsidR="00A0506F" w:rsidRPr="00F83B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74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0506F" w:rsidRPr="00F83BC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8774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0506F" w:rsidRPr="00F83BC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06F" w:rsidRPr="008E2C2F" w:rsidRDefault="00A0506F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506F" w:rsidRPr="00A2695B" w:rsidRDefault="00A0506F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06F" w:rsidRDefault="00A0506F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В.В. Буряк</w:t>
      </w: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A05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Pr="001F6895" w:rsidRDefault="00563CD8" w:rsidP="00563CD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F6895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ПОЯСНЮВАЛЬНА ЗАПИСКА</w:t>
      </w:r>
    </w:p>
    <w:p w:rsidR="00563CD8" w:rsidRPr="001F6895" w:rsidRDefault="00563CD8" w:rsidP="00563CD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1F6895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Запорізької міської ради</w:t>
      </w:r>
    </w:p>
    <w:p w:rsidR="00563CD8" w:rsidRPr="001F6895" w:rsidRDefault="00563CD8" w:rsidP="00563CD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895">
        <w:rPr>
          <w:rFonts w:ascii="Times New Roman" w:hAnsi="Times New Roman" w:cs="Times New Roman"/>
          <w:sz w:val="28"/>
          <w:szCs w:val="28"/>
          <w:lang w:val="uk-UA"/>
        </w:rPr>
        <w:t>«Про затвердження звіту про виконання «Програми розвитку і функціонування української мови в м. Запоріжжя на 2016-2020 роки» (зі змінами) за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рік»</w:t>
      </w:r>
    </w:p>
    <w:p w:rsidR="00563CD8" w:rsidRPr="001F6895" w:rsidRDefault="00563CD8" w:rsidP="00563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Pr="001F6895" w:rsidRDefault="00563CD8" w:rsidP="00563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Pr="001F6895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F68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метою створення належних умов для зміцнення державотворчої функції української мови, розвитку і поширення сфери її функціонування, виховання шанобливого ставлення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 державної мови, формування </w:t>
      </w:r>
      <w:r w:rsidRPr="001F68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патріотизму 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Pr="001F68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подальшого розвитку духовної культури 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Запорізькою міською радою було </w:t>
      </w:r>
      <w:r w:rsidRPr="001F68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ийнято рішення від 30.11.2016 № </w:t>
      </w:r>
      <w:r w:rsidRPr="001F68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98 «Про Програму розвитку 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1F68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функц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іонування української мови в м. </w:t>
      </w:r>
      <w:r w:rsidRPr="001F68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Запоріжжя на 2016-2020 роки» (далі - Програма).</w:t>
      </w:r>
    </w:p>
    <w:p w:rsidR="00563CD8" w:rsidRPr="001F6895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8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Згідно з пунктом 6.2. Порядку розроблення, затвердження та виконання міських цільових програм, затвердженого рішенням виконавчого комітету Запорізької міської ради від 23.01.2013 №8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1F68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департаментом освіти і науки Запорізької міської ради проведено аналіз і комплексну оцінку результатів виконання завдань та заходів програми, цільового використання коштів 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1F68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підготовлено звіт про хід виконання 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«Програми розвитку і функціонування української мови в м. Запоріжжя на 2016-2020 роки» за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563CD8" w:rsidRPr="001F6895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44E8">
        <w:rPr>
          <w:rFonts w:ascii="Times New Roman" w:hAnsi="Times New Roman" w:cs="Times New Roman"/>
          <w:sz w:val="28"/>
          <w:szCs w:val="28"/>
          <w:lang w:val="uk-UA"/>
        </w:rPr>
        <w:t>Запланований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обсяг фінансування заходів Програми на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рік складав </w:t>
      </w:r>
      <w:r w:rsidRPr="00C646C7">
        <w:rPr>
          <w:rFonts w:ascii="Times New Roman" w:hAnsi="Times New Roman" w:cs="Times New Roman"/>
          <w:sz w:val="28"/>
          <w:szCs w:val="28"/>
          <w:lang w:val="uk-UA"/>
        </w:rPr>
        <w:t>167,218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тис. гривень.</w:t>
      </w:r>
    </w:p>
    <w:p w:rsidR="00563CD8" w:rsidRPr="001F6895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1F689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рамках Програми протягом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забезпечено виконання наступних 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захо</w:t>
      </w:r>
      <w:r>
        <w:rPr>
          <w:rFonts w:ascii="Times New Roman" w:hAnsi="Times New Roman" w:cs="Times New Roman"/>
          <w:sz w:val="28"/>
          <w:szCs w:val="28"/>
          <w:lang w:val="uk-UA"/>
        </w:rPr>
        <w:t>дів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, що передбачали фінансування:</w:t>
      </w:r>
    </w:p>
    <w:p w:rsidR="00563CD8" w:rsidRPr="001B3763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763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B3763">
        <w:rPr>
          <w:rFonts w:ascii="Times New Roman" w:hAnsi="Times New Roman" w:cs="Times New Roman"/>
          <w:sz w:val="28"/>
          <w:szCs w:val="28"/>
          <w:lang w:val="uk-UA"/>
        </w:rPr>
        <w:t>Організовано та проведено засідання Дискусійного клубу для лідерів учнівського самоврядування «Громадянська позиція» у форматі конференції на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B3763">
        <w:rPr>
          <w:rFonts w:ascii="Times New Roman" w:hAnsi="Times New Roman" w:cs="Times New Roman"/>
          <w:sz w:val="28"/>
          <w:szCs w:val="28"/>
          <w:lang w:val="uk-UA"/>
        </w:rPr>
        <w:t>платформі ZOOM за участю тренерів Громадської спілки «</w:t>
      </w:r>
      <w:proofErr w:type="spellStart"/>
      <w:r w:rsidRPr="001B3763">
        <w:rPr>
          <w:rFonts w:ascii="Times New Roman" w:hAnsi="Times New Roman" w:cs="Times New Roman"/>
          <w:sz w:val="28"/>
          <w:szCs w:val="28"/>
          <w:lang w:val="uk-UA"/>
        </w:rPr>
        <w:t>ЗП.платформа</w:t>
      </w:r>
      <w:proofErr w:type="spellEnd"/>
      <w:r w:rsidRPr="001B3763">
        <w:rPr>
          <w:rFonts w:ascii="Times New Roman" w:hAnsi="Times New Roman" w:cs="Times New Roman"/>
          <w:sz w:val="28"/>
          <w:szCs w:val="28"/>
          <w:lang w:val="uk-UA"/>
        </w:rPr>
        <w:t>», до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B3763">
        <w:rPr>
          <w:rFonts w:ascii="Times New Roman" w:hAnsi="Times New Roman" w:cs="Times New Roman"/>
          <w:sz w:val="28"/>
          <w:szCs w:val="28"/>
          <w:lang w:val="uk-UA"/>
        </w:rPr>
        <w:t>обговорення проблемних питань долучилось 68 учнів з усіх районів міста.</w:t>
      </w:r>
    </w:p>
    <w:p w:rsidR="00563CD8" w:rsidRPr="001F6895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895">
        <w:rPr>
          <w:rFonts w:ascii="Times New Roman" w:hAnsi="Times New Roman" w:cs="Times New Roman"/>
          <w:sz w:val="28"/>
          <w:szCs w:val="28"/>
          <w:lang w:val="uk-UA"/>
        </w:rPr>
        <w:t>Заплановані видатки на виконання зазначеного заходу у сумі 5,</w:t>
      </w:r>
      <w:r>
        <w:rPr>
          <w:rFonts w:ascii="Times New Roman" w:hAnsi="Times New Roman" w:cs="Times New Roman"/>
          <w:sz w:val="28"/>
          <w:szCs w:val="28"/>
          <w:lang w:val="uk-UA"/>
        </w:rPr>
        <w:t>280 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тис. гривень освоєно в повному обсязі.</w:t>
      </w:r>
    </w:p>
    <w:p w:rsidR="00563CD8" w:rsidRDefault="00563CD8" w:rsidP="00563CD8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567"/>
        <w:contextualSpacing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hd w:val="clear" w:color="auto" w:fill="FFFFFF"/>
          <w:lang w:val="uk-UA"/>
        </w:rPr>
        <w:t>2. </w:t>
      </w:r>
      <w:r w:rsidRPr="00A6218D">
        <w:rPr>
          <w:rFonts w:ascii="Times New Roman" w:hAnsi="Times New Roman" w:cs="Times New Roman"/>
          <w:shd w:val="clear" w:color="auto" w:fill="FFFFFF"/>
          <w:lang w:val="uk-UA"/>
        </w:rPr>
        <w:t>Відповідно до наказу департаменту освіти і науки Запорізької міської ради від 27.05.2020 №118р «Про присудження грантів за Програмою розвитку і</w:t>
      </w:r>
      <w:r>
        <w:rPr>
          <w:rFonts w:ascii="Times New Roman" w:hAnsi="Times New Roman" w:cs="Times New Roman"/>
          <w:shd w:val="clear" w:color="auto" w:fill="FFFFFF"/>
          <w:lang w:val="uk-UA"/>
        </w:rPr>
        <w:t> </w:t>
      </w:r>
      <w:r w:rsidRPr="00A6218D">
        <w:rPr>
          <w:rFonts w:ascii="Times New Roman" w:hAnsi="Times New Roman" w:cs="Times New Roman"/>
          <w:shd w:val="clear" w:color="auto" w:fill="FFFFFF"/>
          <w:lang w:val="uk-UA"/>
        </w:rPr>
        <w:t>функц</w:t>
      </w:r>
      <w:r>
        <w:rPr>
          <w:rFonts w:ascii="Times New Roman" w:hAnsi="Times New Roman" w:cs="Times New Roman"/>
          <w:shd w:val="clear" w:color="auto" w:fill="FFFFFF"/>
          <w:lang w:val="uk-UA"/>
        </w:rPr>
        <w:t>іонування української мови в м. </w:t>
      </w:r>
      <w:r w:rsidRPr="00A6218D">
        <w:rPr>
          <w:rFonts w:ascii="Times New Roman" w:hAnsi="Times New Roman" w:cs="Times New Roman"/>
          <w:shd w:val="clear" w:color="auto" w:fill="FFFFFF"/>
          <w:lang w:val="uk-UA"/>
        </w:rPr>
        <w:t xml:space="preserve">Запоріжжя на 2016-2020 роки» було </w:t>
      </w:r>
      <w:r w:rsidRPr="00274001">
        <w:rPr>
          <w:rFonts w:ascii="Times New Roman" w:hAnsi="Times New Roman" w:cs="Times New Roman"/>
          <w:shd w:val="clear" w:color="auto" w:fill="FFFFFF"/>
          <w:lang w:val="uk-UA"/>
        </w:rPr>
        <w:t>присуджено гранти 5 педагогічним працівникам</w:t>
      </w:r>
      <w:r w:rsidRPr="00A6218D">
        <w:rPr>
          <w:rFonts w:ascii="Times New Roman" w:hAnsi="Times New Roman" w:cs="Times New Roman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з досвідом роботи до 5-ти років </w:t>
      </w:r>
      <w:r w:rsidRPr="00A6218D">
        <w:rPr>
          <w:rFonts w:ascii="Times New Roman" w:hAnsi="Times New Roman" w:cs="Times New Roman"/>
          <w:lang w:val="uk-UA"/>
        </w:rPr>
        <w:t>для</w:t>
      </w:r>
      <w:r>
        <w:rPr>
          <w:rFonts w:ascii="Times New Roman" w:hAnsi="Times New Roman" w:cs="Times New Roman"/>
          <w:lang w:val="uk-UA"/>
        </w:rPr>
        <w:t xml:space="preserve"> </w:t>
      </w:r>
      <w:r w:rsidRPr="00420115">
        <w:rPr>
          <w:rFonts w:ascii="Times New Roman" w:hAnsi="Times New Roman" w:cs="Times New Roman"/>
          <w:lang w:val="uk-UA"/>
        </w:rPr>
        <w:t>реалізації</w:t>
      </w:r>
      <w:r>
        <w:rPr>
          <w:rFonts w:ascii="Times New Roman" w:hAnsi="Times New Roman" w:cs="Times New Roman"/>
          <w:lang w:val="uk-UA"/>
        </w:rPr>
        <w:t xml:space="preserve"> тематичних</w:t>
      </w:r>
      <w:r w:rsidRPr="00420115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20115">
        <w:rPr>
          <w:rFonts w:ascii="Times New Roman" w:hAnsi="Times New Roman" w:cs="Times New Roman"/>
          <w:lang w:val="uk-UA"/>
        </w:rPr>
        <w:t>проєктів</w:t>
      </w:r>
      <w:proofErr w:type="spellEnd"/>
      <w:r w:rsidRPr="00420115">
        <w:rPr>
          <w:rFonts w:ascii="Times New Roman" w:hAnsi="Times New Roman" w:cs="Times New Roman"/>
          <w:lang w:val="uk-UA"/>
        </w:rPr>
        <w:t xml:space="preserve"> у галузі освіти.</w:t>
      </w:r>
      <w:r>
        <w:rPr>
          <w:rFonts w:ascii="Times New Roman" w:hAnsi="Times New Roman" w:cs="Times New Roman"/>
          <w:lang w:val="uk-UA"/>
        </w:rPr>
        <w:t xml:space="preserve"> </w:t>
      </w:r>
    </w:p>
    <w:p w:rsidR="00563CD8" w:rsidRPr="001F6895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Заплановані видатки на виконання зазначеного заходу у сумі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5,</w:t>
      </w:r>
      <w:r>
        <w:rPr>
          <w:rFonts w:ascii="Times New Roman" w:hAnsi="Times New Roman" w:cs="Times New Roman"/>
          <w:sz w:val="28"/>
          <w:szCs w:val="28"/>
          <w:lang w:val="uk-UA"/>
        </w:rPr>
        <w:t>0 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тис. гривень освоєно в повному обсязі.</w:t>
      </w:r>
    </w:p>
    <w:p w:rsidR="00563CD8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Pr="00274001">
        <w:rPr>
          <w:rFonts w:ascii="Times New Roman" w:hAnsi="Times New Roman" w:cs="Times New Roman"/>
          <w:sz w:val="28"/>
          <w:szCs w:val="28"/>
          <w:lang w:val="uk-UA"/>
        </w:rPr>
        <w:t>Замовлен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74001">
        <w:rPr>
          <w:rFonts w:ascii="Times New Roman" w:hAnsi="Times New Roman" w:cs="Times New Roman"/>
          <w:sz w:val="28"/>
          <w:szCs w:val="28"/>
          <w:lang w:val="uk-UA"/>
        </w:rPr>
        <w:t xml:space="preserve"> видання збірки для філологів</w:t>
      </w:r>
      <w:r w:rsidRPr="002C3E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3E28">
        <w:rPr>
          <w:rFonts w:ascii="Times New Roman" w:hAnsi="Times New Roman" w:cs="Times New Roman"/>
          <w:sz w:val="28"/>
          <w:szCs w:val="28"/>
          <w:lang w:val="uk-UA"/>
        </w:rPr>
        <w:t>«Нова українська школа: оновлення змісту викладання навчальни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 предметів. Секція «Філологія»» </w:t>
      </w:r>
      <w:r w:rsidRPr="00E22C7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кількості 200 одиниць. </w:t>
      </w:r>
    </w:p>
    <w:p w:rsidR="00563CD8" w:rsidRPr="001F6895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4001">
        <w:rPr>
          <w:rFonts w:ascii="Times New Roman" w:hAnsi="Times New Roman" w:cs="Times New Roman"/>
          <w:sz w:val="28"/>
          <w:szCs w:val="28"/>
          <w:lang w:val="uk-UA"/>
        </w:rPr>
        <w:t>Заплановані видатки на виконання зазначеного заходу у сумі 10,0 тис. гривень освоєно в повному обсязі.</w:t>
      </w:r>
    </w:p>
    <w:p w:rsidR="00563CD8" w:rsidRPr="001F6895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Випущено </w:t>
      </w:r>
      <w:r w:rsidRPr="00274001">
        <w:rPr>
          <w:rFonts w:ascii="Times New Roman" w:hAnsi="Times New Roman" w:cs="Times New Roman"/>
          <w:sz w:val="28"/>
          <w:szCs w:val="28"/>
          <w:lang w:val="uk-UA"/>
        </w:rPr>
        <w:t>цикл 12 телепередач «Говоримо українською»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> телеканалі Z </w:t>
      </w:r>
      <w:proofErr w:type="spellStart"/>
      <w:r w:rsidRPr="001F6895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Муніципальна телевізійна мережа», 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присвячених змінам у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Новому українському правописі, з метою розповсюдження просвітницької інформації серед мешканців міста, популяризації культури мовлення, а також 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lastRenderedPageBreak/>
        <w:t>телепередач, в яких ознайомили глядачів із труднощами слово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живання, словотворення та перекладу.</w:t>
      </w:r>
    </w:p>
    <w:p w:rsidR="00563CD8" w:rsidRDefault="00563CD8" w:rsidP="00563CD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895">
        <w:rPr>
          <w:rFonts w:ascii="Times New Roman" w:hAnsi="Times New Roman" w:cs="Times New Roman"/>
          <w:sz w:val="28"/>
          <w:szCs w:val="28"/>
          <w:lang w:val="uk-UA"/>
        </w:rPr>
        <w:t>Заплановані видатки на виконання зазначеного заходу у сумі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960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тис. гривень освоєно в повному обсязі.</w:t>
      </w:r>
    </w:p>
    <w:p w:rsidR="00563CD8" w:rsidRPr="001F6895" w:rsidRDefault="00563CD8" w:rsidP="00563CD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</w:t>
      </w:r>
      <w:r w:rsidRPr="00050823">
        <w:rPr>
          <w:rFonts w:ascii="Times New Roman" w:hAnsi="Times New Roman" w:cs="Times New Roman"/>
          <w:sz w:val="28"/>
          <w:szCs w:val="28"/>
          <w:lang w:val="uk-UA"/>
        </w:rPr>
        <w:t>міський конкурс українознавчих та народознавчих музеїв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освіти м. Запоріжжя.</w:t>
      </w:r>
    </w:p>
    <w:p w:rsidR="00563CD8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895">
        <w:rPr>
          <w:rFonts w:ascii="Times New Roman" w:hAnsi="Times New Roman" w:cs="Times New Roman"/>
          <w:sz w:val="28"/>
          <w:szCs w:val="28"/>
          <w:lang w:val="uk-UA"/>
        </w:rPr>
        <w:t>Заплановані видатки на виконання зазначеного заходу у сумі 10,</w:t>
      </w:r>
      <w:r>
        <w:rPr>
          <w:rFonts w:ascii="Times New Roman" w:hAnsi="Times New Roman" w:cs="Times New Roman"/>
          <w:sz w:val="28"/>
          <w:szCs w:val="28"/>
          <w:lang w:val="uk-UA"/>
        </w:rPr>
        <w:t>56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0  тис. гривень освоєно в повному обсязі.</w:t>
      </w:r>
    </w:p>
    <w:p w:rsidR="00563CD8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</w:t>
      </w:r>
      <w:r w:rsidRPr="00050823">
        <w:rPr>
          <w:rFonts w:ascii="Times New Roman" w:hAnsi="Times New Roman" w:cs="Times New Roman"/>
          <w:sz w:val="28"/>
          <w:szCs w:val="28"/>
          <w:lang w:val="uk-UA"/>
        </w:rPr>
        <w:t xml:space="preserve">конкурс 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молодої української поезії та української авторської пісні імені Мар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Брацило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823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050823">
        <w:rPr>
          <w:rFonts w:ascii="Times New Roman" w:hAnsi="Times New Roman" w:cs="Times New Roman"/>
          <w:sz w:val="28"/>
          <w:szCs w:val="28"/>
          <w:lang w:val="uk-UA"/>
        </w:rPr>
        <w:t>Хортицькі</w:t>
      </w:r>
      <w:proofErr w:type="spellEnd"/>
      <w:r w:rsidRPr="00050823">
        <w:rPr>
          <w:rFonts w:ascii="Times New Roman" w:hAnsi="Times New Roman" w:cs="Times New Roman"/>
          <w:sz w:val="28"/>
          <w:szCs w:val="28"/>
          <w:lang w:val="uk-UA"/>
        </w:rPr>
        <w:t xml:space="preserve"> дзвони»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на базі Запорізького національного університету. </w:t>
      </w:r>
    </w:p>
    <w:p w:rsidR="00563CD8" w:rsidRPr="001F6895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895">
        <w:rPr>
          <w:rFonts w:ascii="Times New Roman" w:hAnsi="Times New Roman" w:cs="Times New Roman"/>
          <w:sz w:val="28"/>
          <w:szCs w:val="28"/>
          <w:lang w:val="uk-UA"/>
        </w:rPr>
        <w:t>Заплановані видатки на виконання зазначеного заходу затверджено в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обсязі 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918 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тис. гривень, фактичні видатки склали 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916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гривень. Відхилення виникло за результатами округлення запланованих видатків.</w:t>
      </w:r>
    </w:p>
    <w:p w:rsidR="00563CD8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З метою стимулювання та заохочення суб’єктів освітньої діяльності до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використання інноваційних підходів розвитку дошкільної освіти в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м. Запоріжжя проведено </w:t>
      </w:r>
      <w:r w:rsidRPr="00050823">
        <w:rPr>
          <w:rFonts w:ascii="Times New Roman" w:hAnsi="Times New Roman" w:cs="Times New Roman"/>
          <w:sz w:val="28"/>
          <w:szCs w:val="28"/>
          <w:lang w:val="uk-UA"/>
        </w:rPr>
        <w:t>загальноміський конкурс «Хортицький небокрай» на отримання грантів міського голови для закладів дошкільної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освіти за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напрямами «Сучасний український дитячий садок», «Мовні інновації», «Дитячий садок для малечі. Всі ми рівні». Згідно з розпорядженням міського голови від 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№ </w:t>
      </w:r>
      <w:r>
        <w:rPr>
          <w:rFonts w:ascii="Times New Roman" w:hAnsi="Times New Roman" w:cs="Times New Roman"/>
          <w:sz w:val="28"/>
          <w:szCs w:val="28"/>
          <w:lang w:val="uk-UA"/>
        </w:rPr>
        <w:t>1990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к/</w:t>
      </w:r>
      <w:proofErr w:type="spellStart"/>
      <w:r w:rsidRPr="00050823">
        <w:rPr>
          <w:rFonts w:ascii="Times New Roman" w:hAnsi="Times New Roman" w:cs="Times New Roman"/>
          <w:sz w:val="28"/>
          <w:szCs w:val="28"/>
          <w:lang w:val="uk-UA"/>
        </w:rPr>
        <w:t>тр</w:t>
      </w:r>
      <w:proofErr w:type="spellEnd"/>
      <w:r w:rsidRPr="00050823">
        <w:rPr>
          <w:rFonts w:ascii="Times New Roman" w:hAnsi="Times New Roman" w:cs="Times New Roman"/>
          <w:sz w:val="28"/>
          <w:szCs w:val="28"/>
          <w:lang w:val="uk-UA"/>
        </w:rPr>
        <w:t xml:space="preserve"> «Про присудження грантів Запорізького міського голови у галузі дошкільної освіти «Хортицький небокрай»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44E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50823">
        <w:rPr>
          <w:rFonts w:ascii="Times New Roman" w:hAnsi="Times New Roman" w:cs="Times New Roman"/>
          <w:sz w:val="28"/>
          <w:szCs w:val="28"/>
          <w:lang w:val="uk-UA"/>
        </w:rPr>
        <w:t xml:space="preserve"> гранти присуджено педагогічним працівникам закладів дошкільної освіти міста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 реалізації авторських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3CD8" w:rsidRPr="00656523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895">
        <w:rPr>
          <w:rFonts w:ascii="Times New Roman" w:hAnsi="Times New Roman" w:cs="Times New Roman"/>
          <w:sz w:val="28"/>
          <w:szCs w:val="28"/>
          <w:lang w:val="uk-UA"/>
        </w:rPr>
        <w:t>Заплановані видатки на виконання зазначеного заходу у сумі 3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  тис. </w:t>
      </w:r>
      <w:r w:rsidRPr="00656523">
        <w:rPr>
          <w:rFonts w:ascii="Times New Roman" w:hAnsi="Times New Roman" w:cs="Times New Roman"/>
          <w:sz w:val="28"/>
          <w:szCs w:val="28"/>
          <w:lang w:val="uk-UA"/>
        </w:rPr>
        <w:t>гривень освоєно в повному обсязі.</w:t>
      </w:r>
    </w:p>
    <w:p w:rsidR="00563CD8" w:rsidRPr="00656523" w:rsidRDefault="00563CD8" w:rsidP="00563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523">
        <w:rPr>
          <w:rFonts w:ascii="Times New Roman" w:hAnsi="Times New Roman" w:cs="Times New Roman"/>
          <w:sz w:val="28"/>
          <w:szCs w:val="28"/>
          <w:lang w:val="uk-UA"/>
        </w:rPr>
        <w:t>8. Замовлено видання посібників в кількості 280 одиниць для закладів дошкільної та загальної середньої освіти м. Запоріжжя, зокрема, «Нова українська школа: освіта майбутнього. Секція «Дошкільна освіта», «Нова українська школа: технології та управління. Секція «Управлінські технології» та «Інтерактивне середовище».</w:t>
      </w:r>
    </w:p>
    <w:p w:rsidR="00563CD8" w:rsidRPr="00656523" w:rsidRDefault="00563CD8" w:rsidP="00563CD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523">
        <w:rPr>
          <w:rFonts w:ascii="Times New Roman" w:hAnsi="Times New Roman" w:cs="Times New Roman"/>
          <w:sz w:val="28"/>
          <w:szCs w:val="28"/>
          <w:lang w:val="uk-UA"/>
        </w:rPr>
        <w:t>Заплановані видатки на виконання зазначених заходів у сумі 28,0  тис. гривень освоєно в повному обсязі.</w:t>
      </w:r>
    </w:p>
    <w:p w:rsidR="00563CD8" w:rsidRDefault="00563CD8" w:rsidP="00563CD8">
      <w:pPr>
        <w:autoSpaceDE w:val="0"/>
        <w:autoSpaceDN w:val="0"/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656523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Слід зауважити про те, що конкурс тематичних відеороликів серед учнів закладів загальної середньої освіти та закладів професійної (професійно-технічної) освіти м. Запоріжжя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було</w:t>
      </w:r>
      <w:r w:rsidRPr="00656523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проведен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о</w:t>
      </w:r>
      <w:r w:rsidRPr="00656523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в </w:t>
      </w:r>
      <w:proofErr w:type="spellStart"/>
      <w:r w:rsidRPr="00656523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онлайн-режимі</w:t>
      </w:r>
      <w:proofErr w:type="spellEnd"/>
      <w:r w:rsidRPr="00656523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без залучення фінансових ресурсів.</w:t>
      </w:r>
    </w:p>
    <w:p w:rsidR="00563CD8" w:rsidRPr="001F6895" w:rsidRDefault="00563CD8" w:rsidP="00563CD8">
      <w:pPr>
        <w:autoSpaceDE w:val="0"/>
        <w:autoSpaceDN w:val="0"/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895">
        <w:rPr>
          <w:rFonts w:ascii="Times New Roman" w:hAnsi="Times New Roman" w:cs="Times New Roman"/>
          <w:sz w:val="28"/>
          <w:szCs w:val="28"/>
          <w:lang w:val="uk-UA"/>
        </w:rPr>
        <w:t>Таким чином, всі заходи, передбачені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Програмою на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рік, 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департаментом освіти і науки Запорізької міської ради виконано в повному обсязі.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агальне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у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році фінансових показників проведених заходів Програми склало </w:t>
      </w:r>
      <w:r>
        <w:rPr>
          <w:rFonts w:ascii="Times New Roman" w:hAnsi="Times New Roman" w:cs="Times New Roman"/>
          <w:sz w:val="28"/>
          <w:szCs w:val="28"/>
          <w:lang w:val="uk-UA"/>
        </w:rPr>
        <w:t>167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,2</w:t>
      </w: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тис. гривень або </w:t>
      </w:r>
      <w:r>
        <w:rPr>
          <w:rFonts w:ascii="Times New Roman" w:hAnsi="Times New Roman" w:cs="Times New Roman"/>
          <w:sz w:val="28"/>
          <w:szCs w:val="28"/>
          <w:lang w:val="uk-UA"/>
        </w:rPr>
        <w:t>99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99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%.</w:t>
      </w:r>
    </w:p>
    <w:p w:rsidR="00563CD8" w:rsidRDefault="00563CD8" w:rsidP="00563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Pr="001F6895" w:rsidRDefault="00563CD8" w:rsidP="00563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3CD8" w:rsidRDefault="00563CD8" w:rsidP="00563CD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д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економічних</w:t>
      </w:r>
    </w:p>
    <w:p w:rsidR="00563CD8" w:rsidRPr="001F6895" w:rsidRDefault="00563CD8" w:rsidP="00563CD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департаменту освіти і науки</w:t>
      </w:r>
    </w:p>
    <w:p w:rsidR="00563CD8" w:rsidRPr="008E2C2F" w:rsidRDefault="00563CD8" w:rsidP="00563CD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895">
        <w:rPr>
          <w:rFonts w:ascii="Times New Roman" w:hAnsi="Times New Roman" w:cs="Times New Roman"/>
          <w:sz w:val="28"/>
          <w:szCs w:val="28"/>
          <w:lang w:val="uk-UA"/>
        </w:rPr>
        <w:t>Запорізької міської ради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F689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Кривоніс</w:t>
      </w:r>
    </w:p>
    <w:sectPr w:rsidR="00563CD8" w:rsidRPr="008E2C2F" w:rsidSect="00A050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A0506F"/>
    <w:rsid w:val="00161364"/>
    <w:rsid w:val="001E4D3F"/>
    <w:rsid w:val="002E798E"/>
    <w:rsid w:val="00306167"/>
    <w:rsid w:val="004312FC"/>
    <w:rsid w:val="00563CD8"/>
    <w:rsid w:val="00665B2D"/>
    <w:rsid w:val="007F68E9"/>
    <w:rsid w:val="00870176"/>
    <w:rsid w:val="009058D2"/>
    <w:rsid w:val="009A6E6F"/>
    <w:rsid w:val="009B7E25"/>
    <w:rsid w:val="00A0506F"/>
    <w:rsid w:val="00C87740"/>
    <w:rsid w:val="00DC3C85"/>
    <w:rsid w:val="00F1287E"/>
    <w:rsid w:val="00F23B7E"/>
    <w:rsid w:val="00FC6714"/>
    <w:rsid w:val="00FF4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06F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rsid w:val="00563CD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63CD8"/>
    <w:pPr>
      <w:widowControl w:val="0"/>
      <w:shd w:val="clear" w:color="auto" w:fill="FFFFFF"/>
      <w:spacing w:before="120" w:after="360" w:line="0" w:lineRule="atLeast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2021-03-01T12:04:00Z</cp:lastPrinted>
  <dcterms:created xsi:type="dcterms:W3CDTF">2019-02-21T15:01:00Z</dcterms:created>
  <dcterms:modified xsi:type="dcterms:W3CDTF">2021-03-09T11:05:00Z</dcterms:modified>
</cp:coreProperties>
</file>