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9E8" w:rsidRPr="00EA06B8" w:rsidRDefault="006549E8" w:rsidP="006549E8">
      <w:pPr>
        <w:spacing w:after="0" w:line="240" w:lineRule="auto"/>
        <w:ind w:left="5103" w:firstLine="6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6549E8" w:rsidRPr="00EA06B8" w:rsidRDefault="006549E8" w:rsidP="006549E8">
      <w:pPr>
        <w:spacing w:after="0" w:line="240" w:lineRule="auto"/>
        <w:ind w:left="5103" w:firstLine="6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>до Міської комплексної програми соціального захисту населення міста Запоріжжя на 2019-2021 роки</w:t>
      </w:r>
    </w:p>
    <w:p w:rsidR="00AA7F18" w:rsidRDefault="00AA7F18" w:rsidP="00633D58">
      <w:pPr>
        <w:spacing w:after="0" w:line="24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A7F18" w:rsidRDefault="00AA7F18" w:rsidP="005A63D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F72C3" w:rsidRDefault="004A7210" w:rsidP="005A63D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>П</w:t>
      </w:r>
      <w:r w:rsidR="00E22848" w:rsidRPr="00EA06B8">
        <w:rPr>
          <w:rFonts w:ascii="Times New Roman" w:hAnsi="Times New Roman" w:cs="Times New Roman"/>
          <w:sz w:val="28"/>
          <w:szCs w:val="28"/>
        </w:rPr>
        <w:t>ОРЯДОК</w:t>
      </w:r>
    </w:p>
    <w:p w:rsidR="00894E8F" w:rsidRPr="00894E8F" w:rsidRDefault="00BA7E7F" w:rsidP="005A63DC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894E8F">
        <w:rPr>
          <w:rFonts w:ascii="Times New Roman" w:hAnsi="Times New Roman"/>
          <w:sz w:val="28"/>
          <w:szCs w:val="28"/>
        </w:rPr>
        <w:t xml:space="preserve">використання коштів, передбачених в бюджеті міста для надання одноразової адресної грошової допомоги </w:t>
      </w:r>
      <w:r w:rsidR="00F21C30" w:rsidRPr="00894E8F">
        <w:rPr>
          <w:rFonts w:ascii="Times New Roman" w:hAnsi="Times New Roman"/>
          <w:sz w:val="28"/>
          <w:szCs w:val="28"/>
        </w:rPr>
        <w:t>дітям-сиротам, дітям,</w:t>
      </w:r>
    </w:p>
    <w:p w:rsidR="00894E8F" w:rsidRPr="00894E8F" w:rsidRDefault="00F21C30" w:rsidP="005A63DC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894E8F">
        <w:rPr>
          <w:rFonts w:ascii="Times New Roman" w:hAnsi="Times New Roman"/>
          <w:sz w:val="28"/>
          <w:szCs w:val="28"/>
        </w:rPr>
        <w:t>позбавленим батьківського піклування, особам з їх числа</w:t>
      </w:r>
    </w:p>
    <w:p w:rsidR="00F21C30" w:rsidRPr="00894E8F" w:rsidRDefault="00F21C30" w:rsidP="005A63DC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894E8F">
        <w:rPr>
          <w:rFonts w:ascii="Times New Roman" w:hAnsi="Times New Roman"/>
          <w:sz w:val="28"/>
          <w:szCs w:val="28"/>
        </w:rPr>
        <w:t>на оформлення права власності на житло</w:t>
      </w:r>
    </w:p>
    <w:p w:rsidR="000219BE" w:rsidRDefault="000219BE" w:rsidP="00CC6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7F18" w:rsidRDefault="00AA7F18" w:rsidP="00CC61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2CB9" w:rsidRDefault="000219BE" w:rsidP="00E96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476">
        <w:rPr>
          <w:rFonts w:ascii="Times New Roman" w:hAnsi="Times New Roman" w:cs="Times New Roman"/>
          <w:sz w:val="28"/>
          <w:szCs w:val="28"/>
        </w:rPr>
        <w:t xml:space="preserve">Цей Порядок визначає механізм використання коштів, передбачених в бюджеті міста для надання одноразової адресної грошової допомоги дітям-сиротам, дітям, позбавленим батьківського піклування, особам з їх числа на </w:t>
      </w:r>
      <w:r w:rsidR="005A63DC">
        <w:rPr>
          <w:rFonts w:ascii="Times New Roman" w:hAnsi="Times New Roman" w:cs="Times New Roman"/>
          <w:sz w:val="28"/>
          <w:szCs w:val="28"/>
        </w:rPr>
        <w:t>оформлення</w:t>
      </w:r>
      <w:r w:rsidRPr="00E96476">
        <w:rPr>
          <w:rFonts w:ascii="Times New Roman" w:hAnsi="Times New Roman" w:cs="Times New Roman"/>
          <w:sz w:val="28"/>
          <w:szCs w:val="28"/>
        </w:rPr>
        <w:t xml:space="preserve"> права власності на житло</w:t>
      </w:r>
      <w:r w:rsidR="00B42CB9">
        <w:rPr>
          <w:rFonts w:ascii="Times New Roman" w:hAnsi="Times New Roman" w:cs="Times New Roman"/>
          <w:sz w:val="28"/>
          <w:szCs w:val="28"/>
        </w:rPr>
        <w:t xml:space="preserve"> (далі-грошова допомога).</w:t>
      </w:r>
    </w:p>
    <w:p w:rsidR="00895ADA" w:rsidRPr="00E96476" w:rsidRDefault="00895ADA" w:rsidP="00E96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476">
        <w:rPr>
          <w:rFonts w:ascii="Times New Roman" w:hAnsi="Times New Roman" w:cs="Times New Roman"/>
          <w:sz w:val="28"/>
          <w:szCs w:val="28"/>
        </w:rPr>
        <w:t>Головним розпорядником бюджетних кошті</w:t>
      </w:r>
      <w:r w:rsidR="00B42CB9">
        <w:rPr>
          <w:rFonts w:ascii="Times New Roman" w:hAnsi="Times New Roman" w:cs="Times New Roman"/>
          <w:sz w:val="28"/>
          <w:szCs w:val="28"/>
        </w:rPr>
        <w:t>в та відповідальним виконавцем є</w:t>
      </w:r>
      <w:r w:rsidRPr="00E96476">
        <w:rPr>
          <w:rFonts w:ascii="Times New Roman" w:hAnsi="Times New Roman" w:cs="Times New Roman"/>
          <w:sz w:val="28"/>
          <w:szCs w:val="28"/>
        </w:rPr>
        <w:t xml:space="preserve"> управління соціального захисту населення Запорізької міської ради (далі-Управління).</w:t>
      </w:r>
    </w:p>
    <w:p w:rsidR="00AA318B" w:rsidRPr="00403D60" w:rsidRDefault="00895ADA" w:rsidP="00E96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476">
        <w:rPr>
          <w:rFonts w:ascii="Times New Roman" w:hAnsi="Times New Roman" w:cs="Times New Roman"/>
          <w:sz w:val="28"/>
          <w:szCs w:val="28"/>
        </w:rPr>
        <w:t>Розпорядник</w:t>
      </w:r>
      <w:r w:rsidR="00AA318B" w:rsidRPr="00E96476">
        <w:rPr>
          <w:rFonts w:ascii="Times New Roman" w:hAnsi="Times New Roman" w:cs="Times New Roman"/>
          <w:sz w:val="28"/>
          <w:szCs w:val="28"/>
        </w:rPr>
        <w:t>ами</w:t>
      </w:r>
      <w:r w:rsidRPr="00E96476">
        <w:rPr>
          <w:rFonts w:ascii="Times New Roman" w:hAnsi="Times New Roman" w:cs="Times New Roman"/>
          <w:sz w:val="28"/>
          <w:szCs w:val="28"/>
        </w:rPr>
        <w:t xml:space="preserve"> бюджетних коштів нижчого рівня </w:t>
      </w:r>
      <w:r w:rsidR="007C1A9F" w:rsidRPr="00E96476">
        <w:rPr>
          <w:rFonts w:ascii="Times New Roman" w:hAnsi="Times New Roman" w:cs="Times New Roman"/>
          <w:sz w:val="28"/>
          <w:szCs w:val="28"/>
        </w:rPr>
        <w:t xml:space="preserve">є </w:t>
      </w:r>
      <w:r w:rsidR="00AA318B" w:rsidRPr="00E96476">
        <w:rPr>
          <w:rFonts w:ascii="Times New Roman" w:hAnsi="Times New Roman" w:cs="Times New Roman"/>
          <w:sz w:val="28"/>
          <w:szCs w:val="28"/>
        </w:rPr>
        <w:t>управління соціального захисту населення міської ради по районах</w:t>
      </w:r>
      <w:r w:rsidR="006B7764" w:rsidRPr="00E96476">
        <w:rPr>
          <w:rFonts w:ascii="Times New Roman" w:hAnsi="Times New Roman" w:cs="Times New Roman"/>
          <w:sz w:val="28"/>
          <w:szCs w:val="28"/>
        </w:rPr>
        <w:t xml:space="preserve"> міста (далі-районні </w:t>
      </w:r>
      <w:r w:rsidR="006B7764" w:rsidRPr="00403D60">
        <w:rPr>
          <w:rFonts w:ascii="Times New Roman" w:hAnsi="Times New Roman" w:cs="Times New Roman"/>
          <w:sz w:val="28"/>
          <w:szCs w:val="28"/>
        </w:rPr>
        <w:t>управління).</w:t>
      </w:r>
    </w:p>
    <w:p w:rsidR="00403D60" w:rsidRPr="00403D60" w:rsidRDefault="00D2139D" w:rsidP="00403D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D60">
        <w:rPr>
          <w:rFonts w:ascii="Times New Roman" w:hAnsi="Times New Roman" w:cs="Times New Roman"/>
          <w:sz w:val="28"/>
          <w:szCs w:val="28"/>
        </w:rPr>
        <w:t xml:space="preserve">Грошова допомога надається одноразово дітям-сиротам, дітям, позбавленим батьківського піклування, особам з їх числа </w:t>
      </w:r>
      <w:r w:rsidR="00965221" w:rsidRPr="00403D60">
        <w:rPr>
          <w:rFonts w:ascii="Times New Roman" w:hAnsi="Times New Roman" w:cs="Times New Roman"/>
          <w:sz w:val="28"/>
          <w:szCs w:val="28"/>
        </w:rPr>
        <w:t xml:space="preserve">(далі-діти-сироти) </w:t>
      </w:r>
      <w:r w:rsidRPr="00403D60">
        <w:rPr>
          <w:rFonts w:ascii="Times New Roman" w:hAnsi="Times New Roman" w:cs="Times New Roman"/>
          <w:sz w:val="28"/>
          <w:szCs w:val="28"/>
        </w:rPr>
        <w:t xml:space="preserve">на </w:t>
      </w:r>
      <w:r w:rsidR="00965221" w:rsidRPr="00403D60">
        <w:rPr>
          <w:rFonts w:ascii="Times New Roman" w:hAnsi="Times New Roman" w:cs="Times New Roman"/>
          <w:sz w:val="28"/>
          <w:szCs w:val="28"/>
        </w:rPr>
        <w:t>оформлення права власності на житло</w:t>
      </w:r>
      <w:r w:rsidR="00647A7E" w:rsidRPr="00403D60">
        <w:rPr>
          <w:rFonts w:ascii="Times New Roman" w:hAnsi="Times New Roman" w:cs="Times New Roman"/>
          <w:sz w:val="28"/>
          <w:szCs w:val="28"/>
        </w:rPr>
        <w:t>,</w:t>
      </w:r>
      <w:r w:rsidR="00632A6E" w:rsidRPr="00403D60">
        <w:rPr>
          <w:rFonts w:ascii="Times New Roman" w:hAnsi="Times New Roman" w:cs="Times New Roman"/>
          <w:sz w:val="28"/>
          <w:szCs w:val="28"/>
        </w:rPr>
        <w:t xml:space="preserve"> відповідно до постанови Кабінету Міністрів України від 15 листопада 2017 року №877 «Про затвердження Порядку та умов надання у 20</w:t>
      </w:r>
      <w:r w:rsidR="00FF24AE" w:rsidRPr="00403D60">
        <w:rPr>
          <w:rFonts w:ascii="Times New Roman" w:hAnsi="Times New Roman" w:cs="Times New Roman"/>
          <w:sz w:val="28"/>
          <w:szCs w:val="28"/>
        </w:rPr>
        <w:t>20</w:t>
      </w:r>
      <w:r w:rsidR="00632A6E" w:rsidRPr="00403D60">
        <w:rPr>
          <w:rFonts w:ascii="Times New Roman" w:hAnsi="Times New Roman" w:cs="Times New Roman"/>
          <w:sz w:val="28"/>
          <w:szCs w:val="28"/>
        </w:rPr>
        <w:t xml:space="preserve">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зі змінами, </w:t>
      </w:r>
      <w:r w:rsidR="00403D60" w:rsidRPr="00403D60">
        <w:rPr>
          <w:rFonts w:ascii="Times New Roman" w:hAnsi="Times New Roman" w:cs="Times New Roman"/>
          <w:sz w:val="28"/>
          <w:szCs w:val="28"/>
        </w:rPr>
        <w:t>внесеними постановами Кабінету Міністрів України від 26 червня 2019 року №616 та від 01 червня 2020 року №515.</w:t>
      </w:r>
    </w:p>
    <w:p w:rsidR="0034560F" w:rsidRPr="00E96476" w:rsidRDefault="0034560F" w:rsidP="00E96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476">
        <w:rPr>
          <w:rFonts w:ascii="Times New Roman" w:hAnsi="Times New Roman" w:cs="Times New Roman"/>
          <w:sz w:val="28"/>
          <w:szCs w:val="28"/>
        </w:rPr>
        <w:t xml:space="preserve">Для оформлення грошової допомоги діти-сироти подають до районного </w:t>
      </w:r>
      <w:r w:rsidRPr="00480635">
        <w:rPr>
          <w:rFonts w:ascii="Times New Roman" w:hAnsi="Times New Roman" w:cs="Times New Roman"/>
          <w:sz w:val="28"/>
          <w:szCs w:val="28"/>
        </w:rPr>
        <w:t xml:space="preserve">управління за </w:t>
      </w:r>
      <w:r w:rsidR="00480635" w:rsidRPr="00480635">
        <w:rPr>
          <w:rFonts w:ascii="Times New Roman" w:hAnsi="Times New Roman" w:cs="Times New Roman"/>
          <w:sz w:val="28"/>
          <w:szCs w:val="28"/>
        </w:rPr>
        <w:t>місцем перебування на квартирному обліку</w:t>
      </w:r>
      <w:r w:rsidRPr="00480635">
        <w:rPr>
          <w:rFonts w:ascii="Times New Roman" w:hAnsi="Times New Roman" w:cs="Times New Roman"/>
          <w:sz w:val="28"/>
          <w:szCs w:val="28"/>
        </w:rPr>
        <w:t>:</w:t>
      </w:r>
    </w:p>
    <w:p w:rsidR="0034560F" w:rsidRPr="00E96476" w:rsidRDefault="0034560F" w:rsidP="00E96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476">
        <w:rPr>
          <w:rFonts w:ascii="Times New Roman" w:hAnsi="Times New Roman" w:cs="Times New Roman"/>
          <w:sz w:val="28"/>
          <w:szCs w:val="28"/>
        </w:rPr>
        <w:t>заяву про надання грошової допомоги за формою згідно з додатком 1;</w:t>
      </w:r>
    </w:p>
    <w:p w:rsidR="00785543" w:rsidRPr="00E96476" w:rsidRDefault="00785543" w:rsidP="00E96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476">
        <w:rPr>
          <w:rFonts w:ascii="Times New Roman" w:hAnsi="Times New Roman" w:cs="Times New Roman"/>
          <w:sz w:val="28"/>
          <w:szCs w:val="28"/>
        </w:rPr>
        <w:t xml:space="preserve">копію </w:t>
      </w:r>
      <w:r w:rsidR="00BE4D75">
        <w:rPr>
          <w:rFonts w:ascii="Times New Roman" w:hAnsi="Times New Roman" w:cs="Times New Roman"/>
          <w:sz w:val="28"/>
          <w:szCs w:val="28"/>
        </w:rPr>
        <w:t>паспорту</w:t>
      </w:r>
      <w:r w:rsidRPr="00E96476">
        <w:rPr>
          <w:rFonts w:ascii="Times New Roman" w:hAnsi="Times New Roman" w:cs="Times New Roman"/>
          <w:sz w:val="28"/>
          <w:szCs w:val="28"/>
        </w:rPr>
        <w:t>;</w:t>
      </w:r>
    </w:p>
    <w:p w:rsidR="00785543" w:rsidRPr="00E96476" w:rsidRDefault="00785543" w:rsidP="00E96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n154"/>
      <w:bookmarkEnd w:id="0"/>
      <w:r w:rsidRPr="00E96476">
        <w:rPr>
          <w:rFonts w:ascii="Times New Roman" w:hAnsi="Times New Roman" w:cs="Times New Roman"/>
          <w:sz w:val="28"/>
          <w:szCs w:val="28"/>
        </w:rPr>
        <w:t xml:space="preserve">копію реєстраційного номера облікової картки платника податків (або серія та номер паспорта для фізичних осіб, які через свої релігійні переконання </w:t>
      </w:r>
      <w:r w:rsidRPr="00E96476">
        <w:rPr>
          <w:rFonts w:ascii="Times New Roman" w:hAnsi="Times New Roman" w:cs="Times New Roman"/>
          <w:sz w:val="28"/>
          <w:szCs w:val="28"/>
        </w:rPr>
        <w:lastRenderedPageBreak/>
        <w:t>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паспорті);</w:t>
      </w:r>
    </w:p>
    <w:p w:rsidR="00387447" w:rsidRDefault="00387447" w:rsidP="00E96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476">
        <w:rPr>
          <w:rFonts w:ascii="Times New Roman" w:hAnsi="Times New Roman" w:cs="Times New Roman"/>
          <w:sz w:val="28"/>
          <w:szCs w:val="28"/>
        </w:rPr>
        <w:t xml:space="preserve">документ </w:t>
      </w:r>
      <w:r w:rsidR="00EB6DC0" w:rsidRPr="00E96476">
        <w:rPr>
          <w:rFonts w:ascii="Times New Roman" w:hAnsi="Times New Roman" w:cs="Times New Roman"/>
          <w:sz w:val="28"/>
          <w:szCs w:val="28"/>
        </w:rPr>
        <w:t xml:space="preserve">(інформація) </w:t>
      </w:r>
      <w:r w:rsidRPr="00E96476">
        <w:rPr>
          <w:rFonts w:ascii="Times New Roman" w:hAnsi="Times New Roman" w:cs="Times New Roman"/>
          <w:sz w:val="28"/>
          <w:szCs w:val="28"/>
        </w:rPr>
        <w:t>від нотаріусу,</w:t>
      </w:r>
      <w:r w:rsidR="006A5973" w:rsidRPr="00E96476">
        <w:rPr>
          <w:rFonts w:ascii="Times New Roman" w:hAnsi="Times New Roman" w:cs="Times New Roman"/>
          <w:sz w:val="28"/>
          <w:szCs w:val="28"/>
        </w:rPr>
        <w:t xml:space="preserve"> що підтверджує </w:t>
      </w:r>
      <w:r w:rsidRPr="00E96476">
        <w:rPr>
          <w:rFonts w:ascii="Times New Roman" w:hAnsi="Times New Roman" w:cs="Times New Roman"/>
          <w:sz w:val="28"/>
          <w:szCs w:val="28"/>
        </w:rPr>
        <w:t>витрат</w:t>
      </w:r>
      <w:r w:rsidR="006A5973" w:rsidRPr="00E96476">
        <w:rPr>
          <w:rFonts w:ascii="Times New Roman" w:hAnsi="Times New Roman" w:cs="Times New Roman"/>
          <w:sz w:val="28"/>
          <w:szCs w:val="28"/>
        </w:rPr>
        <w:t>и</w:t>
      </w:r>
      <w:r w:rsidRPr="00E96476">
        <w:rPr>
          <w:rFonts w:ascii="Times New Roman" w:hAnsi="Times New Roman" w:cs="Times New Roman"/>
          <w:sz w:val="28"/>
          <w:szCs w:val="28"/>
        </w:rPr>
        <w:t>, пов’язан</w:t>
      </w:r>
      <w:r w:rsidR="006A5973" w:rsidRPr="00E96476">
        <w:rPr>
          <w:rFonts w:ascii="Times New Roman" w:hAnsi="Times New Roman" w:cs="Times New Roman"/>
          <w:sz w:val="28"/>
          <w:szCs w:val="28"/>
        </w:rPr>
        <w:t>і</w:t>
      </w:r>
      <w:r w:rsidRPr="00E96476">
        <w:rPr>
          <w:rFonts w:ascii="Times New Roman" w:hAnsi="Times New Roman" w:cs="Times New Roman"/>
          <w:sz w:val="28"/>
          <w:szCs w:val="28"/>
        </w:rPr>
        <w:t xml:space="preserve"> з оформленням права власності на житло, </w:t>
      </w:r>
      <w:r w:rsidR="00CA250C" w:rsidRPr="00E96476">
        <w:rPr>
          <w:rFonts w:ascii="Times New Roman" w:hAnsi="Times New Roman" w:cs="Times New Roman"/>
          <w:sz w:val="28"/>
          <w:szCs w:val="28"/>
        </w:rPr>
        <w:t xml:space="preserve">з урахуванням </w:t>
      </w:r>
      <w:r w:rsidR="00E57DAE" w:rsidRPr="00E96476">
        <w:rPr>
          <w:rFonts w:ascii="Times New Roman" w:hAnsi="Times New Roman" w:cs="Times New Roman"/>
          <w:sz w:val="28"/>
          <w:szCs w:val="28"/>
        </w:rPr>
        <w:t>вартості накладення заборони на відчуження такого житла протягом десяти років</w:t>
      </w:r>
      <w:r w:rsidR="004F6BEE">
        <w:rPr>
          <w:rFonts w:ascii="Times New Roman" w:hAnsi="Times New Roman" w:cs="Times New Roman"/>
          <w:sz w:val="28"/>
          <w:szCs w:val="28"/>
        </w:rPr>
        <w:t>, а також інформацію про дату</w:t>
      </w:r>
      <w:r w:rsidR="004F6BEE" w:rsidRPr="004F6BEE">
        <w:rPr>
          <w:rFonts w:ascii="Times New Roman" w:hAnsi="Times New Roman" w:cs="Times New Roman"/>
          <w:sz w:val="28"/>
          <w:szCs w:val="28"/>
        </w:rPr>
        <w:t xml:space="preserve"> </w:t>
      </w:r>
      <w:r w:rsidR="004F6BEE" w:rsidRPr="00E96476">
        <w:rPr>
          <w:rFonts w:ascii="Times New Roman" w:hAnsi="Times New Roman" w:cs="Times New Roman"/>
          <w:sz w:val="28"/>
          <w:szCs w:val="28"/>
        </w:rPr>
        <w:t>укладення договору купівлі-продажу</w:t>
      </w:r>
      <w:r w:rsidR="004F6BEE">
        <w:rPr>
          <w:rFonts w:ascii="Times New Roman" w:hAnsi="Times New Roman" w:cs="Times New Roman"/>
          <w:sz w:val="28"/>
          <w:szCs w:val="28"/>
        </w:rPr>
        <w:t>.</w:t>
      </w:r>
    </w:p>
    <w:p w:rsidR="00785543" w:rsidRPr="00E96476" w:rsidRDefault="00785543" w:rsidP="00E96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476">
        <w:rPr>
          <w:rFonts w:ascii="Times New Roman" w:hAnsi="Times New Roman" w:cs="Times New Roman"/>
          <w:sz w:val="28"/>
          <w:szCs w:val="28"/>
        </w:rPr>
        <w:t>Документи подаються з урахуванням вимог Закону України «Про захист персональних даних».</w:t>
      </w:r>
    </w:p>
    <w:p w:rsidR="00362BF4" w:rsidRDefault="00362BF4" w:rsidP="00E96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Районні управління на підставі наданих документів готують наказ на надання грошової допомоги та надають заявку на фінансування до Управління.</w:t>
      </w:r>
    </w:p>
    <w:p w:rsidR="008F59E6" w:rsidRPr="00E96476" w:rsidRDefault="008F59E6" w:rsidP="00E96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476">
        <w:rPr>
          <w:rFonts w:ascii="Times New Roman" w:hAnsi="Times New Roman" w:cs="Times New Roman"/>
          <w:sz w:val="28"/>
          <w:szCs w:val="28"/>
        </w:rPr>
        <w:t xml:space="preserve">Управління, на підставі інформації районних управлінь щодо потреби в коштах на виплату </w:t>
      </w:r>
      <w:r w:rsidR="00B657D1" w:rsidRPr="00E96476">
        <w:rPr>
          <w:rFonts w:ascii="Times New Roman" w:hAnsi="Times New Roman" w:cs="Times New Roman"/>
          <w:sz w:val="28"/>
          <w:szCs w:val="28"/>
        </w:rPr>
        <w:t xml:space="preserve">грошової </w:t>
      </w:r>
      <w:r w:rsidRPr="00E96476">
        <w:rPr>
          <w:rFonts w:ascii="Times New Roman" w:hAnsi="Times New Roman" w:cs="Times New Roman"/>
          <w:sz w:val="28"/>
          <w:szCs w:val="28"/>
        </w:rPr>
        <w:t xml:space="preserve">допомоги, формує та подає зведену заявку на фінансування до департаменту фінансової та бюджетної політики Запорізької міської ради та після отримання відповідних коштів перераховує їх на рахунки </w:t>
      </w:r>
      <w:r w:rsidR="00B657D1" w:rsidRPr="00E96476">
        <w:rPr>
          <w:rFonts w:ascii="Times New Roman" w:hAnsi="Times New Roman" w:cs="Times New Roman"/>
          <w:sz w:val="28"/>
          <w:szCs w:val="28"/>
        </w:rPr>
        <w:t xml:space="preserve">районних </w:t>
      </w:r>
      <w:r w:rsidRPr="00E96476">
        <w:rPr>
          <w:rFonts w:ascii="Times New Roman" w:hAnsi="Times New Roman" w:cs="Times New Roman"/>
          <w:sz w:val="28"/>
          <w:szCs w:val="28"/>
        </w:rPr>
        <w:t>управлінь.</w:t>
      </w:r>
    </w:p>
    <w:p w:rsidR="00075437" w:rsidRPr="00153605" w:rsidRDefault="00297D3F" w:rsidP="0007543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605">
        <w:rPr>
          <w:rFonts w:ascii="Times New Roman" w:hAnsi="Times New Roman" w:cs="Times New Roman"/>
          <w:sz w:val="28"/>
          <w:szCs w:val="28"/>
        </w:rPr>
        <w:t xml:space="preserve">Районні </w:t>
      </w:r>
      <w:r w:rsidR="00E62072" w:rsidRPr="00153605">
        <w:rPr>
          <w:rFonts w:ascii="Times New Roman" w:hAnsi="Times New Roman" w:cs="Times New Roman"/>
          <w:sz w:val="28"/>
          <w:szCs w:val="28"/>
        </w:rPr>
        <w:t>управління</w:t>
      </w:r>
      <w:r w:rsidR="008F59E6" w:rsidRPr="00153605">
        <w:rPr>
          <w:rFonts w:ascii="Times New Roman" w:hAnsi="Times New Roman" w:cs="Times New Roman"/>
          <w:sz w:val="28"/>
          <w:szCs w:val="28"/>
        </w:rPr>
        <w:t xml:space="preserve"> перераховують суми </w:t>
      </w:r>
      <w:r w:rsidR="008C3AF6" w:rsidRPr="00153605">
        <w:rPr>
          <w:rFonts w:ascii="Times New Roman" w:hAnsi="Times New Roman" w:cs="Times New Roman"/>
          <w:sz w:val="28"/>
          <w:szCs w:val="28"/>
        </w:rPr>
        <w:t xml:space="preserve">грошової допомоги </w:t>
      </w:r>
      <w:r w:rsidR="00075437">
        <w:rPr>
          <w:rFonts w:ascii="Times New Roman" w:hAnsi="Times New Roman" w:cs="Times New Roman"/>
          <w:sz w:val="28"/>
          <w:szCs w:val="28"/>
        </w:rPr>
        <w:t>грошовим переказом через платіжну систему «Швидка копійка» АТ «Державний ощадний банк України»</w:t>
      </w:r>
      <w:r w:rsidR="008F59E6" w:rsidRPr="00153605">
        <w:rPr>
          <w:rFonts w:ascii="Times New Roman" w:hAnsi="Times New Roman" w:cs="Times New Roman"/>
          <w:sz w:val="28"/>
          <w:szCs w:val="28"/>
        </w:rPr>
        <w:t xml:space="preserve"> </w:t>
      </w:r>
      <w:r w:rsidR="00DB6A49" w:rsidRPr="00153605">
        <w:rPr>
          <w:rFonts w:ascii="Times New Roman" w:hAnsi="Times New Roman" w:cs="Times New Roman"/>
          <w:sz w:val="28"/>
          <w:szCs w:val="28"/>
        </w:rPr>
        <w:t xml:space="preserve">за 2 дні до </w:t>
      </w:r>
      <w:r w:rsidR="00ED2F40" w:rsidRPr="00153605">
        <w:rPr>
          <w:rFonts w:ascii="Times New Roman" w:hAnsi="Times New Roman" w:cs="Times New Roman"/>
          <w:sz w:val="28"/>
          <w:szCs w:val="28"/>
        </w:rPr>
        <w:t>укладення договору купівлі-продажу</w:t>
      </w:r>
      <w:r w:rsidR="009540FF" w:rsidRPr="00153605">
        <w:rPr>
          <w:rFonts w:ascii="Times New Roman" w:hAnsi="Times New Roman" w:cs="Times New Roman"/>
          <w:sz w:val="28"/>
          <w:szCs w:val="28"/>
        </w:rPr>
        <w:t>, але не раніше</w:t>
      </w:r>
      <w:r w:rsidR="00075437">
        <w:rPr>
          <w:rFonts w:ascii="Times New Roman" w:hAnsi="Times New Roman" w:cs="Times New Roman"/>
          <w:sz w:val="28"/>
          <w:szCs w:val="28"/>
        </w:rPr>
        <w:t xml:space="preserve"> дати надання</w:t>
      </w:r>
      <w:r w:rsidR="00153605" w:rsidRPr="00153605">
        <w:rPr>
          <w:rFonts w:ascii="Times New Roman" w:hAnsi="Times New Roman" w:cs="Times New Roman"/>
          <w:sz w:val="28"/>
          <w:szCs w:val="28"/>
        </w:rPr>
        <w:t xml:space="preserve"> письмов</w:t>
      </w:r>
      <w:r w:rsidR="00075437">
        <w:rPr>
          <w:rFonts w:ascii="Times New Roman" w:hAnsi="Times New Roman" w:cs="Times New Roman"/>
          <w:sz w:val="28"/>
          <w:szCs w:val="28"/>
        </w:rPr>
        <w:t>ої</w:t>
      </w:r>
      <w:r w:rsidR="00153605" w:rsidRPr="00153605">
        <w:rPr>
          <w:rFonts w:ascii="Times New Roman" w:hAnsi="Times New Roman" w:cs="Times New Roman"/>
          <w:sz w:val="28"/>
          <w:szCs w:val="28"/>
        </w:rPr>
        <w:t xml:space="preserve"> згод</w:t>
      </w:r>
      <w:r w:rsidR="00075437">
        <w:rPr>
          <w:rFonts w:ascii="Times New Roman" w:hAnsi="Times New Roman" w:cs="Times New Roman"/>
          <w:sz w:val="28"/>
          <w:szCs w:val="28"/>
        </w:rPr>
        <w:t>и</w:t>
      </w:r>
      <w:r w:rsidR="00153605" w:rsidRPr="00153605">
        <w:rPr>
          <w:rFonts w:ascii="Times New Roman" w:hAnsi="Times New Roman" w:cs="Times New Roman"/>
          <w:sz w:val="28"/>
          <w:szCs w:val="28"/>
        </w:rPr>
        <w:t xml:space="preserve"> </w:t>
      </w:r>
      <w:r w:rsidR="00075437" w:rsidRPr="00153605">
        <w:rPr>
          <w:rFonts w:ascii="Times New Roman" w:hAnsi="Times New Roman" w:cs="Times New Roman"/>
          <w:sz w:val="28"/>
          <w:szCs w:val="28"/>
        </w:rPr>
        <w:t>на перерахування коштів із спеціального рахунка як оплату за відповідним договором</w:t>
      </w:r>
      <w:r w:rsidR="00075437">
        <w:rPr>
          <w:rFonts w:ascii="Times New Roman" w:hAnsi="Times New Roman" w:cs="Times New Roman"/>
          <w:sz w:val="28"/>
          <w:szCs w:val="28"/>
        </w:rPr>
        <w:t>.</w:t>
      </w:r>
    </w:p>
    <w:p w:rsidR="009614BD" w:rsidRPr="00E96476" w:rsidRDefault="009614BD" w:rsidP="00E964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476">
        <w:rPr>
          <w:rFonts w:ascii="Times New Roman" w:hAnsi="Times New Roman" w:cs="Times New Roman"/>
          <w:sz w:val="28"/>
          <w:szCs w:val="28"/>
        </w:rPr>
        <w:t>Ведення бухгалтерського обліку, відкриття рахунків, реєстрація, облік бюджетних зобов’язань в територіальних органах Державної казначейської служби України та проведення операцій, пов’язаних з використанням бюджетних коштів, здійснюється в установленому законодавством порядку.</w:t>
      </w:r>
    </w:p>
    <w:p w:rsidR="009614BD" w:rsidRPr="00E96476" w:rsidRDefault="009614BD" w:rsidP="00A707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n46"/>
      <w:bookmarkEnd w:id="1"/>
      <w:r w:rsidRPr="00E96476">
        <w:rPr>
          <w:rFonts w:ascii="Times New Roman" w:hAnsi="Times New Roman" w:cs="Times New Roman"/>
          <w:sz w:val="28"/>
          <w:szCs w:val="28"/>
        </w:rPr>
        <w:t>Складання і подання фінансової та бюджетної звітності здійснюється у встановленому законодавством порядку.</w:t>
      </w:r>
    </w:p>
    <w:p w:rsidR="00A7075E" w:rsidRDefault="00A7075E" w:rsidP="00A7075E">
      <w:pPr>
        <w:pStyle w:val="ab"/>
        <w:jc w:val="left"/>
        <w:rPr>
          <w:b w:val="0"/>
          <w:sz w:val="28"/>
          <w:szCs w:val="28"/>
          <w:lang w:val="uk-UA"/>
        </w:rPr>
      </w:pPr>
    </w:p>
    <w:p w:rsidR="00A7075E" w:rsidRDefault="00A7075E" w:rsidP="00A7075E">
      <w:pPr>
        <w:pStyle w:val="ab"/>
        <w:jc w:val="left"/>
        <w:rPr>
          <w:b w:val="0"/>
          <w:sz w:val="28"/>
          <w:szCs w:val="28"/>
          <w:lang w:val="uk-UA"/>
        </w:rPr>
      </w:pPr>
    </w:p>
    <w:p w:rsidR="006564A5" w:rsidRPr="006564A5" w:rsidRDefault="006564A5" w:rsidP="006564A5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r w:rsidRPr="006564A5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6564A5">
        <w:rPr>
          <w:rFonts w:ascii="Times New Roman" w:hAnsi="Times New Roman" w:cs="Times New Roman"/>
          <w:sz w:val="28"/>
          <w:szCs w:val="28"/>
        </w:rPr>
        <w:tab/>
      </w:r>
      <w:r w:rsidRPr="006564A5">
        <w:rPr>
          <w:rFonts w:ascii="Times New Roman" w:hAnsi="Times New Roman" w:cs="Times New Roman"/>
          <w:sz w:val="28"/>
          <w:szCs w:val="28"/>
        </w:rPr>
        <w:tab/>
      </w:r>
      <w:r w:rsidRPr="006564A5">
        <w:rPr>
          <w:rFonts w:ascii="Times New Roman" w:hAnsi="Times New Roman" w:cs="Times New Roman"/>
          <w:sz w:val="28"/>
          <w:szCs w:val="28"/>
        </w:rPr>
        <w:tab/>
      </w:r>
      <w:r w:rsidRPr="006564A5">
        <w:rPr>
          <w:rFonts w:ascii="Times New Roman" w:hAnsi="Times New Roman" w:cs="Times New Roman"/>
          <w:sz w:val="28"/>
          <w:szCs w:val="28"/>
        </w:rPr>
        <w:tab/>
      </w:r>
      <w:r w:rsidRPr="006564A5">
        <w:rPr>
          <w:rFonts w:ascii="Times New Roman" w:hAnsi="Times New Roman" w:cs="Times New Roman"/>
          <w:sz w:val="28"/>
          <w:szCs w:val="28"/>
        </w:rPr>
        <w:tab/>
      </w:r>
      <w:r w:rsidRPr="006564A5">
        <w:rPr>
          <w:rFonts w:ascii="Times New Roman" w:hAnsi="Times New Roman" w:cs="Times New Roman"/>
          <w:sz w:val="28"/>
          <w:szCs w:val="28"/>
        </w:rPr>
        <w:tab/>
      </w:r>
      <w:r w:rsidRPr="006564A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564A5">
        <w:rPr>
          <w:rFonts w:ascii="Times New Roman" w:hAnsi="Times New Roman" w:cs="Times New Roman"/>
          <w:sz w:val="28"/>
          <w:szCs w:val="28"/>
        </w:rPr>
        <w:t>Г.Б.Наумов</w:t>
      </w:r>
      <w:proofErr w:type="spellEnd"/>
    </w:p>
    <w:bookmarkEnd w:id="2"/>
    <w:p w:rsidR="001C2CE5" w:rsidRDefault="001C2CE5" w:rsidP="00A7075E">
      <w:pPr>
        <w:pStyle w:val="ab"/>
        <w:jc w:val="left"/>
        <w:rPr>
          <w:b w:val="0"/>
          <w:sz w:val="28"/>
          <w:szCs w:val="28"/>
          <w:lang w:val="uk-UA"/>
        </w:rPr>
      </w:pPr>
    </w:p>
    <w:p w:rsidR="001C2CE5" w:rsidRDefault="001C2CE5" w:rsidP="00A7075E">
      <w:pPr>
        <w:pStyle w:val="ab"/>
        <w:jc w:val="left"/>
        <w:rPr>
          <w:b w:val="0"/>
          <w:sz w:val="28"/>
          <w:szCs w:val="28"/>
          <w:lang w:val="uk-UA"/>
        </w:rPr>
      </w:pPr>
    </w:p>
    <w:p w:rsidR="001C2CE5" w:rsidRDefault="001C2CE5" w:rsidP="00A7075E">
      <w:pPr>
        <w:pStyle w:val="ab"/>
        <w:jc w:val="left"/>
        <w:rPr>
          <w:b w:val="0"/>
          <w:sz w:val="28"/>
          <w:szCs w:val="28"/>
          <w:lang w:val="uk-UA"/>
        </w:rPr>
      </w:pPr>
    </w:p>
    <w:p w:rsidR="001C2CE5" w:rsidRDefault="001C2CE5" w:rsidP="00A7075E">
      <w:pPr>
        <w:pStyle w:val="ab"/>
        <w:jc w:val="left"/>
        <w:rPr>
          <w:b w:val="0"/>
          <w:sz w:val="28"/>
          <w:szCs w:val="28"/>
          <w:lang w:val="uk-UA"/>
        </w:rPr>
      </w:pPr>
    </w:p>
    <w:p w:rsidR="001C2CE5" w:rsidRDefault="001C2CE5" w:rsidP="00A7075E">
      <w:pPr>
        <w:pStyle w:val="ab"/>
        <w:jc w:val="left"/>
        <w:rPr>
          <w:b w:val="0"/>
          <w:sz w:val="28"/>
          <w:szCs w:val="28"/>
          <w:lang w:val="uk-UA"/>
        </w:rPr>
      </w:pPr>
    </w:p>
    <w:p w:rsidR="001C2CE5" w:rsidRDefault="001C2CE5" w:rsidP="00A7075E">
      <w:pPr>
        <w:pStyle w:val="ab"/>
        <w:jc w:val="left"/>
        <w:rPr>
          <w:b w:val="0"/>
          <w:sz w:val="28"/>
          <w:szCs w:val="28"/>
          <w:lang w:val="uk-UA"/>
        </w:rPr>
      </w:pPr>
    </w:p>
    <w:p w:rsidR="001C2CE5" w:rsidRDefault="001C2CE5" w:rsidP="00A7075E">
      <w:pPr>
        <w:pStyle w:val="ab"/>
        <w:jc w:val="left"/>
        <w:rPr>
          <w:b w:val="0"/>
          <w:sz w:val="28"/>
          <w:szCs w:val="28"/>
          <w:lang w:val="uk-UA"/>
        </w:rPr>
      </w:pPr>
    </w:p>
    <w:p w:rsidR="001B4024" w:rsidRDefault="001B4024" w:rsidP="00A7075E">
      <w:pPr>
        <w:pStyle w:val="ab"/>
        <w:jc w:val="left"/>
        <w:rPr>
          <w:b w:val="0"/>
          <w:sz w:val="28"/>
          <w:szCs w:val="28"/>
          <w:lang w:val="uk-UA"/>
        </w:rPr>
      </w:pPr>
    </w:p>
    <w:p w:rsidR="001B4024" w:rsidRDefault="001B4024" w:rsidP="00A7075E">
      <w:pPr>
        <w:pStyle w:val="ab"/>
        <w:jc w:val="left"/>
        <w:rPr>
          <w:b w:val="0"/>
          <w:sz w:val="28"/>
          <w:szCs w:val="28"/>
          <w:lang w:val="uk-UA"/>
        </w:rPr>
      </w:pPr>
    </w:p>
    <w:p w:rsidR="001C2CE5" w:rsidRDefault="001C2CE5" w:rsidP="00A7075E">
      <w:pPr>
        <w:pStyle w:val="ab"/>
        <w:jc w:val="left"/>
        <w:rPr>
          <w:b w:val="0"/>
          <w:sz w:val="28"/>
          <w:szCs w:val="28"/>
          <w:lang w:val="uk-UA"/>
        </w:rPr>
      </w:pPr>
    </w:p>
    <w:p w:rsidR="00C74FC2" w:rsidRDefault="00C74FC2" w:rsidP="00A320C8">
      <w:pPr>
        <w:pStyle w:val="10"/>
        <w:shd w:val="clear" w:color="auto" w:fill="auto"/>
        <w:spacing w:line="270" w:lineRule="exact"/>
        <w:ind w:left="5320" w:firstLine="0"/>
        <w:jc w:val="left"/>
        <w:rPr>
          <w:color w:val="000000"/>
          <w:sz w:val="28"/>
          <w:szCs w:val="24"/>
          <w:lang w:val="uk-UA"/>
        </w:rPr>
      </w:pPr>
    </w:p>
    <w:p w:rsidR="001C2CE5" w:rsidRPr="001B4024" w:rsidRDefault="001C2CE5" w:rsidP="00AA7F18">
      <w:pPr>
        <w:pStyle w:val="10"/>
        <w:shd w:val="clear" w:color="auto" w:fill="auto"/>
        <w:spacing w:line="270" w:lineRule="exact"/>
        <w:ind w:left="4536" w:firstLine="0"/>
        <w:jc w:val="left"/>
        <w:rPr>
          <w:sz w:val="28"/>
          <w:szCs w:val="24"/>
          <w:lang w:val="uk-UA"/>
        </w:rPr>
      </w:pPr>
      <w:r w:rsidRPr="001C2CE5">
        <w:rPr>
          <w:color w:val="000000"/>
          <w:sz w:val="28"/>
          <w:szCs w:val="24"/>
          <w:lang w:val="uk-UA"/>
        </w:rPr>
        <w:t>Додаток 1</w:t>
      </w:r>
    </w:p>
    <w:p w:rsidR="001C2CE5" w:rsidRPr="001B4024" w:rsidRDefault="001C2CE5" w:rsidP="00AA7F18">
      <w:pPr>
        <w:pStyle w:val="10"/>
        <w:shd w:val="clear" w:color="auto" w:fill="auto"/>
        <w:tabs>
          <w:tab w:val="left" w:pos="8843"/>
        </w:tabs>
        <w:spacing w:line="235" w:lineRule="exact"/>
        <w:ind w:left="4536" w:right="140" w:firstLine="0"/>
        <w:jc w:val="left"/>
        <w:rPr>
          <w:sz w:val="28"/>
          <w:szCs w:val="24"/>
          <w:lang w:val="uk-UA"/>
        </w:rPr>
      </w:pPr>
      <w:r w:rsidRPr="001C2CE5">
        <w:rPr>
          <w:color w:val="000000"/>
          <w:sz w:val="28"/>
          <w:szCs w:val="24"/>
          <w:lang w:val="uk-UA"/>
        </w:rPr>
        <w:t xml:space="preserve">до Порядку використання коштів, передбачених </w:t>
      </w:r>
      <w:r w:rsidRPr="001B4024">
        <w:rPr>
          <w:sz w:val="28"/>
          <w:szCs w:val="24"/>
          <w:lang w:val="uk-UA"/>
        </w:rPr>
        <w:t>в бюджеті міста для надання одноразової адресної грошової допомоги дітям-сиротам, дітям, позбавленим батьківського піклування, особам з їх числа на оформлення права власності на житло</w:t>
      </w:r>
    </w:p>
    <w:p w:rsidR="001C2CE5" w:rsidRPr="001B4024" w:rsidRDefault="001C2CE5" w:rsidP="001C2CE5">
      <w:pPr>
        <w:pStyle w:val="10"/>
        <w:shd w:val="clear" w:color="auto" w:fill="auto"/>
        <w:tabs>
          <w:tab w:val="left" w:pos="8843"/>
        </w:tabs>
        <w:spacing w:line="235" w:lineRule="exact"/>
        <w:ind w:left="5320" w:right="140" w:firstLine="0"/>
        <w:rPr>
          <w:sz w:val="28"/>
          <w:szCs w:val="28"/>
          <w:lang w:val="uk-UA"/>
        </w:rPr>
      </w:pPr>
    </w:p>
    <w:p w:rsidR="001C2CE5" w:rsidRDefault="001C2CE5" w:rsidP="001C2CE5">
      <w:pPr>
        <w:pStyle w:val="10"/>
        <w:shd w:val="clear" w:color="auto" w:fill="auto"/>
        <w:spacing w:line="270" w:lineRule="exact"/>
        <w:ind w:left="5320"/>
        <w:jc w:val="left"/>
        <w:rPr>
          <w:color w:val="000000"/>
          <w:lang w:val="uk-UA"/>
        </w:rPr>
      </w:pPr>
    </w:p>
    <w:p w:rsidR="001C2CE5" w:rsidRPr="002705B4" w:rsidRDefault="005F40C4" w:rsidP="00525515">
      <w:pPr>
        <w:pStyle w:val="10"/>
        <w:shd w:val="clear" w:color="auto" w:fill="auto"/>
        <w:spacing w:line="270" w:lineRule="exact"/>
        <w:ind w:left="4536" w:firstLine="0"/>
        <w:jc w:val="left"/>
        <w:rPr>
          <w:sz w:val="28"/>
        </w:rPr>
      </w:pPr>
      <w:r>
        <w:rPr>
          <w:color w:val="000000"/>
          <w:sz w:val="28"/>
          <w:lang w:val="uk-UA"/>
        </w:rPr>
        <w:t>Начальнику управління соціального захисту населення Запорізької міської ради по                                                   р-ну</w:t>
      </w:r>
    </w:p>
    <w:p w:rsidR="005F40C4" w:rsidRDefault="005F40C4" w:rsidP="00525515">
      <w:pPr>
        <w:pStyle w:val="20"/>
        <w:shd w:val="clear" w:color="auto" w:fill="auto"/>
        <w:spacing w:after="0" w:line="874" w:lineRule="exact"/>
        <w:ind w:left="4536" w:right="140" w:firstLine="0"/>
        <w:jc w:val="left"/>
        <w:rPr>
          <w:color w:val="000000"/>
          <w:lang w:val="uk-UA"/>
        </w:rPr>
      </w:pPr>
    </w:p>
    <w:p w:rsidR="00525515" w:rsidRDefault="005F40C4" w:rsidP="00525515">
      <w:pPr>
        <w:pStyle w:val="20"/>
        <w:shd w:val="clear" w:color="auto" w:fill="auto"/>
        <w:spacing w:after="0" w:line="874" w:lineRule="exact"/>
        <w:ind w:left="4536" w:right="140" w:firstLine="0"/>
        <w:jc w:val="left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1C2CE5">
        <w:rPr>
          <w:color w:val="000000"/>
          <w:lang w:val="uk-UA"/>
        </w:rPr>
        <w:t>(прізвище, ім’я, по батькові особи, яка подає заяву</w:t>
      </w:r>
      <w:r w:rsidR="00525515">
        <w:rPr>
          <w:color w:val="000000"/>
          <w:lang w:val="uk-UA"/>
        </w:rPr>
        <w:t>)</w:t>
      </w:r>
      <w:r w:rsidR="001C2CE5">
        <w:rPr>
          <w:color w:val="000000"/>
          <w:lang w:val="uk-UA"/>
        </w:rPr>
        <w:t xml:space="preserve"> </w:t>
      </w:r>
    </w:p>
    <w:p w:rsidR="005F40C4" w:rsidRDefault="005F40C4" w:rsidP="00525515">
      <w:pPr>
        <w:pStyle w:val="20"/>
        <w:shd w:val="clear" w:color="auto" w:fill="auto"/>
        <w:spacing w:after="0" w:line="874" w:lineRule="exact"/>
        <w:ind w:left="4536" w:right="140" w:firstLine="0"/>
        <w:jc w:val="left"/>
        <w:rPr>
          <w:color w:val="000000"/>
          <w:lang w:val="uk-UA"/>
        </w:rPr>
      </w:pPr>
    </w:p>
    <w:p w:rsidR="001C2CE5" w:rsidRDefault="001C2CE5" w:rsidP="00525515">
      <w:pPr>
        <w:pStyle w:val="20"/>
        <w:shd w:val="clear" w:color="auto" w:fill="auto"/>
        <w:spacing w:after="0" w:line="874" w:lineRule="exact"/>
        <w:ind w:left="4536" w:right="140" w:firstLine="0"/>
        <w:jc w:val="left"/>
      </w:pPr>
      <w:r>
        <w:rPr>
          <w:color w:val="000000"/>
          <w:lang w:val="uk-UA"/>
        </w:rPr>
        <w:t>(адреса місця проживання)</w:t>
      </w:r>
    </w:p>
    <w:p w:rsidR="00525515" w:rsidRDefault="00525515" w:rsidP="001C2CE5">
      <w:pPr>
        <w:pStyle w:val="10"/>
        <w:shd w:val="clear" w:color="auto" w:fill="auto"/>
        <w:spacing w:line="322" w:lineRule="exact"/>
        <w:ind w:left="5320"/>
        <w:jc w:val="left"/>
        <w:rPr>
          <w:color w:val="000000"/>
          <w:lang w:val="uk-UA"/>
        </w:rPr>
      </w:pPr>
    </w:p>
    <w:p w:rsidR="005F40C4" w:rsidRDefault="005F40C4" w:rsidP="002705B4">
      <w:pPr>
        <w:pStyle w:val="10"/>
        <w:shd w:val="clear" w:color="auto" w:fill="auto"/>
        <w:spacing w:line="322" w:lineRule="exact"/>
        <w:ind w:left="5320"/>
        <w:rPr>
          <w:b/>
          <w:color w:val="000000"/>
          <w:sz w:val="28"/>
          <w:szCs w:val="28"/>
          <w:lang w:val="uk-UA"/>
        </w:rPr>
      </w:pPr>
    </w:p>
    <w:p w:rsidR="001C2CE5" w:rsidRPr="002705B4" w:rsidRDefault="001C2CE5" w:rsidP="002705B4">
      <w:pPr>
        <w:pStyle w:val="10"/>
        <w:shd w:val="clear" w:color="auto" w:fill="auto"/>
        <w:spacing w:line="322" w:lineRule="exact"/>
        <w:ind w:left="5320"/>
        <w:rPr>
          <w:b/>
          <w:color w:val="000000"/>
          <w:sz w:val="28"/>
          <w:szCs w:val="28"/>
          <w:lang w:val="uk-UA"/>
        </w:rPr>
      </w:pPr>
      <w:r w:rsidRPr="002705B4">
        <w:rPr>
          <w:b/>
          <w:color w:val="000000"/>
          <w:sz w:val="28"/>
          <w:szCs w:val="28"/>
          <w:lang w:val="uk-UA"/>
        </w:rPr>
        <w:t>ЗАЯВА</w:t>
      </w:r>
    </w:p>
    <w:p w:rsidR="002705B4" w:rsidRDefault="002705B4" w:rsidP="002705B4">
      <w:pPr>
        <w:pStyle w:val="10"/>
        <w:shd w:val="clear" w:color="auto" w:fill="auto"/>
        <w:spacing w:line="322" w:lineRule="exact"/>
        <w:ind w:left="5320"/>
        <w:rPr>
          <w:sz w:val="28"/>
          <w:szCs w:val="28"/>
        </w:rPr>
      </w:pPr>
    </w:p>
    <w:p w:rsidR="00223F3F" w:rsidRPr="002705B4" w:rsidRDefault="00223F3F" w:rsidP="002705B4">
      <w:pPr>
        <w:pStyle w:val="10"/>
        <w:shd w:val="clear" w:color="auto" w:fill="auto"/>
        <w:spacing w:line="322" w:lineRule="exact"/>
        <w:ind w:left="5320"/>
        <w:rPr>
          <w:sz w:val="28"/>
          <w:szCs w:val="28"/>
        </w:rPr>
      </w:pPr>
    </w:p>
    <w:p w:rsidR="00525515" w:rsidRPr="002705B4" w:rsidRDefault="001C2CE5" w:rsidP="008772A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05B4">
        <w:rPr>
          <w:rFonts w:ascii="Times New Roman" w:hAnsi="Times New Roman" w:cs="Times New Roman"/>
          <w:sz w:val="28"/>
          <w:szCs w:val="28"/>
        </w:rPr>
        <w:t xml:space="preserve">Прошу надати одноразову адресну грошову допомогу на </w:t>
      </w:r>
      <w:r w:rsidR="00525515" w:rsidRPr="002705B4">
        <w:rPr>
          <w:rFonts w:ascii="Times New Roman" w:hAnsi="Times New Roman" w:cs="Times New Roman"/>
          <w:sz w:val="28"/>
          <w:szCs w:val="28"/>
        </w:rPr>
        <w:t>оформлення права власності на житло.</w:t>
      </w:r>
    </w:p>
    <w:p w:rsidR="00525515" w:rsidRDefault="00525515" w:rsidP="001C2CE5">
      <w:pPr>
        <w:pStyle w:val="10"/>
        <w:shd w:val="clear" w:color="auto" w:fill="auto"/>
        <w:tabs>
          <w:tab w:val="left" w:leader="underscore" w:pos="10013"/>
        </w:tabs>
        <w:spacing w:after="303" w:line="270" w:lineRule="exact"/>
        <w:ind w:left="360" w:firstLine="0"/>
        <w:jc w:val="left"/>
        <w:rPr>
          <w:color w:val="000000"/>
          <w:lang w:val="uk-UA"/>
        </w:rPr>
      </w:pPr>
    </w:p>
    <w:p w:rsidR="001C2CE5" w:rsidRDefault="00525515" w:rsidP="00525515">
      <w:pPr>
        <w:pStyle w:val="10"/>
        <w:shd w:val="clear" w:color="auto" w:fill="auto"/>
        <w:spacing w:after="341" w:line="322" w:lineRule="exact"/>
        <w:ind w:right="140" w:firstLine="720"/>
        <w:jc w:val="left"/>
      </w:pPr>
      <w:r>
        <w:rPr>
          <w:color w:val="000000"/>
          <w:lang w:val="uk-UA"/>
        </w:rPr>
        <w:t xml:space="preserve">(дата)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0C333F">
        <w:rPr>
          <w:color w:val="000000"/>
          <w:lang w:val="uk-UA"/>
        </w:rPr>
        <w:tab/>
      </w:r>
      <w:r w:rsidR="001C2CE5">
        <w:rPr>
          <w:color w:val="000000"/>
          <w:lang w:val="uk-UA"/>
        </w:rPr>
        <w:t>(підпис особи, яка подає заяву)</w:t>
      </w:r>
    </w:p>
    <w:p w:rsidR="001C2CE5" w:rsidRDefault="001C2CE5" w:rsidP="00A7075E">
      <w:pPr>
        <w:pStyle w:val="ab"/>
        <w:jc w:val="left"/>
        <w:rPr>
          <w:b w:val="0"/>
          <w:sz w:val="28"/>
          <w:szCs w:val="28"/>
        </w:rPr>
      </w:pPr>
    </w:p>
    <w:p w:rsidR="00223F3F" w:rsidRDefault="00223F3F" w:rsidP="00A7075E">
      <w:pPr>
        <w:pStyle w:val="ab"/>
        <w:jc w:val="left"/>
        <w:rPr>
          <w:b w:val="0"/>
          <w:sz w:val="28"/>
          <w:szCs w:val="28"/>
        </w:rPr>
      </w:pPr>
    </w:p>
    <w:p w:rsidR="00E27D00" w:rsidRPr="00E27D00" w:rsidRDefault="00E27D00" w:rsidP="00E27D00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E27D00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E27D00">
        <w:rPr>
          <w:rFonts w:ascii="Times New Roman" w:hAnsi="Times New Roman" w:cs="Times New Roman"/>
          <w:sz w:val="28"/>
          <w:szCs w:val="28"/>
        </w:rPr>
        <w:tab/>
      </w:r>
      <w:r w:rsidRPr="00E27D00">
        <w:rPr>
          <w:rFonts w:ascii="Times New Roman" w:hAnsi="Times New Roman" w:cs="Times New Roman"/>
          <w:sz w:val="28"/>
          <w:szCs w:val="28"/>
        </w:rPr>
        <w:tab/>
      </w:r>
      <w:r w:rsidRPr="00E27D00">
        <w:rPr>
          <w:rFonts w:ascii="Times New Roman" w:hAnsi="Times New Roman" w:cs="Times New Roman"/>
          <w:sz w:val="28"/>
          <w:szCs w:val="28"/>
        </w:rPr>
        <w:tab/>
      </w:r>
      <w:r w:rsidRPr="00E27D00">
        <w:rPr>
          <w:rFonts w:ascii="Times New Roman" w:hAnsi="Times New Roman" w:cs="Times New Roman"/>
          <w:sz w:val="28"/>
          <w:szCs w:val="28"/>
        </w:rPr>
        <w:tab/>
      </w:r>
      <w:r w:rsidRPr="00E27D00">
        <w:rPr>
          <w:rFonts w:ascii="Times New Roman" w:hAnsi="Times New Roman" w:cs="Times New Roman"/>
          <w:sz w:val="28"/>
          <w:szCs w:val="28"/>
        </w:rPr>
        <w:tab/>
      </w:r>
      <w:r w:rsidRPr="00E27D00">
        <w:rPr>
          <w:rFonts w:ascii="Times New Roman" w:hAnsi="Times New Roman" w:cs="Times New Roman"/>
          <w:sz w:val="28"/>
          <w:szCs w:val="28"/>
        </w:rPr>
        <w:tab/>
      </w:r>
      <w:r w:rsidRPr="00E27D0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27D00">
        <w:rPr>
          <w:rFonts w:ascii="Times New Roman" w:hAnsi="Times New Roman" w:cs="Times New Roman"/>
          <w:sz w:val="28"/>
          <w:szCs w:val="28"/>
        </w:rPr>
        <w:t>Г.Б.Наумов</w:t>
      </w:r>
      <w:proofErr w:type="spellEnd"/>
      <w:r w:rsidRPr="00E27D00">
        <w:rPr>
          <w:rFonts w:ascii="Times New Roman" w:hAnsi="Times New Roman" w:cs="Times New Roman"/>
          <w:color w:val="FFFFFF"/>
          <w:sz w:val="28"/>
          <w:szCs w:val="28"/>
        </w:rPr>
        <w:tab/>
      </w:r>
    </w:p>
    <w:p w:rsidR="00223F3F" w:rsidRDefault="00223F3F" w:rsidP="00E27D00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23F3F" w:rsidSect="00F4442C">
      <w:headerReference w:type="default" r:id="rId6"/>
      <w:headerReference w:type="first" r:id="rId7"/>
      <w:pgSz w:w="11904" w:h="16838"/>
      <w:pgMar w:top="1134" w:right="624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EC1" w:rsidRDefault="00F12EC1" w:rsidP="00EC045C">
      <w:pPr>
        <w:spacing w:after="0" w:line="240" w:lineRule="auto"/>
      </w:pPr>
      <w:r>
        <w:separator/>
      </w:r>
    </w:p>
  </w:endnote>
  <w:endnote w:type="continuationSeparator" w:id="0">
    <w:p w:rsidR="00F12EC1" w:rsidRDefault="00F12EC1" w:rsidP="00EC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EC1" w:rsidRDefault="00F12EC1" w:rsidP="00EC045C">
      <w:pPr>
        <w:spacing w:after="0" w:line="240" w:lineRule="auto"/>
      </w:pPr>
      <w:r>
        <w:separator/>
      </w:r>
    </w:p>
  </w:footnote>
  <w:footnote w:type="continuationSeparator" w:id="0">
    <w:p w:rsidR="00F12EC1" w:rsidRDefault="00F12EC1" w:rsidP="00EC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9500474"/>
      <w:docPartObj>
        <w:docPartGallery w:val="Page Numbers (Top of Page)"/>
        <w:docPartUnique/>
      </w:docPartObj>
    </w:sdtPr>
    <w:sdtEndPr/>
    <w:sdtContent>
      <w:p w:rsidR="00EC045C" w:rsidRDefault="00EC04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4A5" w:rsidRPr="006564A5">
          <w:rPr>
            <w:noProof/>
            <w:lang w:val="ru-RU"/>
          </w:rPr>
          <w:t>3</w:t>
        </w:r>
        <w:r>
          <w:fldChar w:fldCharType="end"/>
        </w:r>
      </w:p>
    </w:sdtContent>
  </w:sdt>
  <w:p w:rsidR="00EC045C" w:rsidRDefault="00EC045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45C" w:rsidRDefault="00EC045C">
    <w:pPr>
      <w:pStyle w:val="a5"/>
      <w:jc w:val="center"/>
    </w:pPr>
  </w:p>
  <w:p w:rsidR="00EC045C" w:rsidRDefault="00EC04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210"/>
    <w:rsid w:val="00015142"/>
    <w:rsid w:val="00020E8D"/>
    <w:rsid w:val="000219BE"/>
    <w:rsid w:val="00046D1B"/>
    <w:rsid w:val="000662D4"/>
    <w:rsid w:val="00070536"/>
    <w:rsid w:val="00075437"/>
    <w:rsid w:val="0008431F"/>
    <w:rsid w:val="00091FB8"/>
    <w:rsid w:val="000A757B"/>
    <w:rsid w:val="000B3BB9"/>
    <w:rsid w:val="000C1660"/>
    <w:rsid w:val="000C333F"/>
    <w:rsid w:val="000D00BF"/>
    <w:rsid w:val="000D716F"/>
    <w:rsid w:val="00127417"/>
    <w:rsid w:val="00153605"/>
    <w:rsid w:val="001718F8"/>
    <w:rsid w:val="00175C3C"/>
    <w:rsid w:val="001B4024"/>
    <w:rsid w:val="001C2A84"/>
    <w:rsid w:val="001C2CE5"/>
    <w:rsid w:val="001E04C7"/>
    <w:rsid w:val="001F5544"/>
    <w:rsid w:val="002044A5"/>
    <w:rsid w:val="0021248D"/>
    <w:rsid w:val="00213339"/>
    <w:rsid w:val="00214931"/>
    <w:rsid w:val="002165DE"/>
    <w:rsid w:val="002211E2"/>
    <w:rsid w:val="00223F3F"/>
    <w:rsid w:val="0025666D"/>
    <w:rsid w:val="00257E20"/>
    <w:rsid w:val="00261135"/>
    <w:rsid w:val="00261525"/>
    <w:rsid w:val="002705B4"/>
    <w:rsid w:val="00281E4E"/>
    <w:rsid w:val="00297D3F"/>
    <w:rsid w:val="002A2556"/>
    <w:rsid w:val="002B4ADD"/>
    <w:rsid w:val="002B7C7E"/>
    <w:rsid w:val="002C03C6"/>
    <w:rsid w:val="002F42C1"/>
    <w:rsid w:val="002F4D39"/>
    <w:rsid w:val="00303051"/>
    <w:rsid w:val="0031001F"/>
    <w:rsid w:val="003140CA"/>
    <w:rsid w:val="00321954"/>
    <w:rsid w:val="00340EA7"/>
    <w:rsid w:val="00343BE1"/>
    <w:rsid w:val="0034560F"/>
    <w:rsid w:val="00362BF4"/>
    <w:rsid w:val="00365501"/>
    <w:rsid w:val="00371690"/>
    <w:rsid w:val="00374424"/>
    <w:rsid w:val="00382E9F"/>
    <w:rsid w:val="00387447"/>
    <w:rsid w:val="003C5986"/>
    <w:rsid w:val="003E5967"/>
    <w:rsid w:val="00403D60"/>
    <w:rsid w:val="004138D4"/>
    <w:rsid w:val="0042428D"/>
    <w:rsid w:val="00456112"/>
    <w:rsid w:val="00480386"/>
    <w:rsid w:val="00480635"/>
    <w:rsid w:val="00491C63"/>
    <w:rsid w:val="004A1157"/>
    <w:rsid w:val="004A7210"/>
    <w:rsid w:val="004D19D1"/>
    <w:rsid w:val="004D473A"/>
    <w:rsid w:val="004D6CEC"/>
    <w:rsid w:val="004F50E9"/>
    <w:rsid w:val="004F6BEE"/>
    <w:rsid w:val="004F6FDA"/>
    <w:rsid w:val="00525515"/>
    <w:rsid w:val="0053507D"/>
    <w:rsid w:val="0053600B"/>
    <w:rsid w:val="005606AC"/>
    <w:rsid w:val="0056071D"/>
    <w:rsid w:val="00560885"/>
    <w:rsid w:val="005815AC"/>
    <w:rsid w:val="005925A4"/>
    <w:rsid w:val="005A63DC"/>
    <w:rsid w:val="005C60CE"/>
    <w:rsid w:val="005D4B65"/>
    <w:rsid w:val="005F40C4"/>
    <w:rsid w:val="00600919"/>
    <w:rsid w:val="00605891"/>
    <w:rsid w:val="00632A6E"/>
    <w:rsid w:val="00632D48"/>
    <w:rsid w:val="00633D58"/>
    <w:rsid w:val="0064151E"/>
    <w:rsid w:val="00644F7E"/>
    <w:rsid w:val="00647A7E"/>
    <w:rsid w:val="006549E8"/>
    <w:rsid w:val="006564A5"/>
    <w:rsid w:val="006A5973"/>
    <w:rsid w:val="006B7764"/>
    <w:rsid w:val="006B7D29"/>
    <w:rsid w:val="006C6E48"/>
    <w:rsid w:val="006D7F29"/>
    <w:rsid w:val="006E16D7"/>
    <w:rsid w:val="006E2D88"/>
    <w:rsid w:val="006F6AB8"/>
    <w:rsid w:val="007541F3"/>
    <w:rsid w:val="007550B1"/>
    <w:rsid w:val="00765352"/>
    <w:rsid w:val="007835B5"/>
    <w:rsid w:val="00785543"/>
    <w:rsid w:val="007A487B"/>
    <w:rsid w:val="007C1A9F"/>
    <w:rsid w:val="007F1C56"/>
    <w:rsid w:val="008079DF"/>
    <w:rsid w:val="00816AAE"/>
    <w:rsid w:val="00824D3E"/>
    <w:rsid w:val="00826361"/>
    <w:rsid w:val="00832639"/>
    <w:rsid w:val="00836AE5"/>
    <w:rsid w:val="00842580"/>
    <w:rsid w:val="008437C8"/>
    <w:rsid w:val="008772A0"/>
    <w:rsid w:val="00883F5D"/>
    <w:rsid w:val="00892B9D"/>
    <w:rsid w:val="00893FE6"/>
    <w:rsid w:val="00894E8F"/>
    <w:rsid w:val="00895A08"/>
    <w:rsid w:val="00895ADA"/>
    <w:rsid w:val="008A0FD6"/>
    <w:rsid w:val="008B3626"/>
    <w:rsid w:val="008C3AF6"/>
    <w:rsid w:val="008C47DB"/>
    <w:rsid w:val="008D3DDC"/>
    <w:rsid w:val="008E037F"/>
    <w:rsid w:val="008F59E6"/>
    <w:rsid w:val="00902486"/>
    <w:rsid w:val="00914904"/>
    <w:rsid w:val="00914F67"/>
    <w:rsid w:val="0091782F"/>
    <w:rsid w:val="00924657"/>
    <w:rsid w:val="009540FF"/>
    <w:rsid w:val="0095504E"/>
    <w:rsid w:val="009614BD"/>
    <w:rsid w:val="00965221"/>
    <w:rsid w:val="009772CD"/>
    <w:rsid w:val="00983C63"/>
    <w:rsid w:val="00987AB9"/>
    <w:rsid w:val="00994BF1"/>
    <w:rsid w:val="009C5C34"/>
    <w:rsid w:val="009E5CB7"/>
    <w:rsid w:val="00A0615E"/>
    <w:rsid w:val="00A13C64"/>
    <w:rsid w:val="00A17E06"/>
    <w:rsid w:val="00A320C8"/>
    <w:rsid w:val="00A54FCD"/>
    <w:rsid w:val="00A7075E"/>
    <w:rsid w:val="00A76ACA"/>
    <w:rsid w:val="00A772EC"/>
    <w:rsid w:val="00A81F2B"/>
    <w:rsid w:val="00A9015C"/>
    <w:rsid w:val="00AA2D0D"/>
    <w:rsid w:val="00AA318B"/>
    <w:rsid w:val="00AA7F18"/>
    <w:rsid w:val="00AB5385"/>
    <w:rsid w:val="00AC049C"/>
    <w:rsid w:val="00AD33EB"/>
    <w:rsid w:val="00AF5120"/>
    <w:rsid w:val="00B0205F"/>
    <w:rsid w:val="00B05545"/>
    <w:rsid w:val="00B0596A"/>
    <w:rsid w:val="00B40CA5"/>
    <w:rsid w:val="00B41E79"/>
    <w:rsid w:val="00B42CB9"/>
    <w:rsid w:val="00B54814"/>
    <w:rsid w:val="00B657D1"/>
    <w:rsid w:val="00B66F1D"/>
    <w:rsid w:val="00B71FDF"/>
    <w:rsid w:val="00BA7E7F"/>
    <w:rsid w:val="00BB6977"/>
    <w:rsid w:val="00BD6A0E"/>
    <w:rsid w:val="00BE2B48"/>
    <w:rsid w:val="00BE4D75"/>
    <w:rsid w:val="00BF72C3"/>
    <w:rsid w:val="00C00F8B"/>
    <w:rsid w:val="00C017E0"/>
    <w:rsid w:val="00C0570C"/>
    <w:rsid w:val="00C3686C"/>
    <w:rsid w:val="00C3701C"/>
    <w:rsid w:val="00C41E0A"/>
    <w:rsid w:val="00C4234E"/>
    <w:rsid w:val="00C47508"/>
    <w:rsid w:val="00C50AA8"/>
    <w:rsid w:val="00C546C8"/>
    <w:rsid w:val="00C56570"/>
    <w:rsid w:val="00C61D47"/>
    <w:rsid w:val="00C74F8C"/>
    <w:rsid w:val="00C74FC2"/>
    <w:rsid w:val="00C801A2"/>
    <w:rsid w:val="00C8711A"/>
    <w:rsid w:val="00C940FE"/>
    <w:rsid w:val="00CA250C"/>
    <w:rsid w:val="00CC14AB"/>
    <w:rsid w:val="00CC46FD"/>
    <w:rsid w:val="00CC6122"/>
    <w:rsid w:val="00D077CA"/>
    <w:rsid w:val="00D2139D"/>
    <w:rsid w:val="00D6422F"/>
    <w:rsid w:val="00D66B68"/>
    <w:rsid w:val="00D74CC9"/>
    <w:rsid w:val="00DA0BA1"/>
    <w:rsid w:val="00DA3188"/>
    <w:rsid w:val="00DB6A49"/>
    <w:rsid w:val="00DD7BCE"/>
    <w:rsid w:val="00DE1F43"/>
    <w:rsid w:val="00DF576E"/>
    <w:rsid w:val="00E22848"/>
    <w:rsid w:val="00E2764E"/>
    <w:rsid w:val="00E27D00"/>
    <w:rsid w:val="00E35BCE"/>
    <w:rsid w:val="00E57DAE"/>
    <w:rsid w:val="00E62072"/>
    <w:rsid w:val="00E63E04"/>
    <w:rsid w:val="00E716DA"/>
    <w:rsid w:val="00E82AD8"/>
    <w:rsid w:val="00E90FF9"/>
    <w:rsid w:val="00E96476"/>
    <w:rsid w:val="00EA06B8"/>
    <w:rsid w:val="00EA52BD"/>
    <w:rsid w:val="00EA6F1F"/>
    <w:rsid w:val="00EB24CA"/>
    <w:rsid w:val="00EB491B"/>
    <w:rsid w:val="00EB6574"/>
    <w:rsid w:val="00EB6DC0"/>
    <w:rsid w:val="00EC045C"/>
    <w:rsid w:val="00EC36B6"/>
    <w:rsid w:val="00ED0F27"/>
    <w:rsid w:val="00ED2F40"/>
    <w:rsid w:val="00ED4B84"/>
    <w:rsid w:val="00EE2E0F"/>
    <w:rsid w:val="00EE40EE"/>
    <w:rsid w:val="00EE4E89"/>
    <w:rsid w:val="00EF2422"/>
    <w:rsid w:val="00F0735A"/>
    <w:rsid w:val="00F12EC1"/>
    <w:rsid w:val="00F21C30"/>
    <w:rsid w:val="00F32D41"/>
    <w:rsid w:val="00F4442C"/>
    <w:rsid w:val="00F532E1"/>
    <w:rsid w:val="00F57BB0"/>
    <w:rsid w:val="00F60D1F"/>
    <w:rsid w:val="00F8300F"/>
    <w:rsid w:val="00F9065E"/>
    <w:rsid w:val="00F941C0"/>
    <w:rsid w:val="00FA2915"/>
    <w:rsid w:val="00FB1867"/>
    <w:rsid w:val="00FC3F7C"/>
    <w:rsid w:val="00FD6B5F"/>
    <w:rsid w:val="00FE035C"/>
    <w:rsid w:val="00FF24AE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C5A57E-251B-4458-8B2E-118163F6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A6F1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F5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5120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EC0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45C"/>
    <w:rPr>
      <w:lang w:val="uk-UA"/>
    </w:rPr>
  </w:style>
  <w:style w:type="paragraph" w:styleId="a7">
    <w:name w:val="footer"/>
    <w:basedOn w:val="a"/>
    <w:link w:val="a8"/>
    <w:uiPriority w:val="99"/>
    <w:unhideWhenUsed/>
    <w:rsid w:val="00EC0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45C"/>
    <w:rPr>
      <w:lang w:val="uk-UA"/>
    </w:rPr>
  </w:style>
  <w:style w:type="paragraph" w:customStyle="1" w:styleId="1">
    <w:name w:val="Без интервала1"/>
    <w:qFormat/>
    <w:rsid w:val="008079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9">
    <w:name w:val="Знак Знак Знак Знак Знак Знак Знак"/>
    <w:basedOn w:val="a"/>
    <w:rsid w:val="005D4B6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table" w:styleId="aa">
    <w:name w:val="Table Grid"/>
    <w:basedOn w:val="a1"/>
    <w:uiPriority w:val="39"/>
    <w:rsid w:val="004A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link w:val="ac"/>
    <w:qFormat/>
    <w:rsid w:val="00A707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A7075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d">
    <w:name w:val="Основной текст_"/>
    <w:basedOn w:val="a0"/>
    <w:link w:val="10"/>
    <w:rsid w:val="001C2CE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C2C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d"/>
    <w:rsid w:val="001C2CE5"/>
    <w:pPr>
      <w:widowControl w:val="0"/>
      <w:shd w:val="clear" w:color="auto" w:fill="FFFFFF"/>
      <w:spacing w:after="0" w:line="0" w:lineRule="atLeast"/>
      <w:ind w:hanging="660"/>
      <w:jc w:val="both"/>
    </w:pPr>
    <w:rPr>
      <w:rFonts w:ascii="Times New Roman" w:eastAsia="Times New Roman" w:hAnsi="Times New Roman" w:cs="Times New Roman"/>
      <w:sz w:val="27"/>
      <w:szCs w:val="27"/>
      <w:lang w:val="ru-RU"/>
    </w:rPr>
  </w:style>
  <w:style w:type="paragraph" w:customStyle="1" w:styleId="20">
    <w:name w:val="Основной текст (2)"/>
    <w:basedOn w:val="a"/>
    <w:link w:val="2"/>
    <w:rsid w:val="001C2CE5"/>
    <w:pPr>
      <w:widowControl w:val="0"/>
      <w:shd w:val="clear" w:color="auto" w:fill="FFFFFF"/>
      <w:spacing w:after="540" w:line="245" w:lineRule="exact"/>
      <w:ind w:hanging="66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ae">
    <w:name w:val="Знак Знак"/>
    <w:basedOn w:val="a"/>
    <w:rsid w:val="00AA7F1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2792</Words>
  <Characters>1593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121</cp:revision>
  <cp:lastPrinted>2019-02-15T14:40:00Z</cp:lastPrinted>
  <dcterms:created xsi:type="dcterms:W3CDTF">2019-02-15T12:45:00Z</dcterms:created>
  <dcterms:modified xsi:type="dcterms:W3CDTF">2021-02-01T12:04:00Z</dcterms:modified>
</cp:coreProperties>
</file>