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52A" w:rsidRDefault="0002552A" w:rsidP="008448DD">
      <w:pPr>
        <w:spacing w:after="0" w:line="240" w:lineRule="exact"/>
        <w:ind w:left="12431" w:firstLine="31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02552A" w:rsidRPr="008448DD" w:rsidRDefault="0002552A" w:rsidP="008448DD">
      <w:pPr>
        <w:spacing w:after="0" w:line="240" w:lineRule="exact"/>
        <w:ind w:left="12118" w:firstLine="6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Рішення виконавчого </w:t>
      </w:r>
    </w:p>
    <w:p w:rsidR="0002552A" w:rsidRPr="00CB7994" w:rsidRDefault="0002552A" w:rsidP="008448DD">
      <w:pPr>
        <w:spacing w:after="0" w:line="240" w:lineRule="exact"/>
        <w:ind w:left="12431" w:firstLine="3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комітету міської ради</w:t>
      </w:r>
    </w:p>
    <w:p w:rsidR="0002552A" w:rsidRPr="008448DD" w:rsidRDefault="0002552A" w:rsidP="008448DD">
      <w:pPr>
        <w:spacing w:after="0" w:line="240" w:lineRule="exact"/>
        <w:ind w:left="12431" w:firstLine="313"/>
        <w:jc w:val="both"/>
        <w:rPr>
          <w:rFonts w:ascii="Times New Roman" w:hAnsi="Times New Roman"/>
          <w:sz w:val="28"/>
          <w:szCs w:val="28"/>
          <w:lang w:val="uk-UA"/>
        </w:rPr>
      </w:pPr>
      <w:r w:rsidRPr="00A47179"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hAnsi="Times New Roman"/>
          <w:sz w:val="28"/>
          <w:szCs w:val="28"/>
          <w:lang w:val="uk-UA"/>
        </w:rPr>
        <w:t>№_______</w:t>
      </w:r>
    </w:p>
    <w:p w:rsidR="0002552A" w:rsidRDefault="0002552A" w:rsidP="008448DD">
      <w:pPr>
        <w:suppressAutoHyphens/>
        <w:spacing w:after="0" w:line="240" w:lineRule="exact"/>
        <w:rPr>
          <w:rFonts w:ascii="Times New Roman" w:hAnsi="Times New Roman" w:cs="Calibri"/>
          <w:sz w:val="28"/>
          <w:szCs w:val="28"/>
          <w:u w:val="single"/>
          <w:lang w:eastAsia="zh-CN"/>
        </w:rPr>
      </w:pPr>
    </w:p>
    <w:p w:rsidR="002022F3" w:rsidRDefault="002022F3" w:rsidP="008448DD">
      <w:pPr>
        <w:suppressAutoHyphens/>
        <w:spacing w:after="0" w:line="240" w:lineRule="exact"/>
        <w:rPr>
          <w:rFonts w:ascii="Times New Roman" w:hAnsi="Times New Roman" w:cs="Calibri"/>
          <w:sz w:val="28"/>
          <w:szCs w:val="28"/>
          <w:u w:val="single"/>
          <w:lang w:eastAsia="zh-CN"/>
        </w:rPr>
      </w:pPr>
    </w:p>
    <w:p w:rsidR="002022F3" w:rsidRPr="00A47179" w:rsidRDefault="002022F3" w:rsidP="008448DD">
      <w:pPr>
        <w:suppressAutoHyphens/>
        <w:spacing w:after="0" w:line="240" w:lineRule="exact"/>
        <w:rPr>
          <w:rFonts w:ascii="Times New Roman" w:hAnsi="Times New Roman" w:cs="Calibri"/>
          <w:sz w:val="28"/>
          <w:szCs w:val="28"/>
          <w:u w:val="single"/>
          <w:lang w:eastAsia="zh-CN"/>
        </w:rPr>
      </w:pPr>
    </w:p>
    <w:p w:rsidR="0002552A" w:rsidRPr="00CB7994" w:rsidRDefault="0002552A" w:rsidP="00360286">
      <w:pPr>
        <w:suppressAutoHyphens/>
        <w:spacing w:after="0" w:line="240" w:lineRule="exact"/>
        <w:jc w:val="center"/>
        <w:rPr>
          <w:rFonts w:ascii="Times New Roman" w:hAnsi="Times New Roman" w:cs="Calibri"/>
          <w:sz w:val="28"/>
          <w:szCs w:val="28"/>
          <w:lang w:val="uk-UA" w:eastAsia="zh-CN"/>
        </w:rPr>
      </w:pPr>
      <w:r w:rsidRPr="00CB7994">
        <w:rPr>
          <w:rFonts w:ascii="Times New Roman" w:hAnsi="Times New Roman" w:cs="Calibri"/>
          <w:sz w:val="28"/>
          <w:szCs w:val="28"/>
          <w:lang w:val="uk-UA" w:eastAsia="zh-CN"/>
        </w:rPr>
        <w:t>Звіт</w:t>
      </w:r>
    </w:p>
    <w:p w:rsidR="0002552A" w:rsidRPr="00CB7994" w:rsidRDefault="0002552A" w:rsidP="00360286">
      <w:pPr>
        <w:suppressAutoHyphens/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B7994">
        <w:rPr>
          <w:rFonts w:ascii="Times New Roman" w:hAnsi="Times New Roman" w:cs="Calibri"/>
          <w:sz w:val="28"/>
          <w:szCs w:val="28"/>
          <w:lang w:val="uk-UA" w:eastAsia="zh-CN"/>
        </w:rPr>
        <w:t>про виконання міської Програми «Цифрова стратегія міста на 2017-2020 роки»</w:t>
      </w:r>
    </w:p>
    <w:p w:rsidR="002022F3" w:rsidRPr="00D4260A" w:rsidRDefault="0002552A" w:rsidP="002022F3">
      <w:pPr>
        <w:spacing w:line="240" w:lineRule="exact"/>
        <w:jc w:val="center"/>
        <w:rPr>
          <w:rFonts w:ascii="Times New Roman" w:hAnsi="Times New Roman"/>
          <w:lang w:val="uk-UA"/>
        </w:rPr>
      </w:pPr>
      <w:r w:rsidRPr="00D4260A">
        <w:rPr>
          <w:rFonts w:ascii="Times New Roman" w:hAnsi="Times New Roman"/>
          <w:lang w:val="uk-UA"/>
        </w:rPr>
        <w:t>(найменування міської цільової програми)</w:t>
      </w:r>
    </w:p>
    <w:tbl>
      <w:tblPr>
        <w:tblW w:w="15593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3095"/>
        <w:gridCol w:w="5610"/>
        <w:gridCol w:w="1540"/>
        <w:gridCol w:w="990"/>
        <w:gridCol w:w="1540"/>
        <w:gridCol w:w="1557"/>
        <w:gridCol w:w="1261"/>
      </w:tblGrid>
      <w:tr w:rsidR="0002552A" w:rsidRPr="00DE7D3B" w:rsidTr="009335EC">
        <w:trPr>
          <w:trHeight w:val="1704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52A" w:rsidRPr="00DE7D3B" w:rsidRDefault="0002552A" w:rsidP="006646CC">
            <w:pPr>
              <w:pStyle w:val="a3"/>
              <w:spacing w:before="0" w:after="0" w:line="240" w:lineRule="exact"/>
              <w:ind w:right="-96"/>
              <w:jc w:val="center"/>
              <w:rPr>
                <w:sz w:val="22"/>
                <w:szCs w:val="22"/>
                <w:lang w:val="uk-UA"/>
              </w:rPr>
            </w:pPr>
            <w:r w:rsidRPr="00DE7D3B">
              <w:rPr>
                <w:sz w:val="22"/>
                <w:szCs w:val="22"/>
                <w:lang w:val="uk-UA"/>
              </w:rPr>
              <w:t>Головний розпорядник бюджетних коштів, виконавці/Найменування завдання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52A" w:rsidRPr="00DE7D3B" w:rsidRDefault="0002552A" w:rsidP="002C681B">
            <w:pPr>
              <w:pStyle w:val="a3"/>
              <w:spacing w:before="0" w:after="0" w:line="240" w:lineRule="exact"/>
              <w:ind w:left="-142" w:right="-96"/>
              <w:jc w:val="center"/>
              <w:rPr>
                <w:sz w:val="22"/>
                <w:szCs w:val="22"/>
                <w:lang w:val="uk-UA"/>
              </w:rPr>
            </w:pPr>
            <w:r w:rsidRPr="00DE7D3B">
              <w:rPr>
                <w:sz w:val="22"/>
                <w:szCs w:val="22"/>
                <w:lang w:val="uk-UA"/>
              </w:rPr>
              <w:t>Найменування заходу/Найменування показників виконання завдання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52A" w:rsidRPr="00DE7D3B" w:rsidRDefault="0002552A" w:rsidP="002C681B">
            <w:pPr>
              <w:pStyle w:val="a3"/>
              <w:spacing w:before="0" w:after="0" w:line="240" w:lineRule="exact"/>
              <w:ind w:left="-142" w:right="-96"/>
              <w:jc w:val="center"/>
              <w:rPr>
                <w:sz w:val="22"/>
                <w:szCs w:val="22"/>
                <w:lang w:val="uk-UA"/>
              </w:rPr>
            </w:pPr>
            <w:r w:rsidRPr="00DE7D3B">
              <w:rPr>
                <w:sz w:val="22"/>
                <w:szCs w:val="22"/>
                <w:lang w:val="uk-UA"/>
              </w:rPr>
              <w:t>Джерела фінансуванні (бюджет міста, державний, обласний бюджети, інші)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52A" w:rsidRPr="00DE7D3B" w:rsidRDefault="0002552A" w:rsidP="002C681B">
            <w:pPr>
              <w:pStyle w:val="a3"/>
              <w:spacing w:before="0" w:after="0" w:line="240" w:lineRule="exact"/>
              <w:ind w:left="-142" w:right="-96"/>
              <w:jc w:val="center"/>
              <w:rPr>
                <w:sz w:val="22"/>
                <w:szCs w:val="22"/>
                <w:lang w:val="uk-UA"/>
              </w:rPr>
            </w:pPr>
            <w:r w:rsidRPr="00DE7D3B">
              <w:rPr>
                <w:sz w:val="22"/>
                <w:szCs w:val="22"/>
                <w:lang w:val="uk-UA"/>
              </w:rPr>
              <w:t>Одиниця виміру</w:t>
            </w:r>
          </w:p>
          <w:p w:rsidR="0002552A" w:rsidRPr="00DE7D3B" w:rsidRDefault="0002552A" w:rsidP="002C681B">
            <w:pPr>
              <w:pStyle w:val="a3"/>
              <w:spacing w:before="0" w:after="0" w:line="240" w:lineRule="exact"/>
              <w:ind w:left="-142" w:right="-9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52A" w:rsidRPr="00DE7D3B" w:rsidRDefault="0002552A" w:rsidP="002C681B">
            <w:pPr>
              <w:pStyle w:val="a3"/>
              <w:spacing w:before="0" w:after="0" w:line="240" w:lineRule="exact"/>
              <w:ind w:left="-142" w:right="-96"/>
              <w:jc w:val="center"/>
              <w:rPr>
                <w:sz w:val="22"/>
                <w:szCs w:val="22"/>
                <w:lang w:val="uk-UA"/>
              </w:rPr>
            </w:pPr>
            <w:r w:rsidRPr="00DE7D3B">
              <w:rPr>
                <w:sz w:val="22"/>
                <w:szCs w:val="22"/>
                <w:lang w:val="uk-UA"/>
              </w:rPr>
              <w:t>Передбачено програмою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52A" w:rsidRPr="00DE7D3B" w:rsidRDefault="0002552A" w:rsidP="002C681B">
            <w:pPr>
              <w:jc w:val="center"/>
              <w:rPr>
                <w:rFonts w:ascii="Times New Roman" w:hAnsi="Times New Roman"/>
                <w:lang w:val="uk-UA"/>
              </w:rPr>
            </w:pPr>
            <w:r w:rsidRPr="00DE7D3B">
              <w:rPr>
                <w:rFonts w:ascii="Times New Roman" w:hAnsi="Times New Roman"/>
                <w:lang w:val="uk-UA"/>
              </w:rPr>
              <w:t>Виконано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52A" w:rsidRPr="00DE7D3B" w:rsidRDefault="0002552A" w:rsidP="002C681B">
            <w:pPr>
              <w:pStyle w:val="a3"/>
              <w:spacing w:before="0" w:after="0" w:line="240" w:lineRule="exact"/>
              <w:ind w:left="-142" w:right="-96"/>
              <w:jc w:val="center"/>
              <w:rPr>
                <w:sz w:val="22"/>
                <w:szCs w:val="22"/>
                <w:lang w:val="uk-UA"/>
              </w:rPr>
            </w:pPr>
            <w:r w:rsidRPr="00DE7D3B">
              <w:rPr>
                <w:sz w:val="22"/>
                <w:szCs w:val="22"/>
                <w:lang w:val="uk-UA"/>
              </w:rPr>
              <w:t>Відхилення</w:t>
            </w:r>
          </w:p>
        </w:tc>
      </w:tr>
      <w:tr w:rsidR="0002552A" w:rsidRPr="00DE7D3B" w:rsidTr="009335EC">
        <w:trPr>
          <w:trHeight w:val="286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52A" w:rsidRPr="00DE7D3B" w:rsidRDefault="0002552A" w:rsidP="006646CC">
            <w:pPr>
              <w:pStyle w:val="a3"/>
              <w:spacing w:before="0" w:after="0" w:line="240" w:lineRule="exact"/>
              <w:ind w:left="-142" w:right="-96"/>
              <w:jc w:val="center"/>
              <w:rPr>
                <w:sz w:val="22"/>
                <w:szCs w:val="22"/>
                <w:lang w:val="uk-UA"/>
              </w:rPr>
            </w:pPr>
            <w:r w:rsidRPr="00DE7D3B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52A" w:rsidRPr="00DE7D3B" w:rsidRDefault="0002552A" w:rsidP="006646CC">
            <w:pPr>
              <w:pStyle w:val="a3"/>
              <w:spacing w:before="0" w:after="0" w:line="240" w:lineRule="exact"/>
              <w:ind w:left="-142" w:right="-438"/>
              <w:jc w:val="center"/>
              <w:rPr>
                <w:sz w:val="22"/>
                <w:szCs w:val="22"/>
                <w:lang w:val="uk-UA"/>
              </w:rPr>
            </w:pPr>
            <w:r w:rsidRPr="00DE7D3B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52A" w:rsidRPr="00DE7D3B" w:rsidRDefault="0002552A" w:rsidP="006646CC">
            <w:pPr>
              <w:pStyle w:val="a3"/>
              <w:spacing w:before="0" w:after="0" w:line="240" w:lineRule="exact"/>
              <w:ind w:left="-142" w:right="-96"/>
              <w:jc w:val="center"/>
              <w:rPr>
                <w:sz w:val="22"/>
                <w:szCs w:val="22"/>
                <w:lang w:val="uk-UA"/>
              </w:rPr>
            </w:pPr>
            <w:r w:rsidRPr="00DE7D3B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52A" w:rsidRPr="00DE7D3B" w:rsidRDefault="0002552A" w:rsidP="006646CC">
            <w:pPr>
              <w:pStyle w:val="a3"/>
              <w:spacing w:before="0" w:after="0" w:line="240" w:lineRule="exact"/>
              <w:ind w:left="-142" w:right="-96"/>
              <w:jc w:val="center"/>
              <w:rPr>
                <w:sz w:val="22"/>
                <w:szCs w:val="22"/>
                <w:lang w:val="uk-UA"/>
              </w:rPr>
            </w:pPr>
            <w:r w:rsidRPr="00DE7D3B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52A" w:rsidRPr="00DE7D3B" w:rsidRDefault="0002552A" w:rsidP="006646CC">
            <w:pPr>
              <w:pStyle w:val="a3"/>
              <w:spacing w:before="0" w:after="0" w:line="240" w:lineRule="exact"/>
              <w:ind w:left="-142" w:right="-96"/>
              <w:jc w:val="center"/>
              <w:rPr>
                <w:sz w:val="22"/>
                <w:szCs w:val="22"/>
                <w:lang w:val="uk-UA"/>
              </w:rPr>
            </w:pPr>
            <w:r w:rsidRPr="00DE7D3B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52A" w:rsidRPr="00DE7D3B" w:rsidRDefault="0002552A" w:rsidP="006646CC">
            <w:pPr>
              <w:jc w:val="center"/>
              <w:rPr>
                <w:rFonts w:ascii="Times New Roman" w:hAnsi="Times New Roman"/>
                <w:lang w:val="uk-UA"/>
              </w:rPr>
            </w:pPr>
            <w:r w:rsidRPr="00DE7D3B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52A" w:rsidRPr="00DE7D3B" w:rsidRDefault="0002552A" w:rsidP="006646CC">
            <w:pPr>
              <w:pStyle w:val="a3"/>
              <w:spacing w:before="0" w:after="0" w:line="240" w:lineRule="exact"/>
              <w:ind w:left="-142" w:right="-96"/>
              <w:jc w:val="center"/>
              <w:rPr>
                <w:sz w:val="22"/>
                <w:szCs w:val="22"/>
                <w:lang w:val="uk-UA"/>
              </w:rPr>
            </w:pPr>
            <w:r w:rsidRPr="00DE7D3B">
              <w:rPr>
                <w:sz w:val="22"/>
                <w:szCs w:val="22"/>
                <w:lang w:val="uk-UA"/>
              </w:rPr>
              <w:t>7</w:t>
            </w:r>
          </w:p>
        </w:tc>
      </w:tr>
      <w:tr w:rsidR="0002552A" w:rsidRPr="00DE7D3B" w:rsidTr="009335EC">
        <w:trPr>
          <w:trHeight w:val="549"/>
        </w:trPr>
        <w:tc>
          <w:tcPr>
            <w:tcW w:w="3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2A" w:rsidRPr="002022F3" w:rsidRDefault="0002552A" w:rsidP="008448D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2022F3">
              <w:rPr>
                <w:rFonts w:ascii="Times New Roman" w:hAnsi="Times New Roman"/>
                <w:lang w:val="uk-UA"/>
              </w:rPr>
              <w:t>Виконавчий комітет Запорізької міської ради</w:t>
            </w:r>
          </w:p>
          <w:p w:rsidR="0002552A" w:rsidRPr="002022F3" w:rsidRDefault="009335EC" w:rsidP="006B7D0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2022F3">
              <w:rPr>
                <w:rFonts w:ascii="Times New Roman" w:hAnsi="Times New Roman"/>
                <w:lang w:val="uk-UA"/>
              </w:rPr>
              <w:t>1</w:t>
            </w:r>
            <w:r w:rsidR="00444799">
              <w:rPr>
                <w:rFonts w:ascii="Times New Roman" w:hAnsi="Times New Roman"/>
                <w:lang w:val="uk-UA"/>
              </w:rPr>
              <w:t>.</w:t>
            </w:r>
            <w:r w:rsidR="00444799" w:rsidRPr="00444799">
              <w:rPr>
                <w:rFonts w:ascii="Times New Roman" w:hAnsi="Times New Roman"/>
                <w:lang w:val="uk-UA"/>
              </w:rPr>
              <w:t xml:space="preserve"> Створення єдиного інформаційного простору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799" w:rsidRDefault="00444799" w:rsidP="00444799">
            <w:pPr>
              <w:shd w:val="clear" w:color="auto" w:fill="FFFFFF"/>
              <w:tabs>
                <w:tab w:val="left" w:pos="0"/>
                <w:tab w:val="left" w:pos="175"/>
                <w:tab w:val="left" w:pos="721"/>
              </w:tabs>
              <w:spacing w:after="0" w:line="233" w:lineRule="atLeast"/>
              <w:jc w:val="both"/>
              <w:rPr>
                <w:rFonts w:ascii="Times New Roman" w:hAnsi="Times New Roman"/>
                <w:lang w:val="uk-UA"/>
              </w:rPr>
            </w:pPr>
            <w:r w:rsidRPr="00444799">
              <w:rPr>
                <w:rFonts w:ascii="Times New Roman" w:hAnsi="Times New Roman"/>
                <w:lang w:val="uk-UA"/>
              </w:rPr>
              <w:t xml:space="preserve">Придбання мережевого обладнання та </w:t>
            </w:r>
            <w:proofErr w:type="spellStart"/>
            <w:r w:rsidRPr="00444799">
              <w:rPr>
                <w:rFonts w:ascii="Times New Roman" w:hAnsi="Times New Roman"/>
                <w:lang w:val="uk-UA"/>
              </w:rPr>
              <w:t>компьютерної</w:t>
            </w:r>
            <w:proofErr w:type="spellEnd"/>
            <w:r w:rsidRPr="00444799">
              <w:rPr>
                <w:rFonts w:ascii="Times New Roman" w:hAnsi="Times New Roman"/>
                <w:lang w:val="uk-UA"/>
              </w:rPr>
              <w:t xml:space="preserve"> техніки.</w:t>
            </w:r>
          </w:p>
          <w:p w:rsidR="0002552A" w:rsidRPr="002022F3" w:rsidRDefault="0002552A" w:rsidP="003479BB">
            <w:pPr>
              <w:shd w:val="clear" w:color="auto" w:fill="FFFFFF"/>
              <w:tabs>
                <w:tab w:val="left" w:pos="0"/>
                <w:tab w:val="left" w:pos="175"/>
                <w:tab w:val="left" w:pos="721"/>
              </w:tabs>
              <w:spacing w:after="0" w:line="233" w:lineRule="atLeast"/>
              <w:jc w:val="center"/>
              <w:rPr>
                <w:rFonts w:ascii="Times New Roman" w:hAnsi="Times New Roman"/>
                <w:lang w:val="uk-UA"/>
              </w:rPr>
            </w:pPr>
            <w:r w:rsidRPr="002022F3">
              <w:rPr>
                <w:rFonts w:ascii="Times New Roman" w:hAnsi="Times New Roman"/>
                <w:b/>
                <w:lang w:val="uk-UA"/>
              </w:rPr>
              <w:t>КП «Центр управління інформаційними технологіями», в тому числі для: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223C" w:rsidRDefault="000E223C" w:rsidP="009335EC">
            <w:pPr>
              <w:pStyle w:val="a3"/>
              <w:spacing w:before="0" w:after="0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0E223C" w:rsidRDefault="000E223C" w:rsidP="009335EC">
            <w:pPr>
              <w:pStyle w:val="a3"/>
              <w:spacing w:before="0" w:after="0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9335EC" w:rsidRPr="002022F3" w:rsidRDefault="009335EC" w:rsidP="009335EC">
            <w:pPr>
              <w:pStyle w:val="a3"/>
              <w:spacing w:before="0" w:after="0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022F3">
              <w:rPr>
                <w:color w:val="000000"/>
                <w:sz w:val="22"/>
                <w:szCs w:val="22"/>
                <w:lang w:val="uk-UA"/>
              </w:rPr>
              <w:t>Бюджет міста</w:t>
            </w:r>
          </w:p>
          <w:p w:rsidR="0002552A" w:rsidRDefault="009335EC" w:rsidP="009335EC">
            <w:pPr>
              <w:pStyle w:val="a3"/>
              <w:spacing w:before="0" w:after="0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022F3">
              <w:rPr>
                <w:color w:val="000000"/>
                <w:sz w:val="22"/>
                <w:szCs w:val="22"/>
                <w:lang w:val="uk-UA"/>
              </w:rPr>
              <w:t>(спеціальний   фонд)</w:t>
            </w:r>
          </w:p>
          <w:p w:rsidR="000E223C" w:rsidRDefault="000E223C" w:rsidP="009335EC">
            <w:pPr>
              <w:pStyle w:val="a3"/>
              <w:spacing w:before="0" w:after="0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0E223C" w:rsidRDefault="000E223C" w:rsidP="009335EC">
            <w:pPr>
              <w:pStyle w:val="a3"/>
              <w:spacing w:before="0" w:after="0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0E223C" w:rsidRDefault="000E223C" w:rsidP="009335EC">
            <w:pPr>
              <w:pStyle w:val="a3"/>
              <w:spacing w:before="0" w:after="0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0E223C" w:rsidRDefault="000E223C" w:rsidP="009335EC">
            <w:pPr>
              <w:pStyle w:val="a3"/>
              <w:spacing w:before="0" w:after="0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0E223C" w:rsidRDefault="000E223C" w:rsidP="009335EC">
            <w:pPr>
              <w:pStyle w:val="a3"/>
              <w:spacing w:before="0" w:after="0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0E223C" w:rsidRDefault="000E223C" w:rsidP="009335EC">
            <w:pPr>
              <w:pStyle w:val="a3"/>
              <w:spacing w:before="0" w:after="0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0E223C" w:rsidRPr="002022F3" w:rsidRDefault="000E223C" w:rsidP="000E223C">
            <w:pPr>
              <w:pStyle w:val="a3"/>
              <w:spacing w:before="0" w:after="0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022F3">
              <w:rPr>
                <w:color w:val="000000"/>
                <w:sz w:val="22"/>
                <w:szCs w:val="22"/>
                <w:lang w:val="uk-UA"/>
              </w:rPr>
              <w:t>Бюджет міста</w:t>
            </w:r>
          </w:p>
          <w:p w:rsidR="000E223C" w:rsidRPr="002022F3" w:rsidRDefault="000E223C" w:rsidP="000E223C">
            <w:pPr>
              <w:pStyle w:val="a3"/>
              <w:spacing w:before="0" w:after="0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022F3">
              <w:rPr>
                <w:color w:val="000000"/>
                <w:sz w:val="22"/>
                <w:szCs w:val="22"/>
                <w:lang w:val="uk-UA"/>
              </w:rPr>
              <w:t>(спеціальний   фонд)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2A" w:rsidRDefault="0002552A" w:rsidP="008F6599">
            <w:pPr>
              <w:pStyle w:val="a3"/>
              <w:spacing w:before="0" w:after="0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4D4CC4" w:rsidRDefault="004D4CC4" w:rsidP="008F6599">
            <w:pPr>
              <w:pStyle w:val="a3"/>
              <w:spacing w:before="0" w:after="0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0E223C" w:rsidRDefault="000E223C" w:rsidP="008F6599">
            <w:pPr>
              <w:pStyle w:val="a3"/>
              <w:spacing w:before="0" w:after="0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0E223C" w:rsidRDefault="000E223C" w:rsidP="008F6599">
            <w:pPr>
              <w:pStyle w:val="a3"/>
              <w:spacing w:before="0" w:after="0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0E223C" w:rsidRDefault="000E223C" w:rsidP="008F6599">
            <w:pPr>
              <w:pStyle w:val="a3"/>
              <w:spacing w:before="0" w:after="0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02552A" w:rsidRPr="002022F3" w:rsidRDefault="0002552A" w:rsidP="008F6599">
            <w:pPr>
              <w:pStyle w:val="a3"/>
              <w:spacing w:before="0" w:after="0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022F3">
              <w:rPr>
                <w:color w:val="000000"/>
                <w:sz w:val="22"/>
                <w:szCs w:val="22"/>
                <w:lang w:val="uk-UA"/>
              </w:rPr>
              <w:t>грн.</w:t>
            </w:r>
          </w:p>
          <w:p w:rsidR="0002552A" w:rsidRPr="002022F3" w:rsidRDefault="0002552A" w:rsidP="008F6599">
            <w:pPr>
              <w:pStyle w:val="a3"/>
              <w:spacing w:before="0" w:after="0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02552A" w:rsidRPr="002022F3" w:rsidRDefault="0002552A" w:rsidP="008F6599">
            <w:pPr>
              <w:pStyle w:val="a3"/>
              <w:spacing w:before="0" w:after="0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02552A" w:rsidRPr="002022F3" w:rsidRDefault="0002552A" w:rsidP="008F6599">
            <w:pPr>
              <w:pStyle w:val="a3"/>
              <w:spacing w:before="0" w:after="0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4D4CC4" w:rsidRDefault="004D4CC4" w:rsidP="008F6599">
            <w:pPr>
              <w:pStyle w:val="a3"/>
              <w:spacing w:before="0" w:after="0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0E223C" w:rsidRDefault="000E223C" w:rsidP="008F6599">
            <w:pPr>
              <w:pStyle w:val="a3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0E223C" w:rsidRDefault="000E223C" w:rsidP="008F6599">
            <w:pPr>
              <w:pStyle w:val="a3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0E223C" w:rsidRDefault="000E223C" w:rsidP="000E223C">
            <w:pPr>
              <w:pStyle w:val="a3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022F3">
              <w:rPr>
                <w:color w:val="000000"/>
                <w:sz w:val="22"/>
                <w:szCs w:val="22"/>
                <w:lang w:val="uk-UA"/>
              </w:rPr>
              <w:t>грн.</w:t>
            </w:r>
          </w:p>
          <w:p w:rsidR="000E223C" w:rsidRPr="002022F3" w:rsidRDefault="000E223C" w:rsidP="008F6599">
            <w:pPr>
              <w:pStyle w:val="a3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52A" w:rsidRPr="002022F3" w:rsidRDefault="0002552A" w:rsidP="006B7D0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52A" w:rsidRPr="002022F3" w:rsidRDefault="0002552A" w:rsidP="006B7D0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52A" w:rsidRPr="002022F3" w:rsidRDefault="0002552A" w:rsidP="006B7D0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02552A" w:rsidRPr="00DE7D3B" w:rsidTr="009335EC">
        <w:trPr>
          <w:trHeight w:val="549"/>
        </w:trPr>
        <w:tc>
          <w:tcPr>
            <w:tcW w:w="3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52A" w:rsidRPr="002022F3" w:rsidRDefault="0002552A" w:rsidP="006B7D0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52A" w:rsidRPr="002022F3" w:rsidRDefault="0002552A" w:rsidP="006B7D0F">
            <w:pPr>
              <w:shd w:val="clear" w:color="auto" w:fill="FFFFFF"/>
              <w:tabs>
                <w:tab w:val="left" w:pos="0"/>
                <w:tab w:val="left" w:pos="175"/>
                <w:tab w:val="left" w:pos="721"/>
              </w:tabs>
              <w:spacing w:after="0" w:line="233" w:lineRule="atLeast"/>
              <w:rPr>
                <w:rFonts w:ascii="Times New Roman" w:hAnsi="Times New Roman"/>
                <w:lang w:val="uk-UA"/>
              </w:rPr>
            </w:pPr>
            <w:r w:rsidRPr="002022F3">
              <w:rPr>
                <w:rFonts w:ascii="Times New Roman" w:hAnsi="Times New Roman"/>
                <w:lang w:val="uk-UA"/>
              </w:rPr>
              <w:t>Виконавчого комітету Запорізької міської ради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52A" w:rsidRPr="002022F3" w:rsidRDefault="0002552A" w:rsidP="006B7D0F">
            <w:pPr>
              <w:pStyle w:val="a3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52A" w:rsidRPr="002022F3" w:rsidRDefault="0002552A" w:rsidP="006B7D0F">
            <w:pPr>
              <w:pStyle w:val="a3"/>
              <w:ind w:right="-23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52A" w:rsidRPr="002022F3" w:rsidRDefault="004D4CC4" w:rsidP="004D4CC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  <w:r w:rsidR="00C87F95">
              <w:rPr>
                <w:rFonts w:ascii="Times New Roman" w:hAnsi="Times New Roman"/>
                <w:lang w:val="uk-UA"/>
              </w:rPr>
              <w:t> </w:t>
            </w:r>
            <w:r>
              <w:rPr>
                <w:rFonts w:ascii="Times New Roman" w:hAnsi="Times New Roman"/>
                <w:lang w:val="uk-UA"/>
              </w:rPr>
              <w:t>558</w:t>
            </w:r>
            <w:r w:rsidR="00444799">
              <w:rPr>
                <w:rFonts w:ascii="Times New Roman" w:hAnsi="Times New Roman"/>
                <w:lang w:val="uk-UA"/>
              </w:rPr>
              <w:t> 002,00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52A" w:rsidRPr="002022F3" w:rsidRDefault="004D4CC4" w:rsidP="00C87F9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3 558 002,00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52A" w:rsidRPr="002022F3" w:rsidRDefault="0002552A" w:rsidP="006B7D0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2022F3">
              <w:rPr>
                <w:rFonts w:ascii="Times New Roman" w:hAnsi="Times New Roman"/>
                <w:lang w:val="uk-UA"/>
              </w:rPr>
              <w:t>0,00</w:t>
            </w:r>
          </w:p>
        </w:tc>
      </w:tr>
      <w:tr w:rsidR="0002552A" w:rsidRPr="00DE7D3B" w:rsidTr="009335EC">
        <w:trPr>
          <w:trHeight w:val="1490"/>
        </w:trPr>
        <w:tc>
          <w:tcPr>
            <w:tcW w:w="3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52A" w:rsidRPr="002022F3" w:rsidRDefault="0002552A" w:rsidP="006B7D0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C4" w:rsidRDefault="004D4CC4" w:rsidP="004D4CC4">
            <w:pPr>
              <w:shd w:val="clear" w:color="auto" w:fill="FFFFFF"/>
              <w:tabs>
                <w:tab w:val="left" w:pos="0"/>
                <w:tab w:val="left" w:pos="175"/>
                <w:tab w:val="left" w:pos="721"/>
              </w:tabs>
              <w:spacing w:after="0" w:line="233" w:lineRule="atLeast"/>
              <w:jc w:val="both"/>
              <w:rPr>
                <w:rFonts w:ascii="Times New Roman" w:hAnsi="Times New Roman"/>
                <w:lang w:val="uk-UA"/>
              </w:rPr>
            </w:pPr>
            <w:r w:rsidRPr="00444799">
              <w:rPr>
                <w:rFonts w:ascii="Times New Roman" w:hAnsi="Times New Roman"/>
                <w:lang w:val="uk-UA"/>
              </w:rPr>
              <w:t>Придбання ліцензійного програмного забезпечення для виконавчих органів міської ради.</w:t>
            </w:r>
          </w:p>
          <w:p w:rsidR="0002552A" w:rsidRPr="002022F3" w:rsidRDefault="0002552A" w:rsidP="00070FA4">
            <w:pPr>
              <w:shd w:val="clear" w:color="auto" w:fill="FFFFFF"/>
              <w:tabs>
                <w:tab w:val="left" w:pos="0"/>
                <w:tab w:val="left" w:pos="175"/>
                <w:tab w:val="left" w:pos="721"/>
              </w:tabs>
              <w:spacing w:after="0" w:line="233" w:lineRule="atLeast"/>
              <w:jc w:val="center"/>
              <w:rPr>
                <w:rFonts w:ascii="Times New Roman" w:hAnsi="Times New Roman"/>
                <w:lang w:val="uk-UA"/>
              </w:rPr>
            </w:pPr>
            <w:r w:rsidRPr="002022F3">
              <w:rPr>
                <w:rFonts w:ascii="Times New Roman" w:hAnsi="Times New Roman"/>
                <w:b/>
                <w:lang w:val="uk-UA"/>
              </w:rPr>
              <w:t>КП «Центр управління інформаційними технологіями», в тому числі для: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52A" w:rsidRPr="002022F3" w:rsidRDefault="0002552A" w:rsidP="006B7D0F">
            <w:pPr>
              <w:pStyle w:val="a3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52A" w:rsidRPr="002022F3" w:rsidRDefault="0002552A" w:rsidP="006B7D0F">
            <w:pPr>
              <w:pStyle w:val="a3"/>
              <w:ind w:right="-23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52A" w:rsidRPr="002022F3" w:rsidRDefault="0002552A" w:rsidP="006B7D0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52A" w:rsidRPr="002022F3" w:rsidRDefault="0002552A" w:rsidP="006B7D0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52A" w:rsidRPr="002022F3" w:rsidRDefault="0002552A" w:rsidP="006B7D0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02552A" w:rsidRPr="00DE7D3B" w:rsidTr="009335EC">
        <w:trPr>
          <w:trHeight w:val="533"/>
        </w:trPr>
        <w:tc>
          <w:tcPr>
            <w:tcW w:w="3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52A" w:rsidRPr="002022F3" w:rsidRDefault="0002552A" w:rsidP="006B7D0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52A" w:rsidRPr="002022F3" w:rsidRDefault="0002552A" w:rsidP="006B7D0F">
            <w:pPr>
              <w:shd w:val="clear" w:color="auto" w:fill="FFFFFF"/>
              <w:tabs>
                <w:tab w:val="left" w:pos="0"/>
                <w:tab w:val="left" w:pos="175"/>
                <w:tab w:val="left" w:pos="721"/>
              </w:tabs>
              <w:spacing w:after="0" w:line="233" w:lineRule="atLeast"/>
              <w:rPr>
                <w:rFonts w:ascii="Times New Roman" w:hAnsi="Times New Roman"/>
                <w:lang w:val="uk-UA"/>
              </w:rPr>
            </w:pPr>
            <w:r w:rsidRPr="002022F3">
              <w:rPr>
                <w:rFonts w:ascii="Times New Roman" w:hAnsi="Times New Roman"/>
                <w:lang w:val="uk-UA"/>
              </w:rPr>
              <w:t>Виконавчого комітету Запорізької міської ради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52A" w:rsidRPr="002022F3" w:rsidRDefault="0002552A" w:rsidP="006B7D0F">
            <w:pPr>
              <w:pStyle w:val="a3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52A" w:rsidRPr="002022F3" w:rsidRDefault="0002552A" w:rsidP="006B7D0F">
            <w:pPr>
              <w:pStyle w:val="a3"/>
              <w:ind w:right="-23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52A" w:rsidRPr="002022F3" w:rsidRDefault="004D4CC4" w:rsidP="00C87F9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1 813 000,00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52A" w:rsidRPr="002022F3" w:rsidRDefault="004D4CC4" w:rsidP="004D4CC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1 813 000,00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52A" w:rsidRPr="002022F3" w:rsidRDefault="0002552A" w:rsidP="006B7D0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2022F3">
              <w:rPr>
                <w:rFonts w:ascii="Times New Roman" w:hAnsi="Times New Roman"/>
                <w:lang w:val="uk-UA"/>
              </w:rPr>
              <w:t>0,00</w:t>
            </w:r>
          </w:p>
        </w:tc>
      </w:tr>
      <w:tr w:rsidR="004D4CC4" w:rsidRPr="00DE7D3B" w:rsidTr="00651293">
        <w:trPr>
          <w:trHeight w:val="314"/>
        </w:trPr>
        <w:tc>
          <w:tcPr>
            <w:tcW w:w="3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C4" w:rsidRPr="002022F3" w:rsidRDefault="004D4CC4" w:rsidP="004D4CC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C4" w:rsidRPr="002022F3" w:rsidRDefault="004D4CC4" w:rsidP="004D4CC4">
            <w:pPr>
              <w:shd w:val="clear" w:color="auto" w:fill="FFFFFF"/>
              <w:tabs>
                <w:tab w:val="left" w:pos="0"/>
                <w:tab w:val="left" w:pos="175"/>
                <w:tab w:val="left" w:pos="721"/>
              </w:tabs>
              <w:spacing w:after="0" w:line="233" w:lineRule="atLeast"/>
              <w:rPr>
                <w:rFonts w:ascii="Times New Roman" w:hAnsi="Times New Roman"/>
                <w:lang w:val="uk-UA"/>
              </w:rPr>
            </w:pPr>
            <w:r w:rsidRPr="002022F3">
              <w:rPr>
                <w:rFonts w:ascii="Times New Roman" w:hAnsi="Times New Roman"/>
                <w:lang w:val="uk-UA"/>
              </w:rPr>
              <w:t>Разом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C4" w:rsidRPr="002022F3" w:rsidRDefault="004D4CC4" w:rsidP="004D4CC4">
            <w:pPr>
              <w:ind w:left="-74" w:right="252"/>
              <w:jc w:val="center"/>
              <w:rPr>
                <w:rStyle w:val="40"/>
                <w:b w:val="0"/>
                <w:color w:val="000000"/>
                <w:sz w:val="22"/>
                <w:lang w:val="uk-U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C4" w:rsidRPr="002022F3" w:rsidRDefault="004D4CC4" w:rsidP="004D4CC4">
            <w:pPr>
              <w:spacing w:after="0"/>
              <w:ind w:left="-74" w:right="-23"/>
              <w:jc w:val="center"/>
              <w:rPr>
                <w:rStyle w:val="40"/>
                <w:b w:val="0"/>
                <w:color w:val="000000"/>
                <w:sz w:val="22"/>
                <w:lang w:val="uk-UA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C4" w:rsidRPr="002022F3" w:rsidRDefault="004D4CC4" w:rsidP="004D4CC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5 371 002,00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C4" w:rsidRPr="002022F3" w:rsidRDefault="004D4CC4" w:rsidP="004D4CC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44799">
              <w:rPr>
                <w:rFonts w:ascii="Times New Roman" w:hAnsi="Times New Roman"/>
                <w:lang w:val="uk-UA"/>
              </w:rPr>
              <w:t>5 371 002,00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C4" w:rsidRPr="002022F3" w:rsidRDefault="004D4CC4" w:rsidP="004D4CC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2022F3">
              <w:rPr>
                <w:rFonts w:ascii="Times New Roman" w:hAnsi="Times New Roman"/>
                <w:lang w:val="uk-UA"/>
              </w:rPr>
              <w:t>0,00</w:t>
            </w:r>
          </w:p>
        </w:tc>
      </w:tr>
      <w:tr w:rsidR="000E223C" w:rsidRPr="00DE7D3B" w:rsidTr="00651293">
        <w:trPr>
          <w:trHeight w:val="314"/>
        </w:trPr>
        <w:tc>
          <w:tcPr>
            <w:tcW w:w="3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C" w:rsidRDefault="000E223C" w:rsidP="004D4CC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D4CC4">
              <w:rPr>
                <w:rFonts w:ascii="Times New Roman" w:hAnsi="Times New Roman"/>
                <w:lang w:val="uk-UA"/>
              </w:rPr>
              <w:lastRenderedPageBreak/>
              <w:t>Виконавчий комітет Запорізької міської ради</w:t>
            </w:r>
          </w:p>
          <w:p w:rsidR="000E223C" w:rsidRPr="002022F3" w:rsidRDefault="000E223C" w:rsidP="004D4CC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D4CC4">
              <w:rPr>
                <w:rFonts w:ascii="Times New Roman" w:hAnsi="Times New Roman"/>
                <w:lang w:val="uk-UA"/>
              </w:rPr>
              <w:t>2. Модернізація систем муніципального управління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C" w:rsidRDefault="000E223C" w:rsidP="004D4CC4">
            <w:pPr>
              <w:shd w:val="clear" w:color="auto" w:fill="FFFFFF"/>
              <w:tabs>
                <w:tab w:val="left" w:pos="0"/>
                <w:tab w:val="left" w:pos="175"/>
                <w:tab w:val="left" w:pos="721"/>
              </w:tabs>
              <w:spacing w:after="0" w:line="233" w:lineRule="atLeast"/>
              <w:rPr>
                <w:rFonts w:ascii="Times New Roman" w:hAnsi="Times New Roman"/>
                <w:lang w:val="uk-UA"/>
              </w:rPr>
            </w:pPr>
            <w:r w:rsidRPr="004D4CC4">
              <w:rPr>
                <w:rFonts w:ascii="Times New Roman" w:hAnsi="Times New Roman"/>
                <w:lang w:val="uk-UA"/>
              </w:rPr>
              <w:t xml:space="preserve">Технічна підтримка, супровід та масштабування єдиної системи </w:t>
            </w:r>
            <w:proofErr w:type="spellStart"/>
            <w:r w:rsidRPr="004D4CC4">
              <w:rPr>
                <w:rFonts w:ascii="Times New Roman" w:hAnsi="Times New Roman"/>
                <w:lang w:val="uk-UA"/>
              </w:rPr>
              <w:t>електроного</w:t>
            </w:r>
            <w:proofErr w:type="spellEnd"/>
            <w:r w:rsidRPr="004D4CC4">
              <w:rPr>
                <w:rFonts w:ascii="Times New Roman" w:hAnsi="Times New Roman"/>
                <w:lang w:val="uk-UA"/>
              </w:rPr>
              <w:t xml:space="preserve"> документообігу для виконавчих органів міської ради</w:t>
            </w:r>
          </w:p>
          <w:p w:rsidR="000E223C" w:rsidRPr="002022F3" w:rsidRDefault="000E223C" w:rsidP="004D4CC4">
            <w:pPr>
              <w:shd w:val="clear" w:color="auto" w:fill="FFFFFF"/>
              <w:tabs>
                <w:tab w:val="left" w:pos="0"/>
                <w:tab w:val="left" w:pos="175"/>
                <w:tab w:val="left" w:pos="721"/>
              </w:tabs>
              <w:spacing w:after="0" w:line="233" w:lineRule="atLeast"/>
              <w:jc w:val="center"/>
              <w:rPr>
                <w:rFonts w:ascii="Times New Roman" w:hAnsi="Times New Roman"/>
                <w:lang w:val="uk-UA"/>
              </w:rPr>
            </w:pPr>
            <w:r w:rsidRPr="002022F3">
              <w:rPr>
                <w:rFonts w:ascii="Times New Roman" w:hAnsi="Times New Roman"/>
                <w:b/>
                <w:lang w:val="uk-UA"/>
              </w:rPr>
              <w:t>КП «Центр управління інформаційними технологіями», в тому числі для: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223C" w:rsidRDefault="000E223C" w:rsidP="004D4CC4">
            <w:pPr>
              <w:spacing w:after="0" w:line="240" w:lineRule="auto"/>
              <w:ind w:left="-74" w:right="-2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0E223C" w:rsidRDefault="000E223C" w:rsidP="004D4CC4">
            <w:pPr>
              <w:spacing w:after="0" w:line="240" w:lineRule="auto"/>
              <w:ind w:left="-74" w:right="-2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0E223C" w:rsidRDefault="000E223C" w:rsidP="004D4CC4">
            <w:pPr>
              <w:spacing w:after="0" w:line="240" w:lineRule="auto"/>
              <w:ind w:left="-74" w:right="-2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0E223C" w:rsidRDefault="000E223C" w:rsidP="004D4CC4">
            <w:pPr>
              <w:spacing w:after="0" w:line="240" w:lineRule="auto"/>
              <w:ind w:left="-74" w:right="-2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0E223C" w:rsidRDefault="000E223C" w:rsidP="004D4CC4">
            <w:pPr>
              <w:spacing w:after="0" w:line="240" w:lineRule="auto"/>
              <w:ind w:left="-74" w:right="-2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0E223C" w:rsidRPr="004D4CC4" w:rsidRDefault="000E223C" w:rsidP="000E223C">
            <w:pPr>
              <w:spacing w:after="0" w:line="240" w:lineRule="auto"/>
              <w:ind w:left="-74" w:right="-2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4D4CC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Бюджет міста</w:t>
            </w:r>
          </w:p>
          <w:p w:rsidR="000E223C" w:rsidRPr="000E223C" w:rsidRDefault="000E223C" w:rsidP="000E223C">
            <w:pPr>
              <w:spacing w:after="0" w:line="240" w:lineRule="auto"/>
              <w:ind w:left="-74" w:right="-23"/>
              <w:jc w:val="center"/>
              <w:rPr>
                <w:rStyle w:val="40"/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4D4CC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(загальний   фонд)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223C" w:rsidRDefault="000E223C" w:rsidP="004D4CC4">
            <w:pPr>
              <w:pStyle w:val="a3"/>
              <w:spacing w:before="0" w:after="0"/>
              <w:ind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0E223C" w:rsidRDefault="000E223C" w:rsidP="004D4CC4">
            <w:pPr>
              <w:pStyle w:val="a3"/>
              <w:spacing w:before="0" w:after="0"/>
              <w:ind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0E223C" w:rsidRDefault="000E223C" w:rsidP="004D4CC4">
            <w:pPr>
              <w:pStyle w:val="a3"/>
              <w:spacing w:before="0" w:after="0"/>
              <w:ind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0E223C" w:rsidRDefault="000E223C" w:rsidP="004D4CC4">
            <w:pPr>
              <w:pStyle w:val="a3"/>
              <w:spacing w:before="0" w:after="0"/>
              <w:ind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0E223C" w:rsidRDefault="000E223C" w:rsidP="004D4CC4">
            <w:pPr>
              <w:pStyle w:val="a3"/>
              <w:spacing w:before="0" w:after="0"/>
              <w:ind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0E223C" w:rsidRDefault="000E223C" w:rsidP="004D4CC4">
            <w:pPr>
              <w:pStyle w:val="a3"/>
              <w:spacing w:before="0" w:after="0"/>
              <w:ind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0E223C" w:rsidRPr="002022F3" w:rsidRDefault="000E223C" w:rsidP="004D4CC4">
            <w:pPr>
              <w:pStyle w:val="a3"/>
              <w:spacing w:before="0" w:after="0"/>
              <w:ind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022F3">
              <w:rPr>
                <w:color w:val="000000"/>
                <w:sz w:val="22"/>
                <w:szCs w:val="22"/>
                <w:lang w:val="uk-UA"/>
              </w:rPr>
              <w:t>грн.</w:t>
            </w:r>
          </w:p>
          <w:p w:rsidR="000E223C" w:rsidRPr="002022F3" w:rsidRDefault="000E223C" w:rsidP="004D4CC4">
            <w:pPr>
              <w:spacing w:after="0"/>
              <w:ind w:left="-74" w:right="-23"/>
              <w:jc w:val="center"/>
              <w:rPr>
                <w:rStyle w:val="40"/>
                <w:b w:val="0"/>
                <w:color w:val="000000"/>
                <w:sz w:val="22"/>
                <w:lang w:val="uk-UA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C" w:rsidRDefault="000E223C" w:rsidP="004D4CC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C" w:rsidRPr="00444799" w:rsidRDefault="000E223C" w:rsidP="004D4CC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C" w:rsidRPr="002022F3" w:rsidRDefault="000E223C" w:rsidP="004D4CC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0E223C" w:rsidRPr="00DE7D3B" w:rsidTr="00651293">
        <w:trPr>
          <w:trHeight w:val="314"/>
        </w:trPr>
        <w:tc>
          <w:tcPr>
            <w:tcW w:w="3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C" w:rsidRPr="002022F3" w:rsidRDefault="000E223C" w:rsidP="004D4CC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C" w:rsidRPr="002022F3" w:rsidRDefault="000E223C" w:rsidP="004D4CC4">
            <w:pPr>
              <w:shd w:val="clear" w:color="auto" w:fill="FFFFFF"/>
              <w:tabs>
                <w:tab w:val="left" w:pos="0"/>
                <w:tab w:val="left" w:pos="175"/>
                <w:tab w:val="left" w:pos="721"/>
              </w:tabs>
              <w:spacing w:after="0" w:line="233" w:lineRule="atLeast"/>
              <w:rPr>
                <w:rFonts w:ascii="Times New Roman" w:hAnsi="Times New Roman"/>
                <w:lang w:val="uk-UA"/>
              </w:rPr>
            </w:pPr>
            <w:r w:rsidRPr="004D4CC4">
              <w:rPr>
                <w:rFonts w:ascii="Times New Roman" w:hAnsi="Times New Roman"/>
                <w:lang w:val="uk-UA"/>
              </w:rPr>
              <w:t>Виконавчого комітету Запорізької міської ради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C" w:rsidRPr="002022F3" w:rsidRDefault="000E223C" w:rsidP="004D4CC4">
            <w:pPr>
              <w:ind w:left="-74" w:right="252"/>
              <w:jc w:val="center"/>
              <w:rPr>
                <w:rStyle w:val="40"/>
                <w:b w:val="0"/>
                <w:color w:val="000000"/>
                <w:sz w:val="22"/>
                <w:lang w:val="uk-UA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C" w:rsidRPr="002022F3" w:rsidRDefault="000E223C" w:rsidP="004D4CC4">
            <w:pPr>
              <w:spacing w:after="0"/>
              <w:ind w:left="-74" w:right="-23"/>
              <w:jc w:val="center"/>
              <w:rPr>
                <w:rStyle w:val="40"/>
                <w:b w:val="0"/>
                <w:color w:val="000000"/>
                <w:sz w:val="22"/>
                <w:lang w:val="uk-UA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C" w:rsidRDefault="000E223C" w:rsidP="004D4CC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1 093 600,00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C" w:rsidRPr="00444799" w:rsidRDefault="000E223C" w:rsidP="004D4CC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1 093 600,00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C" w:rsidRPr="002022F3" w:rsidRDefault="000E223C" w:rsidP="004D4CC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0,00</w:t>
            </w:r>
          </w:p>
        </w:tc>
      </w:tr>
      <w:tr w:rsidR="004D4CC4" w:rsidRPr="00DE7D3B" w:rsidTr="00651293">
        <w:trPr>
          <w:trHeight w:val="314"/>
        </w:trPr>
        <w:tc>
          <w:tcPr>
            <w:tcW w:w="3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C4" w:rsidRPr="002022F3" w:rsidRDefault="004D4CC4" w:rsidP="004D4CC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C4" w:rsidRPr="002022F3" w:rsidRDefault="004D4CC4" w:rsidP="004D4CC4">
            <w:pPr>
              <w:shd w:val="clear" w:color="auto" w:fill="FFFFFF"/>
              <w:tabs>
                <w:tab w:val="left" w:pos="0"/>
                <w:tab w:val="left" w:pos="175"/>
                <w:tab w:val="left" w:pos="721"/>
              </w:tabs>
              <w:spacing w:after="0" w:line="233" w:lineRule="atLeast"/>
              <w:rPr>
                <w:rFonts w:ascii="Times New Roman" w:hAnsi="Times New Roman"/>
                <w:lang w:val="uk-UA"/>
              </w:rPr>
            </w:pPr>
            <w:r w:rsidRPr="002022F3">
              <w:rPr>
                <w:rFonts w:ascii="Times New Roman" w:hAnsi="Times New Roman"/>
                <w:lang w:val="uk-UA"/>
              </w:rPr>
              <w:t>Разом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C4" w:rsidRPr="002022F3" w:rsidRDefault="004D4CC4" w:rsidP="004D4CC4">
            <w:pPr>
              <w:ind w:left="-74" w:right="252"/>
              <w:jc w:val="center"/>
              <w:rPr>
                <w:rStyle w:val="40"/>
                <w:b w:val="0"/>
                <w:color w:val="000000"/>
                <w:sz w:val="22"/>
                <w:lang w:val="uk-U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C4" w:rsidRPr="002022F3" w:rsidRDefault="004D4CC4" w:rsidP="004D4CC4">
            <w:pPr>
              <w:spacing w:after="0"/>
              <w:ind w:left="-74" w:right="-23"/>
              <w:jc w:val="center"/>
              <w:rPr>
                <w:rStyle w:val="40"/>
                <w:b w:val="0"/>
                <w:color w:val="000000"/>
                <w:sz w:val="22"/>
                <w:lang w:val="uk-UA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C4" w:rsidRDefault="004D4CC4" w:rsidP="004D4CC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1 093 600,00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C4" w:rsidRPr="00444799" w:rsidRDefault="004D4CC4" w:rsidP="004D4CC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1 093 600,00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C4" w:rsidRPr="002022F3" w:rsidRDefault="004D4CC4" w:rsidP="004D4CC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0,00</w:t>
            </w:r>
          </w:p>
        </w:tc>
      </w:tr>
      <w:tr w:rsidR="007216D5" w:rsidRPr="00DE7D3B" w:rsidTr="00651293">
        <w:trPr>
          <w:trHeight w:val="2285"/>
        </w:trPr>
        <w:tc>
          <w:tcPr>
            <w:tcW w:w="3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16D5" w:rsidRPr="002022F3" w:rsidRDefault="007216D5" w:rsidP="004D4CC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2022F3">
              <w:rPr>
                <w:rFonts w:ascii="Times New Roman" w:hAnsi="Times New Roman"/>
                <w:lang w:val="uk-UA"/>
              </w:rPr>
              <w:t>Виконавчий комітет Запорізької міської ради</w:t>
            </w:r>
          </w:p>
          <w:p w:rsidR="007216D5" w:rsidRPr="002022F3" w:rsidRDefault="00651293" w:rsidP="004D4CC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  <w:r w:rsidR="007216D5" w:rsidRPr="002022F3">
              <w:rPr>
                <w:rFonts w:ascii="Times New Roman" w:hAnsi="Times New Roman"/>
                <w:lang w:val="uk-UA"/>
              </w:rPr>
              <w:t>. Розвиток сервісів, що забезпечують спрощення спілкування між мешканцями та органами місцевого самоврядування та підвищують рівень комфорту для мешканців міста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16D5" w:rsidRDefault="007216D5" w:rsidP="004D4CC4">
            <w:pPr>
              <w:shd w:val="clear" w:color="auto" w:fill="FFFFFF"/>
              <w:tabs>
                <w:tab w:val="left" w:pos="0"/>
                <w:tab w:val="left" w:pos="175"/>
                <w:tab w:val="left" w:pos="721"/>
              </w:tabs>
              <w:spacing w:after="0" w:line="233" w:lineRule="atLeast"/>
              <w:jc w:val="center"/>
              <w:rPr>
                <w:rFonts w:ascii="Times New Roman" w:hAnsi="Times New Roman"/>
                <w:lang w:val="uk-UA"/>
              </w:rPr>
            </w:pPr>
            <w:r w:rsidRPr="000E223C">
              <w:rPr>
                <w:rFonts w:ascii="Times New Roman" w:hAnsi="Times New Roman"/>
                <w:lang w:val="uk-UA"/>
              </w:rPr>
              <w:t>Розробка, впровадження, модернізація та користування електронним порталом виконавчих органів міської ради та його модулів.</w:t>
            </w:r>
          </w:p>
          <w:p w:rsidR="007216D5" w:rsidRPr="002022F3" w:rsidRDefault="007216D5" w:rsidP="004D4CC4">
            <w:pPr>
              <w:shd w:val="clear" w:color="auto" w:fill="FFFFFF"/>
              <w:tabs>
                <w:tab w:val="left" w:pos="0"/>
                <w:tab w:val="left" w:pos="175"/>
                <w:tab w:val="left" w:pos="721"/>
              </w:tabs>
              <w:spacing w:after="0" w:line="233" w:lineRule="atLeast"/>
              <w:jc w:val="center"/>
              <w:rPr>
                <w:rFonts w:ascii="Times New Roman" w:hAnsi="Times New Roman"/>
                <w:lang w:val="uk-UA"/>
              </w:rPr>
            </w:pPr>
            <w:r w:rsidRPr="002022F3">
              <w:rPr>
                <w:rFonts w:ascii="Times New Roman" w:hAnsi="Times New Roman"/>
                <w:b/>
                <w:lang w:val="uk-UA"/>
              </w:rPr>
              <w:t>КП «Центр управління інформаційними технологіями», в тому числі для: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16D5" w:rsidRDefault="007216D5" w:rsidP="004D4CC4">
            <w:pPr>
              <w:spacing w:after="0" w:line="240" w:lineRule="auto"/>
              <w:ind w:left="-74" w:right="-23"/>
              <w:jc w:val="center"/>
              <w:rPr>
                <w:rStyle w:val="40"/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</w:pPr>
          </w:p>
          <w:p w:rsidR="007216D5" w:rsidRDefault="007216D5" w:rsidP="004D4CC4">
            <w:pPr>
              <w:spacing w:after="0" w:line="240" w:lineRule="auto"/>
              <w:ind w:left="-74" w:right="-23"/>
              <w:jc w:val="center"/>
              <w:rPr>
                <w:rStyle w:val="40"/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</w:pPr>
          </w:p>
          <w:p w:rsidR="007216D5" w:rsidRDefault="007216D5" w:rsidP="004D4CC4">
            <w:pPr>
              <w:spacing w:after="0" w:line="240" w:lineRule="auto"/>
              <w:ind w:left="-74" w:right="-23"/>
              <w:jc w:val="center"/>
              <w:rPr>
                <w:rStyle w:val="40"/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</w:pPr>
          </w:p>
          <w:p w:rsidR="007216D5" w:rsidRDefault="007216D5" w:rsidP="004D4CC4">
            <w:pPr>
              <w:spacing w:after="0" w:line="240" w:lineRule="auto"/>
              <w:ind w:left="-74" w:right="-23"/>
              <w:jc w:val="center"/>
              <w:rPr>
                <w:rStyle w:val="40"/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</w:pPr>
          </w:p>
          <w:p w:rsidR="007216D5" w:rsidRDefault="007216D5" w:rsidP="004D4CC4">
            <w:pPr>
              <w:spacing w:after="0" w:line="240" w:lineRule="auto"/>
              <w:ind w:left="-74" w:right="-23"/>
              <w:jc w:val="center"/>
              <w:rPr>
                <w:rStyle w:val="40"/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</w:pPr>
          </w:p>
          <w:p w:rsidR="007216D5" w:rsidRDefault="007216D5" w:rsidP="004D4CC4">
            <w:pPr>
              <w:spacing w:after="0" w:line="240" w:lineRule="auto"/>
              <w:ind w:left="-74" w:right="-23"/>
              <w:jc w:val="center"/>
              <w:rPr>
                <w:rStyle w:val="40"/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</w:pPr>
          </w:p>
          <w:p w:rsidR="007216D5" w:rsidRDefault="007216D5" w:rsidP="004D4CC4">
            <w:pPr>
              <w:spacing w:after="0" w:line="240" w:lineRule="auto"/>
              <w:ind w:left="-74" w:right="-23"/>
              <w:jc w:val="center"/>
              <w:rPr>
                <w:rStyle w:val="40"/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</w:pPr>
          </w:p>
          <w:p w:rsidR="007216D5" w:rsidRDefault="007216D5" w:rsidP="004D4CC4">
            <w:pPr>
              <w:spacing w:after="0" w:line="240" w:lineRule="auto"/>
              <w:ind w:left="-74" w:right="-23"/>
              <w:jc w:val="center"/>
              <w:rPr>
                <w:rStyle w:val="40"/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</w:pPr>
          </w:p>
          <w:p w:rsidR="007216D5" w:rsidRPr="002022F3" w:rsidRDefault="007216D5" w:rsidP="004D4CC4">
            <w:pPr>
              <w:spacing w:after="0" w:line="240" w:lineRule="auto"/>
              <w:ind w:left="-74" w:right="-23"/>
              <w:jc w:val="center"/>
              <w:rPr>
                <w:rStyle w:val="40"/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2022F3">
              <w:rPr>
                <w:rStyle w:val="40"/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Бюджет міста</w:t>
            </w:r>
          </w:p>
          <w:p w:rsidR="007216D5" w:rsidRPr="007216D5" w:rsidRDefault="007216D5" w:rsidP="007216D5">
            <w:pPr>
              <w:spacing w:after="0" w:line="240" w:lineRule="auto"/>
              <w:ind w:left="-74" w:right="-23"/>
              <w:jc w:val="center"/>
              <w:rPr>
                <w:rStyle w:val="40"/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2022F3">
              <w:rPr>
                <w:rStyle w:val="40"/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(загальний   фонд)</w:t>
            </w:r>
          </w:p>
          <w:p w:rsidR="007216D5" w:rsidRDefault="007216D5" w:rsidP="007216D5">
            <w:pPr>
              <w:pStyle w:val="a3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16D5" w:rsidRDefault="007216D5" w:rsidP="007216D5">
            <w:pPr>
              <w:pStyle w:val="a3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16D5" w:rsidRDefault="007216D5" w:rsidP="007216D5">
            <w:pPr>
              <w:pStyle w:val="a3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16D5" w:rsidRDefault="007216D5" w:rsidP="007216D5">
            <w:pPr>
              <w:pStyle w:val="a3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16D5" w:rsidRPr="007216D5" w:rsidRDefault="007216D5" w:rsidP="007216D5">
            <w:pPr>
              <w:pStyle w:val="a3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216D5">
              <w:rPr>
                <w:color w:val="000000"/>
                <w:sz w:val="22"/>
                <w:szCs w:val="22"/>
                <w:lang w:val="uk-UA"/>
              </w:rPr>
              <w:t>Бюджет міста</w:t>
            </w:r>
          </w:p>
          <w:p w:rsidR="007216D5" w:rsidRPr="007216D5" w:rsidRDefault="007216D5" w:rsidP="007216D5">
            <w:pPr>
              <w:pStyle w:val="a3"/>
              <w:ind w:left="-74" w:right="-23"/>
              <w:jc w:val="center"/>
              <w:rPr>
                <w:rStyle w:val="40"/>
                <w:rFonts w:ascii="Times New Roman" w:hAnsi="Times New Roman"/>
                <w:b w:val="0"/>
                <w:color w:val="000000"/>
                <w:sz w:val="24"/>
                <w:lang w:val="uk-UA"/>
              </w:rPr>
            </w:pPr>
            <w:r w:rsidRPr="007216D5">
              <w:rPr>
                <w:color w:val="000000"/>
                <w:sz w:val="22"/>
                <w:szCs w:val="22"/>
                <w:lang w:val="uk-UA"/>
              </w:rPr>
              <w:t>(загальний   фонд)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16D5" w:rsidRDefault="007216D5" w:rsidP="004D4CC4">
            <w:pPr>
              <w:pStyle w:val="a3"/>
              <w:spacing w:before="0" w:after="0"/>
              <w:ind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16D5" w:rsidRDefault="007216D5" w:rsidP="007216D5">
            <w:pPr>
              <w:pStyle w:val="a3"/>
              <w:spacing w:before="0" w:after="0"/>
              <w:ind w:right="-23"/>
              <w:rPr>
                <w:color w:val="000000"/>
                <w:sz w:val="22"/>
                <w:szCs w:val="22"/>
                <w:lang w:val="uk-UA"/>
              </w:rPr>
            </w:pPr>
          </w:p>
          <w:p w:rsidR="007216D5" w:rsidRDefault="007216D5" w:rsidP="004D4CC4">
            <w:pPr>
              <w:pStyle w:val="a3"/>
              <w:spacing w:before="0" w:after="0"/>
              <w:ind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16D5" w:rsidRDefault="007216D5" w:rsidP="004D4CC4">
            <w:pPr>
              <w:pStyle w:val="a3"/>
              <w:spacing w:before="0" w:after="0"/>
              <w:ind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16D5" w:rsidRDefault="007216D5" w:rsidP="004D4CC4">
            <w:pPr>
              <w:pStyle w:val="a3"/>
              <w:spacing w:before="0" w:after="0"/>
              <w:ind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16D5" w:rsidRDefault="007216D5" w:rsidP="007216D5">
            <w:pPr>
              <w:pStyle w:val="a3"/>
              <w:spacing w:before="0" w:after="0"/>
              <w:ind w:right="-23"/>
              <w:rPr>
                <w:color w:val="000000"/>
                <w:sz w:val="22"/>
                <w:szCs w:val="22"/>
                <w:lang w:val="uk-UA"/>
              </w:rPr>
            </w:pPr>
          </w:p>
          <w:p w:rsidR="007216D5" w:rsidRDefault="007216D5" w:rsidP="007216D5">
            <w:pPr>
              <w:pStyle w:val="a3"/>
              <w:spacing w:before="0" w:after="0"/>
              <w:ind w:right="-23"/>
              <w:rPr>
                <w:color w:val="000000"/>
                <w:sz w:val="22"/>
                <w:szCs w:val="22"/>
                <w:lang w:val="uk-UA"/>
              </w:rPr>
            </w:pPr>
          </w:p>
          <w:p w:rsidR="007216D5" w:rsidRDefault="007216D5" w:rsidP="004D4CC4">
            <w:pPr>
              <w:pStyle w:val="a3"/>
              <w:spacing w:before="0" w:after="0"/>
              <w:ind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16D5" w:rsidRDefault="007216D5" w:rsidP="004D4CC4">
            <w:pPr>
              <w:pStyle w:val="a3"/>
              <w:spacing w:before="0" w:after="0"/>
              <w:ind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16D5" w:rsidRDefault="007216D5" w:rsidP="007216D5">
            <w:pPr>
              <w:pStyle w:val="a3"/>
              <w:spacing w:before="0" w:after="0"/>
              <w:ind w:right="-23"/>
              <w:rPr>
                <w:color w:val="000000"/>
                <w:sz w:val="22"/>
                <w:szCs w:val="22"/>
                <w:lang w:val="uk-UA"/>
              </w:rPr>
            </w:pPr>
          </w:p>
          <w:p w:rsidR="007216D5" w:rsidRPr="007216D5" w:rsidRDefault="007216D5" w:rsidP="007216D5">
            <w:pPr>
              <w:pStyle w:val="a3"/>
              <w:spacing w:before="0" w:after="0"/>
              <w:ind w:right="-23"/>
              <w:jc w:val="center"/>
              <w:rPr>
                <w:rStyle w:val="40"/>
                <w:rFonts w:ascii="Times New Roman" w:hAnsi="Times New Roman"/>
                <w:b w:val="0"/>
                <w:color w:val="000000"/>
                <w:sz w:val="22"/>
                <w:szCs w:val="22"/>
                <w:lang w:val="uk-UA"/>
              </w:rPr>
            </w:pPr>
            <w:r w:rsidRPr="002022F3">
              <w:rPr>
                <w:color w:val="000000"/>
                <w:sz w:val="22"/>
                <w:szCs w:val="22"/>
                <w:lang w:val="uk-UA"/>
              </w:rPr>
              <w:t>грн.</w:t>
            </w:r>
          </w:p>
          <w:p w:rsidR="007216D5" w:rsidRDefault="007216D5" w:rsidP="000E223C">
            <w:pPr>
              <w:pStyle w:val="a3"/>
              <w:spacing w:before="0" w:after="0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16D5" w:rsidRDefault="007216D5" w:rsidP="000E223C">
            <w:pPr>
              <w:pStyle w:val="a3"/>
              <w:spacing w:before="0" w:after="0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16D5" w:rsidRDefault="007216D5" w:rsidP="007216D5">
            <w:pPr>
              <w:pStyle w:val="a3"/>
              <w:spacing w:before="0" w:after="0"/>
              <w:ind w:right="-23"/>
              <w:rPr>
                <w:color w:val="000000"/>
                <w:sz w:val="22"/>
                <w:szCs w:val="22"/>
                <w:lang w:val="uk-UA"/>
              </w:rPr>
            </w:pPr>
          </w:p>
          <w:p w:rsidR="007216D5" w:rsidRDefault="007216D5" w:rsidP="000E223C">
            <w:pPr>
              <w:pStyle w:val="a3"/>
              <w:spacing w:before="0" w:after="0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16D5" w:rsidRDefault="007216D5" w:rsidP="000E223C">
            <w:pPr>
              <w:pStyle w:val="a3"/>
              <w:spacing w:before="0" w:after="0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16D5" w:rsidRDefault="007216D5" w:rsidP="000E223C">
            <w:pPr>
              <w:pStyle w:val="a3"/>
              <w:spacing w:before="0" w:after="0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16D5" w:rsidRDefault="007216D5" w:rsidP="000E223C">
            <w:pPr>
              <w:pStyle w:val="a3"/>
              <w:spacing w:before="0" w:after="0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16D5" w:rsidRDefault="007216D5" w:rsidP="000E223C">
            <w:pPr>
              <w:pStyle w:val="a3"/>
              <w:spacing w:before="0" w:after="0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16D5" w:rsidRPr="002022F3" w:rsidRDefault="007216D5" w:rsidP="000E223C">
            <w:pPr>
              <w:pStyle w:val="a3"/>
              <w:spacing w:before="0" w:after="0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022F3">
              <w:rPr>
                <w:color w:val="000000"/>
                <w:sz w:val="22"/>
                <w:szCs w:val="22"/>
                <w:lang w:val="uk-UA"/>
              </w:rPr>
              <w:t>грн.</w:t>
            </w:r>
          </w:p>
          <w:p w:rsidR="007216D5" w:rsidRPr="007216D5" w:rsidRDefault="007216D5" w:rsidP="000E223C">
            <w:pPr>
              <w:pStyle w:val="a3"/>
              <w:ind w:right="-23"/>
              <w:rPr>
                <w:rStyle w:val="40"/>
                <w:rFonts w:ascii="Times New Roman" w:hAnsi="Times New Roman"/>
                <w:b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6D5" w:rsidRPr="002022F3" w:rsidRDefault="007216D5" w:rsidP="004D4CC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6D5" w:rsidRPr="002022F3" w:rsidRDefault="007216D5" w:rsidP="004D4CC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6D5" w:rsidRPr="002022F3" w:rsidRDefault="007216D5" w:rsidP="004D4CC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7216D5" w:rsidRPr="00DE7D3B" w:rsidTr="00C51F50">
        <w:trPr>
          <w:trHeight w:val="787"/>
        </w:trPr>
        <w:tc>
          <w:tcPr>
            <w:tcW w:w="3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6D5" w:rsidRPr="002022F3" w:rsidRDefault="007216D5" w:rsidP="000E223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6D5" w:rsidRPr="002022F3" w:rsidRDefault="007216D5" w:rsidP="000E223C">
            <w:pPr>
              <w:shd w:val="clear" w:color="auto" w:fill="FFFFFF"/>
              <w:tabs>
                <w:tab w:val="left" w:pos="0"/>
                <w:tab w:val="left" w:pos="175"/>
                <w:tab w:val="left" w:pos="721"/>
              </w:tabs>
              <w:spacing w:after="0" w:line="233" w:lineRule="atLeast"/>
              <w:rPr>
                <w:rFonts w:ascii="Times New Roman" w:hAnsi="Times New Roman"/>
                <w:lang w:val="uk-UA"/>
              </w:rPr>
            </w:pPr>
            <w:r w:rsidRPr="000E223C">
              <w:rPr>
                <w:rFonts w:ascii="Times New Roman" w:hAnsi="Times New Roman"/>
                <w:lang w:val="uk-UA"/>
              </w:rPr>
              <w:t>Виконавчого комітету Запорізької міської ради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6D5" w:rsidRPr="002022F3" w:rsidRDefault="007216D5" w:rsidP="007216D5">
            <w:pPr>
              <w:pStyle w:val="a3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6D5" w:rsidRPr="002022F3" w:rsidRDefault="007216D5" w:rsidP="000E223C">
            <w:pPr>
              <w:pStyle w:val="a3"/>
              <w:ind w:right="-23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6D5" w:rsidRDefault="007216D5" w:rsidP="000E223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475 200</w:t>
            </w:r>
            <w:r w:rsidRPr="002022F3">
              <w:rPr>
                <w:rFonts w:ascii="Times New Roman" w:hAnsi="Times New Roman"/>
                <w:lang w:val="uk-UA"/>
              </w:rPr>
              <w:t>,00</w:t>
            </w:r>
          </w:p>
          <w:p w:rsidR="007216D5" w:rsidRPr="002022F3" w:rsidRDefault="007216D5" w:rsidP="000E223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6D5" w:rsidRDefault="007216D5" w:rsidP="000E223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475 200</w:t>
            </w:r>
            <w:r w:rsidRPr="002022F3">
              <w:rPr>
                <w:rFonts w:ascii="Times New Roman" w:hAnsi="Times New Roman"/>
                <w:lang w:val="uk-UA"/>
              </w:rPr>
              <w:t>,00</w:t>
            </w:r>
          </w:p>
          <w:p w:rsidR="007216D5" w:rsidRPr="002022F3" w:rsidRDefault="007216D5" w:rsidP="000E223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6D5" w:rsidRDefault="007216D5" w:rsidP="000E223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2022F3">
              <w:rPr>
                <w:rFonts w:ascii="Times New Roman" w:hAnsi="Times New Roman"/>
                <w:lang w:val="uk-UA"/>
              </w:rPr>
              <w:t>0,00</w:t>
            </w:r>
          </w:p>
          <w:p w:rsidR="007216D5" w:rsidRPr="002022F3" w:rsidRDefault="007216D5" w:rsidP="000E223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7216D5" w:rsidRPr="000E223C" w:rsidTr="00C51F50">
        <w:trPr>
          <w:trHeight w:val="787"/>
        </w:trPr>
        <w:tc>
          <w:tcPr>
            <w:tcW w:w="3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6D5" w:rsidRPr="002022F3" w:rsidRDefault="007216D5" w:rsidP="000E223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6D5" w:rsidRDefault="007216D5" w:rsidP="000E223C">
            <w:pPr>
              <w:shd w:val="clear" w:color="auto" w:fill="FFFFFF"/>
              <w:tabs>
                <w:tab w:val="left" w:pos="0"/>
                <w:tab w:val="left" w:pos="175"/>
                <w:tab w:val="left" w:pos="721"/>
              </w:tabs>
              <w:spacing w:after="0" w:line="233" w:lineRule="atLeast"/>
              <w:rPr>
                <w:rFonts w:ascii="Times New Roman" w:hAnsi="Times New Roman"/>
                <w:lang w:val="uk-UA"/>
              </w:rPr>
            </w:pPr>
            <w:r w:rsidRPr="000E223C">
              <w:rPr>
                <w:rFonts w:ascii="Times New Roman" w:hAnsi="Times New Roman"/>
                <w:lang w:val="uk-UA"/>
              </w:rPr>
              <w:t xml:space="preserve">Технічна підтримка та супровід єдиної системи </w:t>
            </w:r>
            <w:proofErr w:type="spellStart"/>
            <w:r w:rsidRPr="000E223C">
              <w:rPr>
                <w:rFonts w:ascii="Times New Roman" w:hAnsi="Times New Roman"/>
                <w:lang w:val="uk-UA"/>
              </w:rPr>
              <w:t>електроного</w:t>
            </w:r>
            <w:proofErr w:type="spellEnd"/>
            <w:r w:rsidRPr="000E223C">
              <w:rPr>
                <w:rFonts w:ascii="Times New Roman" w:hAnsi="Times New Roman"/>
                <w:lang w:val="uk-UA"/>
              </w:rPr>
              <w:t xml:space="preserve"> порталу виконавчих органів міської ради та його модулів</w:t>
            </w:r>
          </w:p>
          <w:p w:rsidR="007216D5" w:rsidRPr="002022F3" w:rsidRDefault="007216D5" w:rsidP="000E223C">
            <w:pPr>
              <w:shd w:val="clear" w:color="auto" w:fill="FFFFFF"/>
              <w:tabs>
                <w:tab w:val="left" w:pos="0"/>
                <w:tab w:val="left" w:pos="175"/>
                <w:tab w:val="left" w:pos="721"/>
              </w:tabs>
              <w:spacing w:after="0" w:line="233" w:lineRule="atLeast"/>
              <w:jc w:val="center"/>
              <w:rPr>
                <w:rFonts w:ascii="Times New Roman" w:hAnsi="Times New Roman"/>
                <w:lang w:val="uk-UA"/>
              </w:rPr>
            </w:pPr>
            <w:r w:rsidRPr="002022F3">
              <w:rPr>
                <w:rFonts w:ascii="Times New Roman" w:hAnsi="Times New Roman"/>
                <w:b/>
                <w:lang w:val="uk-UA"/>
              </w:rPr>
              <w:t>КП «Центр управління інформаційними технологіями», в тому числі для: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6D5" w:rsidRPr="002022F3" w:rsidRDefault="007216D5" w:rsidP="007216D5">
            <w:pPr>
              <w:pStyle w:val="a3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6D5" w:rsidRPr="002022F3" w:rsidRDefault="007216D5" w:rsidP="000E223C">
            <w:pPr>
              <w:pStyle w:val="a3"/>
              <w:ind w:right="-23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6D5" w:rsidRPr="002022F3" w:rsidRDefault="007216D5" w:rsidP="000E223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6D5" w:rsidRPr="002022F3" w:rsidRDefault="007216D5" w:rsidP="000E223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6D5" w:rsidRPr="002022F3" w:rsidRDefault="007216D5" w:rsidP="000E223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7216D5" w:rsidRPr="00DE7D3B" w:rsidTr="003C1B87">
        <w:trPr>
          <w:trHeight w:val="787"/>
        </w:trPr>
        <w:tc>
          <w:tcPr>
            <w:tcW w:w="3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6D5" w:rsidRPr="002022F3" w:rsidRDefault="007216D5" w:rsidP="000E223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6D5" w:rsidRPr="002022F3" w:rsidRDefault="007216D5" w:rsidP="000E223C">
            <w:pPr>
              <w:shd w:val="clear" w:color="auto" w:fill="FFFFFF"/>
              <w:tabs>
                <w:tab w:val="left" w:pos="0"/>
                <w:tab w:val="left" w:pos="175"/>
                <w:tab w:val="left" w:pos="721"/>
              </w:tabs>
              <w:spacing w:after="0" w:line="233" w:lineRule="atLeast"/>
              <w:rPr>
                <w:rFonts w:ascii="Times New Roman" w:hAnsi="Times New Roman"/>
                <w:lang w:val="uk-UA"/>
              </w:rPr>
            </w:pPr>
            <w:r w:rsidRPr="004D4CC4">
              <w:rPr>
                <w:rFonts w:ascii="Times New Roman" w:hAnsi="Times New Roman"/>
                <w:lang w:val="uk-UA"/>
              </w:rPr>
              <w:t>Виконавчого комітету Запорізької міської ради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6D5" w:rsidRPr="002022F3" w:rsidRDefault="007216D5" w:rsidP="007216D5">
            <w:pPr>
              <w:pStyle w:val="a3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6D5" w:rsidRPr="002022F3" w:rsidRDefault="007216D5" w:rsidP="000E223C">
            <w:pPr>
              <w:pStyle w:val="a3"/>
              <w:ind w:right="-23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6D5" w:rsidRDefault="007216D5" w:rsidP="000E223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1 110 996,000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6D5" w:rsidRDefault="007216D5" w:rsidP="000E223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1 110 996,00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6D5" w:rsidRPr="002022F3" w:rsidRDefault="007216D5" w:rsidP="000E223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0,00</w:t>
            </w:r>
          </w:p>
        </w:tc>
      </w:tr>
      <w:tr w:rsidR="000E223C" w:rsidRPr="00DE7D3B" w:rsidTr="007216D5">
        <w:trPr>
          <w:trHeight w:val="787"/>
        </w:trPr>
        <w:tc>
          <w:tcPr>
            <w:tcW w:w="3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C" w:rsidRPr="002022F3" w:rsidRDefault="000E223C" w:rsidP="000E223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C" w:rsidRDefault="007216D5" w:rsidP="000E223C">
            <w:pPr>
              <w:shd w:val="clear" w:color="auto" w:fill="FFFFFF"/>
              <w:tabs>
                <w:tab w:val="left" w:pos="0"/>
                <w:tab w:val="left" w:pos="175"/>
                <w:tab w:val="left" w:pos="721"/>
              </w:tabs>
              <w:spacing w:after="0" w:line="233" w:lineRule="atLeast"/>
              <w:rPr>
                <w:rFonts w:ascii="Times New Roman" w:hAnsi="Times New Roman"/>
                <w:lang w:val="uk-UA"/>
              </w:rPr>
            </w:pPr>
            <w:r w:rsidRPr="007216D5">
              <w:rPr>
                <w:rFonts w:ascii="Times New Roman" w:hAnsi="Times New Roman"/>
                <w:lang w:val="uk-UA"/>
              </w:rPr>
              <w:t>Розробка бренд-буку "Цифрова стратегія м. Запоріжжя"</w:t>
            </w:r>
          </w:p>
          <w:p w:rsidR="007216D5" w:rsidRPr="007216D5" w:rsidRDefault="007216D5" w:rsidP="007216D5">
            <w:pPr>
              <w:shd w:val="clear" w:color="auto" w:fill="FFFFFF"/>
              <w:tabs>
                <w:tab w:val="left" w:pos="0"/>
                <w:tab w:val="left" w:pos="175"/>
                <w:tab w:val="left" w:pos="721"/>
              </w:tabs>
              <w:spacing w:after="0" w:line="233" w:lineRule="atLeast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7216D5">
              <w:rPr>
                <w:rFonts w:ascii="Times New Roman" w:hAnsi="Times New Roman"/>
                <w:b/>
                <w:lang w:val="uk-UA"/>
              </w:rPr>
              <w:t>КП «Центр управління інформаційними технологіями», в тому числі для: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C" w:rsidRPr="00C87F95" w:rsidRDefault="000E223C" w:rsidP="000E223C">
            <w:pPr>
              <w:pStyle w:val="a3"/>
              <w:spacing w:before="0" w:after="0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C" w:rsidRDefault="000E223C" w:rsidP="000E223C">
            <w:pPr>
              <w:pStyle w:val="a3"/>
              <w:spacing w:before="0" w:after="0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C" w:rsidRDefault="000E223C" w:rsidP="000E223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C" w:rsidRDefault="000E223C" w:rsidP="000E223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C" w:rsidRDefault="000E223C" w:rsidP="000E223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0E223C" w:rsidRPr="00DE7D3B" w:rsidTr="007216D5">
        <w:trPr>
          <w:trHeight w:val="787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C" w:rsidRPr="002022F3" w:rsidRDefault="000E223C" w:rsidP="000E223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C" w:rsidRPr="004D4CC4" w:rsidRDefault="007216D5" w:rsidP="000E223C">
            <w:pPr>
              <w:shd w:val="clear" w:color="auto" w:fill="FFFFFF"/>
              <w:tabs>
                <w:tab w:val="left" w:pos="0"/>
                <w:tab w:val="left" w:pos="175"/>
                <w:tab w:val="left" w:pos="721"/>
              </w:tabs>
              <w:spacing w:after="0" w:line="233" w:lineRule="atLeast"/>
              <w:rPr>
                <w:rFonts w:ascii="Times New Roman" w:hAnsi="Times New Roman"/>
                <w:lang w:val="uk-UA"/>
              </w:rPr>
            </w:pPr>
            <w:r w:rsidRPr="007216D5">
              <w:rPr>
                <w:rFonts w:ascii="Times New Roman" w:hAnsi="Times New Roman"/>
                <w:lang w:val="uk-UA"/>
              </w:rPr>
              <w:t>Виконавчого комітету Запорізької міської ради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6D5" w:rsidRPr="007216D5" w:rsidRDefault="007216D5" w:rsidP="007216D5">
            <w:pPr>
              <w:pStyle w:val="a3"/>
              <w:spacing w:after="0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216D5">
              <w:rPr>
                <w:color w:val="000000"/>
                <w:sz w:val="22"/>
                <w:szCs w:val="22"/>
                <w:lang w:val="uk-UA"/>
              </w:rPr>
              <w:t>Бюджет міста</w:t>
            </w:r>
          </w:p>
          <w:p w:rsidR="000E223C" w:rsidRPr="00C87F95" w:rsidRDefault="007216D5" w:rsidP="007216D5">
            <w:pPr>
              <w:pStyle w:val="a3"/>
              <w:spacing w:before="0" w:after="0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216D5">
              <w:rPr>
                <w:color w:val="000000"/>
                <w:sz w:val="22"/>
                <w:szCs w:val="22"/>
                <w:lang w:val="uk-UA"/>
              </w:rPr>
              <w:t>(спеціальний   фонд)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C" w:rsidRDefault="000E223C" w:rsidP="000E223C">
            <w:pPr>
              <w:pStyle w:val="a3"/>
              <w:spacing w:before="0" w:after="0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C" w:rsidRDefault="007216D5" w:rsidP="000E223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49 800,00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C" w:rsidRDefault="007216D5" w:rsidP="000E223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49 800,00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C" w:rsidRDefault="007216D5" w:rsidP="000E223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0,00</w:t>
            </w:r>
          </w:p>
        </w:tc>
      </w:tr>
      <w:tr w:rsidR="000E223C" w:rsidRPr="00DE7D3B" w:rsidTr="007216D5">
        <w:trPr>
          <w:trHeight w:val="428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C" w:rsidRPr="002022F3" w:rsidRDefault="000E223C" w:rsidP="000E223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C" w:rsidRPr="002022F3" w:rsidRDefault="000E223C" w:rsidP="000E223C">
            <w:pPr>
              <w:shd w:val="clear" w:color="auto" w:fill="FFFFFF"/>
              <w:tabs>
                <w:tab w:val="left" w:pos="0"/>
                <w:tab w:val="left" w:pos="175"/>
                <w:tab w:val="left" w:pos="721"/>
              </w:tabs>
              <w:spacing w:after="0" w:line="233" w:lineRule="atLeast"/>
              <w:rPr>
                <w:rFonts w:ascii="Times New Roman" w:hAnsi="Times New Roman"/>
                <w:lang w:val="uk-UA"/>
              </w:rPr>
            </w:pPr>
            <w:r w:rsidRPr="002022F3">
              <w:rPr>
                <w:rFonts w:ascii="Times New Roman" w:hAnsi="Times New Roman"/>
                <w:lang w:val="uk-UA"/>
              </w:rPr>
              <w:t>Разом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C" w:rsidRPr="002022F3" w:rsidRDefault="000E223C" w:rsidP="000E223C">
            <w:pPr>
              <w:pStyle w:val="a3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C" w:rsidRPr="002022F3" w:rsidRDefault="000E223C" w:rsidP="000E223C">
            <w:pPr>
              <w:pStyle w:val="a3"/>
              <w:ind w:right="-23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C" w:rsidRPr="002022F3" w:rsidRDefault="000E223C" w:rsidP="000E223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1 635 996,00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C" w:rsidRPr="002022F3" w:rsidRDefault="000E223C" w:rsidP="000E223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1 635 996</w:t>
            </w:r>
            <w:r w:rsidRPr="002022F3">
              <w:rPr>
                <w:rFonts w:ascii="Times New Roman" w:hAnsi="Times New Roman"/>
                <w:lang w:val="uk-UA"/>
              </w:rPr>
              <w:t>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C" w:rsidRPr="002022F3" w:rsidRDefault="000E223C" w:rsidP="000E223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2022F3">
              <w:rPr>
                <w:rFonts w:ascii="Times New Roman" w:hAnsi="Times New Roman"/>
                <w:lang w:val="uk-UA"/>
              </w:rPr>
              <w:t>0,00</w:t>
            </w:r>
          </w:p>
        </w:tc>
      </w:tr>
      <w:tr w:rsidR="000E223C" w:rsidRPr="00DE7D3B" w:rsidTr="009335EC">
        <w:trPr>
          <w:trHeight w:val="1326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C" w:rsidRPr="002022F3" w:rsidRDefault="000E223C" w:rsidP="000E223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2022F3">
              <w:rPr>
                <w:rFonts w:ascii="Times New Roman" w:hAnsi="Times New Roman"/>
                <w:lang w:val="uk-UA"/>
              </w:rPr>
              <w:t>Виконавчий комітет Запорізької міської ради</w:t>
            </w:r>
          </w:p>
          <w:p w:rsidR="000E223C" w:rsidRPr="002022F3" w:rsidRDefault="00651293" w:rsidP="000E223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  <w:r w:rsidR="000E223C" w:rsidRPr="002022F3">
              <w:rPr>
                <w:rFonts w:ascii="Times New Roman" w:hAnsi="Times New Roman"/>
                <w:lang w:val="uk-UA"/>
              </w:rPr>
              <w:t>.Створення Запорізької Муніципальної Інтегрованої Системи Обробки Інформації (ЗМІСОІ)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C" w:rsidRPr="002022F3" w:rsidRDefault="000E223C" w:rsidP="000E223C">
            <w:pPr>
              <w:shd w:val="clear" w:color="auto" w:fill="FFFFFF"/>
              <w:tabs>
                <w:tab w:val="left" w:pos="0"/>
                <w:tab w:val="left" w:pos="175"/>
                <w:tab w:val="left" w:pos="721"/>
              </w:tabs>
              <w:spacing w:after="0" w:line="233" w:lineRule="atLeast"/>
              <w:rPr>
                <w:rFonts w:ascii="Times New Roman" w:hAnsi="Times New Roman"/>
                <w:lang w:val="uk-UA"/>
              </w:rPr>
            </w:pPr>
            <w:r w:rsidRPr="002022F3">
              <w:rPr>
                <w:rFonts w:ascii="Times New Roman" w:hAnsi="Times New Roman"/>
                <w:lang w:val="uk-UA"/>
              </w:rPr>
              <w:t xml:space="preserve">Фінансова підтримка        КП "Центр управління інформаційними технологіями" на забезпечення розвитку та функціонування ЗМІСОІ: </w:t>
            </w:r>
          </w:p>
          <w:p w:rsidR="000E223C" w:rsidRPr="002022F3" w:rsidRDefault="000E223C" w:rsidP="000E223C">
            <w:pPr>
              <w:shd w:val="clear" w:color="auto" w:fill="FFFFFF"/>
              <w:tabs>
                <w:tab w:val="left" w:pos="0"/>
                <w:tab w:val="left" w:pos="175"/>
                <w:tab w:val="left" w:pos="721"/>
              </w:tabs>
              <w:spacing w:after="0" w:line="233" w:lineRule="atLeast"/>
              <w:rPr>
                <w:rFonts w:ascii="Times New Roman" w:hAnsi="Times New Roman"/>
                <w:lang w:val="uk-UA"/>
              </w:rPr>
            </w:pPr>
            <w:r w:rsidRPr="002022F3">
              <w:rPr>
                <w:rFonts w:ascii="Times New Roman" w:hAnsi="Times New Roman"/>
                <w:lang w:val="uk-UA"/>
              </w:rPr>
              <w:t xml:space="preserve">- супроводження програмного забезпечення автоматизованих систем ЗМІСОІ; </w:t>
            </w:r>
          </w:p>
          <w:p w:rsidR="000E223C" w:rsidRPr="002022F3" w:rsidRDefault="000E223C" w:rsidP="000E223C">
            <w:pPr>
              <w:shd w:val="clear" w:color="auto" w:fill="FFFFFF"/>
              <w:tabs>
                <w:tab w:val="left" w:pos="0"/>
                <w:tab w:val="left" w:pos="175"/>
                <w:tab w:val="left" w:pos="721"/>
              </w:tabs>
              <w:spacing w:after="0" w:line="233" w:lineRule="atLeast"/>
              <w:rPr>
                <w:rFonts w:ascii="Times New Roman" w:hAnsi="Times New Roman"/>
                <w:lang w:val="uk-UA"/>
              </w:rPr>
            </w:pPr>
            <w:r w:rsidRPr="002022F3">
              <w:rPr>
                <w:rFonts w:ascii="Times New Roman" w:hAnsi="Times New Roman"/>
                <w:lang w:val="uk-UA"/>
              </w:rPr>
              <w:t>- системне супроводження та підтримка інфраструктурного програмного забезпечення ЗМІСОІ;</w:t>
            </w:r>
          </w:p>
          <w:p w:rsidR="000E223C" w:rsidRPr="002022F3" w:rsidRDefault="000E223C" w:rsidP="000E223C">
            <w:pPr>
              <w:shd w:val="clear" w:color="auto" w:fill="FFFFFF"/>
              <w:tabs>
                <w:tab w:val="left" w:pos="0"/>
                <w:tab w:val="left" w:pos="175"/>
                <w:tab w:val="left" w:pos="721"/>
              </w:tabs>
              <w:spacing w:after="0" w:line="233" w:lineRule="atLeast"/>
              <w:rPr>
                <w:rFonts w:ascii="Times New Roman" w:hAnsi="Times New Roman"/>
                <w:lang w:val="uk-UA"/>
              </w:rPr>
            </w:pPr>
            <w:r w:rsidRPr="002022F3">
              <w:rPr>
                <w:rFonts w:ascii="Times New Roman" w:hAnsi="Times New Roman"/>
                <w:lang w:val="uk-UA"/>
              </w:rPr>
              <w:t xml:space="preserve"> - системне супроводження та технічне обслуговування муніципальної мережі, мережевого та серверного обладнання ЗМІСОІ;</w:t>
            </w:r>
          </w:p>
          <w:p w:rsidR="000E223C" w:rsidRPr="002022F3" w:rsidRDefault="000E223C" w:rsidP="000E223C">
            <w:pPr>
              <w:shd w:val="clear" w:color="auto" w:fill="FFFFFF"/>
              <w:tabs>
                <w:tab w:val="left" w:pos="0"/>
                <w:tab w:val="left" w:pos="175"/>
                <w:tab w:val="left" w:pos="721"/>
              </w:tabs>
              <w:spacing w:after="0" w:line="233" w:lineRule="atLeast"/>
              <w:rPr>
                <w:rFonts w:ascii="Times New Roman" w:hAnsi="Times New Roman"/>
                <w:lang w:val="uk-UA"/>
              </w:rPr>
            </w:pPr>
            <w:r w:rsidRPr="002022F3">
              <w:rPr>
                <w:rFonts w:ascii="Times New Roman" w:hAnsi="Times New Roman"/>
                <w:lang w:val="uk-UA"/>
              </w:rPr>
              <w:t xml:space="preserve"> - забезпечення функціонування та безперебійної роботи Ситуаційного командного центру; </w:t>
            </w:r>
          </w:p>
          <w:p w:rsidR="000E223C" w:rsidRPr="002022F3" w:rsidRDefault="000E223C" w:rsidP="000E223C">
            <w:pPr>
              <w:shd w:val="clear" w:color="auto" w:fill="FFFFFF"/>
              <w:tabs>
                <w:tab w:val="left" w:pos="0"/>
                <w:tab w:val="left" w:pos="175"/>
                <w:tab w:val="left" w:pos="721"/>
              </w:tabs>
              <w:spacing w:after="0" w:line="233" w:lineRule="atLeast"/>
              <w:rPr>
                <w:rFonts w:ascii="Times New Roman" w:hAnsi="Times New Roman"/>
                <w:lang w:val="uk-UA"/>
              </w:rPr>
            </w:pPr>
            <w:r w:rsidRPr="002022F3">
              <w:rPr>
                <w:rFonts w:ascii="Times New Roman" w:hAnsi="Times New Roman"/>
                <w:lang w:val="uk-UA"/>
              </w:rPr>
              <w:t>- забезпечення функціонування систем відеоспостереження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1BC" w:rsidRPr="000441BC" w:rsidRDefault="000441BC" w:rsidP="000441BC">
            <w:pPr>
              <w:pStyle w:val="a3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441BC">
              <w:rPr>
                <w:color w:val="000000"/>
                <w:sz w:val="22"/>
                <w:szCs w:val="22"/>
                <w:lang w:val="uk-UA"/>
              </w:rPr>
              <w:t>Бюджет міста</w:t>
            </w:r>
          </w:p>
          <w:p w:rsidR="000E223C" w:rsidRPr="002022F3" w:rsidRDefault="000441BC" w:rsidP="000441BC">
            <w:pPr>
              <w:pStyle w:val="a3"/>
              <w:ind w:left="-74" w:right="-23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441BC">
              <w:rPr>
                <w:color w:val="000000"/>
                <w:sz w:val="22"/>
                <w:szCs w:val="22"/>
                <w:lang w:val="uk-UA"/>
              </w:rPr>
              <w:t>(загальний   фо</w:t>
            </w:r>
            <w:bookmarkStart w:id="0" w:name="_GoBack"/>
            <w:bookmarkEnd w:id="0"/>
            <w:r w:rsidRPr="000441BC">
              <w:rPr>
                <w:color w:val="000000"/>
                <w:sz w:val="22"/>
                <w:szCs w:val="22"/>
                <w:lang w:val="uk-UA"/>
              </w:rPr>
              <w:t>нд)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C" w:rsidRPr="002022F3" w:rsidRDefault="000E223C" w:rsidP="000E223C">
            <w:pPr>
              <w:pStyle w:val="a3"/>
              <w:ind w:right="-23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C" w:rsidRPr="002022F3" w:rsidRDefault="000E223C" w:rsidP="000E223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2022F3">
              <w:rPr>
                <w:rFonts w:ascii="Times New Roman" w:hAnsi="Times New Roman"/>
                <w:lang w:val="uk-UA"/>
              </w:rPr>
              <w:t>1</w:t>
            </w:r>
            <w:r>
              <w:rPr>
                <w:rFonts w:ascii="Times New Roman" w:hAnsi="Times New Roman"/>
                <w:lang w:val="uk-UA"/>
              </w:rPr>
              <w:t>5</w:t>
            </w:r>
            <w:r w:rsidRPr="002022F3">
              <w:rPr>
                <w:rFonts w:ascii="Times New Roman" w:hAnsi="Times New Roman"/>
                <w:lang w:val="uk-UA"/>
              </w:rPr>
              <w:t> 1</w:t>
            </w:r>
            <w:r>
              <w:rPr>
                <w:rFonts w:ascii="Times New Roman" w:hAnsi="Times New Roman"/>
                <w:lang w:val="uk-UA"/>
              </w:rPr>
              <w:t>27</w:t>
            </w:r>
            <w:r w:rsidRPr="002022F3">
              <w:rPr>
                <w:rFonts w:ascii="Times New Roman" w:hAnsi="Times New Roman"/>
                <w:lang w:val="uk-UA"/>
              </w:rPr>
              <w:t> 1</w:t>
            </w:r>
            <w:r>
              <w:rPr>
                <w:rFonts w:ascii="Times New Roman" w:hAnsi="Times New Roman"/>
                <w:lang w:val="uk-UA"/>
              </w:rPr>
              <w:t>79</w:t>
            </w:r>
            <w:r w:rsidRPr="002022F3">
              <w:rPr>
                <w:rFonts w:ascii="Times New Roman" w:hAnsi="Times New Roman"/>
                <w:lang w:val="uk-UA"/>
              </w:rPr>
              <w:t>,00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C" w:rsidRPr="002022F3" w:rsidRDefault="000E223C" w:rsidP="0065129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2022F3">
              <w:rPr>
                <w:rFonts w:ascii="Times New Roman" w:hAnsi="Times New Roman"/>
                <w:lang w:val="uk-UA"/>
              </w:rPr>
              <w:t>1</w:t>
            </w:r>
            <w:r>
              <w:rPr>
                <w:rFonts w:ascii="Times New Roman" w:hAnsi="Times New Roman"/>
                <w:lang w:val="uk-UA"/>
              </w:rPr>
              <w:t>4</w:t>
            </w:r>
            <w:r w:rsidRPr="002022F3">
              <w:rPr>
                <w:rFonts w:ascii="Times New Roman" w:hAnsi="Times New Roman"/>
                <w:lang w:val="uk-UA"/>
              </w:rPr>
              <w:t> </w:t>
            </w:r>
            <w:r>
              <w:rPr>
                <w:rFonts w:ascii="Times New Roman" w:hAnsi="Times New Roman"/>
                <w:lang w:val="uk-UA"/>
              </w:rPr>
              <w:t>725</w:t>
            </w:r>
            <w:r w:rsidRPr="002022F3">
              <w:rPr>
                <w:rFonts w:ascii="Times New Roman" w:hAnsi="Times New Roman"/>
                <w:lang w:val="uk-UA"/>
              </w:rPr>
              <w:t> </w:t>
            </w:r>
            <w:r>
              <w:rPr>
                <w:rFonts w:ascii="Times New Roman" w:hAnsi="Times New Roman"/>
                <w:lang w:val="uk-UA"/>
              </w:rPr>
              <w:t>49</w:t>
            </w:r>
            <w:r w:rsidR="00651293">
              <w:rPr>
                <w:rFonts w:ascii="Times New Roman" w:hAnsi="Times New Roman"/>
                <w:lang w:val="uk-UA"/>
              </w:rPr>
              <w:t>7</w:t>
            </w:r>
            <w:r w:rsidRPr="002022F3">
              <w:rPr>
                <w:rFonts w:ascii="Times New Roman" w:hAnsi="Times New Roman"/>
                <w:lang w:val="uk-UA"/>
              </w:rPr>
              <w:t>,</w:t>
            </w:r>
            <w:r>
              <w:rPr>
                <w:rFonts w:ascii="Times New Roman" w:hAnsi="Times New Roman"/>
                <w:lang w:val="uk-UA"/>
              </w:rPr>
              <w:t>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C" w:rsidRPr="002022F3" w:rsidRDefault="000E223C" w:rsidP="000441B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401</w:t>
            </w:r>
            <w:r w:rsidRPr="002022F3">
              <w:rPr>
                <w:rFonts w:ascii="Times New Roman" w:hAnsi="Times New Roman"/>
                <w:lang w:val="uk-UA"/>
              </w:rPr>
              <w:t> </w:t>
            </w:r>
            <w:r>
              <w:rPr>
                <w:rFonts w:ascii="Times New Roman" w:hAnsi="Times New Roman"/>
                <w:lang w:val="uk-UA"/>
              </w:rPr>
              <w:t>68</w:t>
            </w:r>
            <w:r w:rsidR="000441BC">
              <w:rPr>
                <w:rFonts w:ascii="Times New Roman" w:hAnsi="Times New Roman"/>
                <w:lang w:val="uk-UA"/>
              </w:rPr>
              <w:t>2</w:t>
            </w:r>
            <w:r w:rsidRPr="002022F3">
              <w:rPr>
                <w:rFonts w:ascii="Times New Roman" w:hAnsi="Times New Roman"/>
                <w:lang w:val="uk-UA"/>
              </w:rPr>
              <w:t>,</w:t>
            </w:r>
            <w:r>
              <w:rPr>
                <w:rFonts w:ascii="Times New Roman" w:hAnsi="Times New Roman"/>
                <w:lang w:val="uk-UA"/>
              </w:rPr>
              <w:t>00</w:t>
            </w:r>
          </w:p>
        </w:tc>
      </w:tr>
      <w:tr w:rsidR="00756B0F" w:rsidRPr="00DE7D3B" w:rsidTr="00A95010">
        <w:trPr>
          <w:trHeight w:val="410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B0F" w:rsidRPr="002022F3" w:rsidRDefault="00756B0F" w:rsidP="00756B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val="uk-UA"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B0F" w:rsidRPr="00103D75" w:rsidRDefault="00756B0F" w:rsidP="00756B0F">
            <w:pPr>
              <w:shd w:val="clear" w:color="auto" w:fill="FFFFFF"/>
              <w:tabs>
                <w:tab w:val="left" w:pos="0"/>
                <w:tab w:val="left" w:pos="175"/>
                <w:tab w:val="left" w:pos="721"/>
              </w:tabs>
              <w:spacing w:after="0" w:line="233" w:lineRule="atLeast"/>
              <w:rPr>
                <w:rFonts w:ascii="Times New Roman" w:hAnsi="Times New Roman"/>
                <w:lang w:val="uk-UA"/>
              </w:rPr>
            </w:pPr>
            <w:r w:rsidRPr="00103D75">
              <w:rPr>
                <w:rFonts w:ascii="Times New Roman" w:hAnsi="Times New Roman"/>
                <w:lang w:val="uk-UA"/>
              </w:rPr>
              <w:t>Разом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B0F" w:rsidRPr="00DE7D3B" w:rsidRDefault="00756B0F" w:rsidP="00756B0F">
            <w:pPr>
              <w:pStyle w:val="a3"/>
              <w:shd w:val="clear" w:color="auto" w:fill="FFFFFF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B0F" w:rsidRPr="00DE7D3B" w:rsidRDefault="00756B0F" w:rsidP="00756B0F">
            <w:pPr>
              <w:pStyle w:val="a3"/>
              <w:shd w:val="clear" w:color="auto" w:fill="FFFFFF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B0F" w:rsidRPr="002022F3" w:rsidRDefault="00756B0F" w:rsidP="00756B0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2022F3">
              <w:rPr>
                <w:rFonts w:ascii="Times New Roman" w:hAnsi="Times New Roman"/>
                <w:lang w:val="uk-UA"/>
              </w:rPr>
              <w:t>1</w:t>
            </w:r>
            <w:r>
              <w:rPr>
                <w:rFonts w:ascii="Times New Roman" w:hAnsi="Times New Roman"/>
                <w:lang w:val="uk-UA"/>
              </w:rPr>
              <w:t>5</w:t>
            </w:r>
            <w:r w:rsidRPr="002022F3">
              <w:rPr>
                <w:rFonts w:ascii="Times New Roman" w:hAnsi="Times New Roman"/>
                <w:lang w:val="uk-UA"/>
              </w:rPr>
              <w:t> 1</w:t>
            </w:r>
            <w:r>
              <w:rPr>
                <w:rFonts w:ascii="Times New Roman" w:hAnsi="Times New Roman"/>
                <w:lang w:val="uk-UA"/>
              </w:rPr>
              <w:t>27</w:t>
            </w:r>
            <w:r w:rsidRPr="002022F3">
              <w:rPr>
                <w:rFonts w:ascii="Times New Roman" w:hAnsi="Times New Roman"/>
                <w:lang w:val="uk-UA"/>
              </w:rPr>
              <w:t> 1</w:t>
            </w:r>
            <w:r>
              <w:rPr>
                <w:rFonts w:ascii="Times New Roman" w:hAnsi="Times New Roman"/>
                <w:lang w:val="uk-UA"/>
              </w:rPr>
              <w:t>79</w:t>
            </w:r>
            <w:r w:rsidRPr="002022F3">
              <w:rPr>
                <w:rFonts w:ascii="Times New Roman" w:hAnsi="Times New Roman"/>
                <w:lang w:val="uk-UA"/>
              </w:rPr>
              <w:t>,00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B0F" w:rsidRPr="002022F3" w:rsidRDefault="00756B0F" w:rsidP="000441B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2022F3">
              <w:rPr>
                <w:rFonts w:ascii="Times New Roman" w:hAnsi="Times New Roman"/>
                <w:lang w:val="uk-UA"/>
              </w:rPr>
              <w:t>1</w:t>
            </w:r>
            <w:r>
              <w:rPr>
                <w:rFonts w:ascii="Times New Roman" w:hAnsi="Times New Roman"/>
                <w:lang w:val="uk-UA"/>
              </w:rPr>
              <w:t>4</w:t>
            </w:r>
            <w:r w:rsidRPr="002022F3">
              <w:rPr>
                <w:rFonts w:ascii="Times New Roman" w:hAnsi="Times New Roman"/>
                <w:lang w:val="uk-UA"/>
              </w:rPr>
              <w:t> </w:t>
            </w:r>
            <w:r>
              <w:rPr>
                <w:rFonts w:ascii="Times New Roman" w:hAnsi="Times New Roman"/>
                <w:lang w:val="uk-UA"/>
              </w:rPr>
              <w:t>725</w:t>
            </w:r>
            <w:r w:rsidRPr="002022F3">
              <w:rPr>
                <w:rFonts w:ascii="Times New Roman" w:hAnsi="Times New Roman"/>
                <w:lang w:val="uk-UA"/>
              </w:rPr>
              <w:t> </w:t>
            </w:r>
            <w:r>
              <w:rPr>
                <w:rFonts w:ascii="Times New Roman" w:hAnsi="Times New Roman"/>
                <w:lang w:val="uk-UA"/>
              </w:rPr>
              <w:t>49</w:t>
            </w:r>
            <w:r w:rsidR="000441BC">
              <w:rPr>
                <w:rFonts w:ascii="Times New Roman" w:hAnsi="Times New Roman"/>
                <w:lang w:val="uk-UA"/>
              </w:rPr>
              <w:t>7</w:t>
            </w:r>
            <w:r w:rsidRPr="002022F3">
              <w:rPr>
                <w:rFonts w:ascii="Times New Roman" w:hAnsi="Times New Roman"/>
                <w:lang w:val="uk-UA"/>
              </w:rPr>
              <w:t>,</w:t>
            </w:r>
            <w:r>
              <w:rPr>
                <w:rFonts w:ascii="Times New Roman" w:hAnsi="Times New Roman"/>
                <w:lang w:val="uk-UA"/>
              </w:rPr>
              <w:t>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B0F" w:rsidRPr="002022F3" w:rsidRDefault="00756B0F" w:rsidP="000441B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401</w:t>
            </w:r>
            <w:r w:rsidRPr="002022F3">
              <w:rPr>
                <w:rFonts w:ascii="Times New Roman" w:hAnsi="Times New Roman"/>
                <w:lang w:val="uk-UA"/>
              </w:rPr>
              <w:t> </w:t>
            </w:r>
            <w:r>
              <w:rPr>
                <w:rFonts w:ascii="Times New Roman" w:hAnsi="Times New Roman"/>
                <w:lang w:val="uk-UA"/>
              </w:rPr>
              <w:t>68</w:t>
            </w:r>
            <w:r w:rsidR="000441BC">
              <w:rPr>
                <w:rFonts w:ascii="Times New Roman" w:hAnsi="Times New Roman"/>
                <w:lang w:val="uk-UA"/>
              </w:rPr>
              <w:t>2</w:t>
            </w:r>
            <w:r w:rsidRPr="002022F3">
              <w:rPr>
                <w:rFonts w:ascii="Times New Roman" w:hAnsi="Times New Roman"/>
                <w:lang w:val="uk-UA"/>
              </w:rPr>
              <w:t>,</w:t>
            </w:r>
            <w:r>
              <w:rPr>
                <w:rFonts w:ascii="Times New Roman" w:hAnsi="Times New Roman"/>
                <w:lang w:val="uk-UA"/>
              </w:rPr>
              <w:t>00</w:t>
            </w:r>
          </w:p>
        </w:tc>
      </w:tr>
      <w:tr w:rsidR="000E223C" w:rsidRPr="00DE7D3B" w:rsidTr="00FB15A2">
        <w:trPr>
          <w:trHeight w:val="404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23C" w:rsidRPr="002022F3" w:rsidRDefault="000E223C" w:rsidP="000E22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val="uk-UA"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23C" w:rsidRPr="00103D75" w:rsidRDefault="000E223C" w:rsidP="000E223C">
            <w:pPr>
              <w:shd w:val="clear" w:color="auto" w:fill="FFFFFF"/>
              <w:tabs>
                <w:tab w:val="left" w:pos="0"/>
                <w:tab w:val="left" w:pos="175"/>
                <w:tab w:val="left" w:pos="721"/>
              </w:tabs>
              <w:spacing w:after="0" w:line="233" w:lineRule="atLeast"/>
              <w:rPr>
                <w:rFonts w:ascii="Times New Roman" w:hAnsi="Times New Roman"/>
                <w:lang w:val="uk-UA"/>
              </w:rPr>
            </w:pPr>
            <w:r w:rsidRPr="00103D75">
              <w:rPr>
                <w:rFonts w:ascii="Times New Roman" w:hAnsi="Times New Roman"/>
                <w:lang w:val="uk-UA"/>
              </w:rPr>
              <w:t>Разом за програмою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C" w:rsidRPr="00DE7D3B" w:rsidRDefault="000E223C" w:rsidP="000E223C">
            <w:pPr>
              <w:pStyle w:val="a3"/>
              <w:shd w:val="clear" w:color="auto" w:fill="FFFFFF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C" w:rsidRPr="00DE7D3B" w:rsidRDefault="000E223C" w:rsidP="000E223C">
            <w:pPr>
              <w:pStyle w:val="a3"/>
              <w:shd w:val="clear" w:color="auto" w:fill="FFFFFF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C" w:rsidRPr="00DE7D3B" w:rsidRDefault="00756B0F" w:rsidP="000E22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6B0F">
              <w:rPr>
                <w:rFonts w:ascii="Times New Roman" w:hAnsi="Times New Roman"/>
                <w:lang w:val="uk-UA"/>
              </w:rPr>
              <w:t>23 227 777,00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C" w:rsidRPr="00DE7D3B" w:rsidRDefault="000441BC" w:rsidP="000E22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22 826 095</w:t>
            </w:r>
            <w:r w:rsidR="00756B0F" w:rsidRPr="00756B0F">
              <w:rPr>
                <w:rFonts w:ascii="Times New Roman" w:hAnsi="Times New Roman"/>
                <w:lang w:val="uk-UA"/>
              </w:rPr>
              <w:t>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C" w:rsidRPr="00DE7D3B" w:rsidRDefault="00756B0F" w:rsidP="000E22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401</w:t>
            </w:r>
            <w:r w:rsidRPr="002022F3">
              <w:rPr>
                <w:rFonts w:ascii="Times New Roman" w:hAnsi="Times New Roman"/>
                <w:lang w:val="uk-UA"/>
              </w:rPr>
              <w:t> </w:t>
            </w:r>
            <w:r w:rsidR="000441BC">
              <w:rPr>
                <w:rFonts w:ascii="Times New Roman" w:hAnsi="Times New Roman"/>
                <w:lang w:val="uk-UA"/>
              </w:rPr>
              <w:t>682</w:t>
            </w:r>
            <w:r w:rsidRPr="002022F3">
              <w:rPr>
                <w:rFonts w:ascii="Times New Roman" w:hAnsi="Times New Roman"/>
                <w:lang w:val="uk-UA"/>
              </w:rPr>
              <w:t>,</w:t>
            </w:r>
            <w:r>
              <w:rPr>
                <w:rFonts w:ascii="Times New Roman" w:hAnsi="Times New Roman"/>
                <w:lang w:val="uk-UA"/>
              </w:rPr>
              <w:t>00</w:t>
            </w:r>
          </w:p>
        </w:tc>
      </w:tr>
    </w:tbl>
    <w:p w:rsidR="0002552A" w:rsidRPr="00A21AE6" w:rsidRDefault="0002552A" w:rsidP="00FB15A2">
      <w:pPr>
        <w:shd w:val="clear" w:color="auto" w:fill="FFFFFF"/>
        <w:rPr>
          <w:rFonts w:ascii="Times New Roman" w:hAnsi="Times New Roman"/>
          <w:sz w:val="28"/>
          <w:szCs w:val="28"/>
          <w:lang w:val="uk-UA"/>
        </w:rPr>
      </w:pPr>
    </w:p>
    <w:p w:rsidR="0002552A" w:rsidRPr="00A21AE6" w:rsidRDefault="0002552A" w:rsidP="00FB15A2">
      <w:pPr>
        <w:shd w:val="clear" w:color="auto" w:fill="FFFFFF"/>
        <w:spacing w:after="0" w:line="240" w:lineRule="exact"/>
        <w:ind w:firstLine="708"/>
        <w:rPr>
          <w:rFonts w:ascii="Times New Roman" w:hAnsi="Times New Roman"/>
          <w:sz w:val="28"/>
          <w:szCs w:val="28"/>
          <w:lang w:val="uk-UA"/>
        </w:rPr>
      </w:pPr>
      <w:r w:rsidRPr="00A21AE6">
        <w:rPr>
          <w:rFonts w:ascii="Times New Roman" w:hAnsi="Times New Roman"/>
          <w:sz w:val="28"/>
          <w:szCs w:val="28"/>
          <w:lang w:val="uk-UA"/>
        </w:rPr>
        <w:t>Начальник відділу бухгалтерського обліку</w:t>
      </w:r>
    </w:p>
    <w:p w:rsidR="0002552A" w:rsidRPr="00A21AE6" w:rsidRDefault="0002552A" w:rsidP="00DE7D3B">
      <w:pPr>
        <w:spacing w:after="0" w:line="240" w:lineRule="exact"/>
        <w:ind w:firstLine="708"/>
        <w:rPr>
          <w:rFonts w:ascii="Times New Roman" w:hAnsi="Times New Roman"/>
          <w:sz w:val="28"/>
          <w:szCs w:val="28"/>
          <w:lang w:val="uk-UA"/>
        </w:rPr>
      </w:pPr>
      <w:r w:rsidRPr="00A21AE6">
        <w:rPr>
          <w:rFonts w:ascii="Times New Roman" w:hAnsi="Times New Roman"/>
          <w:sz w:val="28"/>
          <w:szCs w:val="28"/>
          <w:lang w:val="uk-UA"/>
        </w:rPr>
        <w:t>та звітності – головн</w:t>
      </w:r>
      <w:r w:rsidR="00A21AE6">
        <w:rPr>
          <w:rFonts w:ascii="Times New Roman" w:hAnsi="Times New Roman"/>
          <w:sz w:val="28"/>
          <w:szCs w:val="28"/>
          <w:lang w:val="uk-UA"/>
        </w:rPr>
        <w:t>ий бухгалтер виконкому ради</w:t>
      </w:r>
      <w:r w:rsidR="00A21AE6">
        <w:rPr>
          <w:rFonts w:ascii="Times New Roman" w:hAnsi="Times New Roman"/>
          <w:sz w:val="28"/>
          <w:szCs w:val="28"/>
          <w:lang w:val="uk-UA"/>
        </w:rPr>
        <w:tab/>
      </w:r>
      <w:r w:rsidR="00A21AE6">
        <w:rPr>
          <w:rFonts w:ascii="Times New Roman" w:hAnsi="Times New Roman"/>
          <w:sz w:val="28"/>
          <w:szCs w:val="28"/>
          <w:lang w:val="uk-UA"/>
        </w:rPr>
        <w:tab/>
      </w:r>
      <w:r w:rsidR="00A21AE6">
        <w:rPr>
          <w:rFonts w:ascii="Times New Roman" w:hAnsi="Times New Roman"/>
          <w:sz w:val="28"/>
          <w:szCs w:val="28"/>
          <w:lang w:val="uk-UA"/>
        </w:rPr>
        <w:tab/>
      </w:r>
      <w:r w:rsidR="00A21AE6">
        <w:rPr>
          <w:rFonts w:ascii="Times New Roman" w:hAnsi="Times New Roman"/>
          <w:sz w:val="28"/>
          <w:szCs w:val="28"/>
          <w:lang w:val="uk-UA"/>
        </w:rPr>
        <w:tab/>
      </w:r>
      <w:r w:rsidRPr="00A21AE6">
        <w:rPr>
          <w:rFonts w:ascii="Times New Roman" w:hAnsi="Times New Roman"/>
          <w:sz w:val="28"/>
          <w:szCs w:val="28"/>
          <w:lang w:val="uk-UA"/>
        </w:rPr>
        <w:tab/>
      </w:r>
      <w:r w:rsidRPr="00A21AE6">
        <w:rPr>
          <w:rFonts w:ascii="Times New Roman" w:hAnsi="Times New Roman"/>
          <w:sz w:val="28"/>
          <w:szCs w:val="28"/>
          <w:lang w:val="uk-UA"/>
        </w:rPr>
        <w:tab/>
      </w:r>
      <w:r w:rsidRPr="00A21AE6">
        <w:rPr>
          <w:rFonts w:ascii="Times New Roman" w:hAnsi="Times New Roman"/>
          <w:sz w:val="28"/>
          <w:szCs w:val="28"/>
          <w:lang w:val="uk-UA"/>
        </w:rPr>
        <w:tab/>
      </w:r>
      <w:r w:rsidRPr="00A21AE6">
        <w:rPr>
          <w:rFonts w:ascii="Times New Roman" w:hAnsi="Times New Roman"/>
          <w:sz w:val="28"/>
          <w:szCs w:val="28"/>
          <w:lang w:val="uk-UA"/>
        </w:rPr>
        <w:tab/>
      </w:r>
      <w:r w:rsidRPr="00A21AE6">
        <w:rPr>
          <w:rFonts w:ascii="Times New Roman" w:hAnsi="Times New Roman"/>
          <w:sz w:val="28"/>
          <w:szCs w:val="28"/>
          <w:lang w:val="uk-UA"/>
        </w:rPr>
        <w:tab/>
        <w:t xml:space="preserve">А.М. </w:t>
      </w:r>
      <w:proofErr w:type="spellStart"/>
      <w:r w:rsidRPr="00A21AE6">
        <w:rPr>
          <w:rFonts w:ascii="Times New Roman" w:hAnsi="Times New Roman"/>
          <w:sz w:val="28"/>
          <w:szCs w:val="28"/>
          <w:lang w:val="uk-UA"/>
        </w:rPr>
        <w:t>Іванцова</w:t>
      </w:r>
      <w:proofErr w:type="spellEnd"/>
    </w:p>
    <w:p w:rsidR="0002552A" w:rsidRPr="00A21AE6" w:rsidRDefault="0002552A" w:rsidP="00DE7D3B">
      <w:pPr>
        <w:spacing w:after="0" w:line="240" w:lineRule="exact"/>
        <w:rPr>
          <w:rFonts w:ascii="Times New Roman" w:hAnsi="Times New Roman"/>
          <w:sz w:val="28"/>
          <w:szCs w:val="28"/>
          <w:lang w:val="uk-UA"/>
        </w:rPr>
      </w:pPr>
    </w:p>
    <w:p w:rsidR="0002552A" w:rsidRPr="00A21AE6" w:rsidRDefault="0002552A" w:rsidP="00DE7D3B">
      <w:pPr>
        <w:spacing w:after="0" w:line="240" w:lineRule="exact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02552A" w:rsidRPr="00A21AE6" w:rsidRDefault="0002552A" w:rsidP="00DE7D3B">
      <w:pPr>
        <w:spacing w:after="0" w:line="240" w:lineRule="exact"/>
        <w:ind w:firstLine="708"/>
        <w:rPr>
          <w:rFonts w:ascii="Times New Roman" w:hAnsi="Times New Roman"/>
          <w:sz w:val="28"/>
          <w:szCs w:val="28"/>
          <w:lang w:val="uk-UA"/>
        </w:rPr>
      </w:pPr>
      <w:r w:rsidRPr="00A21AE6">
        <w:rPr>
          <w:rFonts w:ascii="Times New Roman" w:hAnsi="Times New Roman"/>
          <w:sz w:val="28"/>
          <w:szCs w:val="28"/>
          <w:lang w:val="uk-UA"/>
        </w:rPr>
        <w:t>Керуючий справами виконкому ради</w:t>
      </w:r>
      <w:r w:rsidRPr="00A21AE6">
        <w:rPr>
          <w:rFonts w:ascii="Times New Roman" w:hAnsi="Times New Roman"/>
          <w:sz w:val="28"/>
          <w:szCs w:val="28"/>
          <w:lang w:val="uk-UA"/>
        </w:rPr>
        <w:tab/>
      </w:r>
      <w:r w:rsidRPr="00A21AE6">
        <w:rPr>
          <w:rFonts w:ascii="Times New Roman" w:hAnsi="Times New Roman"/>
          <w:sz w:val="28"/>
          <w:szCs w:val="28"/>
          <w:lang w:val="uk-UA"/>
        </w:rPr>
        <w:tab/>
      </w:r>
      <w:r w:rsidRPr="00A21AE6">
        <w:rPr>
          <w:rFonts w:ascii="Times New Roman" w:hAnsi="Times New Roman"/>
          <w:sz w:val="28"/>
          <w:szCs w:val="28"/>
          <w:lang w:val="uk-UA"/>
        </w:rPr>
        <w:tab/>
      </w:r>
      <w:r w:rsidRPr="00A21AE6">
        <w:rPr>
          <w:rFonts w:ascii="Times New Roman" w:hAnsi="Times New Roman"/>
          <w:sz w:val="28"/>
          <w:szCs w:val="28"/>
          <w:lang w:val="uk-UA"/>
        </w:rPr>
        <w:tab/>
      </w:r>
      <w:r w:rsidRPr="00A21AE6">
        <w:rPr>
          <w:rFonts w:ascii="Times New Roman" w:hAnsi="Times New Roman"/>
          <w:sz w:val="28"/>
          <w:szCs w:val="28"/>
          <w:lang w:val="uk-UA"/>
        </w:rPr>
        <w:tab/>
      </w:r>
      <w:r w:rsidRPr="00A21AE6">
        <w:rPr>
          <w:rFonts w:ascii="Times New Roman" w:hAnsi="Times New Roman"/>
          <w:sz w:val="28"/>
          <w:szCs w:val="28"/>
          <w:lang w:val="uk-UA"/>
        </w:rPr>
        <w:tab/>
      </w:r>
      <w:r w:rsidRPr="00A21AE6">
        <w:rPr>
          <w:rFonts w:ascii="Times New Roman" w:hAnsi="Times New Roman"/>
          <w:sz w:val="28"/>
          <w:szCs w:val="28"/>
          <w:lang w:val="uk-UA"/>
        </w:rPr>
        <w:tab/>
      </w:r>
      <w:r w:rsidR="00A21AE6">
        <w:rPr>
          <w:rFonts w:ascii="Times New Roman" w:hAnsi="Times New Roman"/>
          <w:sz w:val="28"/>
          <w:szCs w:val="28"/>
          <w:lang w:val="uk-UA"/>
        </w:rPr>
        <w:tab/>
      </w:r>
      <w:r w:rsidRPr="00A21AE6">
        <w:rPr>
          <w:rFonts w:ascii="Times New Roman" w:hAnsi="Times New Roman"/>
          <w:sz w:val="28"/>
          <w:szCs w:val="28"/>
          <w:lang w:val="uk-UA"/>
        </w:rPr>
        <w:tab/>
      </w:r>
      <w:r w:rsidRPr="00A21AE6">
        <w:rPr>
          <w:rFonts w:ascii="Times New Roman" w:hAnsi="Times New Roman"/>
          <w:sz w:val="28"/>
          <w:szCs w:val="28"/>
          <w:lang w:val="uk-UA"/>
        </w:rPr>
        <w:tab/>
      </w:r>
      <w:r w:rsidRPr="00A21AE6">
        <w:rPr>
          <w:rFonts w:ascii="Times New Roman" w:hAnsi="Times New Roman"/>
          <w:sz w:val="28"/>
          <w:szCs w:val="28"/>
          <w:lang w:val="uk-UA"/>
        </w:rPr>
        <w:tab/>
        <w:t xml:space="preserve">Р.А. </w:t>
      </w:r>
      <w:proofErr w:type="spellStart"/>
      <w:r w:rsidRPr="00A21AE6">
        <w:rPr>
          <w:rFonts w:ascii="Times New Roman" w:hAnsi="Times New Roman"/>
          <w:sz w:val="28"/>
          <w:szCs w:val="28"/>
          <w:lang w:val="uk-UA"/>
        </w:rPr>
        <w:t>Омельянович</w:t>
      </w:r>
      <w:proofErr w:type="spellEnd"/>
    </w:p>
    <w:p w:rsidR="0002552A" w:rsidRPr="00A21AE6" w:rsidRDefault="0002552A" w:rsidP="002022F3">
      <w:pPr>
        <w:pStyle w:val="1"/>
        <w:tabs>
          <w:tab w:val="left" w:pos="10560"/>
        </w:tabs>
        <w:spacing w:after="0" w:line="240" w:lineRule="auto"/>
        <w:ind w:left="0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sectPr w:rsidR="0002552A" w:rsidRPr="00A21AE6" w:rsidSect="00651293">
      <w:headerReference w:type="even" r:id="rId7"/>
      <w:headerReference w:type="default" r:id="rId8"/>
      <w:pgSz w:w="16838" w:h="11906" w:orient="landscape"/>
      <w:pgMar w:top="1797" w:right="720" w:bottom="540" w:left="720" w:header="1134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996" w:rsidRPr="00FD5128" w:rsidRDefault="00391996" w:rsidP="00FD5128">
      <w:pPr>
        <w:pStyle w:val="a3"/>
        <w:spacing w:before="0" w:after="0"/>
        <w:rPr>
          <w:rFonts w:ascii="Calibri" w:hAnsi="Calibri"/>
          <w:sz w:val="22"/>
          <w:szCs w:val="22"/>
        </w:rPr>
      </w:pPr>
      <w:r>
        <w:separator/>
      </w:r>
    </w:p>
  </w:endnote>
  <w:endnote w:type="continuationSeparator" w:id="0">
    <w:p w:rsidR="00391996" w:rsidRPr="00FD5128" w:rsidRDefault="00391996" w:rsidP="00FD5128">
      <w:pPr>
        <w:pStyle w:val="a3"/>
        <w:spacing w:before="0" w:after="0"/>
        <w:rPr>
          <w:rFonts w:ascii="Calibri" w:hAnsi="Calibr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996" w:rsidRPr="00FD5128" w:rsidRDefault="00391996" w:rsidP="00FD5128">
      <w:pPr>
        <w:pStyle w:val="a3"/>
        <w:spacing w:before="0" w:after="0"/>
        <w:rPr>
          <w:rFonts w:ascii="Calibri" w:hAnsi="Calibri"/>
          <w:sz w:val="22"/>
          <w:szCs w:val="22"/>
        </w:rPr>
      </w:pPr>
      <w:r>
        <w:separator/>
      </w:r>
    </w:p>
  </w:footnote>
  <w:footnote w:type="continuationSeparator" w:id="0">
    <w:p w:rsidR="00391996" w:rsidRPr="00FD5128" w:rsidRDefault="00391996" w:rsidP="00FD5128">
      <w:pPr>
        <w:pStyle w:val="a3"/>
        <w:spacing w:before="0" w:after="0"/>
        <w:rPr>
          <w:rFonts w:ascii="Calibri" w:hAnsi="Calibr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293" w:rsidRDefault="00651293">
    <w:pPr>
      <w:pStyle w:val="a4"/>
    </w:pPr>
  </w:p>
  <w:p w:rsidR="0002552A" w:rsidRPr="00DE388A" w:rsidRDefault="0002552A" w:rsidP="00CB7994">
    <w:pPr>
      <w:pStyle w:val="a4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52A" w:rsidRPr="00F9033F" w:rsidRDefault="0002552A" w:rsidP="00F9033F">
    <w:pPr>
      <w:pStyle w:val="a4"/>
      <w:tabs>
        <w:tab w:val="clear" w:pos="4677"/>
        <w:tab w:val="clear" w:pos="9355"/>
        <w:tab w:val="left" w:pos="12075"/>
      </w:tabs>
      <w:rPr>
        <w:rFonts w:ascii="Times New Roman" w:hAnsi="Times New Roman"/>
        <w:lang w:val="uk-UA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D38FD"/>
    <w:multiLevelType w:val="hybridMultilevel"/>
    <w:tmpl w:val="D2780072"/>
    <w:lvl w:ilvl="0" w:tplc="E7180CA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E282248"/>
    <w:multiLevelType w:val="hybridMultilevel"/>
    <w:tmpl w:val="22CAEAB0"/>
    <w:lvl w:ilvl="0" w:tplc="E7180C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820864"/>
    <w:multiLevelType w:val="multilevel"/>
    <w:tmpl w:val="15861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05BE"/>
    <w:rsid w:val="00005A6F"/>
    <w:rsid w:val="000116C8"/>
    <w:rsid w:val="000148C0"/>
    <w:rsid w:val="00016673"/>
    <w:rsid w:val="0002226A"/>
    <w:rsid w:val="0002552A"/>
    <w:rsid w:val="00030538"/>
    <w:rsid w:val="0003062A"/>
    <w:rsid w:val="000441BC"/>
    <w:rsid w:val="00044FF9"/>
    <w:rsid w:val="000464D6"/>
    <w:rsid w:val="00046FD7"/>
    <w:rsid w:val="000605B9"/>
    <w:rsid w:val="00060623"/>
    <w:rsid w:val="00061890"/>
    <w:rsid w:val="00063DFC"/>
    <w:rsid w:val="00063F69"/>
    <w:rsid w:val="000649EC"/>
    <w:rsid w:val="00064E31"/>
    <w:rsid w:val="000678A3"/>
    <w:rsid w:val="00067E8C"/>
    <w:rsid w:val="00070FA4"/>
    <w:rsid w:val="000711AF"/>
    <w:rsid w:val="000715C8"/>
    <w:rsid w:val="0007449F"/>
    <w:rsid w:val="00076465"/>
    <w:rsid w:val="00080201"/>
    <w:rsid w:val="00097C45"/>
    <w:rsid w:val="000A1630"/>
    <w:rsid w:val="000A5802"/>
    <w:rsid w:val="000B5973"/>
    <w:rsid w:val="000C13D1"/>
    <w:rsid w:val="000D367E"/>
    <w:rsid w:val="000D6372"/>
    <w:rsid w:val="000D6ED7"/>
    <w:rsid w:val="000E223C"/>
    <w:rsid w:val="000E784F"/>
    <w:rsid w:val="000F2B68"/>
    <w:rsid w:val="00103D75"/>
    <w:rsid w:val="00110D43"/>
    <w:rsid w:val="00112BE1"/>
    <w:rsid w:val="001138B9"/>
    <w:rsid w:val="00113D6B"/>
    <w:rsid w:val="00123B13"/>
    <w:rsid w:val="001317E5"/>
    <w:rsid w:val="00135227"/>
    <w:rsid w:val="00140593"/>
    <w:rsid w:val="00146A47"/>
    <w:rsid w:val="001605BE"/>
    <w:rsid w:val="00163536"/>
    <w:rsid w:val="00173964"/>
    <w:rsid w:val="00176A23"/>
    <w:rsid w:val="00185E06"/>
    <w:rsid w:val="00187D49"/>
    <w:rsid w:val="00191925"/>
    <w:rsid w:val="00195B59"/>
    <w:rsid w:val="00195E3E"/>
    <w:rsid w:val="001A016B"/>
    <w:rsid w:val="001B6A66"/>
    <w:rsid w:val="001C21DA"/>
    <w:rsid w:val="001C7EE6"/>
    <w:rsid w:val="001D1DDD"/>
    <w:rsid w:val="001D22C3"/>
    <w:rsid w:val="001E3FC6"/>
    <w:rsid w:val="001F5CA2"/>
    <w:rsid w:val="002022F3"/>
    <w:rsid w:val="0020426F"/>
    <w:rsid w:val="0020587F"/>
    <w:rsid w:val="002065CB"/>
    <w:rsid w:val="00210A9C"/>
    <w:rsid w:val="0021483C"/>
    <w:rsid w:val="002213ED"/>
    <w:rsid w:val="00221A46"/>
    <w:rsid w:val="00224A53"/>
    <w:rsid w:val="00225E12"/>
    <w:rsid w:val="0022691C"/>
    <w:rsid w:val="00235AEA"/>
    <w:rsid w:val="00244ACD"/>
    <w:rsid w:val="00245F8E"/>
    <w:rsid w:val="002507A6"/>
    <w:rsid w:val="00255F23"/>
    <w:rsid w:val="0026314B"/>
    <w:rsid w:val="0027210E"/>
    <w:rsid w:val="002831EF"/>
    <w:rsid w:val="002841F6"/>
    <w:rsid w:val="00292142"/>
    <w:rsid w:val="0029216B"/>
    <w:rsid w:val="002A19D9"/>
    <w:rsid w:val="002A2FE7"/>
    <w:rsid w:val="002B4C95"/>
    <w:rsid w:val="002C246B"/>
    <w:rsid w:val="002C64B1"/>
    <w:rsid w:val="002C681B"/>
    <w:rsid w:val="002D1340"/>
    <w:rsid w:val="002D78D8"/>
    <w:rsid w:val="002E2BD1"/>
    <w:rsid w:val="002E558A"/>
    <w:rsid w:val="002E5AD9"/>
    <w:rsid w:val="002E5BFE"/>
    <w:rsid w:val="002E754B"/>
    <w:rsid w:val="002F26E9"/>
    <w:rsid w:val="003069DC"/>
    <w:rsid w:val="003075A3"/>
    <w:rsid w:val="00310CA6"/>
    <w:rsid w:val="00310E25"/>
    <w:rsid w:val="003208E4"/>
    <w:rsid w:val="0033005E"/>
    <w:rsid w:val="003349F1"/>
    <w:rsid w:val="00341571"/>
    <w:rsid w:val="003478EE"/>
    <w:rsid w:val="003479BB"/>
    <w:rsid w:val="00354DD0"/>
    <w:rsid w:val="00360286"/>
    <w:rsid w:val="003809DA"/>
    <w:rsid w:val="003810B0"/>
    <w:rsid w:val="00382A2A"/>
    <w:rsid w:val="00387128"/>
    <w:rsid w:val="00390FCA"/>
    <w:rsid w:val="00391996"/>
    <w:rsid w:val="003940F1"/>
    <w:rsid w:val="00396AC1"/>
    <w:rsid w:val="003A17F4"/>
    <w:rsid w:val="003A2241"/>
    <w:rsid w:val="003A7D9A"/>
    <w:rsid w:val="003B16DD"/>
    <w:rsid w:val="003B2B7B"/>
    <w:rsid w:val="003B5913"/>
    <w:rsid w:val="003C33C8"/>
    <w:rsid w:val="003C49B0"/>
    <w:rsid w:val="003D5F1B"/>
    <w:rsid w:val="003E20DB"/>
    <w:rsid w:val="003E5815"/>
    <w:rsid w:val="003E5843"/>
    <w:rsid w:val="003E6C0D"/>
    <w:rsid w:val="003F3198"/>
    <w:rsid w:val="003F77AD"/>
    <w:rsid w:val="00400A36"/>
    <w:rsid w:val="004130ED"/>
    <w:rsid w:val="00414F9E"/>
    <w:rsid w:val="00415BD4"/>
    <w:rsid w:val="00422755"/>
    <w:rsid w:val="004403E2"/>
    <w:rsid w:val="00444799"/>
    <w:rsid w:val="00447F8F"/>
    <w:rsid w:val="0045447F"/>
    <w:rsid w:val="00455D61"/>
    <w:rsid w:val="00470D7C"/>
    <w:rsid w:val="00480EB1"/>
    <w:rsid w:val="00486142"/>
    <w:rsid w:val="004902C4"/>
    <w:rsid w:val="004A0DE9"/>
    <w:rsid w:val="004A5973"/>
    <w:rsid w:val="004A5DA6"/>
    <w:rsid w:val="004B2CA2"/>
    <w:rsid w:val="004B780D"/>
    <w:rsid w:val="004C6BCB"/>
    <w:rsid w:val="004C70A4"/>
    <w:rsid w:val="004D4CC4"/>
    <w:rsid w:val="004D7C09"/>
    <w:rsid w:val="004E6D12"/>
    <w:rsid w:val="004F4249"/>
    <w:rsid w:val="004F6A20"/>
    <w:rsid w:val="004F7FA2"/>
    <w:rsid w:val="00503BC4"/>
    <w:rsid w:val="005137AF"/>
    <w:rsid w:val="00516C92"/>
    <w:rsid w:val="0054075E"/>
    <w:rsid w:val="00544DCA"/>
    <w:rsid w:val="00545D8B"/>
    <w:rsid w:val="00554676"/>
    <w:rsid w:val="00560E13"/>
    <w:rsid w:val="00561B77"/>
    <w:rsid w:val="00575BAC"/>
    <w:rsid w:val="00585775"/>
    <w:rsid w:val="00590BE1"/>
    <w:rsid w:val="0059714C"/>
    <w:rsid w:val="005A3D4D"/>
    <w:rsid w:val="005B30D2"/>
    <w:rsid w:val="005B4CC5"/>
    <w:rsid w:val="005D18A3"/>
    <w:rsid w:val="005D6607"/>
    <w:rsid w:val="005E0641"/>
    <w:rsid w:val="005E3FD7"/>
    <w:rsid w:val="005E4186"/>
    <w:rsid w:val="005F5306"/>
    <w:rsid w:val="005F6554"/>
    <w:rsid w:val="006064B7"/>
    <w:rsid w:val="00610FE8"/>
    <w:rsid w:val="00613EA9"/>
    <w:rsid w:val="00614FB3"/>
    <w:rsid w:val="0061551A"/>
    <w:rsid w:val="00622FB9"/>
    <w:rsid w:val="00626772"/>
    <w:rsid w:val="00631144"/>
    <w:rsid w:val="00633098"/>
    <w:rsid w:val="00642EBD"/>
    <w:rsid w:val="00645172"/>
    <w:rsid w:val="0065103C"/>
    <w:rsid w:val="00651293"/>
    <w:rsid w:val="00662D76"/>
    <w:rsid w:val="006646CC"/>
    <w:rsid w:val="006647AB"/>
    <w:rsid w:val="00673579"/>
    <w:rsid w:val="00674D35"/>
    <w:rsid w:val="00677877"/>
    <w:rsid w:val="00680E19"/>
    <w:rsid w:val="0068743A"/>
    <w:rsid w:val="00693E32"/>
    <w:rsid w:val="00695196"/>
    <w:rsid w:val="0069533E"/>
    <w:rsid w:val="006A240E"/>
    <w:rsid w:val="006B7D0F"/>
    <w:rsid w:val="006C2C4A"/>
    <w:rsid w:val="006C2EBA"/>
    <w:rsid w:val="006D1F5E"/>
    <w:rsid w:val="006E45C2"/>
    <w:rsid w:val="006E6088"/>
    <w:rsid w:val="006E7F9C"/>
    <w:rsid w:val="007016EB"/>
    <w:rsid w:val="007216D5"/>
    <w:rsid w:val="0072400A"/>
    <w:rsid w:val="00725858"/>
    <w:rsid w:val="007333D1"/>
    <w:rsid w:val="00735B82"/>
    <w:rsid w:val="00743443"/>
    <w:rsid w:val="007545D5"/>
    <w:rsid w:val="00755261"/>
    <w:rsid w:val="00756B0F"/>
    <w:rsid w:val="0077229F"/>
    <w:rsid w:val="00772525"/>
    <w:rsid w:val="00780CA0"/>
    <w:rsid w:val="0078771D"/>
    <w:rsid w:val="00787F8C"/>
    <w:rsid w:val="007B3D55"/>
    <w:rsid w:val="007B7188"/>
    <w:rsid w:val="007C071B"/>
    <w:rsid w:val="007C5125"/>
    <w:rsid w:val="007C5FEB"/>
    <w:rsid w:val="007D283E"/>
    <w:rsid w:val="007D29F6"/>
    <w:rsid w:val="007E1F56"/>
    <w:rsid w:val="007E6D56"/>
    <w:rsid w:val="007E743B"/>
    <w:rsid w:val="007F12EB"/>
    <w:rsid w:val="007F4D57"/>
    <w:rsid w:val="00804FEA"/>
    <w:rsid w:val="00821AD3"/>
    <w:rsid w:val="008358C6"/>
    <w:rsid w:val="00841730"/>
    <w:rsid w:val="008448DD"/>
    <w:rsid w:val="00845DEB"/>
    <w:rsid w:val="0084638A"/>
    <w:rsid w:val="00846FF0"/>
    <w:rsid w:val="00857B67"/>
    <w:rsid w:val="008710E8"/>
    <w:rsid w:val="008747AE"/>
    <w:rsid w:val="00887544"/>
    <w:rsid w:val="008B3D6A"/>
    <w:rsid w:val="008B77BE"/>
    <w:rsid w:val="008C247E"/>
    <w:rsid w:val="008C357E"/>
    <w:rsid w:val="008C3EB5"/>
    <w:rsid w:val="008D09A6"/>
    <w:rsid w:val="008E0352"/>
    <w:rsid w:val="008E53AB"/>
    <w:rsid w:val="008E7391"/>
    <w:rsid w:val="008F6599"/>
    <w:rsid w:val="0090276C"/>
    <w:rsid w:val="00902E23"/>
    <w:rsid w:val="00903A77"/>
    <w:rsid w:val="009207BB"/>
    <w:rsid w:val="00922BC8"/>
    <w:rsid w:val="009312EE"/>
    <w:rsid w:val="009335EC"/>
    <w:rsid w:val="00941D5C"/>
    <w:rsid w:val="00946267"/>
    <w:rsid w:val="00956DF0"/>
    <w:rsid w:val="009639F7"/>
    <w:rsid w:val="0096531D"/>
    <w:rsid w:val="009656FC"/>
    <w:rsid w:val="009701AF"/>
    <w:rsid w:val="0097759F"/>
    <w:rsid w:val="00984E18"/>
    <w:rsid w:val="0098734F"/>
    <w:rsid w:val="00987C77"/>
    <w:rsid w:val="00987D20"/>
    <w:rsid w:val="00990089"/>
    <w:rsid w:val="00992593"/>
    <w:rsid w:val="0099357C"/>
    <w:rsid w:val="009B37AE"/>
    <w:rsid w:val="009C5660"/>
    <w:rsid w:val="009C7BC0"/>
    <w:rsid w:val="009D0FDC"/>
    <w:rsid w:val="009D534E"/>
    <w:rsid w:val="009E2575"/>
    <w:rsid w:val="009E27EA"/>
    <w:rsid w:val="009E520F"/>
    <w:rsid w:val="009E6F93"/>
    <w:rsid w:val="00A02A4F"/>
    <w:rsid w:val="00A032DD"/>
    <w:rsid w:val="00A21AE6"/>
    <w:rsid w:val="00A32514"/>
    <w:rsid w:val="00A42BD2"/>
    <w:rsid w:val="00A43EFB"/>
    <w:rsid w:val="00A46FB2"/>
    <w:rsid w:val="00A47179"/>
    <w:rsid w:val="00A53FCE"/>
    <w:rsid w:val="00A66513"/>
    <w:rsid w:val="00A71AFA"/>
    <w:rsid w:val="00A80627"/>
    <w:rsid w:val="00AA46D6"/>
    <w:rsid w:val="00AC1876"/>
    <w:rsid w:val="00AC4074"/>
    <w:rsid w:val="00AD755B"/>
    <w:rsid w:val="00B065C0"/>
    <w:rsid w:val="00B139B9"/>
    <w:rsid w:val="00B1727B"/>
    <w:rsid w:val="00B202AA"/>
    <w:rsid w:val="00B229C4"/>
    <w:rsid w:val="00B24380"/>
    <w:rsid w:val="00B254BD"/>
    <w:rsid w:val="00B31F51"/>
    <w:rsid w:val="00B378FF"/>
    <w:rsid w:val="00B4271D"/>
    <w:rsid w:val="00B43CCD"/>
    <w:rsid w:val="00B56479"/>
    <w:rsid w:val="00B64337"/>
    <w:rsid w:val="00B72042"/>
    <w:rsid w:val="00B76342"/>
    <w:rsid w:val="00B77C07"/>
    <w:rsid w:val="00B87AD4"/>
    <w:rsid w:val="00BA015D"/>
    <w:rsid w:val="00BB0364"/>
    <w:rsid w:val="00BB2E7E"/>
    <w:rsid w:val="00BB35BE"/>
    <w:rsid w:val="00BB7B33"/>
    <w:rsid w:val="00BC2692"/>
    <w:rsid w:val="00BE7CF5"/>
    <w:rsid w:val="00BF2DB6"/>
    <w:rsid w:val="00BF3A6B"/>
    <w:rsid w:val="00C024A8"/>
    <w:rsid w:val="00C04C49"/>
    <w:rsid w:val="00C20013"/>
    <w:rsid w:val="00C218A7"/>
    <w:rsid w:val="00C21EAA"/>
    <w:rsid w:val="00C23403"/>
    <w:rsid w:val="00C27B15"/>
    <w:rsid w:val="00C305EB"/>
    <w:rsid w:val="00C32FD8"/>
    <w:rsid w:val="00C37AD3"/>
    <w:rsid w:val="00C4438B"/>
    <w:rsid w:val="00C70689"/>
    <w:rsid w:val="00C716B2"/>
    <w:rsid w:val="00C72E81"/>
    <w:rsid w:val="00C77B89"/>
    <w:rsid w:val="00C8155B"/>
    <w:rsid w:val="00C8182E"/>
    <w:rsid w:val="00C81BAC"/>
    <w:rsid w:val="00C8412E"/>
    <w:rsid w:val="00C87F95"/>
    <w:rsid w:val="00CB1C24"/>
    <w:rsid w:val="00CB2B35"/>
    <w:rsid w:val="00CB7994"/>
    <w:rsid w:val="00CC386F"/>
    <w:rsid w:val="00CD3CB0"/>
    <w:rsid w:val="00CD7F9B"/>
    <w:rsid w:val="00CE5A64"/>
    <w:rsid w:val="00CF446C"/>
    <w:rsid w:val="00CF4D65"/>
    <w:rsid w:val="00CF534B"/>
    <w:rsid w:val="00CF653A"/>
    <w:rsid w:val="00CF743B"/>
    <w:rsid w:val="00CF7A3B"/>
    <w:rsid w:val="00D0201D"/>
    <w:rsid w:val="00D02A23"/>
    <w:rsid w:val="00D04C92"/>
    <w:rsid w:val="00D24099"/>
    <w:rsid w:val="00D261D5"/>
    <w:rsid w:val="00D37614"/>
    <w:rsid w:val="00D4260A"/>
    <w:rsid w:val="00D52905"/>
    <w:rsid w:val="00D627C8"/>
    <w:rsid w:val="00D7018F"/>
    <w:rsid w:val="00D70740"/>
    <w:rsid w:val="00D74AB9"/>
    <w:rsid w:val="00D74C39"/>
    <w:rsid w:val="00D768D9"/>
    <w:rsid w:val="00D86C98"/>
    <w:rsid w:val="00D86E8A"/>
    <w:rsid w:val="00D96E50"/>
    <w:rsid w:val="00DA4A15"/>
    <w:rsid w:val="00DA5807"/>
    <w:rsid w:val="00DB0B61"/>
    <w:rsid w:val="00DB34F1"/>
    <w:rsid w:val="00DB4B97"/>
    <w:rsid w:val="00DB4DF7"/>
    <w:rsid w:val="00DB64ED"/>
    <w:rsid w:val="00DC4D76"/>
    <w:rsid w:val="00DD357C"/>
    <w:rsid w:val="00DD3F4D"/>
    <w:rsid w:val="00DD42CA"/>
    <w:rsid w:val="00DD6929"/>
    <w:rsid w:val="00DD72C4"/>
    <w:rsid w:val="00DE3350"/>
    <w:rsid w:val="00DE388A"/>
    <w:rsid w:val="00DE4303"/>
    <w:rsid w:val="00DE7D3B"/>
    <w:rsid w:val="00DF5005"/>
    <w:rsid w:val="00E05EAE"/>
    <w:rsid w:val="00E12328"/>
    <w:rsid w:val="00E13E20"/>
    <w:rsid w:val="00E16C8F"/>
    <w:rsid w:val="00E230A5"/>
    <w:rsid w:val="00E35D1E"/>
    <w:rsid w:val="00E3605F"/>
    <w:rsid w:val="00E374FF"/>
    <w:rsid w:val="00E51F21"/>
    <w:rsid w:val="00E56241"/>
    <w:rsid w:val="00E571E4"/>
    <w:rsid w:val="00E57344"/>
    <w:rsid w:val="00E578EF"/>
    <w:rsid w:val="00E75B7D"/>
    <w:rsid w:val="00E7616A"/>
    <w:rsid w:val="00E83E0D"/>
    <w:rsid w:val="00E85662"/>
    <w:rsid w:val="00E97080"/>
    <w:rsid w:val="00EA19B4"/>
    <w:rsid w:val="00EA2A29"/>
    <w:rsid w:val="00EB00FE"/>
    <w:rsid w:val="00EB7230"/>
    <w:rsid w:val="00ED150A"/>
    <w:rsid w:val="00ED2D33"/>
    <w:rsid w:val="00ED3512"/>
    <w:rsid w:val="00F136A0"/>
    <w:rsid w:val="00F22981"/>
    <w:rsid w:val="00F349B3"/>
    <w:rsid w:val="00F35AAF"/>
    <w:rsid w:val="00F35C32"/>
    <w:rsid w:val="00F41F35"/>
    <w:rsid w:val="00F420D1"/>
    <w:rsid w:val="00F431DB"/>
    <w:rsid w:val="00F55F98"/>
    <w:rsid w:val="00F63946"/>
    <w:rsid w:val="00F65AA2"/>
    <w:rsid w:val="00F71014"/>
    <w:rsid w:val="00F868B7"/>
    <w:rsid w:val="00F9033F"/>
    <w:rsid w:val="00F942C3"/>
    <w:rsid w:val="00FA07B3"/>
    <w:rsid w:val="00FB023B"/>
    <w:rsid w:val="00FB0895"/>
    <w:rsid w:val="00FB15A2"/>
    <w:rsid w:val="00FB3D35"/>
    <w:rsid w:val="00FD363E"/>
    <w:rsid w:val="00FD5128"/>
    <w:rsid w:val="00FE7269"/>
    <w:rsid w:val="00FF2EE1"/>
    <w:rsid w:val="00FF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BE7664"/>
  <w15:docId w15:val="{57262B2D-AC3F-46B5-B0CE-FBE97A699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CC4"/>
    <w:pPr>
      <w:spacing w:after="200" w:line="276" w:lineRule="auto"/>
    </w:pPr>
    <w:rPr>
      <w:rFonts w:ascii="Calibri" w:hAnsi="Calibri"/>
      <w:sz w:val="22"/>
      <w:szCs w:val="22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E230A5"/>
    <w:pPr>
      <w:keepNext/>
      <w:spacing w:before="240" w:after="60"/>
      <w:outlineLvl w:val="3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E230A5"/>
    <w:rPr>
      <w:rFonts w:ascii="Calibri" w:hAnsi="Calibri" w:cs="Times New Roman"/>
      <w:b/>
      <w:sz w:val="28"/>
    </w:rPr>
  </w:style>
  <w:style w:type="paragraph" w:customStyle="1" w:styleId="1">
    <w:name w:val="Абзац списка1"/>
    <w:basedOn w:val="a"/>
    <w:uiPriority w:val="99"/>
    <w:rsid w:val="001605BE"/>
    <w:pPr>
      <w:ind w:left="720"/>
      <w:contextualSpacing/>
    </w:pPr>
  </w:style>
  <w:style w:type="paragraph" w:styleId="a3">
    <w:name w:val="Normal (Web)"/>
    <w:basedOn w:val="a"/>
    <w:uiPriority w:val="99"/>
    <w:rsid w:val="001605BE"/>
    <w:pPr>
      <w:autoSpaceDE w:val="0"/>
      <w:autoSpaceDN w:val="0"/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rsid w:val="00FD5128"/>
    <w:pPr>
      <w:tabs>
        <w:tab w:val="center" w:pos="4677"/>
        <w:tab w:val="right" w:pos="9355"/>
      </w:tabs>
    </w:pPr>
    <w:rPr>
      <w:szCs w:val="20"/>
      <w:lang w:val="en-US"/>
    </w:rPr>
  </w:style>
  <w:style w:type="character" w:customStyle="1" w:styleId="a5">
    <w:name w:val="Верхний колонтитул Знак"/>
    <w:link w:val="a4"/>
    <w:uiPriority w:val="99"/>
    <w:locked/>
    <w:rsid w:val="00FD5128"/>
    <w:rPr>
      <w:rFonts w:ascii="Calibri" w:hAnsi="Calibri" w:cs="Times New Roman"/>
      <w:sz w:val="22"/>
    </w:rPr>
  </w:style>
  <w:style w:type="paragraph" w:styleId="a6">
    <w:name w:val="footer"/>
    <w:basedOn w:val="a"/>
    <w:link w:val="a7"/>
    <w:uiPriority w:val="99"/>
    <w:semiHidden/>
    <w:rsid w:val="00FD5128"/>
    <w:pPr>
      <w:tabs>
        <w:tab w:val="center" w:pos="4677"/>
        <w:tab w:val="right" w:pos="9355"/>
      </w:tabs>
    </w:pPr>
    <w:rPr>
      <w:szCs w:val="20"/>
      <w:lang w:val="en-US"/>
    </w:rPr>
  </w:style>
  <w:style w:type="character" w:customStyle="1" w:styleId="a7">
    <w:name w:val="Нижний колонтитул Знак"/>
    <w:link w:val="a6"/>
    <w:uiPriority w:val="99"/>
    <w:semiHidden/>
    <w:locked/>
    <w:rsid w:val="00FD5128"/>
    <w:rPr>
      <w:rFonts w:ascii="Calibri" w:hAnsi="Calibri" w:cs="Times New Roman"/>
      <w:sz w:val="22"/>
    </w:rPr>
  </w:style>
  <w:style w:type="paragraph" w:styleId="a8">
    <w:name w:val="Balloon Text"/>
    <w:basedOn w:val="a"/>
    <w:link w:val="a9"/>
    <w:uiPriority w:val="99"/>
    <w:semiHidden/>
    <w:rsid w:val="00FD5128"/>
    <w:pPr>
      <w:spacing w:after="0" w:line="240" w:lineRule="auto"/>
    </w:pPr>
    <w:rPr>
      <w:rFonts w:ascii="Tahoma" w:hAnsi="Tahoma"/>
      <w:sz w:val="16"/>
      <w:szCs w:val="20"/>
      <w:lang w:val="en-US"/>
    </w:rPr>
  </w:style>
  <w:style w:type="character" w:customStyle="1" w:styleId="a9">
    <w:name w:val="Текст выноски Знак"/>
    <w:link w:val="a8"/>
    <w:uiPriority w:val="99"/>
    <w:semiHidden/>
    <w:locked/>
    <w:rsid w:val="00FD5128"/>
    <w:rPr>
      <w:rFonts w:ascii="Tahoma" w:hAnsi="Tahoma" w:cs="Times New Roman"/>
      <w:sz w:val="16"/>
    </w:rPr>
  </w:style>
  <w:style w:type="character" w:styleId="aa">
    <w:name w:val="page number"/>
    <w:uiPriority w:val="99"/>
    <w:rsid w:val="00163536"/>
    <w:rPr>
      <w:rFonts w:cs="Times New Roman"/>
    </w:rPr>
  </w:style>
  <w:style w:type="character" w:customStyle="1" w:styleId="apple-converted-space">
    <w:name w:val="apple-converted-space"/>
    <w:uiPriority w:val="99"/>
    <w:rsid w:val="00BA015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24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3</Pages>
  <Words>2421</Words>
  <Characters>1381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MoBIL GROUP</Company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админ</dc:creator>
  <cp:keywords/>
  <dc:description/>
  <cp:lastModifiedBy>User</cp:lastModifiedBy>
  <cp:revision>20</cp:revision>
  <cp:lastPrinted>2021-03-17T14:16:00Z</cp:lastPrinted>
  <dcterms:created xsi:type="dcterms:W3CDTF">2018-03-22T09:54:00Z</dcterms:created>
  <dcterms:modified xsi:type="dcterms:W3CDTF">2021-03-17T14:29:00Z</dcterms:modified>
</cp:coreProperties>
</file>