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72E3F" w:rsidRPr="00272E3F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72E3F" w:rsidRPr="00272E3F">
        <w:rPr>
          <w:bCs/>
          <w:szCs w:val="28"/>
        </w:rPr>
        <w:t>адресою</w:t>
      </w:r>
      <w:proofErr w:type="spellEnd"/>
      <w:r w:rsidR="00272E3F" w:rsidRPr="00272E3F">
        <w:rPr>
          <w:bCs/>
          <w:szCs w:val="28"/>
        </w:rPr>
        <w:t>: м. Запоріжжя, пр. Ювілейний, 30а – Запорізька гімназія № 45 Запорізької міської ради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CD24EA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72E3F" w:rsidRPr="00272E3F">
        <w:rPr>
          <w:bCs/>
          <w:szCs w:val="28"/>
        </w:rPr>
        <w:t>пр. Ювілейний, 30а – Запорізька гімназія № 45 Запорізької міської ради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272E3F" w:rsidRPr="00272E3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72E3F" w:rsidRPr="00272E3F">
        <w:rPr>
          <w:bCs/>
          <w:szCs w:val="28"/>
        </w:rPr>
        <w:t>розриттям</w:t>
      </w:r>
      <w:proofErr w:type="spellEnd"/>
      <w:r w:rsidR="00272E3F" w:rsidRPr="00272E3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водопостачання за </w:t>
      </w:r>
      <w:proofErr w:type="spellStart"/>
      <w:r w:rsidR="00272E3F" w:rsidRPr="00272E3F">
        <w:rPr>
          <w:bCs/>
          <w:szCs w:val="28"/>
        </w:rPr>
        <w:t>адресою</w:t>
      </w:r>
      <w:proofErr w:type="spellEnd"/>
      <w:r w:rsidR="00272E3F" w:rsidRPr="00272E3F">
        <w:rPr>
          <w:bCs/>
          <w:szCs w:val="28"/>
        </w:rPr>
        <w:t xml:space="preserve">: пр. Ювілейний, 30а – Запорізька гімназія № 45 Запорізької міської ради, загальною довжиною 90 </w:t>
      </w:r>
      <w:proofErr w:type="spellStart"/>
      <w:r w:rsidR="00272E3F" w:rsidRPr="00272E3F">
        <w:rPr>
          <w:bCs/>
          <w:szCs w:val="28"/>
        </w:rPr>
        <w:t>м.п</w:t>
      </w:r>
      <w:proofErr w:type="spellEnd"/>
      <w:r w:rsidR="00272E3F" w:rsidRPr="00272E3F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72E3F" w:rsidRPr="00272E3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72E3F" w:rsidRPr="00272E3F">
        <w:rPr>
          <w:bCs/>
          <w:color w:val="000000"/>
          <w:szCs w:val="28"/>
        </w:rPr>
        <w:t>адресою</w:t>
      </w:r>
      <w:proofErr w:type="spellEnd"/>
      <w:r w:rsidR="00272E3F" w:rsidRPr="00272E3F">
        <w:rPr>
          <w:bCs/>
          <w:color w:val="000000"/>
          <w:szCs w:val="28"/>
        </w:rPr>
        <w:t xml:space="preserve">: </w:t>
      </w:r>
      <w:r w:rsidR="00272E3F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272E3F" w:rsidRPr="00272E3F">
        <w:rPr>
          <w:bCs/>
          <w:color w:val="000000"/>
          <w:szCs w:val="28"/>
        </w:rPr>
        <w:t>м. Запоріжжя, пр. Ювілейний, 30а – Запорізька гімназія № 45 Запорізької міської ради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72E3F"/>
    <w:rsid w:val="0028226A"/>
    <w:rsid w:val="00291A99"/>
    <w:rsid w:val="00294A68"/>
    <w:rsid w:val="00295041"/>
    <w:rsid w:val="00296AF6"/>
    <w:rsid w:val="002A3DA8"/>
    <w:rsid w:val="002C5A17"/>
    <w:rsid w:val="002D6EE5"/>
    <w:rsid w:val="00301BBC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B4303"/>
    <w:rsid w:val="006C1C17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1FE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55988"/>
    <w:rsid w:val="00C61BE3"/>
    <w:rsid w:val="00C64699"/>
    <w:rsid w:val="00C73D89"/>
    <w:rsid w:val="00C93190"/>
    <w:rsid w:val="00CA13F2"/>
    <w:rsid w:val="00CA78B7"/>
    <w:rsid w:val="00CB71FB"/>
    <w:rsid w:val="00CD24EA"/>
    <w:rsid w:val="00CE5194"/>
    <w:rsid w:val="00D066FA"/>
    <w:rsid w:val="00D074B8"/>
    <w:rsid w:val="00D15268"/>
    <w:rsid w:val="00D24C80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5430F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213</cp:revision>
  <cp:lastPrinted>2019-10-21T13:30:00Z</cp:lastPrinted>
  <dcterms:created xsi:type="dcterms:W3CDTF">2017-03-13T09:52:00Z</dcterms:created>
  <dcterms:modified xsi:type="dcterms:W3CDTF">2021-03-18T07:10:00Z</dcterms:modified>
</cp:coreProperties>
</file>