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3D0" w:rsidRDefault="00D563D0" w:rsidP="007A54FC">
      <w:pPr>
        <w:rPr>
          <w:sz w:val="28"/>
          <w:szCs w:val="28"/>
          <w:lang w:val="uk-UA"/>
        </w:rPr>
      </w:pPr>
    </w:p>
    <w:p w:rsidR="00D563D0" w:rsidRDefault="00D563D0" w:rsidP="007A54FC">
      <w:pPr>
        <w:rPr>
          <w:sz w:val="28"/>
          <w:szCs w:val="28"/>
          <w:lang w:val="uk-UA"/>
        </w:rPr>
      </w:pPr>
    </w:p>
    <w:p w:rsidR="00D563D0" w:rsidRDefault="00C374B0" w:rsidP="00C374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Пояснювальна записка</w:t>
      </w:r>
    </w:p>
    <w:p w:rsidR="00C374B0" w:rsidRDefault="00C2581D" w:rsidP="00C374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374B0">
        <w:rPr>
          <w:sz w:val="28"/>
          <w:szCs w:val="28"/>
          <w:lang w:val="uk-UA"/>
        </w:rPr>
        <w:t xml:space="preserve">о проекту рішення виконавчого комітету </w:t>
      </w:r>
    </w:p>
    <w:p w:rsidR="00C374B0" w:rsidRDefault="00C374B0" w:rsidP="00C374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Запорізької міської ради</w:t>
      </w:r>
    </w:p>
    <w:p w:rsidR="00C374B0" w:rsidRDefault="00C374B0" w:rsidP="00C374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затвердження питомих норм споживання питної води у м.Запоріжжя»</w:t>
      </w:r>
    </w:p>
    <w:p w:rsidR="00C374B0" w:rsidRDefault="00C374B0" w:rsidP="00C374B0">
      <w:pPr>
        <w:jc w:val="center"/>
        <w:rPr>
          <w:sz w:val="28"/>
          <w:szCs w:val="28"/>
          <w:lang w:val="uk-UA"/>
        </w:rPr>
      </w:pPr>
    </w:p>
    <w:p w:rsidR="00C374B0" w:rsidRDefault="00C374B0" w:rsidP="00C374B0">
      <w:pPr>
        <w:jc w:val="center"/>
        <w:rPr>
          <w:sz w:val="28"/>
          <w:szCs w:val="28"/>
          <w:lang w:val="uk-UA"/>
        </w:rPr>
      </w:pPr>
    </w:p>
    <w:p w:rsidR="00C2581D" w:rsidRDefault="00C2581D" w:rsidP="00C374B0">
      <w:pPr>
        <w:jc w:val="center"/>
        <w:rPr>
          <w:sz w:val="28"/>
          <w:szCs w:val="28"/>
          <w:lang w:val="uk-UA"/>
        </w:rPr>
      </w:pPr>
    </w:p>
    <w:p w:rsidR="00C374B0" w:rsidRDefault="007F20E4" w:rsidP="007F20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положень «Порядку розроблення та затвердження нормативів питного водопостачання», затвердженого постановою Кабінету Міністрі</w:t>
      </w:r>
      <w:r w:rsidR="00267F7B">
        <w:rPr>
          <w:sz w:val="28"/>
          <w:szCs w:val="28"/>
          <w:lang w:val="uk-UA"/>
        </w:rPr>
        <w:t xml:space="preserve">в України від 25.08.2004 №1107 </w:t>
      </w:r>
      <w:r>
        <w:rPr>
          <w:sz w:val="28"/>
          <w:szCs w:val="28"/>
          <w:lang w:val="uk-UA"/>
        </w:rPr>
        <w:t>перегляд нормативів питного водопостачання здійснюється один раз на три роки.</w:t>
      </w:r>
      <w:r w:rsidR="00267F7B">
        <w:rPr>
          <w:sz w:val="28"/>
          <w:szCs w:val="28"/>
          <w:lang w:val="uk-UA"/>
        </w:rPr>
        <w:t xml:space="preserve"> Діючи на сьогодні у м.Запоріжжі норми споживання питної води затверджені рішенням виконавчого комітету Запорізької міської ради від </w:t>
      </w:r>
      <w:r w:rsidR="006F1414">
        <w:rPr>
          <w:sz w:val="28"/>
          <w:szCs w:val="28"/>
          <w:lang w:val="uk-UA"/>
        </w:rPr>
        <w:t>01.12</w:t>
      </w:r>
      <w:r w:rsidR="00267F7B">
        <w:rPr>
          <w:sz w:val="28"/>
          <w:szCs w:val="28"/>
          <w:lang w:val="uk-UA"/>
        </w:rPr>
        <w:t>.201</w:t>
      </w:r>
      <w:r w:rsidR="006F1414">
        <w:rPr>
          <w:sz w:val="28"/>
          <w:szCs w:val="28"/>
          <w:lang w:val="uk-UA"/>
        </w:rPr>
        <w:t>7</w:t>
      </w:r>
      <w:r w:rsidR="00267F7B">
        <w:rPr>
          <w:sz w:val="28"/>
          <w:szCs w:val="28"/>
          <w:lang w:val="uk-UA"/>
        </w:rPr>
        <w:t xml:space="preserve"> №</w:t>
      </w:r>
      <w:r w:rsidR="006F1414">
        <w:rPr>
          <w:sz w:val="28"/>
          <w:szCs w:val="28"/>
          <w:lang w:val="uk-UA"/>
        </w:rPr>
        <w:t>768</w:t>
      </w:r>
      <w:r w:rsidR="00267F7B">
        <w:rPr>
          <w:sz w:val="28"/>
          <w:szCs w:val="28"/>
          <w:lang w:val="uk-UA"/>
        </w:rPr>
        <w:t>.</w:t>
      </w:r>
    </w:p>
    <w:p w:rsidR="006F1414" w:rsidRPr="00C2581D" w:rsidRDefault="00C2581D" w:rsidP="00C2581D">
      <w:pPr>
        <w:ind w:firstLine="708"/>
        <w:jc w:val="both"/>
        <w:rPr>
          <w:sz w:val="28"/>
          <w:szCs w:val="28"/>
          <w:lang w:val="uk-UA"/>
        </w:rPr>
      </w:pPr>
      <w:r w:rsidRPr="00C2581D">
        <w:rPr>
          <w:sz w:val="28"/>
          <w:szCs w:val="28"/>
          <w:lang w:val="uk-UA"/>
        </w:rPr>
        <w:t xml:space="preserve">У зв’язку з закінченням терміну застосування діючих на теперішній час питомих норм споживання питної води у м.Запоріжжі та з метою недопущення порушення вимог чинних законодавчих актів, на протязі 2020 року Державним підприємством «Науково-дослідний та </w:t>
      </w:r>
      <w:proofErr w:type="spellStart"/>
      <w:r w:rsidRPr="00C2581D">
        <w:rPr>
          <w:sz w:val="28"/>
          <w:szCs w:val="28"/>
          <w:lang w:val="uk-UA"/>
        </w:rPr>
        <w:t>конструкторсько</w:t>
      </w:r>
      <w:proofErr w:type="spellEnd"/>
      <w:r w:rsidRPr="00C2581D">
        <w:rPr>
          <w:sz w:val="28"/>
          <w:szCs w:val="28"/>
          <w:lang w:val="uk-UA"/>
        </w:rPr>
        <w:t xml:space="preserve"> -</w:t>
      </w:r>
      <w:r w:rsidR="000E638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C2581D">
        <w:rPr>
          <w:sz w:val="28"/>
          <w:szCs w:val="28"/>
          <w:lang w:val="uk-UA"/>
        </w:rPr>
        <w:t>технологічний інститут міського господарства» проведена науково-дослідна робота щодо визначення нормативів питного водопостачання та норм споживання послуг з централізованого водопостачання та постачання гарячої води для м.Запоріжжя</w:t>
      </w:r>
      <w:r>
        <w:rPr>
          <w:sz w:val="28"/>
          <w:szCs w:val="28"/>
          <w:lang w:val="uk-UA"/>
        </w:rPr>
        <w:t>.</w:t>
      </w:r>
    </w:p>
    <w:p w:rsidR="007F20E4" w:rsidRDefault="006F1414" w:rsidP="007F20E4">
      <w:pPr>
        <w:jc w:val="both"/>
        <w:rPr>
          <w:sz w:val="28"/>
          <w:szCs w:val="28"/>
          <w:lang w:val="uk-UA"/>
        </w:rPr>
      </w:pPr>
      <w:r w:rsidRPr="006F1414">
        <w:rPr>
          <w:sz w:val="28"/>
          <w:szCs w:val="28"/>
          <w:lang w:val="uk-UA"/>
        </w:rPr>
        <w:tab/>
      </w:r>
      <w:r w:rsidR="00C2581D">
        <w:rPr>
          <w:rFonts w:eastAsia="Times New Roman"/>
          <w:sz w:val="28"/>
          <w:szCs w:val="28"/>
          <w:lang w:val="uk-UA" w:eastAsia="ru-RU"/>
        </w:rPr>
        <w:t xml:space="preserve">Враховуючи вищезазначене, </w:t>
      </w:r>
      <w:r w:rsidR="00C374B0">
        <w:rPr>
          <w:sz w:val="28"/>
          <w:szCs w:val="28"/>
          <w:lang w:val="uk-UA"/>
        </w:rPr>
        <w:tab/>
      </w:r>
      <w:r w:rsidR="007F20E4">
        <w:rPr>
          <w:sz w:val="28"/>
          <w:szCs w:val="28"/>
          <w:lang w:val="uk-UA"/>
        </w:rPr>
        <w:t>департаментом</w:t>
      </w:r>
      <w:r w:rsidR="00C2581D">
        <w:rPr>
          <w:sz w:val="28"/>
          <w:szCs w:val="28"/>
          <w:lang w:val="uk-UA"/>
        </w:rPr>
        <w:t xml:space="preserve"> з управління </w:t>
      </w:r>
      <w:r w:rsidR="007F20E4">
        <w:rPr>
          <w:sz w:val="28"/>
          <w:szCs w:val="28"/>
          <w:lang w:val="uk-UA"/>
        </w:rPr>
        <w:t>житлово-комунальн</w:t>
      </w:r>
      <w:r w:rsidR="00C2581D">
        <w:rPr>
          <w:sz w:val="28"/>
          <w:szCs w:val="28"/>
          <w:lang w:val="uk-UA"/>
        </w:rPr>
        <w:t>им</w:t>
      </w:r>
      <w:r w:rsidR="007F20E4">
        <w:rPr>
          <w:sz w:val="28"/>
          <w:szCs w:val="28"/>
          <w:lang w:val="uk-UA"/>
        </w:rPr>
        <w:t xml:space="preserve"> господарств</w:t>
      </w:r>
      <w:r w:rsidR="00C2581D">
        <w:rPr>
          <w:sz w:val="28"/>
          <w:szCs w:val="28"/>
          <w:lang w:val="uk-UA"/>
        </w:rPr>
        <w:t xml:space="preserve">ом Запорізької </w:t>
      </w:r>
      <w:r w:rsidR="007F20E4">
        <w:rPr>
          <w:sz w:val="28"/>
          <w:szCs w:val="28"/>
          <w:lang w:val="uk-UA"/>
        </w:rPr>
        <w:t>міської ради підготовлено проект рішення виконавчого комітету Запорізької міської ради «Про затвердження питомих норм споживання питної води у м.Запоріжжя».</w:t>
      </w:r>
    </w:p>
    <w:p w:rsidR="007F20E4" w:rsidRDefault="007F20E4" w:rsidP="007F20E4">
      <w:pPr>
        <w:jc w:val="both"/>
        <w:rPr>
          <w:sz w:val="28"/>
          <w:szCs w:val="28"/>
          <w:lang w:val="uk-UA"/>
        </w:rPr>
      </w:pPr>
    </w:p>
    <w:p w:rsidR="00C2581D" w:rsidRDefault="00C2581D" w:rsidP="007F20E4">
      <w:pPr>
        <w:jc w:val="both"/>
        <w:rPr>
          <w:sz w:val="28"/>
          <w:szCs w:val="28"/>
          <w:lang w:val="uk-UA"/>
        </w:rPr>
      </w:pPr>
    </w:p>
    <w:p w:rsidR="00C2581D" w:rsidRDefault="00C2581D" w:rsidP="007F20E4">
      <w:pPr>
        <w:jc w:val="both"/>
        <w:rPr>
          <w:sz w:val="28"/>
          <w:szCs w:val="28"/>
          <w:lang w:val="uk-UA"/>
        </w:rPr>
      </w:pPr>
    </w:p>
    <w:p w:rsidR="00C2581D" w:rsidRDefault="00C2581D" w:rsidP="007F20E4">
      <w:pPr>
        <w:jc w:val="both"/>
        <w:rPr>
          <w:sz w:val="28"/>
          <w:szCs w:val="28"/>
          <w:lang w:val="uk-UA"/>
        </w:rPr>
      </w:pPr>
    </w:p>
    <w:p w:rsidR="00C2581D" w:rsidRPr="00BC6318" w:rsidRDefault="00C2581D" w:rsidP="00C2581D">
      <w:pPr>
        <w:spacing w:line="240" w:lineRule="exact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Директор департаменту</w:t>
      </w:r>
      <w:r w:rsidRPr="00C3181C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ab/>
      </w:r>
      <w:r>
        <w:rPr>
          <w:rFonts w:eastAsia="Times New Roman"/>
          <w:sz w:val="28"/>
          <w:szCs w:val="28"/>
          <w:lang w:val="uk-UA" w:eastAsia="ru-RU"/>
        </w:rPr>
        <w:tab/>
      </w:r>
      <w:r>
        <w:rPr>
          <w:rFonts w:eastAsia="Times New Roman"/>
          <w:sz w:val="28"/>
          <w:szCs w:val="28"/>
          <w:lang w:val="uk-UA" w:eastAsia="ru-RU"/>
        </w:rPr>
        <w:tab/>
      </w:r>
      <w:r>
        <w:rPr>
          <w:rFonts w:eastAsia="Times New Roman"/>
          <w:sz w:val="28"/>
          <w:szCs w:val="28"/>
          <w:lang w:val="uk-UA" w:eastAsia="ru-RU"/>
        </w:rPr>
        <w:tab/>
      </w:r>
      <w:r>
        <w:rPr>
          <w:rFonts w:eastAsia="Times New Roman"/>
          <w:sz w:val="28"/>
          <w:szCs w:val="28"/>
          <w:lang w:val="uk-UA" w:eastAsia="ru-RU"/>
        </w:rPr>
        <w:tab/>
        <w:t>С.Я. Польовий</w:t>
      </w:r>
    </w:p>
    <w:p w:rsidR="00C2581D" w:rsidRDefault="00C2581D" w:rsidP="007F20E4">
      <w:pPr>
        <w:jc w:val="both"/>
        <w:rPr>
          <w:sz w:val="28"/>
          <w:szCs w:val="28"/>
          <w:lang w:val="uk-UA"/>
        </w:rPr>
      </w:pPr>
    </w:p>
    <w:p w:rsidR="00C374B0" w:rsidRDefault="00C374B0" w:rsidP="00C374B0">
      <w:pPr>
        <w:jc w:val="both"/>
        <w:rPr>
          <w:sz w:val="28"/>
          <w:szCs w:val="28"/>
          <w:lang w:val="uk-UA"/>
        </w:rPr>
      </w:pPr>
    </w:p>
    <w:p w:rsidR="00D563D0" w:rsidRDefault="00D563D0" w:rsidP="007A54FC">
      <w:pPr>
        <w:rPr>
          <w:sz w:val="28"/>
          <w:szCs w:val="28"/>
          <w:lang w:val="uk-UA"/>
        </w:rPr>
      </w:pPr>
    </w:p>
    <w:p w:rsidR="00D563D0" w:rsidRDefault="00D563D0" w:rsidP="007A54FC">
      <w:pPr>
        <w:rPr>
          <w:sz w:val="28"/>
          <w:szCs w:val="28"/>
          <w:lang w:val="uk-UA"/>
        </w:rPr>
      </w:pPr>
    </w:p>
    <w:p w:rsidR="00D563D0" w:rsidRDefault="00D563D0" w:rsidP="007A54FC">
      <w:pPr>
        <w:rPr>
          <w:sz w:val="28"/>
          <w:szCs w:val="28"/>
          <w:lang w:val="uk-UA"/>
        </w:rPr>
      </w:pPr>
    </w:p>
    <w:p w:rsidR="00D563D0" w:rsidRDefault="00D563D0" w:rsidP="007A54FC">
      <w:pPr>
        <w:rPr>
          <w:sz w:val="28"/>
          <w:szCs w:val="28"/>
          <w:lang w:val="uk-UA"/>
        </w:rPr>
      </w:pPr>
    </w:p>
    <w:p w:rsidR="00D563D0" w:rsidRDefault="00D563D0" w:rsidP="007A54FC">
      <w:pPr>
        <w:rPr>
          <w:sz w:val="28"/>
          <w:szCs w:val="28"/>
          <w:lang w:val="uk-UA"/>
        </w:rPr>
      </w:pPr>
    </w:p>
    <w:p w:rsidR="00D563D0" w:rsidRDefault="00D563D0" w:rsidP="007A54FC">
      <w:pPr>
        <w:rPr>
          <w:sz w:val="28"/>
          <w:szCs w:val="28"/>
          <w:lang w:val="uk-UA"/>
        </w:rPr>
      </w:pPr>
    </w:p>
    <w:p w:rsidR="007F3D43" w:rsidRDefault="007F3D43" w:rsidP="007A54FC">
      <w:pPr>
        <w:rPr>
          <w:sz w:val="28"/>
          <w:szCs w:val="28"/>
          <w:lang w:val="uk-UA"/>
        </w:rPr>
      </w:pPr>
    </w:p>
    <w:p w:rsidR="00A252EC" w:rsidRDefault="00A252EC" w:rsidP="007A54FC">
      <w:pPr>
        <w:rPr>
          <w:sz w:val="28"/>
          <w:szCs w:val="28"/>
          <w:lang w:val="uk-UA"/>
        </w:rPr>
      </w:pPr>
    </w:p>
    <w:sectPr w:rsidR="00A252EC" w:rsidSect="00095772">
      <w:pgSz w:w="11906" w:h="16838"/>
      <w:pgMar w:top="851" w:right="54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25EE8"/>
    <w:multiLevelType w:val="hybridMultilevel"/>
    <w:tmpl w:val="F050DE12"/>
    <w:lvl w:ilvl="0" w:tplc="0616E25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D2036"/>
    <w:multiLevelType w:val="hybridMultilevel"/>
    <w:tmpl w:val="FF4A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41CE"/>
    <w:rsid w:val="00000D1E"/>
    <w:rsid w:val="0000195C"/>
    <w:rsid w:val="00002EA3"/>
    <w:rsid w:val="00094AB7"/>
    <w:rsid w:val="00095772"/>
    <w:rsid w:val="000E6384"/>
    <w:rsid w:val="000F79C2"/>
    <w:rsid w:val="00107B62"/>
    <w:rsid w:val="0011170D"/>
    <w:rsid w:val="00140A92"/>
    <w:rsid w:val="001C2E28"/>
    <w:rsid w:val="001D0E33"/>
    <w:rsid w:val="00220911"/>
    <w:rsid w:val="00256894"/>
    <w:rsid w:val="00267F7B"/>
    <w:rsid w:val="002A432B"/>
    <w:rsid w:val="003028A2"/>
    <w:rsid w:val="00374196"/>
    <w:rsid w:val="00382E0D"/>
    <w:rsid w:val="00382FCF"/>
    <w:rsid w:val="003A150C"/>
    <w:rsid w:val="003B0D45"/>
    <w:rsid w:val="003C07F8"/>
    <w:rsid w:val="003C66AF"/>
    <w:rsid w:val="003E04FF"/>
    <w:rsid w:val="00477B32"/>
    <w:rsid w:val="004823F9"/>
    <w:rsid w:val="004851AD"/>
    <w:rsid w:val="0049515D"/>
    <w:rsid w:val="004C17D5"/>
    <w:rsid w:val="004E31CB"/>
    <w:rsid w:val="00503D1E"/>
    <w:rsid w:val="00511DA6"/>
    <w:rsid w:val="00517D1C"/>
    <w:rsid w:val="005243E0"/>
    <w:rsid w:val="00576318"/>
    <w:rsid w:val="0058586C"/>
    <w:rsid w:val="005A426D"/>
    <w:rsid w:val="00645A29"/>
    <w:rsid w:val="006B3195"/>
    <w:rsid w:val="006F1414"/>
    <w:rsid w:val="00742DB9"/>
    <w:rsid w:val="007441CE"/>
    <w:rsid w:val="00774098"/>
    <w:rsid w:val="007A0386"/>
    <w:rsid w:val="007A54FC"/>
    <w:rsid w:val="007F20E4"/>
    <w:rsid w:val="007F3D43"/>
    <w:rsid w:val="00844830"/>
    <w:rsid w:val="008B4932"/>
    <w:rsid w:val="008C6514"/>
    <w:rsid w:val="009475C7"/>
    <w:rsid w:val="00951D1E"/>
    <w:rsid w:val="00966D47"/>
    <w:rsid w:val="009B1D58"/>
    <w:rsid w:val="009E5DEA"/>
    <w:rsid w:val="00A12AE8"/>
    <w:rsid w:val="00A252EC"/>
    <w:rsid w:val="00A3051D"/>
    <w:rsid w:val="00A4300A"/>
    <w:rsid w:val="00A5697F"/>
    <w:rsid w:val="00A6057D"/>
    <w:rsid w:val="00BA602A"/>
    <w:rsid w:val="00BA7743"/>
    <w:rsid w:val="00C05C7F"/>
    <w:rsid w:val="00C2581D"/>
    <w:rsid w:val="00C374B0"/>
    <w:rsid w:val="00CA28DE"/>
    <w:rsid w:val="00D22B9F"/>
    <w:rsid w:val="00D33245"/>
    <w:rsid w:val="00D3544D"/>
    <w:rsid w:val="00D42365"/>
    <w:rsid w:val="00D563D0"/>
    <w:rsid w:val="00D87C3A"/>
    <w:rsid w:val="00D94FC7"/>
    <w:rsid w:val="00DC4B4B"/>
    <w:rsid w:val="00DF31CA"/>
    <w:rsid w:val="00E13A61"/>
    <w:rsid w:val="00E60E15"/>
    <w:rsid w:val="00E77443"/>
    <w:rsid w:val="00E94844"/>
    <w:rsid w:val="00EA59D6"/>
    <w:rsid w:val="00EE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D06F"/>
  <w15:docId w15:val="{56DDCBC8-6C63-4666-B878-117E1B6D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1CE"/>
    <w:rPr>
      <w:rFonts w:eastAsia="SimSu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243E0"/>
    <w:pPr>
      <w:keepNext/>
      <w:jc w:val="center"/>
      <w:outlineLvl w:val="0"/>
    </w:pPr>
    <w:rPr>
      <w:rFonts w:ascii="Arial Narrow" w:eastAsia="Times New Roman" w:hAnsi="Arial Narrow"/>
      <w:b/>
      <w:noProof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5243E0"/>
    <w:pPr>
      <w:keepNext/>
      <w:jc w:val="center"/>
      <w:outlineLvl w:val="1"/>
    </w:pPr>
    <w:rPr>
      <w:rFonts w:ascii="Arial" w:eastAsia="Times New Roman" w:hAnsi="Arial"/>
      <w:b/>
      <w:noProof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3E0"/>
    <w:rPr>
      <w:rFonts w:ascii="Arial Narrow" w:hAnsi="Arial Narrow"/>
      <w:b/>
      <w:noProof/>
      <w:sz w:val="24"/>
      <w:lang w:val="uk-UA"/>
    </w:rPr>
  </w:style>
  <w:style w:type="character" w:customStyle="1" w:styleId="20">
    <w:name w:val="Заголовок 2 Знак"/>
    <w:basedOn w:val="a0"/>
    <w:link w:val="2"/>
    <w:rsid w:val="005243E0"/>
    <w:rPr>
      <w:rFonts w:ascii="Arial" w:hAnsi="Arial"/>
      <w:b/>
      <w:noProof/>
      <w:sz w:val="28"/>
      <w:lang w:val="uk-UA"/>
    </w:rPr>
  </w:style>
  <w:style w:type="character" w:styleId="a3">
    <w:name w:val="Emphasis"/>
    <w:basedOn w:val="a0"/>
    <w:qFormat/>
    <w:rsid w:val="005243E0"/>
    <w:rPr>
      <w:i/>
      <w:iCs/>
    </w:rPr>
  </w:style>
  <w:style w:type="table" w:styleId="a4">
    <w:name w:val="Table Grid"/>
    <w:basedOn w:val="a1"/>
    <w:rsid w:val="00744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E31CB"/>
    <w:pPr>
      <w:ind w:left="720"/>
      <w:contextualSpacing/>
    </w:pPr>
  </w:style>
  <w:style w:type="paragraph" w:customStyle="1" w:styleId="Normal1">
    <w:name w:val="Normal1"/>
    <w:rsid w:val="009E5DEA"/>
    <w:rPr>
      <w:sz w:val="24"/>
    </w:rPr>
  </w:style>
  <w:style w:type="paragraph" w:styleId="a6">
    <w:name w:val="Normal (Web)"/>
    <w:basedOn w:val="a"/>
    <w:rsid w:val="009E5DE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1">
    <w:name w:val="s1"/>
    <w:basedOn w:val="a0"/>
    <w:rsid w:val="009E5DEA"/>
  </w:style>
  <w:style w:type="paragraph" w:customStyle="1" w:styleId="p12">
    <w:name w:val="p12"/>
    <w:basedOn w:val="a"/>
    <w:rsid w:val="009E5DE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7">
    <w:name w:val="s7"/>
    <w:basedOn w:val="a0"/>
    <w:rsid w:val="009E5DEA"/>
  </w:style>
  <w:style w:type="paragraph" w:customStyle="1" w:styleId="p10">
    <w:name w:val="p10"/>
    <w:basedOn w:val="a"/>
    <w:rsid w:val="009E5DE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8">
    <w:name w:val="s8"/>
    <w:basedOn w:val="a0"/>
    <w:rsid w:val="009E5DEA"/>
  </w:style>
  <w:style w:type="character" w:customStyle="1" w:styleId="s9">
    <w:name w:val="s9"/>
    <w:basedOn w:val="a0"/>
    <w:rsid w:val="009E5DEA"/>
  </w:style>
  <w:style w:type="character" w:customStyle="1" w:styleId="s10">
    <w:name w:val="s10"/>
    <w:basedOn w:val="a0"/>
    <w:rsid w:val="009E5DEA"/>
  </w:style>
  <w:style w:type="paragraph" w:styleId="a7">
    <w:name w:val="Balloon Text"/>
    <w:basedOn w:val="a"/>
    <w:link w:val="a8"/>
    <w:uiPriority w:val="99"/>
    <w:semiHidden/>
    <w:unhideWhenUsed/>
    <w:rsid w:val="003C07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07F8"/>
    <w:rPr>
      <w:rFonts w:ascii="Tahoma" w:eastAsia="SimSun" w:hAnsi="Tahoma" w:cs="Tahoma"/>
      <w:sz w:val="16"/>
      <w:szCs w:val="16"/>
      <w:lang w:eastAsia="zh-CN"/>
    </w:rPr>
  </w:style>
  <w:style w:type="paragraph" w:styleId="21">
    <w:name w:val="Body Text 2"/>
    <w:basedOn w:val="a"/>
    <w:link w:val="22"/>
    <w:rsid w:val="00095772"/>
    <w:pPr>
      <w:spacing w:after="120" w:line="480" w:lineRule="auto"/>
    </w:pPr>
    <w:rPr>
      <w:rFonts w:eastAsia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095772"/>
    <w:rPr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09577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095772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9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2BF6C-84B3-4AAA-B69B-2513E560D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Мазухіна Олена Андріївна</cp:lastModifiedBy>
  <cp:revision>7</cp:revision>
  <cp:lastPrinted>2020-11-24T08:53:00Z</cp:lastPrinted>
  <dcterms:created xsi:type="dcterms:W3CDTF">2014-11-28T04:39:00Z</dcterms:created>
  <dcterms:modified xsi:type="dcterms:W3CDTF">2021-02-22T14:09:00Z</dcterms:modified>
</cp:coreProperties>
</file>