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36070" w14:textId="77777777" w:rsidR="006B49EB" w:rsidRPr="006118E9" w:rsidRDefault="006B49EB" w:rsidP="006B49EB">
      <w:pPr>
        <w:tabs>
          <w:tab w:val="left" w:pos="11482"/>
        </w:tabs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14:paraId="57B786DF" w14:textId="77777777" w:rsidR="006B49EB" w:rsidRDefault="006B49EB" w:rsidP="006B49EB">
      <w:pPr>
        <w:tabs>
          <w:tab w:val="left" w:pos="11482"/>
        </w:tabs>
        <w:spacing w:line="240" w:lineRule="exact"/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6118E9">
        <w:rPr>
          <w:sz w:val="28"/>
          <w:szCs w:val="28"/>
          <w:lang w:val="uk-UA"/>
        </w:rPr>
        <w:t xml:space="preserve"> виконавчого</w:t>
      </w:r>
    </w:p>
    <w:p w14:paraId="36BDFF37" w14:textId="77777777" w:rsidR="006B49EB" w:rsidRPr="006B49EB" w:rsidRDefault="006B49EB" w:rsidP="006B49EB">
      <w:pPr>
        <w:tabs>
          <w:tab w:val="left" w:pos="11482"/>
        </w:tabs>
        <w:spacing w:line="240" w:lineRule="exact"/>
        <w:ind w:left="11340"/>
        <w:rPr>
          <w:sz w:val="28"/>
          <w:szCs w:val="28"/>
        </w:rPr>
      </w:pPr>
      <w:r w:rsidRPr="006118E9">
        <w:rPr>
          <w:sz w:val="28"/>
          <w:szCs w:val="28"/>
          <w:lang w:val="uk-UA"/>
        </w:rPr>
        <w:t>комітету міської ради</w:t>
      </w:r>
    </w:p>
    <w:p w14:paraId="31F4B188" w14:textId="1A3754AD" w:rsidR="006B49EB" w:rsidRPr="00D84EDA" w:rsidRDefault="006B49EB" w:rsidP="007B7C5C">
      <w:pPr>
        <w:tabs>
          <w:tab w:val="left" w:pos="11482"/>
        </w:tabs>
        <w:ind w:left="11340"/>
        <w:rPr>
          <w:sz w:val="28"/>
          <w:szCs w:val="28"/>
          <w:lang w:val="uk-UA"/>
        </w:rPr>
      </w:pPr>
      <w:r w:rsidRPr="00D84EDA">
        <w:rPr>
          <w:sz w:val="28"/>
          <w:szCs w:val="28"/>
        </w:rPr>
        <w:t xml:space="preserve">_____________ </w:t>
      </w:r>
      <w:r w:rsidRPr="00D84EDA">
        <w:rPr>
          <w:sz w:val="28"/>
          <w:szCs w:val="28"/>
          <w:lang w:val="uk-UA"/>
        </w:rPr>
        <w:t>№ _____</w:t>
      </w:r>
    </w:p>
    <w:p w14:paraId="60D30C92" w14:textId="6BEF39C1" w:rsidR="00043C0B" w:rsidRDefault="00043C0B" w:rsidP="000E6CC4">
      <w:pPr>
        <w:jc w:val="center"/>
        <w:rPr>
          <w:sz w:val="28"/>
          <w:szCs w:val="28"/>
          <w:lang w:val="uk-UA"/>
        </w:rPr>
      </w:pPr>
    </w:p>
    <w:p w14:paraId="5387A3F0" w14:textId="77777777" w:rsidR="00043C0B" w:rsidRDefault="00043C0B" w:rsidP="000E6CC4">
      <w:pPr>
        <w:jc w:val="center"/>
        <w:rPr>
          <w:sz w:val="28"/>
          <w:szCs w:val="28"/>
          <w:lang w:val="uk-UA"/>
        </w:rPr>
      </w:pPr>
    </w:p>
    <w:p w14:paraId="5179EDE8" w14:textId="0D85CB40" w:rsidR="00C85110" w:rsidRDefault="00D84EDA" w:rsidP="000E6CC4">
      <w:pPr>
        <w:jc w:val="center"/>
        <w:rPr>
          <w:sz w:val="28"/>
          <w:szCs w:val="28"/>
          <w:lang w:val="uk-UA"/>
        </w:rPr>
      </w:pPr>
      <w:r w:rsidRPr="00056A82">
        <w:rPr>
          <w:sz w:val="28"/>
          <w:szCs w:val="28"/>
          <w:lang w:val="uk-UA"/>
        </w:rPr>
        <w:t>Перелік</w:t>
      </w:r>
      <w:r w:rsidRPr="000E6CC4">
        <w:rPr>
          <w:sz w:val="28"/>
          <w:szCs w:val="28"/>
        </w:rPr>
        <w:t xml:space="preserve"> </w:t>
      </w:r>
      <w:r w:rsidR="00C85110">
        <w:rPr>
          <w:sz w:val="28"/>
          <w:szCs w:val="28"/>
          <w:lang w:val="uk-UA"/>
        </w:rPr>
        <w:t xml:space="preserve">суб’єктів господарювання -позичальників, </w:t>
      </w:r>
    </w:p>
    <w:p w14:paraId="0DFF0118" w14:textId="1B5051C2" w:rsidR="00C948D2" w:rsidRDefault="00C85110" w:rsidP="007C41FA">
      <w:pPr>
        <w:spacing w:after="1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які уклали кредитні договори у </w:t>
      </w:r>
      <w:r w:rsidR="00C60425">
        <w:rPr>
          <w:sz w:val="28"/>
          <w:szCs w:val="28"/>
          <w:lang w:val="uk-UA"/>
        </w:rPr>
        <w:t>лютому</w:t>
      </w:r>
      <w:r w:rsidR="007C41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</w:t>
      </w:r>
      <w:r w:rsidR="00056A8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року, та яких включено до переліку </w:t>
      </w:r>
      <w:r w:rsidR="00D84EDA" w:rsidRPr="000E6CC4">
        <w:rPr>
          <w:sz w:val="28"/>
          <w:szCs w:val="28"/>
        </w:rPr>
        <w:t xml:space="preserve">отримувачів </w:t>
      </w:r>
      <w:r w:rsidR="00D84EDA" w:rsidRPr="00C85110">
        <w:rPr>
          <w:sz w:val="28"/>
          <w:szCs w:val="28"/>
          <w:lang w:val="uk-UA"/>
        </w:rPr>
        <w:t>фінансової підтримки</w:t>
      </w:r>
      <w:r w:rsidR="00D84EDA" w:rsidRPr="000E6CC4">
        <w:rPr>
          <w:sz w:val="28"/>
          <w:szCs w:val="28"/>
        </w:rPr>
        <w:t xml:space="preserve"> </w:t>
      </w:r>
    </w:p>
    <w:tbl>
      <w:tblPr>
        <w:tblW w:w="15001" w:type="dxa"/>
        <w:tblLook w:val="04A0" w:firstRow="1" w:lastRow="0" w:firstColumn="1" w:lastColumn="0" w:noHBand="0" w:noVBand="1"/>
      </w:tblPr>
      <w:tblGrid>
        <w:gridCol w:w="484"/>
        <w:gridCol w:w="2427"/>
        <w:gridCol w:w="2341"/>
        <w:gridCol w:w="2479"/>
        <w:gridCol w:w="1945"/>
        <w:gridCol w:w="2119"/>
        <w:gridCol w:w="1509"/>
        <w:gridCol w:w="587"/>
        <w:gridCol w:w="1110"/>
      </w:tblGrid>
      <w:tr w:rsidR="00322B3B" w:rsidRPr="009C0F0D" w14:paraId="19A18C98" w14:textId="409F9E52" w:rsidTr="004F5D7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9DC2" w14:textId="77777777" w:rsidR="000E6CC4" w:rsidRPr="00043C0B" w:rsidRDefault="000E6CC4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30DA4626" w14:textId="63977A4C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F36D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0B81" w14:textId="2FB0DA1F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Місце державної реєстрації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0325" w14:textId="4ADE8549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КВЕД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6D85" w14:textId="41366B06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Ціль кредиту</w:t>
            </w:r>
          </w:p>
        </w:tc>
        <w:tc>
          <w:tcPr>
            <w:tcW w:w="5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A6E2" w14:textId="2D0F5E03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Кредитний договір</w:t>
            </w:r>
          </w:p>
        </w:tc>
      </w:tr>
      <w:tr w:rsidR="009C0F0D" w:rsidRPr="009C0F0D" w14:paraId="6FCAE46C" w14:textId="77777777" w:rsidTr="004F5D7A">
        <w:trPr>
          <w:cantSplit/>
          <w:trHeight w:val="4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9B593E" w14:textId="77777777" w:rsidR="00D84EDA" w:rsidRPr="00043C0B" w:rsidRDefault="00D84EDA" w:rsidP="007C41FA">
            <w:pPr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BB8EF2" w14:textId="77777777" w:rsidR="00D84EDA" w:rsidRPr="00043C0B" w:rsidRDefault="00D84EDA" w:rsidP="007C41FA">
            <w:pPr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4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A068" w14:textId="2FF5DBA9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7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7CD0" w14:textId="35270814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18E5" w14:textId="0A4B9F1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D801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7AC1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DB95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Графік погашення</w:t>
            </w:r>
          </w:p>
        </w:tc>
      </w:tr>
      <w:tr w:rsidR="009C0F0D" w:rsidRPr="009C0F0D" w14:paraId="24A412AA" w14:textId="77777777" w:rsidTr="004F5D7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0529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CE88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D563" w14:textId="332E623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E6C5" w14:textId="7E690E85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E90F" w14:textId="1AE6F7F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F5B6" w14:textId="2F843E0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2E72" w14:textId="11AFD050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ACE3" w14:textId="7DE1F3A5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6A6CB1" w:rsidRPr="009C0F0D" w14:paraId="7F9DA370" w14:textId="77777777" w:rsidTr="004F5D7A">
        <w:trPr>
          <w:trHeight w:val="13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8CBD" w14:textId="1F15A932" w:rsidR="006A6CB1" w:rsidRPr="00043C0B" w:rsidRDefault="00C85110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1709" w14:textId="6C586354" w:rsidR="006A6CB1" w:rsidRPr="00043C0B" w:rsidRDefault="00E14986" w:rsidP="00C948D2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ФОП Тітаєвська Наталя Олексіївна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D8F28" w14:textId="0C760579" w:rsidR="006A6CB1" w:rsidRPr="00043C0B" w:rsidRDefault="006A6CB1" w:rsidP="007C41FA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D809" w14:textId="0E15E09C" w:rsidR="00C948D2" w:rsidRPr="00E14986" w:rsidRDefault="00E14986" w:rsidP="00056A82">
            <w:pPr>
              <w:spacing w:line="240" w:lineRule="exact"/>
              <w:jc w:val="center"/>
              <w:rPr>
                <w:bCs/>
                <w:sz w:val="28"/>
                <w:szCs w:val="28"/>
                <w:lang w:val="uk-UA"/>
              </w:rPr>
            </w:pPr>
            <w:r w:rsidRPr="00E14986">
              <w:rPr>
                <w:sz w:val="28"/>
                <w:szCs w:val="28"/>
              </w:rPr>
              <w:t xml:space="preserve">55.10 </w:t>
            </w:r>
            <w:r w:rsidRPr="00E14986">
              <w:rPr>
                <w:sz w:val="28"/>
                <w:szCs w:val="28"/>
                <w:lang w:val="uk-UA"/>
              </w:rPr>
              <w:t>Діяльність готелів і подібних засобів тимчасового розміщування (основний)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9755" w14:textId="23A03237" w:rsidR="006A6CB1" w:rsidRPr="00043C0B" w:rsidRDefault="00E14986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Ремонт комерційної нерухомості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44FC" w14:textId="6A6F7FD4" w:rsidR="006A6CB1" w:rsidRPr="00043C0B" w:rsidRDefault="00E14986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3111301405-КД-1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5EB9" w14:textId="5A66C348" w:rsidR="006A6CB1" w:rsidRPr="00043C0B" w:rsidRDefault="00E14986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10.02.2021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D49F" w14:textId="4720F330" w:rsidR="006A6CB1" w:rsidRPr="00043C0B" w:rsidRDefault="006A6CB1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bCs/>
                <w:color w:val="000000"/>
                <w:sz w:val="28"/>
                <w:szCs w:val="28"/>
                <w:lang w:val="uk-UA"/>
              </w:rPr>
              <w:t>щомісячно рівними частинами</w:t>
            </w:r>
          </w:p>
        </w:tc>
      </w:tr>
      <w:tr w:rsidR="006A6CB1" w:rsidRPr="009C0F0D" w14:paraId="1BD9D3B7" w14:textId="77777777" w:rsidTr="0034297C">
        <w:trPr>
          <w:trHeight w:val="1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8500" w14:textId="6DA781D3" w:rsidR="006A6CB1" w:rsidRPr="00043C0B" w:rsidRDefault="00C85110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1B7A" w14:textId="5B2A7D44" w:rsidR="00C948D2" w:rsidRPr="00043C0B" w:rsidRDefault="00E14986" w:rsidP="001E0589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ФОП </w:t>
            </w:r>
            <w:proofErr w:type="spellStart"/>
            <w:r>
              <w:rPr>
                <w:sz w:val="28"/>
                <w:szCs w:val="28"/>
                <w:lang w:val="uk-UA"/>
              </w:rPr>
              <w:t>Коціло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Анатолійович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064A" w14:textId="76049D9F" w:rsidR="006A6CB1" w:rsidRPr="00043C0B" w:rsidRDefault="006A6CEF" w:rsidP="007C41FA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61F2B" w14:textId="64961CC6" w:rsidR="006A6CB1" w:rsidRPr="00E14986" w:rsidRDefault="00E14986" w:rsidP="00043C0B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E14986">
              <w:rPr>
                <w:sz w:val="28"/>
                <w:szCs w:val="28"/>
              </w:rPr>
              <w:t xml:space="preserve">10.85 </w:t>
            </w:r>
            <w:r w:rsidRPr="00E14986">
              <w:rPr>
                <w:sz w:val="28"/>
                <w:szCs w:val="28"/>
                <w:lang w:val="uk-UA"/>
              </w:rPr>
              <w:t>Виробництво готової їжі та страв (основний)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B01A" w14:textId="0024B398" w:rsidR="006A6CB1" w:rsidRPr="00043C0B" w:rsidRDefault="00E14986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Придбання обладнання на виробництво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BC79" w14:textId="6906EE59" w:rsidR="006A6CB1" w:rsidRPr="00043C0B" w:rsidRDefault="00E14986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2809319013-КД-1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3E6F" w14:textId="4E6F5068" w:rsidR="006A6CB1" w:rsidRPr="00043C0B" w:rsidRDefault="00E14986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10.02.2021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4DEF3" w14:textId="1681C915" w:rsidR="006A6CB1" w:rsidRPr="00043C0B" w:rsidRDefault="006A6CB1" w:rsidP="007C41FA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bCs/>
                <w:color w:val="000000"/>
                <w:sz w:val="28"/>
                <w:szCs w:val="28"/>
                <w:lang w:val="uk-UA"/>
              </w:rPr>
              <w:t xml:space="preserve">щомісячно рівними частинами </w:t>
            </w:r>
          </w:p>
        </w:tc>
      </w:tr>
      <w:tr w:rsidR="00322B3B" w:rsidRPr="009C0F0D" w14:paraId="2B91089C" w14:textId="77777777" w:rsidTr="004F5D7A">
        <w:tblPrEx>
          <w:tblLook w:val="01E0" w:firstRow="1" w:lastRow="1" w:firstColumn="1" w:lastColumn="1" w:noHBand="0" w:noVBand="0"/>
        </w:tblPrEx>
        <w:trPr>
          <w:gridAfter w:val="1"/>
          <w:wAfter w:w="1110" w:type="dxa"/>
          <w:trHeight w:val="1509"/>
        </w:trPr>
        <w:tc>
          <w:tcPr>
            <w:tcW w:w="7731" w:type="dxa"/>
            <w:gridSpan w:val="4"/>
            <w:shd w:val="clear" w:color="auto" w:fill="auto"/>
            <w:vAlign w:val="bottom"/>
          </w:tcPr>
          <w:p w14:paraId="28AC860E" w14:textId="77777777" w:rsidR="00322B3B" w:rsidRPr="006A6CB1" w:rsidRDefault="00322B3B" w:rsidP="007C41FA">
            <w:pPr>
              <w:tabs>
                <w:tab w:val="left" w:pos="1701"/>
              </w:tabs>
              <w:spacing w:line="240" w:lineRule="exact"/>
              <w:rPr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 xml:space="preserve">Директор департаменту надання </w:t>
            </w:r>
          </w:p>
          <w:p w14:paraId="7D9F8E6A" w14:textId="77777777" w:rsidR="00322B3B" w:rsidRPr="006A6CB1" w:rsidRDefault="00322B3B" w:rsidP="007C41FA">
            <w:pPr>
              <w:tabs>
                <w:tab w:val="left" w:pos="1701"/>
              </w:tabs>
              <w:spacing w:line="240" w:lineRule="exact"/>
              <w:rPr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>адміністративних послуг та розвитку</w:t>
            </w:r>
          </w:p>
          <w:p w14:paraId="5914FA6A" w14:textId="6D2775B6" w:rsidR="00322B3B" w:rsidRPr="006A6CB1" w:rsidRDefault="00322B3B" w:rsidP="007C41FA">
            <w:pPr>
              <w:spacing w:line="240" w:lineRule="exact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>підприємництва Запорізької міської ради</w:t>
            </w:r>
          </w:p>
        </w:tc>
        <w:tc>
          <w:tcPr>
            <w:tcW w:w="6160" w:type="dxa"/>
            <w:gridSpan w:val="4"/>
            <w:shd w:val="clear" w:color="auto" w:fill="auto"/>
            <w:vAlign w:val="bottom"/>
          </w:tcPr>
          <w:p w14:paraId="14D78835" w14:textId="0950289F" w:rsidR="00322B3B" w:rsidRPr="006A6CB1" w:rsidRDefault="00322B3B" w:rsidP="007C41FA">
            <w:pPr>
              <w:shd w:val="clear" w:color="auto" w:fill="FFFFFF"/>
              <w:spacing w:before="900" w:line="240" w:lineRule="exact"/>
              <w:ind w:left="2153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>Н.А.Мила</w:t>
            </w:r>
          </w:p>
        </w:tc>
      </w:tr>
      <w:tr w:rsidR="00322B3B" w:rsidRPr="009C0F0D" w14:paraId="53C4A24F" w14:textId="77777777" w:rsidTr="004F5D7A">
        <w:tblPrEx>
          <w:tblLook w:val="01E0" w:firstRow="1" w:lastRow="1" w:firstColumn="1" w:lastColumn="1" w:noHBand="0" w:noVBand="0"/>
        </w:tblPrEx>
        <w:trPr>
          <w:gridAfter w:val="1"/>
          <w:wAfter w:w="1110" w:type="dxa"/>
          <w:trHeight w:val="1509"/>
        </w:trPr>
        <w:tc>
          <w:tcPr>
            <w:tcW w:w="7731" w:type="dxa"/>
            <w:gridSpan w:val="4"/>
            <w:shd w:val="clear" w:color="auto" w:fill="auto"/>
          </w:tcPr>
          <w:p w14:paraId="067DEDF2" w14:textId="498C0407" w:rsidR="00322B3B" w:rsidRPr="006A6CB1" w:rsidRDefault="007C41FA" w:rsidP="007C41FA">
            <w:pPr>
              <w:shd w:val="clear" w:color="auto" w:fill="FFFFFF"/>
              <w:spacing w:before="600" w:line="240" w:lineRule="exact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>
              <w:rPr>
                <w:color w:val="000000"/>
                <w:spacing w:val="-1"/>
                <w:sz w:val="28"/>
                <w:szCs w:val="28"/>
                <w:lang w:val="uk-UA"/>
              </w:rPr>
              <w:t>К</w:t>
            </w:r>
            <w:r w:rsidR="00322B3B" w:rsidRPr="006A6CB1">
              <w:rPr>
                <w:color w:val="000000"/>
                <w:spacing w:val="-1"/>
                <w:sz w:val="28"/>
                <w:szCs w:val="28"/>
                <w:lang w:val="uk-UA"/>
              </w:rPr>
              <w:t>еруючий справами</w:t>
            </w:r>
          </w:p>
          <w:p w14:paraId="281E0D05" w14:textId="77777777" w:rsidR="00322B3B" w:rsidRPr="006A6CB1" w:rsidRDefault="00322B3B" w:rsidP="007C41FA">
            <w:pPr>
              <w:spacing w:line="240" w:lineRule="exact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6A6CB1">
              <w:rPr>
                <w:color w:val="000000"/>
                <w:spacing w:val="-1"/>
                <w:sz w:val="28"/>
                <w:szCs w:val="28"/>
                <w:lang w:val="uk-UA"/>
              </w:rPr>
              <w:t>виконкому ради</w:t>
            </w:r>
          </w:p>
        </w:tc>
        <w:tc>
          <w:tcPr>
            <w:tcW w:w="6160" w:type="dxa"/>
            <w:gridSpan w:val="4"/>
            <w:shd w:val="clear" w:color="auto" w:fill="auto"/>
          </w:tcPr>
          <w:p w14:paraId="23E643D2" w14:textId="77777777" w:rsidR="00322B3B" w:rsidRPr="006A6CB1" w:rsidRDefault="00322B3B" w:rsidP="007C41FA">
            <w:pPr>
              <w:shd w:val="clear" w:color="auto" w:fill="FFFFFF"/>
              <w:spacing w:before="900" w:line="240" w:lineRule="exact"/>
              <w:ind w:left="2153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6A6CB1">
              <w:rPr>
                <w:color w:val="000000"/>
                <w:spacing w:val="-1"/>
                <w:sz w:val="28"/>
                <w:szCs w:val="28"/>
                <w:lang w:val="uk-UA"/>
              </w:rPr>
              <w:t>Р.А.Омельянович</w:t>
            </w:r>
          </w:p>
        </w:tc>
      </w:tr>
    </w:tbl>
    <w:p w14:paraId="3993946E" w14:textId="668F81CA" w:rsidR="004C0A9B" w:rsidRDefault="004C0A9B" w:rsidP="00F8172E"/>
    <w:sectPr w:rsidR="004C0A9B" w:rsidSect="003B025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4E0C"/>
    <w:rsid w:val="00030083"/>
    <w:rsid w:val="000326C1"/>
    <w:rsid w:val="00035F65"/>
    <w:rsid w:val="00043C0B"/>
    <w:rsid w:val="00056A82"/>
    <w:rsid w:val="0007160F"/>
    <w:rsid w:val="000A4EF5"/>
    <w:rsid w:val="000B4072"/>
    <w:rsid w:val="000B455E"/>
    <w:rsid w:val="000C35AB"/>
    <w:rsid w:val="000E6CC4"/>
    <w:rsid w:val="000F0286"/>
    <w:rsid w:val="00106385"/>
    <w:rsid w:val="00115FB5"/>
    <w:rsid w:val="00120810"/>
    <w:rsid w:val="001335EF"/>
    <w:rsid w:val="0019726C"/>
    <w:rsid w:val="001D5D86"/>
    <w:rsid w:val="001E0589"/>
    <w:rsid w:val="001F0194"/>
    <w:rsid w:val="00220767"/>
    <w:rsid w:val="00275166"/>
    <w:rsid w:val="00277A1A"/>
    <w:rsid w:val="002A2E52"/>
    <w:rsid w:val="002E4C1E"/>
    <w:rsid w:val="002F37B7"/>
    <w:rsid w:val="0032175F"/>
    <w:rsid w:val="00322B3B"/>
    <w:rsid w:val="00323255"/>
    <w:rsid w:val="003273A5"/>
    <w:rsid w:val="0034297C"/>
    <w:rsid w:val="003B0251"/>
    <w:rsid w:val="003C6F9C"/>
    <w:rsid w:val="00422982"/>
    <w:rsid w:val="004879A0"/>
    <w:rsid w:val="00494F76"/>
    <w:rsid w:val="004A0565"/>
    <w:rsid w:val="004C0A9B"/>
    <w:rsid w:val="004F5D7A"/>
    <w:rsid w:val="00503819"/>
    <w:rsid w:val="005203E7"/>
    <w:rsid w:val="0054560B"/>
    <w:rsid w:val="00551624"/>
    <w:rsid w:val="0055590A"/>
    <w:rsid w:val="00560BE0"/>
    <w:rsid w:val="00567F18"/>
    <w:rsid w:val="00570E32"/>
    <w:rsid w:val="00572DDE"/>
    <w:rsid w:val="005851F5"/>
    <w:rsid w:val="005F4349"/>
    <w:rsid w:val="00610B1E"/>
    <w:rsid w:val="00626B2C"/>
    <w:rsid w:val="00641CC0"/>
    <w:rsid w:val="00642796"/>
    <w:rsid w:val="00676211"/>
    <w:rsid w:val="0068662C"/>
    <w:rsid w:val="00691230"/>
    <w:rsid w:val="00695245"/>
    <w:rsid w:val="006A6CB1"/>
    <w:rsid w:val="006A6CEF"/>
    <w:rsid w:val="006B2878"/>
    <w:rsid w:val="006B49EB"/>
    <w:rsid w:val="006C487E"/>
    <w:rsid w:val="006C6FBE"/>
    <w:rsid w:val="006E309E"/>
    <w:rsid w:val="007164AD"/>
    <w:rsid w:val="00740F06"/>
    <w:rsid w:val="00751D17"/>
    <w:rsid w:val="0077447B"/>
    <w:rsid w:val="007814C2"/>
    <w:rsid w:val="007B7C5C"/>
    <w:rsid w:val="007C41FA"/>
    <w:rsid w:val="007D3C03"/>
    <w:rsid w:val="007E41E4"/>
    <w:rsid w:val="007F7054"/>
    <w:rsid w:val="007F7D2B"/>
    <w:rsid w:val="00826042"/>
    <w:rsid w:val="00827917"/>
    <w:rsid w:val="00853649"/>
    <w:rsid w:val="0085668F"/>
    <w:rsid w:val="008731BF"/>
    <w:rsid w:val="008B31BA"/>
    <w:rsid w:val="008F6920"/>
    <w:rsid w:val="00907728"/>
    <w:rsid w:val="00944A7E"/>
    <w:rsid w:val="00990910"/>
    <w:rsid w:val="009B16CF"/>
    <w:rsid w:val="009C0F0D"/>
    <w:rsid w:val="009E0469"/>
    <w:rsid w:val="00A12979"/>
    <w:rsid w:val="00A64172"/>
    <w:rsid w:val="00A83E7A"/>
    <w:rsid w:val="00AD100F"/>
    <w:rsid w:val="00AD1336"/>
    <w:rsid w:val="00AD17F1"/>
    <w:rsid w:val="00B26ADB"/>
    <w:rsid w:val="00B85300"/>
    <w:rsid w:val="00BD2445"/>
    <w:rsid w:val="00BD46CA"/>
    <w:rsid w:val="00BF754B"/>
    <w:rsid w:val="00C37EB2"/>
    <w:rsid w:val="00C53C3F"/>
    <w:rsid w:val="00C60425"/>
    <w:rsid w:val="00C664CA"/>
    <w:rsid w:val="00C85110"/>
    <w:rsid w:val="00C948D2"/>
    <w:rsid w:val="00CA419C"/>
    <w:rsid w:val="00D203B7"/>
    <w:rsid w:val="00D34593"/>
    <w:rsid w:val="00D51DDF"/>
    <w:rsid w:val="00D639A7"/>
    <w:rsid w:val="00D81FB6"/>
    <w:rsid w:val="00D84EDA"/>
    <w:rsid w:val="00DB2BB7"/>
    <w:rsid w:val="00DD60A2"/>
    <w:rsid w:val="00DE4E0C"/>
    <w:rsid w:val="00DE505B"/>
    <w:rsid w:val="00E14986"/>
    <w:rsid w:val="00E46280"/>
    <w:rsid w:val="00E573F6"/>
    <w:rsid w:val="00E83629"/>
    <w:rsid w:val="00E84E0C"/>
    <w:rsid w:val="00EF500E"/>
    <w:rsid w:val="00EF7851"/>
    <w:rsid w:val="00F0009B"/>
    <w:rsid w:val="00F15400"/>
    <w:rsid w:val="00F37443"/>
    <w:rsid w:val="00F61A49"/>
    <w:rsid w:val="00F67BAD"/>
    <w:rsid w:val="00F702B3"/>
    <w:rsid w:val="00F8172E"/>
    <w:rsid w:val="00F81CDE"/>
    <w:rsid w:val="00F92135"/>
    <w:rsid w:val="00F9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38CECB"/>
  <w15:docId w15:val="{00CC95C8-BD32-4FFE-818A-BBB3A5EC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244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64172"/>
    <w:rPr>
      <w:rFonts w:ascii="Segoe UI" w:hAnsi="Segoe UI"/>
      <w:sz w:val="18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A64172"/>
    <w:rPr>
      <w:rFonts w:ascii="Segoe UI" w:hAnsi="Segoe UI"/>
      <w:sz w:val="18"/>
    </w:rPr>
  </w:style>
  <w:style w:type="paragraph" w:styleId="a6">
    <w:name w:val="Normal (Web)"/>
    <w:basedOn w:val="a"/>
    <w:uiPriority w:val="99"/>
    <w:unhideWhenUsed/>
    <w:rsid w:val="006912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sktop\&#1055;&#1088;&#1086;&#1077;&#1082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DA910-106F-4CFF-92B7-C93F3E84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</Template>
  <TotalTime>454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Міський голова</vt:lpstr>
    </vt:vector>
  </TitlesOfParts>
  <Company>Организация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Міський голова</dc:title>
  <dc:subject/>
  <dc:creator>admin</dc:creator>
  <cp:keywords/>
  <dc:description/>
  <cp:lastModifiedBy>Книш Анастасія Валеріївна</cp:lastModifiedBy>
  <cp:revision>63</cp:revision>
  <cp:lastPrinted>2021-01-13T11:39:00Z</cp:lastPrinted>
  <dcterms:created xsi:type="dcterms:W3CDTF">2016-08-10T14:26:00Z</dcterms:created>
  <dcterms:modified xsi:type="dcterms:W3CDTF">2021-03-15T11:20:00Z</dcterms:modified>
</cp:coreProperties>
</file>