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8EE2C" w14:textId="77777777" w:rsidR="006C1A85" w:rsidRPr="00B734B3" w:rsidRDefault="006C1A85" w:rsidP="006C1A85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7330439" wp14:editId="1B35C165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</w:t>
      </w:r>
    </w:p>
    <w:p w14:paraId="67D5B2C6" w14:textId="77777777" w:rsidR="006C1A85" w:rsidRPr="004D0572" w:rsidRDefault="006C1A85" w:rsidP="006C1A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14:paraId="0C3836E4" w14:textId="77777777" w:rsidR="006C1A85" w:rsidRPr="004D0572" w:rsidRDefault="006C1A85" w:rsidP="006C1A85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639E7DF3" w14:textId="2BD51332" w:rsidR="006C1A85" w:rsidRPr="00E87C49" w:rsidRDefault="00E46341" w:rsidP="006C1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П’ЯТДЕСЯТА</w:t>
      </w:r>
      <w:r w:rsidR="006C1A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C1A85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  <w:r w:rsidR="006C1A85"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252CB29" w14:textId="77777777" w:rsidR="006C1A85" w:rsidRPr="00E87C49" w:rsidRDefault="006C1A85" w:rsidP="006C1A85">
      <w:pPr>
        <w:spacing w:after="0"/>
        <w:jc w:val="center"/>
        <w:rPr>
          <w:rStyle w:val="32pt"/>
          <w:rFonts w:eastAsiaTheme="minorHAnsi"/>
          <w:bCs w:val="0"/>
        </w:rPr>
      </w:pPr>
    </w:p>
    <w:p w14:paraId="4D48D5B6" w14:textId="77777777" w:rsidR="006C1A85" w:rsidRPr="00983AD9" w:rsidRDefault="006C1A85" w:rsidP="006C1A85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983AD9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7E3B7D95" w14:textId="392657F3" w:rsidR="006C1A85" w:rsidRPr="00206A01" w:rsidRDefault="006C1A85" w:rsidP="006C1A8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>Від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176B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листопада</w:t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</w:t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06A01">
        <w:rPr>
          <w:rFonts w:ascii="Times New Roman" w:hAnsi="Times New Roman" w:cs="Times New Roman"/>
          <w:b/>
          <w:sz w:val="28"/>
          <w:szCs w:val="28"/>
          <w:lang w:val="uk-UA"/>
        </w:rPr>
        <w:tab/>
        <w:t>№</w:t>
      </w:r>
      <w:r w:rsidR="00C9176B">
        <w:rPr>
          <w:rFonts w:ascii="Times New Roman" w:hAnsi="Times New Roman" w:cs="Times New Roman"/>
          <w:b/>
          <w:sz w:val="28"/>
          <w:szCs w:val="28"/>
          <w:lang w:val="uk-UA"/>
        </w:rPr>
        <w:t>3120</w:t>
      </w:r>
    </w:p>
    <w:p w14:paraId="4B4DAE7F" w14:textId="537C4569" w:rsidR="006C1A85" w:rsidRPr="00206A01" w:rsidRDefault="006C1A85" w:rsidP="006C1A85">
      <w:pPr>
        <w:spacing w:after="0" w:line="240" w:lineRule="auto"/>
        <w:ind w:right="4108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bookmarkStart w:id="0" w:name="bookmark1"/>
      <w:r w:rsidRPr="00206A01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Про передачу міжбюджетного трансферту із бюджету Почаївської міської територіальної громади до обласного бюджету Тернопільської області </w:t>
      </w:r>
    </w:p>
    <w:p w14:paraId="7E2C113B" w14:textId="77777777" w:rsidR="006C1A85" w:rsidRPr="00206A01" w:rsidRDefault="006C1A85" w:rsidP="006C1A85">
      <w:pPr>
        <w:spacing w:after="0" w:line="240" w:lineRule="auto"/>
        <w:ind w:right="4108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bookmarkEnd w:id="0"/>
    <w:p w14:paraId="7B9DEF21" w14:textId="4211E7C2" w:rsidR="006C1A85" w:rsidRPr="00206A01" w:rsidRDefault="006C1A85" w:rsidP="006C1A85">
      <w:pPr>
        <w:widowControl w:val="0"/>
        <w:spacing w:after="293" w:line="240" w:lineRule="auto"/>
        <w:ind w:firstLine="10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 метою забезпечення </w:t>
      </w:r>
      <w:r w:rsidR="00E463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належних умов перебування та проживання на території Почаївської територіальної громади внутрішньо-переміщених осіб</w:t>
      </w:r>
      <w:r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керуючись ст.89, 101 Бюджетного кодексу України, Законом України «Про місцеве самоврядування в Україні», Почаївська міська рада </w:t>
      </w:r>
    </w:p>
    <w:p w14:paraId="74EBB800" w14:textId="77777777" w:rsidR="006C1A85" w:rsidRPr="00206A01" w:rsidRDefault="006C1A85" w:rsidP="006C1A85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206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ВИРІШИЛА:</w:t>
      </w:r>
    </w:p>
    <w:p w14:paraId="5F7628EA" w14:textId="4F3189CA" w:rsidR="006C1A85" w:rsidRDefault="006C1A85" w:rsidP="006C1A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Передати</w:t>
      </w:r>
      <w:r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і</w:t>
      </w:r>
      <w:r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 бюджету Почаївської міської територіальної громади міжбюджетн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ий</w:t>
      </w:r>
      <w:r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трансферт у вигляді „Іншої субвенції з місцевого бюджету” (далі - Субвенція) обласному бюджету Тернопільської області </w:t>
      </w:r>
      <w:r w:rsidRPr="006C1A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 виконання заходу місцевої Програми забезпечення перебування внутрішньо переміщених осіб у тимчасових пунктах проживання на території Почаївської міської територіальної громади на 2023-2024 роки для Державного навчального закладу «Почаївське вище професійне училище» на проведення поточного ремонту даху</w:t>
      </w:r>
      <w:r w:rsidR="006C43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котельні</w:t>
      </w:r>
      <w:r w:rsidRPr="006C1A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 сумі 200 000 (двісті тисяч) гривень.</w:t>
      </w:r>
    </w:p>
    <w:p w14:paraId="77B0A088" w14:textId="3B8E5C42" w:rsidR="006C1A85" w:rsidRPr="00206A01" w:rsidRDefault="006C1A85" w:rsidP="006C1A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2. Затвердити текст договору про передачу та прийняття іншої субвенції з бюджету Почаївської міської територіальної громади до обласного бюджету Тернопільської області згідно з додатком 1.</w:t>
      </w:r>
    </w:p>
    <w:p w14:paraId="4E0B83A2" w14:textId="77777777" w:rsidR="006C1A85" w:rsidRPr="00206A01" w:rsidRDefault="006C1A85" w:rsidP="006C1A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</w:t>
      </w:r>
      <w:r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 Доручити міському голові Василю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ойку</w:t>
      </w:r>
      <w:r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підписати договір </w:t>
      </w:r>
      <w:r w:rsidRPr="00B52C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про передачу міжбюджетного трансферту на 2024 рік</w:t>
      </w:r>
      <w:r w:rsidRPr="00206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r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до обласного бюджету Тернопільської області.</w:t>
      </w:r>
    </w:p>
    <w:p w14:paraId="2AC5AC01" w14:textId="77777777" w:rsidR="006C1A85" w:rsidRDefault="006C1A85" w:rsidP="006C1A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06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4. 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22C615B7" w14:textId="77777777" w:rsidR="008722BA" w:rsidRPr="00206A01" w:rsidRDefault="008722BA" w:rsidP="006C1A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7C646725" w14:textId="138A1353" w:rsidR="006C1A85" w:rsidRPr="008722BA" w:rsidRDefault="008722BA" w:rsidP="008722B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872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Міський голова </w:t>
      </w:r>
      <w:r w:rsidRPr="00872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872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872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872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872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872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  <w:t>Василь БОЙКО</w:t>
      </w:r>
    </w:p>
    <w:p w14:paraId="53EE3A80" w14:textId="45171081" w:rsidR="006C1A85" w:rsidRPr="006C1A85" w:rsidRDefault="006C1A85" w:rsidP="00872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uk-UA" w:bidi="uk-UA"/>
        </w:rPr>
      </w:pPr>
    </w:p>
    <w:p w14:paraId="75471F82" w14:textId="362D4858" w:rsidR="006C1A85" w:rsidRDefault="006C1A85" w:rsidP="00872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uk-UA" w:bidi="uk-UA"/>
        </w:rPr>
      </w:pPr>
    </w:p>
    <w:p w14:paraId="74D4EE93" w14:textId="77777777" w:rsidR="006C1A85" w:rsidRDefault="006C1A85" w:rsidP="006C1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</w:p>
    <w:p w14:paraId="22C4A69B" w14:textId="77777777" w:rsidR="00E46341" w:rsidRDefault="00E46341" w:rsidP="006C1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</w:p>
    <w:p w14:paraId="28319310" w14:textId="0BDC77FF" w:rsidR="006C1A85" w:rsidRDefault="006C1A85" w:rsidP="006C1A85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>Додаток ‘1</w:t>
      </w:r>
    </w:p>
    <w:p w14:paraId="0344827B" w14:textId="0CD5507A" w:rsidR="006C1A85" w:rsidRDefault="006C1A85" w:rsidP="006C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  <w:t>до рішення міської ради</w:t>
      </w:r>
    </w:p>
    <w:p w14:paraId="36D94694" w14:textId="1B3B99CB" w:rsidR="006C1A85" w:rsidRDefault="006C1A85" w:rsidP="006C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ab/>
        <w:t xml:space="preserve">№ </w:t>
      </w:r>
      <w:r w:rsidR="008722BA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 xml:space="preserve">3120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 xml:space="preserve">від  « </w:t>
      </w:r>
      <w:r w:rsidR="008722BA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  <w:t xml:space="preserve"> » листопада 2024 р.</w:t>
      </w:r>
    </w:p>
    <w:p w14:paraId="5CB4D269" w14:textId="77777777" w:rsidR="006C1A85" w:rsidRDefault="006C1A85" w:rsidP="006C1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  <w:lang w:val="uk-UA"/>
        </w:rPr>
      </w:pPr>
    </w:p>
    <w:p w14:paraId="61CD440C" w14:textId="77777777" w:rsidR="00E46341" w:rsidRDefault="00E46341" w:rsidP="00E46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771F">
        <w:rPr>
          <w:rFonts w:ascii="Times New Roman" w:hAnsi="Times New Roman" w:cs="Times New Roman"/>
          <w:b/>
          <w:sz w:val="28"/>
          <w:szCs w:val="28"/>
          <w:lang w:val="uk-UA"/>
        </w:rPr>
        <w:t>ДОГОВІР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____</w:t>
      </w:r>
    </w:p>
    <w:p w14:paraId="1AB87E2B" w14:textId="77777777" w:rsidR="00E46341" w:rsidRDefault="00E46341" w:rsidP="00E46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міжбюджетний трансферт на 2024 рік</w:t>
      </w:r>
    </w:p>
    <w:p w14:paraId="32CCEA20" w14:textId="77777777" w:rsidR="00E46341" w:rsidRDefault="00E46341" w:rsidP="00E46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3E916F" w14:textId="77777777" w:rsidR="00E46341" w:rsidRDefault="00E46341" w:rsidP="00E463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Почаїв                                                                                «___»_________ 2024 р.</w:t>
      </w:r>
    </w:p>
    <w:p w14:paraId="4D5E37EC" w14:textId="77777777" w:rsidR="00E46341" w:rsidRDefault="00E46341" w:rsidP="00E463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2944874" w14:textId="431B9762" w:rsidR="00E46341" w:rsidRDefault="00E46341" w:rsidP="00E4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Договір укладено відповідно до статей 93, 101 Бюджетного кодексу України, Законів України «Про місцеві державні адміністрації», «Про місцеве самоврядування в Україні», «Про правовий режим воєнного стану» (зі змінами), Указів Президента України від 24 лютого 2022 року № 64/2022 «Про введення воєнного стану в Україні», № 68/2022 «Про утворення військових адміністрацій» та від 23 липня 2024 року № 469/2024 «Про продовження строку дії воєнного стану в Україні», постанов Кабінету Міністрів України від 15 грудня 2010 року № 1132 «Про затвердження порядку перерахування міжбюджетних трансфертів», від 11 березня 2022 року № 252 «Деякі питання формування та виконання бюджетів у період воєнного стану».</w:t>
      </w:r>
    </w:p>
    <w:p w14:paraId="7DAC5D4F" w14:textId="77777777" w:rsidR="00E46341" w:rsidRDefault="00E46341" w:rsidP="00E4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84915D" w14:textId="77777777" w:rsidR="00E46341" w:rsidRDefault="00E46341" w:rsidP="00E4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Сторони договору</w:t>
      </w:r>
    </w:p>
    <w:p w14:paraId="70C98BC0" w14:textId="77777777" w:rsidR="00E46341" w:rsidRDefault="00E46341" w:rsidP="00E463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1.1 Сторонами договору є Почаївська міська рада в особі міського голови Бойка Василя Сергійовича, який діє на підставі Закону України «Про місцеве самоврядування в Україні» з однієї сторони, та Тернопільська обласна військова (державна) адміністрація в особі начальника військової (державної) адміністрації Негоди В</w:t>
      </w:r>
      <w:r w:rsidRPr="00817A6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ячеслава Андроновича, який діє на підставі указу Президента України від 24 лютого 2022 року  № 68/2022 «Про утворення військових адміністрацій» та Закону України «Про місцеві державні адміністрації», з іншої сторони (далі – Сторони).</w:t>
      </w:r>
    </w:p>
    <w:p w14:paraId="7F034553" w14:textId="77777777" w:rsidR="00E46341" w:rsidRDefault="00E46341" w:rsidP="00E463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8775AB" w14:textId="77777777" w:rsidR="00E46341" w:rsidRDefault="00E46341" w:rsidP="00E46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Предмет договору</w:t>
      </w:r>
    </w:p>
    <w:p w14:paraId="56B9E5FB" w14:textId="7D391F0C" w:rsidR="00E46341" w:rsidRDefault="00E46341" w:rsidP="00E463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2.1 Предметом договору є передача із загального фонду бюджету Почаївської територіальної громади міжбюджетного трансферту у вигляді «Іншої субвенції з місцевого бюджету» (далі – Субвенції) обласному бюджету Тернопільської області, на виконання заходу місцевої Програми забезпечення перебування внутрішньо переміщених осіб у тимчасових пунктах проживання на території Почаївської міської територіальної громади на 2023-2024 роки для </w:t>
      </w:r>
      <w:r w:rsidRPr="0081255D">
        <w:rPr>
          <w:rFonts w:ascii="Times New Roman" w:hAnsi="Times New Roman" w:cs="Times New Roman"/>
          <w:sz w:val="28"/>
          <w:szCs w:val="28"/>
          <w:lang w:val="uk-UA"/>
        </w:rPr>
        <w:t>Державн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1255D">
        <w:rPr>
          <w:rFonts w:ascii="Times New Roman" w:hAnsi="Times New Roman" w:cs="Times New Roman"/>
          <w:sz w:val="28"/>
          <w:szCs w:val="28"/>
          <w:lang w:val="uk-UA"/>
        </w:rPr>
        <w:t xml:space="preserve"> 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1255D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1255D">
        <w:rPr>
          <w:rFonts w:ascii="Times New Roman" w:hAnsi="Times New Roman" w:cs="Times New Roman"/>
          <w:sz w:val="28"/>
          <w:szCs w:val="28"/>
          <w:lang w:val="uk-UA"/>
        </w:rPr>
        <w:t xml:space="preserve"> «Почаївське вище професійне училище»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проведення поточного ремонту даху </w:t>
      </w:r>
      <w:r w:rsidR="00B64B13">
        <w:rPr>
          <w:rFonts w:ascii="Times New Roman" w:hAnsi="Times New Roman" w:cs="Times New Roman"/>
          <w:sz w:val="28"/>
          <w:szCs w:val="28"/>
          <w:lang w:val="uk-UA"/>
        </w:rPr>
        <w:t>котельні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200</w:t>
      </w:r>
      <w:r w:rsidRPr="00CF70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CF7009">
        <w:rPr>
          <w:rFonts w:ascii="Times New Roman" w:hAnsi="Times New Roman" w:cs="Times New Roman"/>
          <w:b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(двісті тисяч) гривень.</w:t>
      </w:r>
    </w:p>
    <w:p w14:paraId="34B8A540" w14:textId="77777777" w:rsidR="00E46341" w:rsidRDefault="00E46341" w:rsidP="00E463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CBB5E9" w14:textId="77777777" w:rsidR="00B64B13" w:rsidRDefault="00B64B13" w:rsidP="00E46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1E237D" w14:textId="77777777" w:rsidR="00B64B13" w:rsidRDefault="00B64B13" w:rsidP="00E46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A864A3" w14:textId="3F0E7EAA" w:rsidR="00E46341" w:rsidRDefault="00E46341" w:rsidP="00E46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ІІІ. Зобов’язання сторін</w:t>
      </w:r>
    </w:p>
    <w:p w14:paraId="192999A2" w14:textId="77777777" w:rsidR="00E46341" w:rsidRDefault="00E46341" w:rsidP="00E463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3.1 Почаївська міська рада зобов’язується в 2024 році передати з загального фонду міського бюджету Почаївської територіальної громади Субвенцію обласному бюджету Тернопільської області в сумі 200 000  (двісті тисяч) гривень, для здійснення заходів, передбачених у п. 2.1 договору.</w:t>
      </w:r>
    </w:p>
    <w:p w14:paraId="6BF79C36" w14:textId="6CBFEC93" w:rsidR="00E46341" w:rsidRDefault="00E46341" w:rsidP="00E463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3.2 Тернопільська обласна військова (державна) адміністрація зобов’язується використовувати міжбюджетний трансферт за цільовим призначенням у 2024 році в межах надходжень даних коштів. При невикористанні даних коштів Тернопільська обласна військова (державна) адміністрація зобов’язується повернути їх в бюджет Почаївської територіальної громади.</w:t>
      </w:r>
    </w:p>
    <w:p w14:paraId="1530C4F2" w14:textId="77777777" w:rsidR="00E46341" w:rsidRDefault="00E46341" w:rsidP="00E463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003F2D" w14:textId="77777777" w:rsidR="00E46341" w:rsidRDefault="00E46341" w:rsidP="00E46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Відповідальність сторін</w:t>
      </w:r>
    </w:p>
    <w:p w14:paraId="23844ADC" w14:textId="77777777" w:rsidR="00E46341" w:rsidRDefault="00E46341" w:rsidP="00E463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4.1 За невиконання або неналежне виконання умов, визначених даним договором, сторони несуть відповідальність, передбачену чинним законодавством.</w:t>
      </w:r>
    </w:p>
    <w:p w14:paraId="2538A587" w14:textId="77777777" w:rsidR="00E46341" w:rsidRDefault="00E46341" w:rsidP="00E463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32EA16" w14:textId="77777777" w:rsidR="00E46341" w:rsidRDefault="00E46341" w:rsidP="00E46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Інші умови</w:t>
      </w:r>
    </w:p>
    <w:p w14:paraId="014B10C2" w14:textId="77777777" w:rsidR="00E46341" w:rsidRDefault="00E46341" w:rsidP="00E463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3E0FD2">
        <w:rPr>
          <w:rFonts w:ascii="Times New Roman" w:hAnsi="Times New Roman" w:cs="Times New Roman"/>
          <w:sz w:val="28"/>
          <w:szCs w:val="28"/>
          <w:lang w:val="uk-UA"/>
        </w:rPr>
        <w:t>5.1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та доповнення до даного договору вносяться у письмовій формі за згодою обох сторін, шляхом укладення додаткової угоди.</w:t>
      </w:r>
    </w:p>
    <w:p w14:paraId="37CE8FE2" w14:textId="77777777" w:rsidR="00E46341" w:rsidRDefault="00E46341" w:rsidP="00E463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5.2 Договір складено у двох примірниках (для кожної сторони), які мають однакову юридичну силу.</w:t>
      </w:r>
    </w:p>
    <w:p w14:paraId="0A72ADCB" w14:textId="77777777" w:rsidR="00E46341" w:rsidRDefault="00E46341" w:rsidP="00E463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5.3 Даний договір вступає в силу з дня його підписання обома сторонами і діє до 31 грудня 2024 року.</w:t>
      </w:r>
    </w:p>
    <w:p w14:paraId="6C81F7C5" w14:textId="77777777" w:rsidR="00E46341" w:rsidRDefault="00E46341" w:rsidP="00E463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0B3527" w14:textId="77777777" w:rsidR="00E46341" w:rsidRPr="00A47E85" w:rsidRDefault="00E46341" w:rsidP="00E46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 Місцезнаходження та реквізити сторін</w:t>
      </w:r>
    </w:p>
    <w:p w14:paraId="36030B49" w14:textId="77777777" w:rsidR="00E46341" w:rsidRDefault="00E46341" w:rsidP="00E463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D4BB80" w14:textId="77777777" w:rsidR="00E46341" w:rsidRDefault="00E46341" w:rsidP="00E463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Тернопільська обласна військова             Почаївська міська рада</w:t>
      </w:r>
    </w:p>
    <w:p w14:paraId="5529D805" w14:textId="77777777" w:rsidR="00E46341" w:rsidRDefault="00E46341" w:rsidP="00E463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(державна) адміністрація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47025, м. Почаїв</w:t>
      </w:r>
    </w:p>
    <w:p w14:paraId="41510C56" w14:textId="77777777" w:rsidR="00E46341" w:rsidRDefault="00E46341" w:rsidP="00E463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46021, м. Тернопіль,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Тараса Шевченка, 16</w:t>
      </w:r>
    </w:p>
    <w:p w14:paraId="5D5314E2" w14:textId="77777777" w:rsidR="00E46341" w:rsidRPr="0081255D" w:rsidRDefault="00E46341" w:rsidP="00E46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Грушевського,8                                        </w:t>
      </w:r>
      <w:r>
        <w:rPr>
          <w:rFonts w:ascii="Times New Roman" w:hAnsi="Times New Roman" w:cs="Times New Roman"/>
          <w:sz w:val="28"/>
          <w:szCs w:val="28"/>
        </w:rPr>
        <w:t>UA</w:t>
      </w:r>
      <w:r w:rsidRPr="00812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4582017203</w:t>
      </w:r>
      <w:r w:rsidRPr="0081255D">
        <w:rPr>
          <w:rFonts w:ascii="Times New Roman" w:hAnsi="Times New Roman" w:cs="Times New Roman"/>
          <w:sz w:val="28"/>
          <w:szCs w:val="28"/>
        </w:rPr>
        <w:t>44470007000103632</w:t>
      </w:r>
    </w:p>
    <w:p w14:paraId="5755138B" w14:textId="77777777" w:rsidR="00E46341" w:rsidRPr="0081255D" w:rsidRDefault="00E46341" w:rsidP="00E46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UA</w:t>
      </w:r>
      <w:r w:rsidRPr="0081255D">
        <w:rPr>
          <w:rFonts w:ascii="Times New Roman" w:hAnsi="Times New Roman" w:cs="Times New Roman"/>
          <w:sz w:val="28"/>
          <w:szCs w:val="28"/>
        </w:rPr>
        <w:t xml:space="preserve"> 968999980314090668000019001</w:t>
      </w:r>
    </w:p>
    <w:p w14:paraId="75DB957B" w14:textId="77777777" w:rsidR="00E46341" w:rsidRPr="0081255D" w:rsidRDefault="00E46341" w:rsidP="00E46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0295A9" w14:textId="77777777" w:rsidR="00E46341" w:rsidRDefault="00E46341" w:rsidP="00E463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військової (державної)            Міський голова</w:t>
      </w:r>
    </w:p>
    <w:p w14:paraId="72341F2D" w14:textId="77777777" w:rsidR="00E46341" w:rsidRDefault="00E46341" w:rsidP="00E463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</w:p>
    <w:p w14:paraId="549CF6AF" w14:textId="77777777" w:rsidR="00E46341" w:rsidRDefault="00E46341" w:rsidP="00E463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B082CC" w14:textId="77777777" w:rsidR="00E46341" w:rsidRDefault="00E46341" w:rsidP="00E463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   В’ячеслав НЕГОДА              ___________  Василь БОЙКО</w:t>
      </w:r>
    </w:p>
    <w:p w14:paraId="2296A32E" w14:textId="77777777" w:rsidR="00E46341" w:rsidRDefault="00E46341" w:rsidP="00E463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FED1BD" w14:textId="77777777" w:rsidR="00E46341" w:rsidRPr="00A37ECC" w:rsidRDefault="00E46341" w:rsidP="00E463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М.П.                                                                  М.П.</w:t>
      </w:r>
    </w:p>
    <w:p w14:paraId="7AA96B01" w14:textId="77777777" w:rsidR="006C1A85" w:rsidRDefault="006C1A85" w:rsidP="006C1A8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uk-UA" w:bidi="uk-UA"/>
        </w:rPr>
      </w:pPr>
    </w:p>
    <w:p w14:paraId="6D659C45" w14:textId="0C22A7BD" w:rsidR="00507094" w:rsidRDefault="006C1A85" w:rsidP="00E46341">
      <w:pPr>
        <w:spacing w:line="240" w:lineRule="auto"/>
        <w:jc w:val="both"/>
      </w:pP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Секретар міської ради </w:t>
      </w: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</w:r>
      <w:r w:rsidRPr="007F0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  <w:t>Сергій МАМЧУР</w:t>
      </w:r>
    </w:p>
    <w:sectPr w:rsidR="00507094" w:rsidSect="00E46341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85"/>
    <w:rsid w:val="00084D77"/>
    <w:rsid w:val="00230E1C"/>
    <w:rsid w:val="00507094"/>
    <w:rsid w:val="00682A26"/>
    <w:rsid w:val="006C1A85"/>
    <w:rsid w:val="006C43BA"/>
    <w:rsid w:val="008345EB"/>
    <w:rsid w:val="00851B12"/>
    <w:rsid w:val="008722BA"/>
    <w:rsid w:val="009814C2"/>
    <w:rsid w:val="00B64B13"/>
    <w:rsid w:val="00C209BE"/>
    <w:rsid w:val="00C9176B"/>
    <w:rsid w:val="00E4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231CA"/>
  <w15:chartTrackingRefBased/>
  <w15:docId w15:val="{B95F015D-F4BE-4F53-BEC6-A90D223A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A85"/>
    <w:pPr>
      <w:spacing w:after="200" w:line="276" w:lineRule="auto"/>
    </w:pPr>
    <w:rPr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C1A8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C1A85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C1A85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kern w:val="2"/>
      <w:lang w:val="uk-UA" w:eastAsia="en-US"/>
      <w14:ligatures w14:val="standardContextual"/>
    </w:rPr>
  </w:style>
  <w:style w:type="table" w:customStyle="1" w:styleId="1">
    <w:name w:val="Сітка таблиці1"/>
    <w:basedOn w:val="a1"/>
    <w:next w:val="a3"/>
    <w:uiPriority w:val="59"/>
    <w:rsid w:val="006C1A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1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750</Words>
  <Characters>5037</Characters>
  <Application>Microsoft Office Word</Application>
  <DocSecurity>0</DocSecurity>
  <Lines>136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Chubyk</dc:creator>
  <cp:keywords/>
  <dc:description/>
  <cp:lastModifiedBy>Andriy Chubyk</cp:lastModifiedBy>
  <cp:revision>8</cp:revision>
  <cp:lastPrinted>2024-11-18T08:19:00Z</cp:lastPrinted>
  <dcterms:created xsi:type="dcterms:W3CDTF">2024-11-06T07:30:00Z</dcterms:created>
  <dcterms:modified xsi:type="dcterms:W3CDTF">2024-11-18T08:19:00Z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8d1415ff-466c-4b1e-baa7-a25899ef4d09</vt:lpwstr>
  </property>
</Properties>
</file>