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015D" w14:textId="208BD28E" w:rsidR="00301E04" w:rsidRDefault="003F230D" w:rsidP="00BF7A13">
      <w:pPr>
        <w:widowControl w:val="0"/>
        <w:tabs>
          <w:tab w:val="left" w:pos="8536"/>
        </w:tabs>
        <w:jc w:val="right"/>
        <w:rPr>
          <w:rFonts w:eastAsia="Arial Unicode MS"/>
          <w:b/>
          <w:sz w:val="16"/>
          <w:szCs w:val="16"/>
          <w:lang w:val="uk-UA" w:eastAsia="uk-UA"/>
        </w:rPr>
      </w:pPr>
      <w:r w:rsidRPr="00D866BE">
        <w:rPr>
          <w:rFonts w:eastAsia="Arial Unicode MS"/>
          <w:b/>
          <w:sz w:val="16"/>
          <w:szCs w:val="16"/>
          <w:lang w:val="uk-UA" w:eastAsia="uk-UA"/>
        </w:rPr>
        <w:t xml:space="preserve">Додаток   </w:t>
      </w:r>
      <w:r w:rsidR="00D866BE" w:rsidRPr="00D866BE">
        <w:rPr>
          <w:rFonts w:eastAsia="Arial Unicode MS"/>
          <w:b/>
          <w:sz w:val="16"/>
          <w:szCs w:val="16"/>
          <w:lang w:val="uk-UA" w:eastAsia="uk-UA"/>
        </w:rPr>
        <w:t>1</w:t>
      </w:r>
    </w:p>
    <w:p w14:paraId="6D4D353C" w14:textId="77502A6C" w:rsidR="00B036D3" w:rsidRDefault="00A3067C" w:rsidP="00BF7A13">
      <w:pPr>
        <w:widowControl w:val="0"/>
        <w:tabs>
          <w:tab w:val="left" w:pos="8536"/>
        </w:tabs>
        <w:jc w:val="right"/>
        <w:rPr>
          <w:rFonts w:eastAsia="Arial Unicode MS"/>
          <w:b/>
          <w:sz w:val="16"/>
          <w:szCs w:val="16"/>
          <w:lang w:val="uk-UA" w:eastAsia="uk-UA"/>
        </w:rPr>
      </w:pPr>
      <w:r>
        <w:rPr>
          <w:rFonts w:eastAsia="Arial Unicode MS"/>
          <w:b/>
          <w:sz w:val="16"/>
          <w:szCs w:val="16"/>
          <w:lang w:val="uk-UA" w:eastAsia="uk-UA"/>
        </w:rPr>
        <w:t xml:space="preserve">до рішення </w:t>
      </w:r>
      <w:r w:rsidR="00AF7A92">
        <w:rPr>
          <w:rFonts w:eastAsia="Arial Unicode MS"/>
          <w:b/>
          <w:sz w:val="16"/>
          <w:szCs w:val="16"/>
          <w:lang w:val="uk-UA" w:eastAsia="uk-UA"/>
        </w:rPr>
        <w:t xml:space="preserve"> міської ради</w:t>
      </w:r>
    </w:p>
    <w:p w14:paraId="46002094" w14:textId="59786213" w:rsidR="00AF7A92" w:rsidRDefault="00A3067C" w:rsidP="00BF7A13">
      <w:pPr>
        <w:widowControl w:val="0"/>
        <w:tabs>
          <w:tab w:val="left" w:pos="8536"/>
        </w:tabs>
        <w:jc w:val="right"/>
        <w:rPr>
          <w:rFonts w:eastAsia="Arial Unicode MS"/>
          <w:b/>
          <w:sz w:val="16"/>
          <w:szCs w:val="16"/>
          <w:lang w:val="uk-UA" w:eastAsia="uk-UA"/>
        </w:rPr>
      </w:pPr>
      <w:r>
        <w:rPr>
          <w:rFonts w:eastAsia="Arial Unicode MS"/>
          <w:b/>
          <w:sz w:val="16"/>
          <w:szCs w:val="16"/>
          <w:lang w:val="uk-UA" w:eastAsia="uk-UA"/>
        </w:rPr>
        <w:t xml:space="preserve">№ </w:t>
      </w:r>
      <w:r w:rsidR="00BF7A13">
        <w:rPr>
          <w:rFonts w:eastAsia="Arial Unicode MS"/>
          <w:b/>
          <w:sz w:val="16"/>
          <w:szCs w:val="16"/>
          <w:lang w:val="uk-UA" w:eastAsia="uk-UA"/>
        </w:rPr>
        <w:t>___</w:t>
      </w:r>
      <w:r w:rsidR="001A5E95">
        <w:rPr>
          <w:rFonts w:eastAsia="Arial Unicode MS"/>
          <w:b/>
          <w:sz w:val="16"/>
          <w:szCs w:val="16"/>
          <w:lang w:val="uk-UA" w:eastAsia="uk-UA"/>
        </w:rPr>
        <w:t xml:space="preserve"> від «</w:t>
      </w:r>
      <w:r w:rsidR="00BF7A13">
        <w:rPr>
          <w:rFonts w:eastAsia="Arial Unicode MS"/>
          <w:b/>
          <w:sz w:val="16"/>
          <w:szCs w:val="16"/>
          <w:lang w:val="uk-UA" w:eastAsia="uk-UA"/>
        </w:rPr>
        <w:t>__</w:t>
      </w:r>
      <w:r>
        <w:rPr>
          <w:rFonts w:eastAsia="Arial Unicode MS"/>
          <w:b/>
          <w:sz w:val="16"/>
          <w:szCs w:val="16"/>
          <w:lang w:val="uk-UA" w:eastAsia="uk-UA"/>
        </w:rPr>
        <w:t xml:space="preserve"> » </w:t>
      </w:r>
      <w:r w:rsidR="00BF7A13">
        <w:rPr>
          <w:rFonts w:eastAsia="Arial Unicode MS"/>
          <w:b/>
          <w:sz w:val="16"/>
          <w:szCs w:val="16"/>
          <w:lang w:val="uk-UA" w:eastAsia="uk-UA"/>
        </w:rPr>
        <w:t>грудня</w:t>
      </w:r>
      <w:r w:rsidR="00AF7A92">
        <w:rPr>
          <w:rFonts w:eastAsia="Arial Unicode MS"/>
          <w:b/>
          <w:sz w:val="16"/>
          <w:szCs w:val="16"/>
          <w:lang w:val="uk-UA" w:eastAsia="uk-UA"/>
        </w:rPr>
        <w:t xml:space="preserve"> 2024 р.</w:t>
      </w:r>
    </w:p>
    <w:p w14:paraId="0DEEA942" w14:textId="77777777" w:rsidR="00E056DC" w:rsidRDefault="00E056DC" w:rsidP="00BF7A13">
      <w:pPr>
        <w:widowControl w:val="0"/>
        <w:tabs>
          <w:tab w:val="left" w:pos="8536"/>
        </w:tabs>
        <w:jc w:val="right"/>
        <w:rPr>
          <w:rFonts w:eastAsia="Arial Unicode MS"/>
          <w:b/>
          <w:sz w:val="16"/>
          <w:szCs w:val="16"/>
          <w:lang w:val="uk-UA" w:eastAsia="uk-UA"/>
        </w:rPr>
      </w:pPr>
    </w:p>
    <w:p w14:paraId="17DFF423" w14:textId="77777777" w:rsidR="00E056DC" w:rsidRPr="00E056DC" w:rsidRDefault="00E056DC" w:rsidP="00E056DC">
      <w:pPr>
        <w:widowControl w:val="0"/>
        <w:tabs>
          <w:tab w:val="left" w:pos="8536"/>
        </w:tabs>
        <w:jc w:val="center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Структура та загальна чисельність Почаївської міської ради та її виконавчих органів</w:t>
      </w:r>
      <w:r w:rsidR="00A448D6">
        <w:rPr>
          <w:rFonts w:eastAsia="Arial Unicode MS"/>
          <w:b/>
          <w:sz w:val="28"/>
          <w:szCs w:val="28"/>
          <w:lang w:val="uk-UA" w:eastAsia="uk-UA"/>
        </w:rPr>
        <w:t xml:space="preserve"> на 2024 рік</w:t>
      </w:r>
    </w:p>
    <w:tbl>
      <w:tblPr>
        <w:tblpPr w:leftFromText="180" w:rightFromText="180" w:vertAnchor="text" w:horzAnchor="margin" w:tblpX="5" w:tblpY="1068"/>
        <w:tblW w:w="9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7306"/>
        <w:gridCol w:w="1430"/>
      </w:tblGrid>
      <w:tr w:rsidR="00E056DC" w:rsidRPr="00301E04" w14:paraId="306BB475" w14:textId="77777777" w:rsidTr="00EE6BA5">
        <w:trPr>
          <w:trHeight w:hRule="exact" w:val="85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5A5AE2C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№</w:t>
            </w:r>
          </w:p>
          <w:p w14:paraId="40177E17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п|п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4D035B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Назва структурного підрозділу та посад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B372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Кількість</w:t>
            </w:r>
          </w:p>
          <w:p w14:paraId="1B9ED9C8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штатних</w:t>
            </w:r>
          </w:p>
          <w:p w14:paraId="38159E6E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посад</w:t>
            </w:r>
          </w:p>
        </w:tc>
      </w:tr>
      <w:tr w:rsidR="00E056DC" w:rsidRPr="00301E04" w14:paraId="0F65A9E7" w14:textId="77777777" w:rsidTr="00EE6BA5">
        <w:trPr>
          <w:trHeight w:hRule="exact" w:val="34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F6C5D2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FF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0FD08C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 xml:space="preserve">Апарат міської ради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05ABC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11</w:t>
            </w:r>
          </w:p>
        </w:tc>
      </w:tr>
      <w:tr w:rsidR="00E056DC" w:rsidRPr="00301E04" w14:paraId="11F5E02A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A33C0F5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7E6021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Міський голова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3AA5C3" w14:textId="77777777" w:rsidR="00E056DC" w:rsidRPr="009618D3" w:rsidRDefault="00E056DC" w:rsidP="00EE6BA5">
            <w:pPr>
              <w:widowControl w:val="0"/>
              <w:jc w:val="center"/>
              <w:rPr>
                <w:rFonts w:eastAsia="Arial Unicode MS"/>
                <w:b/>
                <w:lang w:val="uk-UA" w:eastAsia="uk-UA"/>
              </w:rPr>
            </w:pPr>
            <w:r w:rsidRPr="009618D3">
              <w:rPr>
                <w:rFonts w:eastAsia="Arial Unicode MS"/>
                <w:b/>
                <w:lang w:val="uk-UA" w:eastAsia="uk-UA"/>
              </w:rPr>
              <w:t>1</w:t>
            </w:r>
          </w:p>
        </w:tc>
      </w:tr>
      <w:tr w:rsidR="00E056DC" w:rsidRPr="00301E04" w14:paraId="1C998CDA" w14:textId="77777777" w:rsidTr="00EE6BA5">
        <w:trPr>
          <w:trHeight w:hRule="exact" w:val="59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0A5792F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726D652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8BDE2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E056DC" w:rsidRPr="00301E04" w14:paraId="0DA6B8F7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9BD4383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D3DAE4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81690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D6B9DCF" w14:textId="77777777" w:rsidTr="00EE6BA5">
        <w:trPr>
          <w:trHeight w:hRule="exact" w:val="28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0128E88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2F2D716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326578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199A3373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491F9A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F231AE9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Староста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C5308" w14:textId="77777777" w:rsidR="00E056DC" w:rsidRPr="009618D3" w:rsidRDefault="00E056DC" w:rsidP="00EE6BA5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9618D3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E056DC" w:rsidRPr="00301E04" w14:paraId="36E70928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B47893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828946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державної реєстрації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D93585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</w:tr>
      <w:tr w:rsidR="00E056DC" w:rsidRPr="00301E04" w14:paraId="60A1E05A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57153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D54548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– державний реєстратор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CFA961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6BF94694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8CF09" w14:textId="77777777" w:rsidR="00E056DC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9B6D26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745B0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61AE2347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158D35" w14:textId="77777777" w:rsidR="00E056DC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D70465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Адміністратор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D05DDF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E056DC" w:rsidRPr="00301E04" w14:paraId="6A3D3F68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08C50F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20A8BA3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бухгалтерського обліку та звітності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9BD4BD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735F8C9F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B6769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9</w:t>
            </w:r>
          </w:p>
          <w:p w14:paraId="54F0315B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A25A3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 - головний бухгалтер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C7208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5A737B79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2A95F" w14:textId="3ABB3396" w:rsidR="00E056DC" w:rsidRPr="00301E04" w:rsidRDefault="00E056DC" w:rsidP="00BF7A13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4873DD" w14:textId="77777777" w:rsidR="00E056DC" w:rsidRPr="004A4B9C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18A4D" w14:textId="77777777" w:rsidR="00E056DC" w:rsidRPr="00E056DC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E056DC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E056DC" w:rsidRPr="00301E04" w14:paraId="774B52D6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54B71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C009093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Юридичний відділ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B7191D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E056DC" w:rsidRPr="00301E04" w14:paraId="4EE8556B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B5CBC3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56C099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76F5E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7395BF05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21D5C5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12AFA0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E8446D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5CDC2FCD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2CE103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650C8F3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Відділ земельних відносин та містобудування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439EA3F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E056DC" w:rsidRPr="00301E04" w14:paraId="78C90C44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2BF2A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sz w:val="22"/>
                <w:szCs w:val="22"/>
                <w:lang w:val="uk-UA" w:eastAsia="uk-UA"/>
              </w:rPr>
              <w:t>1</w:t>
            </w:r>
            <w:r w:rsidR="00B82999">
              <w:rPr>
                <w:rFonts w:eastAsia="Arial Unicode MS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0C731D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Начальник відділу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A91CF7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15B9F9F6" w14:textId="77777777" w:rsidTr="00EE6BA5">
        <w:trPr>
          <w:trHeight w:hRule="exact"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E8730E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sz w:val="22"/>
                <w:szCs w:val="22"/>
                <w:lang w:val="uk-UA" w:eastAsia="uk-UA"/>
              </w:rPr>
              <w:t>1</w:t>
            </w:r>
            <w:r w:rsidR="00B82999">
              <w:rPr>
                <w:rFonts w:eastAsia="Arial Unicode MS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92BEB9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AB827D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6CD51A8D" w14:textId="77777777" w:rsidTr="00EE6BA5">
        <w:trPr>
          <w:trHeight w:hRule="exact" w:val="6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B71249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452BAB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управління проектами та програмами соціально-економічного розвитку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94552" w14:textId="77777777" w:rsidR="00E056DC" w:rsidRPr="00301E04" w:rsidRDefault="00EE6BA5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19191C83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8832A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</w:t>
            </w:r>
            <w:r w:rsidR="00B82999">
              <w:rPr>
                <w:rFonts w:eastAsia="Arial Unicode MS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7CCA7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0C3EC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6AAF248B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679717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</w:t>
            </w:r>
            <w:r w:rsidR="00B82999">
              <w:rPr>
                <w:rFonts w:eastAsia="Arial Unicode MS"/>
                <w:lang w:val="uk-UA" w:eastAsia="uk-UA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1C54D3" w14:textId="35A5F52B" w:rsidR="00E056DC" w:rsidRPr="00955887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пеціаліст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EF0C14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          1</w:t>
            </w:r>
          </w:p>
        </w:tc>
      </w:tr>
      <w:tr w:rsidR="00EE6BA5" w:rsidRPr="00301E04" w14:paraId="37C29A32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9DB0F" w14:textId="77777777" w:rsidR="00EE6BA5" w:rsidRDefault="00EE6BA5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F5C43C" w14:textId="77777777" w:rsidR="00EE6BA5" w:rsidRDefault="00EE6BA5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І-ї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62050" w14:textId="77777777" w:rsidR="00EE6BA5" w:rsidRDefault="00EE6BA5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          1</w:t>
            </w:r>
          </w:p>
        </w:tc>
      </w:tr>
      <w:tr w:rsidR="00E056DC" w:rsidRPr="00301E04" w14:paraId="14D3317E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A230D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38057D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соціального захисту населення та праці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76966" w14:textId="77777777" w:rsidR="00E056DC" w:rsidRPr="00301E04" w:rsidRDefault="00196EC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E056DC" w:rsidRPr="00301E04" w14:paraId="4C039866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1E7489" w14:textId="77777777" w:rsidR="00E056DC" w:rsidRPr="00301E04" w:rsidRDefault="00B82999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</w:t>
            </w:r>
            <w:r w:rsidR="00EE6BA5">
              <w:rPr>
                <w:rFonts w:eastAsia="Arial Unicode MS"/>
                <w:lang w:val="uk-UA" w:eastAsia="uk-UA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69635D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5DE71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1A9DF578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FA6AEE" w14:textId="77777777" w:rsidR="00E056DC" w:rsidRPr="00301E04" w:rsidRDefault="00B82999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</w:t>
            </w:r>
            <w:r w:rsidR="00EE6BA5">
              <w:rPr>
                <w:rFonts w:eastAsia="Arial Unicode MS"/>
                <w:lang w:val="uk-UA" w:eastAsia="uk-UA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E4F930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388047" w14:textId="77777777" w:rsidR="00E056DC" w:rsidRPr="00301E04" w:rsidRDefault="00196EC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4F20DABC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DEAF9F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0434FC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оборонної та мобілізаційної роботи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7199AB" w14:textId="77777777" w:rsidR="00E056DC" w:rsidRPr="00301E04" w:rsidRDefault="00196EC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652C1F58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743F2E" w14:textId="77777777" w:rsidR="00E056DC" w:rsidRPr="00301E04" w:rsidRDefault="00EE6BA5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89C3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E591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3F0D1420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BB4CF5" w14:textId="77777777" w:rsidR="00E056DC" w:rsidRPr="00301E04" w:rsidRDefault="00196EC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</w:t>
            </w:r>
            <w:r w:rsidR="00EE6BA5">
              <w:rPr>
                <w:rFonts w:eastAsia="Arial Unicode MS"/>
                <w:lang w:val="uk-UA" w:eastAsia="uk-UA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4329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І- ї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68230" w14:textId="77777777" w:rsidR="00E056DC" w:rsidRPr="00301E04" w:rsidRDefault="00196EC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196ECC" w:rsidRPr="00301E04" w14:paraId="69446C78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C9DB4D" w14:textId="77777777" w:rsidR="00196ECC" w:rsidRDefault="00196EC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EF0459" w14:textId="77777777" w:rsidR="00196ECC" w:rsidRPr="00196ECC" w:rsidRDefault="00196EC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цифрової трансформації та інформаційного забезпечення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86890B" w14:textId="77777777" w:rsidR="00196ECC" w:rsidRPr="00196ECC" w:rsidRDefault="00196EC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196ECC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196ECC" w:rsidRPr="00301E04" w14:paraId="3098E4D8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23301" w14:textId="77777777" w:rsidR="00196ECC" w:rsidRDefault="00EE6BA5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22</w:t>
            </w:r>
          </w:p>
          <w:p w14:paraId="4C6B670F" w14:textId="77777777" w:rsidR="00196ECC" w:rsidRDefault="00196EC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5D7F0B" w14:textId="77777777" w:rsidR="00196ECC" w:rsidRPr="00196ECC" w:rsidRDefault="00196EC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196ECC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FB112" w14:textId="77777777" w:rsidR="00196ECC" w:rsidRPr="00196ECC" w:rsidRDefault="00196EC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196ECC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196ECC" w:rsidRPr="00301E04" w14:paraId="375A4516" w14:textId="77777777" w:rsidTr="00EE6BA5">
        <w:trPr>
          <w:trHeight w:hRule="exact" w:val="31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FFC1F" w14:textId="3AB6C77A" w:rsidR="00196ECC" w:rsidRDefault="00196ECC" w:rsidP="00BF7A13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</w:t>
            </w:r>
            <w:r w:rsidR="00EE6BA5">
              <w:rPr>
                <w:rFonts w:eastAsia="Arial Unicode MS"/>
                <w:lang w:val="uk-UA" w:eastAsia="uk-UA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C8204E" w14:textId="77777777" w:rsidR="00196ECC" w:rsidRPr="00196ECC" w:rsidRDefault="00196EC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8C31AA" w14:textId="77777777" w:rsidR="00196ECC" w:rsidRPr="00196ECC" w:rsidRDefault="00196EC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67A02F62" w14:textId="77777777" w:rsidTr="00EE6BA5">
        <w:trPr>
          <w:trHeight w:hRule="exact" w:val="3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D19404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CC38AC1" w14:textId="77777777" w:rsidR="00E056DC" w:rsidRPr="00240957" w:rsidRDefault="00E056DC" w:rsidP="00EE6BA5">
            <w:pPr>
              <w:widowControl w:val="0"/>
              <w:rPr>
                <w:rFonts w:eastAsia="Arial Unicode MS"/>
                <w:b/>
                <w:lang w:val="uk-UA" w:eastAsia="uk-UA"/>
              </w:rPr>
            </w:pPr>
            <w:r w:rsidRPr="00240957">
              <w:rPr>
                <w:rFonts w:eastAsia="Arial Unicode MS"/>
                <w:b/>
                <w:lang w:val="uk-UA" w:eastAsia="uk-UA"/>
              </w:rPr>
              <w:t>Службовці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AEF956" w14:textId="77777777" w:rsidR="00E056DC" w:rsidRPr="00EE6BA5" w:rsidRDefault="00EE6BA5" w:rsidP="00EE6BA5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E056DC" w:rsidRPr="00301E04" w14:paraId="04C55B90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46A5F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  <w:r w:rsidR="00EE6BA5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597C4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Діловод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256B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E056DC" w:rsidRPr="00301E04" w14:paraId="4B48AAE9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5655D1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  <w:r w:rsidR="00EE6BA5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26F6BC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Архіваріус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D472E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3F01D9FA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D17FD1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21403B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Робітники, зайняті обслуговуванням виконавчого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A9DFF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E056DC" w:rsidRPr="00301E04" w14:paraId="1979ABA1" w14:textId="77777777" w:rsidTr="00EE6BA5">
        <w:trPr>
          <w:trHeight w:hRule="exact" w:val="29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5141E2B" w14:textId="110F5FD3" w:rsidR="00E056DC" w:rsidRPr="00301E04" w:rsidRDefault="00E056DC" w:rsidP="00BF7A13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</w:t>
            </w:r>
            <w:r w:rsidR="00EE6BA5">
              <w:rPr>
                <w:rFonts w:eastAsia="Arial Unicode MS"/>
                <w:lang w:val="uk-UA" w:eastAsia="uk-UA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FD62300" w14:textId="77777777" w:rsidR="00E056DC" w:rsidRPr="00301E04" w:rsidRDefault="00E056DC" w:rsidP="00EE6BA5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Водій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098680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F9C9EB3" w14:textId="77777777" w:rsidTr="00EE6BA5">
        <w:trPr>
          <w:trHeight w:hRule="exact" w:val="29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B9EBC5" w14:textId="12AECAB9" w:rsidR="00E056DC" w:rsidRPr="00301E04" w:rsidRDefault="00E056DC" w:rsidP="00BF7A13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lastRenderedPageBreak/>
              <w:t>2</w:t>
            </w:r>
            <w:r w:rsidR="00EE6BA5">
              <w:rPr>
                <w:rFonts w:eastAsia="Arial Unicode MS"/>
                <w:lang w:val="uk-UA" w:eastAsia="uk-UA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6CBD1" w14:textId="77777777" w:rsidR="00E056DC" w:rsidRPr="00301E04" w:rsidRDefault="00E056DC" w:rsidP="00EE6BA5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5F673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0E2FA245" w14:textId="77777777" w:rsidTr="00EE6BA5">
        <w:trPr>
          <w:trHeight w:hRule="exact" w:val="29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811BDC" w14:textId="56A3E190" w:rsidR="00E056DC" w:rsidRPr="00301E04" w:rsidRDefault="00EE6BA5" w:rsidP="00BF7A13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1690CD" w14:textId="77777777" w:rsidR="00E056DC" w:rsidRPr="00301E04" w:rsidRDefault="00E056DC" w:rsidP="00EE6BA5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Сторож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BDE610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23B24A64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470FC38" w14:textId="681140A7" w:rsidR="00E056DC" w:rsidRPr="00301E04" w:rsidRDefault="00EE6BA5" w:rsidP="00BF7A13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D88D14E" w14:textId="77777777" w:rsidR="00E056DC" w:rsidRPr="00301E04" w:rsidRDefault="00E056DC" w:rsidP="00EE6BA5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Оператор газової котельні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D25276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D934595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9DCA9C9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16A341F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 по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5E7AA2" w14:textId="77777777" w:rsidR="00E056DC" w:rsidRPr="00301E04" w:rsidRDefault="008F5D18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  <w:r w:rsidR="008050F2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E056DC" w:rsidRPr="00301E04" w14:paraId="793FB410" w14:textId="77777777" w:rsidTr="00EE6BA5">
        <w:trPr>
          <w:trHeight w:hRule="exact" w:val="4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E14FD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044AB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Відокремлені структурні</w:t>
            </w: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 підрозділ</w:t>
            </w: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726FF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</w:p>
        </w:tc>
      </w:tr>
      <w:tr w:rsidR="00E056DC" w:rsidRPr="00301E04" w14:paraId="249FDB73" w14:textId="77777777" w:rsidTr="00EE6BA5">
        <w:trPr>
          <w:trHeight w:hRule="exact" w:val="43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BC931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922E8C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освіти, молоді та спорту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9137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7</w:t>
            </w:r>
          </w:p>
        </w:tc>
      </w:tr>
      <w:tr w:rsidR="00E056DC" w:rsidRPr="00301E04" w14:paraId="53F28D94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B296E8" w14:textId="77777777" w:rsidR="00E056DC" w:rsidRPr="00301E04" w:rsidRDefault="00A07AD7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540ABD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 освіти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CC0F0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5D2FD370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E512B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C8F66" w14:textId="77777777" w:rsidR="00E056DC" w:rsidRPr="002179E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61F69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7B39720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F56CB" w14:textId="77777777" w:rsidR="00E056DC" w:rsidRPr="00301E04" w:rsidRDefault="00EE6BA5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415AD3" w14:textId="77777777" w:rsidR="00E056DC" w:rsidRPr="00C80EC0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Провідний с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пеціаліст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2985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50F86DDE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B98F39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86D6D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C1C4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305C8205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9BCC8A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02C3BE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керівника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224B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6856ED41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7F4CD82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57CF04F" w14:textId="77777777" w:rsidR="00E056DC" w:rsidRPr="00301E04" w:rsidRDefault="00E056DC" w:rsidP="00EE6BA5">
            <w:pPr>
              <w:widowControl w:val="0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Фінансовий відділ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1BD8C0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E056DC" w:rsidRPr="00301E04" w14:paraId="1F50FE7F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9D8B698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E1D935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фінансового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56A6FD" w14:textId="77777777" w:rsidR="00E056DC" w:rsidRPr="00FC5BE9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FC5BE9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02FE21E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4005AA" w14:textId="77777777" w:rsidR="00E056DC" w:rsidRPr="00301E04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025EEBA" w14:textId="77777777" w:rsidR="00E056DC" w:rsidRPr="00301E04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4103E" w14:textId="77777777" w:rsidR="00E056DC" w:rsidRPr="00FC5BE9" w:rsidRDefault="00A3067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E056DC" w:rsidRPr="00301E04" w14:paraId="2E129438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0274F4" w14:textId="77777777" w:rsidR="00E056DC" w:rsidRDefault="00E056DC" w:rsidP="00EE6BA5">
            <w:pPr>
              <w:widowControl w:val="0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14D5A8D" w14:textId="77777777" w:rsidR="00E056DC" w:rsidRPr="006F6DE1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Служба у справах дітей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7CFFA" w14:textId="77777777" w:rsidR="00E056DC" w:rsidRPr="004E4CB2" w:rsidRDefault="00E056DC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4E4CB2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E056DC" w:rsidRPr="00301E04" w14:paraId="0AE4B739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9CCFF7D" w14:textId="77777777" w:rsidR="00E056DC" w:rsidRDefault="00A3067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</w:t>
            </w:r>
            <w:r w:rsidR="00EE6BA5">
              <w:rPr>
                <w:rFonts w:eastAsia="Arial Unicode MS"/>
                <w:lang w:val="uk-UA" w:eastAsia="uk-UA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8721B66" w14:textId="77777777" w:rsidR="00E056DC" w:rsidRPr="006F6DE1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служби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9212B5" w14:textId="77777777" w:rsidR="00E056DC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056DC" w:rsidRPr="00301E04" w14:paraId="4BB98B07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55B6CA" w14:textId="77777777" w:rsidR="00E056DC" w:rsidRDefault="00EE6BA5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A5215E3" w14:textId="77777777" w:rsidR="00E056DC" w:rsidRDefault="00E056DC" w:rsidP="00EE6BA5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І-ї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1E6947" w14:textId="77777777" w:rsidR="00E056DC" w:rsidRDefault="00E056DC" w:rsidP="00EE6BA5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E056DC" w:rsidRPr="00301E04" w14:paraId="50A841B9" w14:textId="77777777" w:rsidTr="00EE6BA5">
        <w:trPr>
          <w:trHeight w:hRule="exact" w:val="31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177B43" w14:textId="77777777" w:rsidR="00E056DC" w:rsidRDefault="00E056DC" w:rsidP="00EE6BA5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7E08C83" w14:textId="77777777" w:rsidR="00E056DC" w:rsidRPr="00181606" w:rsidRDefault="00E056DC" w:rsidP="00EE6BA5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B48E4" w14:textId="77777777" w:rsidR="00E056DC" w:rsidRDefault="008F5D18" w:rsidP="00EE6BA5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</w:t>
            </w:r>
            <w:r w:rsidR="008050F2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7</w:t>
            </w:r>
          </w:p>
        </w:tc>
      </w:tr>
    </w:tbl>
    <w:p w14:paraId="61EE2973" w14:textId="77777777" w:rsidR="00301E04" w:rsidRPr="008F5D18" w:rsidRDefault="008D123F" w:rsidP="008F5D18">
      <w:pPr>
        <w:widowControl w:val="0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 xml:space="preserve">                        </w:t>
      </w:r>
    </w:p>
    <w:p w14:paraId="08B9196A" w14:textId="77777777" w:rsidR="0056479F" w:rsidRDefault="0056479F" w:rsidP="00301E04">
      <w:pPr>
        <w:tabs>
          <w:tab w:val="left" w:pos="1965"/>
        </w:tabs>
        <w:rPr>
          <w:rFonts w:eastAsia="Arial Unicode MS"/>
          <w:b/>
          <w:lang w:val="uk-UA" w:eastAsia="uk-UA"/>
        </w:rPr>
      </w:pPr>
    </w:p>
    <w:p w14:paraId="4010BBEB" w14:textId="77777777" w:rsidR="00684CAB" w:rsidRDefault="00684CAB" w:rsidP="00301E04">
      <w:pPr>
        <w:tabs>
          <w:tab w:val="left" w:pos="1965"/>
        </w:tabs>
        <w:rPr>
          <w:rFonts w:eastAsia="Arial Unicode MS"/>
          <w:b/>
          <w:lang w:val="uk-UA" w:eastAsia="uk-UA"/>
        </w:rPr>
      </w:pPr>
    </w:p>
    <w:p w14:paraId="5D05F9FD" w14:textId="77777777" w:rsidR="00684CAB" w:rsidRDefault="00684CAB" w:rsidP="00301E04">
      <w:pPr>
        <w:tabs>
          <w:tab w:val="left" w:pos="1965"/>
        </w:tabs>
        <w:rPr>
          <w:rFonts w:eastAsia="Arial Unicode MS"/>
          <w:b/>
          <w:lang w:val="uk-UA" w:eastAsia="uk-UA"/>
        </w:rPr>
      </w:pPr>
    </w:p>
    <w:p w14:paraId="49545406" w14:textId="09D38555" w:rsidR="00EC54D9" w:rsidRPr="001A5E95" w:rsidRDefault="001A5E95" w:rsidP="00BF7A13">
      <w:pPr>
        <w:rPr>
          <w:b/>
          <w:lang w:val="uk-UA"/>
        </w:rPr>
      </w:pPr>
      <w:r w:rsidRPr="001A5E95">
        <w:rPr>
          <w:rFonts w:eastAsia="Arial Unicode MS"/>
          <w:b/>
          <w:lang w:val="uk-UA" w:eastAsia="uk-UA"/>
        </w:rPr>
        <w:t>Секретар міської ради</w:t>
      </w:r>
      <w:r>
        <w:rPr>
          <w:rFonts w:eastAsia="Arial Unicode MS"/>
          <w:b/>
          <w:lang w:val="uk-UA" w:eastAsia="uk-UA"/>
        </w:rPr>
        <w:t xml:space="preserve"> </w:t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</w:r>
      <w:r w:rsidR="00BF7A13">
        <w:rPr>
          <w:rFonts w:eastAsia="Arial Unicode MS"/>
          <w:b/>
          <w:lang w:val="uk-UA" w:eastAsia="uk-UA"/>
        </w:rPr>
        <w:tab/>
        <w:t xml:space="preserve"> </w:t>
      </w:r>
      <w:r w:rsidR="00D20EEB">
        <w:rPr>
          <w:rFonts w:eastAsia="Arial Unicode MS"/>
          <w:b/>
          <w:lang w:val="uk-UA" w:eastAsia="uk-UA"/>
        </w:rPr>
        <w:t>Сергій МАМЧУР</w:t>
      </w:r>
    </w:p>
    <w:sectPr w:rsidR="00EC54D9" w:rsidRPr="001A5E95" w:rsidSect="00A448D6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117E"/>
    <w:multiLevelType w:val="multilevel"/>
    <w:tmpl w:val="9AB8EB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D64045"/>
    <w:multiLevelType w:val="multilevel"/>
    <w:tmpl w:val="E6E8F7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43956B27"/>
    <w:multiLevelType w:val="hybridMultilevel"/>
    <w:tmpl w:val="478C3E5E"/>
    <w:lvl w:ilvl="0" w:tplc="4A121A0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4CB2937"/>
    <w:multiLevelType w:val="hybridMultilevel"/>
    <w:tmpl w:val="2AB81CD8"/>
    <w:lvl w:ilvl="0" w:tplc="EF367D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69769">
    <w:abstractNumId w:val="1"/>
  </w:num>
  <w:num w:numId="2" w16cid:durableId="1205170592">
    <w:abstractNumId w:val="3"/>
  </w:num>
  <w:num w:numId="3" w16cid:durableId="1787313081">
    <w:abstractNumId w:val="0"/>
  </w:num>
  <w:num w:numId="4" w16cid:durableId="176164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22"/>
    <w:rsid w:val="00004927"/>
    <w:rsid w:val="000801F9"/>
    <w:rsid w:val="00081425"/>
    <w:rsid w:val="00092466"/>
    <w:rsid w:val="000E2B5C"/>
    <w:rsid w:val="00100343"/>
    <w:rsid w:val="00127EA0"/>
    <w:rsid w:val="00150D94"/>
    <w:rsid w:val="00181606"/>
    <w:rsid w:val="0018507D"/>
    <w:rsid w:val="00196ECC"/>
    <w:rsid w:val="001A1137"/>
    <w:rsid w:val="001A3D7D"/>
    <w:rsid w:val="001A5E95"/>
    <w:rsid w:val="001B348F"/>
    <w:rsid w:val="001B4EE7"/>
    <w:rsid w:val="001D1D9A"/>
    <w:rsid w:val="001E568B"/>
    <w:rsid w:val="00215FD3"/>
    <w:rsid w:val="002179E4"/>
    <w:rsid w:val="0023759C"/>
    <w:rsid w:val="00240957"/>
    <w:rsid w:val="00245D0E"/>
    <w:rsid w:val="00252200"/>
    <w:rsid w:val="00264168"/>
    <w:rsid w:val="00283624"/>
    <w:rsid w:val="002E1C0E"/>
    <w:rsid w:val="00301E04"/>
    <w:rsid w:val="003033EB"/>
    <w:rsid w:val="0031318B"/>
    <w:rsid w:val="0037497F"/>
    <w:rsid w:val="00374F83"/>
    <w:rsid w:val="003A03FC"/>
    <w:rsid w:val="003A5C79"/>
    <w:rsid w:val="003A6788"/>
    <w:rsid w:val="003B5CD6"/>
    <w:rsid w:val="003C52C8"/>
    <w:rsid w:val="003C624D"/>
    <w:rsid w:val="003C6E4C"/>
    <w:rsid w:val="003E361F"/>
    <w:rsid w:val="003E39C5"/>
    <w:rsid w:val="003F11D9"/>
    <w:rsid w:val="003F230D"/>
    <w:rsid w:val="00414857"/>
    <w:rsid w:val="00451366"/>
    <w:rsid w:val="004A4B9C"/>
    <w:rsid w:val="004C6B0C"/>
    <w:rsid w:val="004E377D"/>
    <w:rsid w:val="004E4CB2"/>
    <w:rsid w:val="004F19B0"/>
    <w:rsid w:val="004F4C46"/>
    <w:rsid w:val="00506B98"/>
    <w:rsid w:val="00512CD9"/>
    <w:rsid w:val="0056479F"/>
    <w:rsid w:val="005669EC"/>
    <w:rsid w:val="005A2BBA"/>
    <w:rsid w:val="005B5B87"/>
    <w:rsid w:val="005B724E"/>
    <w:rsid w:val="005C4FDA"/>
    <w:rsid w:val="005F0252"/>
    <w:rsid w:val="00602F6D"/>
    <w:rsid w:val="00612540"/>
    <w:rsid w:val="00614D37"/>
    <w:rsid w:val="006315E6"/>
    <w:rsid w:val="006372A0"/>
    <w:rsid w:val="00637C43"/>
    <w:rsid w:val="00644AFF"/>
    <w:rsid w:val="0066715A"/>
    <w:rsid w:val="00684CAB"/>
    <w:rsid w:val="00693B4A"/>
    <w:rsid w:val="006C0505"/>
    <w:rsid w:val="006C100E"/>
    <w:rsid w:val="006D3F46"/>
    <w:rsid w:val="006E27DE"/>
    <w:rsid w:val="006E4235"/>
    <w:rsid w:val="006E5F23"/>
    <w:rsid w:val="006F6DE1"/>
    <w:rsid w:val="00717580"/>
    <w:rsid w:val="00720973"/>
    <w:rsid w:val="00746660"/>
    <w:rsid w:val="00746E47"/>
    <w:rsid w:val="00794388"/>
    <w:rsid w:val="007B2A59"/>
    <w:rsid w:val="007B58F8"/>
    <w:rsid w:val="007C0A40"/>
    <w:rsid w:val="007D3720"/>
    <w:rsid w:val="007D50DD"/>
    <w:rsid w:val="00804C4B"/>
    <w:rsid w:val="008050F2"/>
    <w:rsid w:val="00833E56"/>
    <w:rsid w:val="008408A0"/>
    <w:rsid w:val="0084521F"/>
    <w:rsid w:val="0084709E"/>
    <w:rsid w:val="00855CAD"/>
    <w:rsid w:val="00856725"/>
    <w:rsid w:val="008C1063"/>
    <w:rsid w:val="008C4D7A"/>
    <w:rsid w:val="008D123F"/>
    <w:rsid w:val="008E2A1B"/>
    <w:rsid w:val="008F202A"/>
    <w:rsid w:val="008F20BA"/>
    <w:rsid w:val="008F5D18"/>
    <w:rsid w:val="008F7A2F"/>
    <w:rsid w:val="00917E88"/>
    <w:rsid w:val="00927C3F"/>
    <w:rsid w:val="00955517"/>
    <w:rsid w:val="00955887"/>
    <w:rsid w:val="009618D3"/>
    <w:rsid w:val="00976418"/>
    <w:rsid w:val="00991216"/>
    <w:rsid w:val="009A7CC9"/>
    <w:rsid w:val="009E2C87"/>
    <w:rsid w:val="009E6F6F"/>
    <w:rsid w:val="00A07AD7"/>
    <w:rsid w:val="00A23EAE"/>
    <w:rsid w:val="00A3067C"/>
    <w:rsid w:val="00A448D6"/>
    <w:rsid w:val="00A569D2"/>
    <w:rsid w:val="00A63199"/>
    <w:rsid w:val="00A70103"/>
    <w:rsid w:val="00A720D3"/>
    <w:rsid w:val="00AF7A92"/>
    <w:rsid w:val="00AF7E29"/>
    <w:rsid w:val="00B036D3"/>
    <w:rsid w:val="00B13B86"/>
    <w:rsid w:val="00B82999"/>
    <w:rsid w:val="00BA0C22"/>
    <w:rsid w:val="00BC7BAE"/>
    <w:rsid w:val="00BD202D"/>
    <w:rsid w:val="00BD79B5"/>
    <w:rsid w:val="00BE3569"/>
    <w:rsid w:val="00BF0CAF"/>
    <w:rsid w:val="00BF7A13"/>
    <w:rsid w:val="00C034BE"/>
    <w:rsid w:val="00C10062"/>
    <w:rsid w:val="00C1093F"/>
    <w:rsid w:val="00C222FA"/>
    <w:rsid w:val="00C357EE"/>
    <w:rsid w:val="00C37F15"/>
    <w:rsid w:val="00C417A9"/>
    <w:rsid w:val="00C80EC0"/>
    <w:rsid w:val="00C96F0D"/>
    <w:rsid w:val="00CB31DA"/>
    <w:rsid w:val="00CD64A7"/>
    <w:rsid w:val="00D03E18"/>
    <w:rsid w:val="00D20EEB"/>
    <w:rsid w:val="00D42771"/>
    <w:rsid w:val="00D561FD"/>
    <w:rsid w:val="00D7207D"/>
    <w:rsid w:val="00D866BE"/>
    <w:rsid w:val="00D93152"/>
    <w:rsid w:val="00DF11E2"/>
    <w:rsid w:val="00DF4F95"/>
    <w:rsid w:val="00DF68CD"/>
    <w:rsid w:val="00E056DC"/>
    <w:rsid w:val="00E23431"/>
    <w:rsid w:val="00E564AC"/>
    <w:rsid w:val="00E57BE8"/>
    <w:rsid w:val="00E74B0D"/>
    <w:rsid w:val="00E77E6A"/>
    <w:rsid w:val="00E913A2"/>
    <w:rsid w:val="00EA1806"/>
    <w:rsid w:val="00EA7775"/>
    <w:rsid w:val="00EC54D9"/>
    <w:rsid w:val="00EE5CEC"/>
    <w:rsid w:val="00EE6BA5"/>
    <w:rsid w:val="00EF67FC"/>
    <w:rsid w:val="00F07B44"/>
    <w:rsid w:val="00F2140F"/>
    <w:rsid w:val="00F467D3"/>
    <w:rsid w:val="00F541A3"/>
    <w:rsid w:val="00FC5BE9"/>
    <w:rsid w:val="00FE26FC"/>
    <w:rsid w:val="00FE30B3"/>
    <w:rsid w:val="5AC6A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6129"/>
  <w15:docId w15:val="{59546326-77D0-45E4-A33C-0333AB5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A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08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Sasha Ivashchuk</cp:lastModifiedBy>
  <cp:revision>8</cp:revision>
  <cp:lastPrinted>2024-12-16T15:04:00Z</cp:lastPrinted>
  <dcterms:created xsi:type="dcterms:W3CDTF">2022-06-21T06:57:00Z</dcterms:created>
  <dcterms:modified xsi:type="dcterms:W3CDTF">2024-12-16T15:18:00Z</dcterms:modified>
</cp:coreProperties>
</file>