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A4FF2" w14:textId="77777777" w:rsidR="00CF70EB" w:rsidRPr="00CF70EB" w:rsidRDefault="00CF70EB" w:rsidP="00CF70EB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CF70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ЗАТВЕРДЖЕНО</w:t>
      </w:r>
    </w:p>
    <w:p w14:paraId="5E99B9E6" w14:textId="6812BAD6" w:rsidR="00CF70EB" w:rsidRPr="00CF70EB" w:rsidRDefault="00CF70EB" w:rsidP="00CF70EB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CF70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Наказ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Головного управління </w:t>
      </w:r>
      <w:r w:rsidRPr="00CF70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Пенсійного фонду України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в Херсонській області</w:t>
      </w:r>
    </w:p>
    <w:p w14:paraId="4D62C7A8" w14:textId="4A7D953B" w:rsidR="005720B0" w:rsidRPr="005720B0" w:rsidRDefault="00CF70EB" w:rsidP="00CF70EB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CF70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16.03.2026 року № 141</w:t>
      </w:r>
    </w:p>
    <w:p w14:paraId="08EEB8BF" w14:textId="77777777" w:rsidR="00443E0A" w:rsidRDefault="00443E0A"/>
    <w:p w14:paraId="2190C7B9" w14:textId="77777777" w:rsidR="00992211" w:rsidRDefault="00443E0A" w:rsidP="00443E0A">
      <w:pPr>
        <w:widowControl w:val="0"/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E12EA7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ІНФОРМАЦІЙНА КАРТКА</w:t>
      </w:r>
      <w:r w:rsidR="00CF70E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</w:p>
    <w:p w14:paraId="22530C9A" w14:textId="7D25789B" w:rsidR="00443E0A" w:rsidRPr="00E12EA7" w:rsidRDefault="00443E0A" w:rsidP="00443E0A">
      <w:pPr>
        <w:widowControl w:val="0"/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E12EA7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АДМІНІСТРАТИВНОЇ ПОСЛУГИ</w:t>
      </w:r>
    </w:p>
    <w:p w14:paraId="671727EA" w14:textId="4A4ACFF6" w:rsidR="00443E0A" w:rsidRDefault="00CF70EB" w:rsidP="00443E0A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00</w:t>
      </w:r>
      <w:r w:rsidR="00477F7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9</w:t>
      </w:r>
      <w:r w:rsidR="009556FF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2</w:t>
      </w:r>
      <w:r w:rsidR="008800B2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1</w:t>
      </w:r>
    </w:p>
    <w:p w14:paraId="3318DC58" w14:textId="77777777" w:rsidR="00992211" w:rsidRPr="00E12EA7" w:rsidRDefault="00992211" w:rsidP="00443E0A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</w:pPr>
    </w:p>
    <w:p w14:paraId="7E633025" w14:textId="45BB9906" w:rsidR="00443E0A" w:rsidRPr="00992211" w:rsidRDefault="00443E0A" w:rsidP="008800B2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992211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«</w:t>
      </w:r>
      <w:r w:rsidR="008800B2" w:rsidRPr="00992211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Видача витягу з реєстру застрахованих осіб Державного реєстру загальнообов’язкового державного соціального страхування</w:t>
      </w:r>
      <w:r w:rsidRPr="00992211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»</w:t>
      </w:r>
    </w:p>
    <w:p w14:paraId="3E3AEA1C" w14:textId="77777777" w:rsidR="00443E0A" w:rsidRPr="00E12EA7" w:rsidRDefault="00443E0A" w:rsidP="00443E0A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6CCB33C7" w14:textId="77777777" w:rsidR="00992211" w:rsidRDefault="00992211" w:rsidP="00992211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B13DD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 xml:space="preserve">Відділ надання адміністративних послуг </w:t>
      </w:r>
    </w:p>
    <w:p w14:paraId="4A8E3A53" w14:textId="77777777" w:rsidR="00992211" w:rsidRDefault="00992211" w:rsidP="00992211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виконавчого комітету міської</w:t>
      </w:r>
      <w:r w:rsidRPr="00B13DD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 xml:space="preserve"> ради </w:t>
      </w:r>
    </w:p>
    <w:p w14:paraId="31712844" w14:textId="4D6064AF" w:rsidR="00443E0A" w:rsidRPr="00E12EA7" w:rsidRDefault="00992211" w:rsidP="00992211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8"/>
          <w14:ligatures w14:val="none"/>
        </w:rPr>
      </w:pPr>
      <w:r w:rsidRPr="00E12EA7">
        <w:rPr>
          <w:rFonts w:ascii="Times New Roman" w:eastAsia="Times New Roman" w:hAnsi="Times New Roman" w:cs="Times New Roman"/>
          <w:kern w:val="0"/>
          <w:sz w:val="20"/>
          <w:szCs w:val="28"/>
          <w14:ligatures w14:val="none"/>
        </w:rPr>
        <w:t xml:space="preserve"> </w:t>
      </w:r>
      <w:r w:rsidR="00443E0A" w:rsidRPr="00E12EA7">
        <w:rPr>
          <w:rFonts w:ascii="Times New Roman" w:eastAsia="Times New Roman" w:hAnsi="Times New Roman" w:cs="Times New Roman"/>
          <w:kern w:val="0"/>
          <w:sz w:val="20"/>
          <w:szCs w:val="28"/>
          <w14:ligatures w14:val="none"/>
        </w:rPr>
        <w:t>(найменування суб’єкта надання адміністративної послуги та/або центру надання адміністративних послуг)</w:t>
      </w:r>
    </w:p>
    <w:p w14:paraId="5D229743" w14:textId="77777777" w:rsidR="00443E0A" w:rsidRPr="00E12EA7" w:rsidRDefault="00443E0A" w:rsidP="00443E0A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8"/>
          <w14:ligatures w14:val="none"/>
        </w:rPr>
      </w:pPr>
    </w:p>
    <w:tbl>
      <w:tblPr>
        <w:tblW w:w="1049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"/>
        <w:gridCol w:w="3272"/>
        <w:gridCol w:w="12"/>
        <w:gridCol w:w="6650"/>
        <w:gridCol w:w="9"/>
      </w:tblGrid>
      <w:tr w:rsidR="00443E0A" w:rsidRPr="00E12EA7" w14:paraId="2C334A20" w14:textId="77777777" w:rsidTr="00F43594">
        <w:trPr>
          <w:trHeight w:hRule="exact" w:val="398"/>
        </w:trPr>
        <w:tc>
          <w:tcPr>
            <w:tcW w:w="10499" w:type="dxa"/>
            <w:gridSpan w:val="5"/>
          </w:tcPr>
          <w:p w14:paraId="1311C806" w14:textId="5903B259" w:rsidR="00443E0A" w:rsidRPr="00E12EA7" w:rsidRDefault="00443E0A" w:rsidP="00E57BF4">
            <w:pPr>
              <w:widowControl w:val="0"/>
              <w:spacing w:after="0" w:line="320" w:lineRule="exact"/>
              <w:ind w:left="1125" w:right="433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 xml:space="preserve">Інформація про </w:t>
            </w:r>
            <w:r w:rsidRPr="00E12EA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центр надання адміністративних послуг</w:t>
            </w:r>
          </w:p>
        </w:tc>
      </w:tr>
      <w:tr w:rsidR="00992211" w:rsidRPr="00E12EA7" w14:paraId="66163E4F" w14:textId="77777777" w:rsidTr="00992211">
        <w:trPr>
          <w:trHeight w:hRule="exact" w:val="1391"/>
        </w:trPr>
        <w:tc>
          <w:tcPr>
            <w:tcW w:w="556" w:type="dxa"/>
          </w:tcPr>
          <w:p w14:paraId="46AF6D17" w14:textId="77777777" w:rsidR="00992211" w:rsidRPr="00E12EA7" w:rsidRDefault="00992211" w:rsidP="00992211">
            <w:pPr>
              <w:widowControl w:val="0"/>
              <w:spacing w:after="0" w:line="316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272" w:type="dxa"/>
          </w:tcPr>
          <w:p w14:paraId="52F8DF6D" w14:textId="77777777" w:rsidR="00992211" w:rsidRPr="00E12EA7" w:rsidRDefault="00992211" w:rsidP="00B35D96">
            <w:pPr>
              <w:widowControl w:val="0"/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Місцезнаходження</w:t>
            </w:r>
          </w:p>
        </w:tc>
        <w:tc>
          <w:tcPr>
            <w:tcW w:w="66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29012" w14:textId="77777777" w:rsidR="00992211" w:rsidRPr="00356237" w:rsidRDefault="00992211" w:rsidP="0099221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Юридична адреса: </w:t>
            </w:r>
            <w:r w:rsidRPr="0035623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75700, Херсонська область, Скадовський район, м. Скадовськ, вул. Сергіївська, 10</w:t>
            </w:r>
          </w:p>
          <w:p w14:paraId="2952BC80" w14:textId="518DA335" w:rsidR="00992211" w:rsidRPr="00E12EA7" w:rsidRDefault="00992211" w:rsidP="00992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A8A">
              <w:rPr>
                <w:rFonts w:ascii="Times New Roman" w:hAnsi="Times New Roman" w:cs="Times New Roman"/>
                <w:sz w:val="24"/>
                <w:szCs w:val="24"/>
              </w:rPr>
              <w:t xml:space="preserve">Адреса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прийому громадян</w:t>
            </w:r>
            <w:r w:rsidRPr="00424A8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54038</w:t>
            </w:r>
            <w:r w:rsidRPr="00424A8A">
              <w:rPr>
                <w:rFonts w:ascii="Times New Roman" w:hAnsi="Times New Roman" w:cs="Times New Roman"/>
                <w:sz w:val="24"/>
                <w:szCs w:val="24"/>
              </w:rPr>
              <w:t xml:space="preserve">, Україна, 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Миколаїв</w:t>
            </w:r>
            <w:r w:rsidRPr="00424A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356237">
              <w:rPr>
                <w:rFonts w:ascii="Times New Roman" w:hAnsi="Times New Roman" w:cs="Times New Roman"/>
                <w:sz w:val="24"/>
                <w:szCs w:val="24"/>
              </w:rPr>
              <w:t>Генерала Олекси Алмазова, 46 (1-й поверх)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992211" w:rsidRPr="00E12EA7" w14:paraId="0579016E" w14:textId="77777777" w:rsidTr="00992211">
        <w:trPr>
          <w:trHeight w:hRule="exact" w:val="1112"/>
        </w:trPr>
        <w:tc>
          <w:tcPr>
            <w:tcW w:w="556" w:type="dxa"/>
          </w:tcPr>
          <w:p w14:paraId="7E61454C" w14:textId="77777777" w:rsidR="00992211" w:rsidRPr="00E12EA7" w:rsidRDefault="00992211" w:rsidP="00992211">
            <w:pPr>
              <w:widowControl w:val="0"/>
              <w:spacing w:after="0" w:line="317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272" w:type="dxa"/>
          </w:tcPr>
          <w:p w14:paraId="74AC6453" w14:textId="77777777" w:rsidR="00992211" w:rsidRPr="00E12EA7" w:rsidRDefault="00992211" w:rsidP="00B35D96">
            <w:pPr>
              <w:widowControl w:val="0"/>
              <w:spacing w:after="0" w:line="240" w:lineRule="auto"/>
              <w:ind w:right="23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Режим роботи</w:t>
            </w:r>
          </w:p>
        </w:tc>
        <w:tc>
          <w:tcPr>
            <w:tcW w:w="66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20E8F" w14:textId="77777777" w:rsidR="00B35D96" w:rsidRPr="003234B7" w:rsidRDefault="00B35D96" w:rsidP="00B35D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34B7">
              <w:rPr>
                <w:rFonts w:ascii="Times New Roman" w:hAnsi="Times New Roman" w:cs="Times New Roman"/>
                <w:sz w:val="24"/>
                <w:szCs w:val="24"/>
              </w:rPr>
              <w:t xml:space="preserve">Понеділок, вівторок, середа, четвер: 08.00 - 17.00, </w:t>
            </w:r>
          </w:p>
          <w:p w14:paraId="4A258CFE" w14:textId="77777777" w:rsidR="00B35D96" w:rsidRDefault="00B35D96" w:rsidP="00B35D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34B7">
              <w:rPr>
                <w:rFonts w:ascii="Times New Roman" w:hAnsi="Times New Roman" w:cs="Times New Roman"/>
                <w:sz w:val="24"/>
                <w:szCs w:val="24"/>
              </w:rPr>
              <w:t>П’ятниця: 08.00 - 16.00</w:t>
            </w:r>
          </w:p>
          <w:p w14:paraId="1D9ECEA8" w14:textId="77777777" w:rsidR="00B35D96" w:rsidRPr="003234B7" w:rsidRDefault="00B35D96" w:rsidP="00B35D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34B7">
              <w:rPr>
                <w:rFonts w:ascii="Times New Roman" w:hAnsi="Times New Roman"/>
                <w:sz w:val="24"/>
                <w:szCs w:val="24"/>
              </w:rPr>
              <w:t>у т.ч. прийом суб’єктів звернень з 9.00 до 16.00</w:t>
            </w:r>
          </w:p>
          <w:p w14:paraId="706AC976" w14:textId="77777777" w:rsidR="00B35D96" w:rsidRDefault="00B35D96" w:rsidP="00B35D96">
            <w:r w:rsidRPr="003234B7">
              <w:rPr>
                <w:rFonts w:ascii="Times New Roman" w:hAnsi="Times New Roman" w:cs="Times New Roman"/>
                <w:sz w:val="24"/>
                <w:szCs w:val="24"/>
              </w:rPr>
              <w:t>Субота, неділя - вихідні дні</w:t>
            </w:r>
          </w:p>
          <w:p w14:paraId="78F260D0" w14:textId="03A8CDF6" w:rsidR="00992211" w:rsidRPr="00E12EA7" w:rsidRDefault="00992211" w:rsidP="0099221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92211" w:rsidRPr="00E12EA7" w14:paraId="76FAFCFE" w14:textId="77777777" w:rsidTr="00B35D96">
        <w:trPr>
          <w:trHeight w:hRule="exact" w:val="577"/>
        </w:trPr>
        <w:tc>
          <w:tcPr>
            <w:tcW w:w="556" w:type="dxa"/>
          </w:tcPr>
          <w:p w14:paraId="0E3881CD" w14:textId="77777777" w:rsidR="00992211" w:rsidRPr="00E12EA7" w:rsidRDefault="00992211" w:rsidP="00992211">
            <w:pPr>
              <w:widowControl w:val="0"/>
              <w:spacing w:after="0" w:line="315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3272" w:type="dxa"/>
          </w:tcPr>
          <w:p w14:paraId="28D848BA" w14:textId="49376BBC" w:rsidR="00992211" w:rsidRPr="00E12EA7" w:rsidRDefault="00992211" w:rsidP="00B35D96">
            <w:pPr>
              <w:widowControl w:val="0"/>
              <w:spacing w:after="0" w:line="240" w:lineRule="auto"/>
              <w:ind w:right="256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Телефон/факс, адреса</w:t>
            </w:r>
            <w:r w:rsidR="00B35D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bookmarkStart w:id="0" w:name="_GoBack"/>
            <w:bookmarkEnd w:id="0"/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електронної пошти, вебсайт</w:t>
            </w:r>
          </w:p>
        </w:tc>
        <w:tc>
          <w:tcPr>
            <w:tcW w:w="66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F0850" w14:textId="77777777" w:rsidR="00992211" w:rsidRPr="00356237" w:rsidRDefault="00992211" w:rsidP="00992211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37">
              <w:rPr>
                <w:rFonts w:ascii="Times New Roman" w:hAnsi="Times New Roman" w:cs="Times New Roman"/>
                <w:sz w:val="24"/>
                <w:szCs w:val="24"/>
              </w:rPr>
              <w:t xml:space="preserve">Тел. +380505526048; e-mail: </w:t>
            </w:r>
            <w:r w:rsidRPr="00356237">
              <w:rPr>
                <w:rStyle w:val="af1"/>
                <w:rFonts w:ascii="Times New Roman" w:hAnsi="Times New Roman" w:cs="Times New Roman"/>
                <w:sz w:val="24"/>
                <w:szCs w:val="24"/>
              </w:rPr>
              <w:t>cnap@skadovsk-gromada.gov.ua</w:t>
            </w:r>
          </w:p>
          <w:p w14:paraId="0C6AC457" w14:textId="43EEBD1A" w:rsidR="00992211" w:rsidRPr="00E12EA7" w:rsidRDefault="00992211" w:rsidP="00992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237">
              <w:rPr>
                <w:rFonts w:ascii="Times New Roman" w:hAnsi="Times New Roman" w:cs="Times New Roman"/>
                <w:sz w:val="24"/>
                <w:szCs w:val="24"/>
              </w:rPr>
              <w:t xml:space="preserve">Офіційний сайт: </w:t>
            </w:r>
            <w:hyperlink r:id="rId5" w:history="1">
              <w:r w:rsidRPr="00356237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https://cnap.skadovsk-gromada.gov.ua/</w:t>
              </w:r>
            </w:hyperlink>
          </w:p>
        </w:tc>
      </w:tr>
      <w:tr w:rsidR="00CF70EB" w:rsidRPr="00E12EA7" w14:paraId="65DCEDA8" w14:textId="77777777" w:rsidTr="00F43594">
        <w:trPr>
          <w:trHeight w:hRule="exact" w:val="607"/>
        </w:trPr>
        <w:tc>
          <w:tcPr>
            <w:tcW w:w="10499" w:type="dxa"/>
            <w:gridSpan w:val="5"/>
            <w:tcBorders>
              <w:right w:val="single" w:sz="6" w:space="0" w:color="000000"/>
            </w:tcBorders>
          </w:tcPr>
          <w:p w14:paraId="770715D1" w14:textId="573E7476" w:rsidR="00CF70EB" w:rsidRPr="00CF70EB" w:rsidRDefault="00CF70EB" w:rsidP="00CF70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Інформація про суб’єкта надання послуги</w:t>
            </w:r>
          </w:p>
        </w:tc>
      </w:tr>
      <w:tr w:rsidR="00CF70EB" w:rsidRPr="00E12EA7" w14:paraId="4C487F2F" w14:textId="77777777" w:rsidTr="00992211">
        <w:trPr>
          <w:trHeight w:hRule="exact" w:val="1517"/>
        </w:trPr>
        <w:tc>
          <w:tcPr>
            <w:tcW w:w="556" w:type="dxa"/>
          </w:tcPr>
          <w:p w14:paraId="5EE44A1B" w14:textId="7DDDE5DB" w:rsidR="00CF70EB" w:rsidRPr="00E12EA7" w:rsidRDefault="00CF70EB" w:rsidP="00E57BF4">
            <w:pPr>
              <w:widowControl w:val="0"/>
              <w:spacing w:after="0" w:line="315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272" w:type="dxa"/>
          </w:tcPr>
          <w:p w14:paraId="76FBE11F" w14:textId="4076AE81" w:rsidR="00CF70EB" w:rsidRPr="00E12EA7" w:rsidRDefault="00CF70EB" w:rsidP="00B35D96">
            <w:pPr>
              <w:widowControl w:val="0"/>
              <w:spacing w:after="0" w:line="240" w:lineRule="auto"/>
              <w:ind w:left="12" w:right="256" w:firstLine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Телефон, адреса</w:t>
            </w:r>
            <w:r w:rsidR="00B35D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електронної пошти,</w:t>
            </w:r>
            <w:r w:rsidR="00B35D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вебсайт</w:t>
            </w:r>
          </w:p>
        </w:tc>
        <w:tc>
          <w:tcPr>
            <w:tcW w:w="66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232D6" w14:textId="454801E8" w:rsidR="00CF70EB" w:rsidRPr="00CF70EB" w:rsidRDefault="00CF70EB" w:rsidP="00CF7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EB">
              <w:rPr>
                <w:rFonts w:ascii="Times New Roman" w:hAnsi="Times New Roman" w:cs="Times New Roman"/>
                <w:sz w:val="24"/>
                <w:szCs w:val="24"/>
              </w:rPr>
              <w:t xml:space="preserve">Контакт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F70EB">
              <w:rPr>
                <w:rFonts w:ascii="Times New Roman" w:hAnsi="Times New Roman" w:cs="Times New Roman"/>
                <w:sz w:val="24"/>
                <w:szCs w:val="24"/>
              </w:rPr>
              <w:t xml:space="preserve"> центр Головного управління Пенсійного фонду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0EB">
              <w:rPr>
                <w:rFonts w:ascii="Times New Roman" w:hAnsi="Times New Roman" w:cs="Times New Roman"/>
                <w:sz w:val="24"/>
                <w:szCs w:val="24"/>
              </w:rPr>
              <w:t>України в Херсонській області</w:t>
            </w:r>
          </w:p>
          <w:p w14:paraId="7484E566" w14:textId="77777777" w:rsidR="00CF70EB" w:rsidRPr="00CF70EB" w:rsidRDefault="00CF70EB" w:rsidP="00CF7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EB">
              <w:rPr>
                <w:rFonts w:ascii="Times New Roman" w:hAnsi="Times New Roman" w:cs="Times New Roman"/>
                <w:sz w:val="24"/>
                <w:szCs w:val="24"/>
              </w:rPr>
              <w:t>+38 098 169 60 60</w:t>
            </w:r>
          </w:p>
          <w:p w14:paraId="296179F6" w14:textId="77777777" w:rsidR="00CF70EB" w:rsidRPr="00CF70EB" w:rsidRDefault="00CF70EB" w:rsidP="00CF7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EB">
              <w:rPr>
                <w:rFonts w:ascii="Times New Roman" w:hAnsi="Times New Roman" w:cs="Times New Roman"/>
                <w:sz w:val="24"/>
                <w:szCs w:val="24"/>
              </w:rPr>
              <w:t>E-mail: gu@ks.pfu.gov.ua</w:t>
            </w:r>
          </w:p>
          <w:p w14:paraId="37F85102" w14:textId="1B90883E" w:rsidR="00CF70EB" w:rsidRPr="00E12EA7" w:rsidRDefault="00CF70EB" w:rsidP="00CF7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0EB">
              <w:rPr>
                <w:rFonts w:ascii="Times New Roman" w:hAnsi="Times New Roman" w:cs="Times New Roman"/>
                <w:sz w:val="24"/>
                <w:szCs w:val="24"/>
              </w:rPr>
              <w:t>Інформаційна сторінка вебпорталу: https://www.pfu.gov.ua/ks</w:t>
            </w:r>
          </w:p>
        </w:tc>
      </w:tr>
      <w:tr w:rsidR="00443E0A" w:rsidRPr="00E12EA7" w14:paraId="4A3F1C0D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26"/>
        </w:trPr>
        <w:tc>
          <w:tcPr>
            <w:tcW w:w="10499" w:type="dxa"/>
            <w:gridSpan w:val="5"/>
          </w:tcPr>
          <w:p w14:paraId="15C88FBE" w14:textId="77777777" w:rsidR="00443E0A" w:rsidRPr="00E12EA7" w:rsidRDefault="00443E0A" w:rsidP="00E57B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>Нормативні акти, якими регламентується порядок та умови надання адміністративної послуги</w:t>
            </w:r>
          </w:p>
        </w:tc>
      </w:tr>
      <w:tr w:rsidR="00443E0A" w:rsidRPr="00E12EA7" w14:paraId="2738C1E8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  <w:trHeight w:val="58"/>
        </w:trPr>
        <w:tc>
          <w:tcPr>
            <w:tcW w:w="556" w:type="dxa"/>
          </w:tcPr>
          <w:p w14:paraId="7224091E" w14:textId="336B4FFF" w:rsidR="00443E0A" w:rsidRPr="00E12EA7" w:rsidRDefault="00CF70EB" w:rsidP="00E57BF4">
            <w:pPr>
              <w:widowControl w:val="0"/>
              <w:spacing w:after="0" w:line="315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3284" w:type="dxa"/>
            <w:gridSpan w:val="2"/>
          </w:tcPr>
          <w:p w14:paraId="6B7EC167" w14:textId="77777777" w:rsidR="00443E0A" w:rsidRPr="00B35D96" w:rsidRDefault="00443E0A" w:rsidP="00B35D96">
            <w:pPr>
              <w:widowControl w:val="0"/>
              <w:spacing w:after="0" w:line="240" w:lineRule="auto"/>
              <w:ind w:left="-9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3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Закони України</w:t>
            </w:r>
          </w:p>
        </w:tc>
        <w:tc>
          <w:tcPr>
            <w:tcW w:w="6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1A9A1E2" w14:textId="35409D3E" w:rsidR="00CF70EB" w:rsidRPr="00CF70EB" w:rsidRDefault="00CF70EB" w:rsidP="00CF70EB">
            <w:pPr>
              <w:widowControl w:val="0"/>
              <w:spacing w:after="0" w:line="240" w:lineRule="auto"/>
              <w:ind w:left="17" w:right="15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Закон України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«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 захист персональних даних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»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;</w:t>
            </w:r>
          </w:p>
          <w:p w14:paraId="0FE27070" w14:textId="576F8FF2" w:rsidR="00CF70EB" w:rsidRPr="00CF70EB" w:rsidRDefault="00CF70EB" w:rsidP="00CF70EB">
            <w:pPr>
              <w:widowControl w:val="0"/>
              <w:spacing w:after="0" w:line="240" w:lineRule="auto"/>
              <w:ind w:left="17" w:right="15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Закон України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«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 збір та облік єдиного внеску на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загальнообов’язкове державне соціальне страхування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»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;</w:t>
            </w:r>
          </w:p>
          <w:p w14:paraId="66F02E9A" w14:textId="0A3A7597" w:rsidR="00443E0A" w:rsidRPr="00E12EA7" w:rsidRDefault="00CF70EB" w:rsidP="00CF70EB">
            <w:pPr>
              <w:widowControl w:val="0"/>
              <w:spacing w:after="0" w:line="240" w:lineRule="auto"/>
              <w:ind w:left="17" w:right="15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Закон України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«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 електронну ідентифікацію та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електронні довірчі послуги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»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. </w:t>
            </w:r>
          </w:p>
        </w:tc>
      </w:tr>
      <w:tr w:rsidR="00443E0A" w:rsidRPr="00E12EA7" w14:paraId="0DAA1723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  <w:trHeight w:val="1075"/>
        </w:trPr>
        <w:tc>
          <w:tcPr>
            <w:tcW w:w="556" w:type="dxa"/>
          </w:tcPr>
          <w:p w14:paraId="4773B3B4" w14:textId="195DFF7B" w:rsidR="00443E0A" w:rsidRPr="00E12EA7" w:rsidRDefault="00CF70EB" w:rsidP="00E57BF4">
            <w:pPr>
              <w:widowControl w:val="0"/>
              <w:spacing w:after="0" w:line="315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3284" w:type="dxa"/>
            <w:gridSpan w:val="2"/>
          </w:tcPr>
          <w:p w14:paraId="3CC1D2BD" w14:textId="77777777" w:rsidR="00443E0A" w:rsidRPr="00B35D96" w:rsidRDefault="00443E0A" w:rsidP="00B35D96">
            <w:pPr>
              <w:widowControl w:val="0"/>
              <w:spacing w:after="0" w:line="240" w:lineRule="auto"/>
              <w:ind w:left="-9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3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Акти Кабінету Міністрів України</w:t>
            </w:r>
          </w:p>
        </w:tc>
        <w:tc>
          <w:tcPr>
            <w:tcW w:w="6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01186" w14:textId="27620434" w:rsidR="00CF70EB" w:rsidRPr="00CF70EB" w:rsidRDefault="00CF70EB" w:rsidP="00F43594">
            <w:pPr>
              <w:shd w:val="clear" w:color="auto" w:fill="FFFFFF"/>
              <w:spacing w:after="0" w:line="240" w:lineRule="auto"/>
              <w:ind w:firstLine="30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Положення про Єдиний державний вебпортал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електронних послуг, затверджене постановою Кабінету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Міністрів України від 04 грудня 2019 року № 1137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«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Питання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Єдиного державного вебпорталу електронних послуг та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Реєстру адміністративних послуг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»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;</w:t>
            </w:r>
          </w:p>
          <w:p w14:paraId="72BE6809" w14:textId="47633868" w:rsidR="00443E0A" w:rsidRPr="00E12EA7" w:rsidRDefault="00CF70EB" w:rsidP="00F43594">
            <w:pPr>
              <w:shd w:val="clear" w:color="auto" w:fill="FFFFFF"/>
              <w:spacing w:after="0" w:line="240" w:lineRule="auto"/>
              <w:ind w:firstLine="30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постанова Кабінету Міністрів України від 01 жовтня</w:t>
            </w:r>
            <w:r w:rsidR="00F435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2025 року № 1226 </w:t>
            </w:r>
            <w:r w:rsidR="00F435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«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Деякі питання надання адміністративних</w:t>
            </w:r>
            <w:r w:rsidR="00F435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послуг через центри надання адміністративних послуг</w:t>
            </w:r>
            <w:r w:rsidR="00F435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»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.</w:t>
            </w:r>
          </w:p>
        </w:tc>
      </w:tr>
      <w:tr w:rsidR="00443E0A" w:rsidRPr="00E12EA7" w14:paraId="6FE988C3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  <w:trHeight w:val="658"/>
        </w:trPr>
        <w:tc>
          <w:tcPr>
            <w:tcW w:w="556" w:type="dxa"/>
          </w:tcPr>
          <w:p w14:paraId="5146428D" w14:textId="421531BA" w:rsidR="00443E0A" w:rsidRPr="00E12EA7" w:rsidRDefault="00F43594" w:rsidP="00E57BF4">
            <w:pPr>
              <w:widowControl w:val="0"/>
              <w:spacing w:after="0" w:line="315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7</w:t>
            </w:r>
          </w:p>
        </w:tc>
        <w:tc>
          <w:tcPr>
            <w:tcW w:w="3284" w:type="dxa"/>
            <w:gridSpan w:val="2"/>
          </w:tcPr>
          <w:p w14:paraId="0F73F4D7" w14:textId="5D26D06C" w:rsidR="00443E0A" w:rsidRPr="00B35D96" w:rsidRDefault="00F43594" w:rsidP="00B35D96">
            <w:pPr>
              <w:widowControl w:val="0"/>
              <w:spacing w:after="0" w:line="240" w:lineRule="auto"/>
              <w:ind w:left="-9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3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Акти центральних</w:t>
            </w:r>
            <w:r w:rsidR="00B3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3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органів виконавчої</w:t>
            </w:r>
            <w:r w:rsidR="00B3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3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влади</w:t>
            </w:r>
          </w:p>
        </w:tc>
        <w:tc>
          <w:tcPr>
            <w:tcW w:w="6650" w:type="dxa"/>
          </w:tcPr>
          <w:p w14:paraId="199D96D9" w14:textId="6DEEF3E3" w:rsidR="00F43594" w:rsidRPr="00F43594" w:rsidRDefault="00F43594" w:rsidP="00F43594">
            <w:pPr>
              <w:pStyle w:val="TableParagraph"/>
              <w:ind w:right="131" w:firstLine="525"/>
              <w:jc w:val="both"/>
              <w:rPr>
                <w:sz w:val="24"/>
                <w:szCs w:val="24"/>
                <w:lang w:val="ru-RU"/>
              </w:rPr>
            </w:pPr>
            <w:r w:rsidRPr="00F43594">
              <w:rPr>
                <w:sz w:val="24"/>
                <w:szCs w:val="24"/>
                <w:lang w:val="ru-RU"/>
              </w:rPr>
              <w:t>Положення про реєстр застрахованих осіб Державного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реєстру загальнообов’язкового державного соціального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страхування, затверджене постановою правління Пенсійного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фонду України від 18 червня 2014 року № 10-1,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зареєстроване в Міністерстві юстиції України 08 липня 2014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року за № 785/25562 (у редакції постанови правління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Пенсійного фонду України від 27 березня 2018 року №8-1);</w:t>
            </w:r>
          </w:p>
          <w:p w14:paraId="6E8498DF" w14:textId="56699FF7" w:rsidR="00443E0A" w:rsidRPr="00BD45B7" w:rsidRDefault="00F43594" w:rsidP="00F43594">
            <w:pPr>
              <w:pStyle w:val="TableParagraph"/>
              <w:ind w:right="131" w:firstLine="525"/>
              <w:jc w:val="both"/>
              <w:rPr>
                <w:sz w:val="24"/>
                <w:szCs w:val="24"/>
                <w:lang w:val="ru-RU"/>
              </w:rPr>
            </w:pPr>
            <w:r w:rsidRPr="00F43594">
              <w:rPr>
                <w:sz w:val="24"/>
                <w:szCs w:val="24"/>
                <w:lang w:val="ru-RU"/>
              </w:rPr>
              <w:t>Положення про організацію прийому та обслуговування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осіб, які звертаються до органів Пенсійного фонду України,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затверджене постановою правління Пенсійного фонду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України від 30 липня 2015 року № 13-1, зареєстроване 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Міністерстві юстиції України 18 серпня 2015 року за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№ 991/27436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</w:tr>
      <w:tr w:rsidR="00443E0A" w:rsidRPr="00E12EA7" w14:paraId="7BBC0A77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10499" w:type="dxa"/>
            <w:gridSpan w:val="5"/>
          </w:tcPr>
          <w:p w14:paraId="6D309474" w14:textId="77777777" w:rsidR="00443E0A" w:rsidRPr="00E12EA7" w:rsidRDefault="00443E0A" w:rsidP="00E57B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 xml:space="preserve">Умови отримання адміністративної </w:t>
            </w:r>
            <w:r w:rsidRPr="00E12EA7">
              <w:rPr>
                <w:rFonts w:ascii="Times New Roman" w:eastAsia="Times New Roman" w:hAnsi="Times New Roman" w:cs="Times New Roman"/>
                <w:b/>
                <w:iCs/>
                <w:spacing w:val="-52"/>
                <w:kern w:val="0"/>
                <w:sz w:val="24"/>
                <w:szCs w:val="24"/>
                <w14:ligatures w14:val="none"/>
              </w:rPr>
              <w:t xml:space="preserve">  </w:t>
            </w:r>
            <w:r w:rsidRPr="00E12EA7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>послуги</w:t>
            </w:r>
          </w:p>
        </w:tc>
      </w:tr>
      <w:tr w:rsidR="00443E0A" w:rsidRPr="00E12EA7" w14:paraId="5686F017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99"/>
        </w:trPr>
        <w:tc>
          <w:tcPr>
            <w:tcW w:w="556" w:type="dxa"/>
          </w:tcPr>
          <w:p w14:paraId="77EA7FD2" w14:textId="5E3CF0DC" w:rsidR="00443E0A" w:rsidRPr="00E12EA7" w:rsidRDefault="00F43594" w:rsidP="00E57BF4">
            <w:pPr>
              <w:widowControl w:val="0"/>
              <w:spacing w:after="0" w:line="306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3284" w:type="dxa"/>
            <w:gridSpan w:val="2"/>
          </w:tcPr>
          <w:p w14:paraId="7A36A095" w14:textId="77777777" w:rsidR="00443E0A" w:rsidRPr="00B35D96" w:rsidRDefault="00443E0A" w:rsidP="00B35D96">
            <w:pPr>
              <w:widowControl w:val="0"/>
              <w:spacing w:after="0" w:line="240" w:lineRule="auto"/>
              <w:ind w:left="-9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3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Підстава для одержання 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778ED" w14:textId="4E4379D5" w:rsidR="00424A8A" w:rsidRPr="00E12EA7" w:rsidRDefault="00F43594" w:rsidP="00F43594">
            <w:pPr>
              <w:spacing w:after="0" w:line="240" w:lineRule="auto"/>
              <w:ind w:firstLine="5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594">
              <w:rPr>
                <w:rFonts w:ascii="Times New Roman" w:eastAsia="Times New Roman" w:hAnsi="Times New Roman" w:cs="Times New Roman"/>
                <w:color w:val="191919"/>
                <w:kern w:val="0"/>
                <w:sz w:val="24"/>
                <w:szCs w:val="24"/>
                <w14:ligatures w14:val="none"/>
              </w:rPr>
              <w:t>Звернення до суб’єкта надання адміністративної послуги /</w:t>
            </w:r>
            <w:r>
              <w:rPr>
                <w:rFonts w:ascii="Times New Roman" w:eastAsia="Times New Roman" w:hAnsi="Times New Roman" w:cs="Times New Roman"/>
                <w:color w:val="191919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F43594">
              <w:rPr>
                <w:rFonts w:ascii="Times New Roman" w:eastAsia="Times New Roman" w:hAnsi="Times New Roman" w:cs="Times New Roman"/>
                <w:color w:val="191919"/>
                <w:kern w:val="0"/>
                <w:sz w:val="24"/>
                <w:szCs w:val="24"/>
                <w14:ligatures w14:val="none"/>
              </w:rPr>
              <w:t>центру надання адміністративних послуг.</w:t>
            </w:r>
          </w:p>
        </w:tc>
      </w:tr>
      <w:tr w:rsidR="00F43594" w:rsidRPr="00E12EA7" w14:paraId="6991AC97" w14:textId="77777777" w:rsidTr="00C5623E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99"/>
        </w:trPr>
        <w:tc>
          <w:tcPr>
            <w:tcW w:w="556" w:type="dxa"/>
          </w:tcPr>
          <w:p w14:paraId="42971018" w14:textId="1497198A" w:rsidR="00F43594" w:rsidRDefault="00F43594" w:rsidP="00F43594">
            <w:pPr>
              <w:widowControl w:val="0"/>
              <w:spacing w:after="0" w:line="306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3284" w:type="dxa"/>
            <w:gridSpan w:val="2"/>
          </w:tcPr>
          <w:p w14:paraId="38514BDA" w14:textId="3FD375F4" w:rsidR="00F43594" w:rsidRPr="00B35D96" w:rsidRDefault="00F43594" w:rsidP="00B35D96">
            <w:pPr>
              <w:widowControl w:val="0"/>
              <w:spacing w:after="0" w:line="240" w:lineRule="auto"/>
              <w:ind w:left="-9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3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Особи, які мають право на отримання послуги</w:t>
            </w:r>
          </w:p>
        </w:tc>
        <w:tc>
          <w:tcPr>
            <w:tcW w:w="6659" w:type="dxa"/>
            <w:gridSpan w:val="2"/>
          </w:tcPr>
          <w:p w14:paraId="2E60E590" w14:textId="77777777" w:rsidR="00F43594" w:rsidRPr="00F43594" w:rsidRDefault="00F43594" w:rsidP="00F43594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594">
              <w:rPr>
                <w:rFonts w:ascii="Times New Roman" w:hAnsi="Times New Roman"/>
                <w:sz w:val="24"/>
                <w:szCs w:val="24"/>
              </w:rPr>
              <w:t>Застрахована особа (у разі якщо застрахованою особою є неповнолітня або недієздатна особа чи особа, цивільна дієздатність якої обмежена, - батьки, опікун, піклувальник (далі - законний представник), представник закладу, який здійснює опіку та піклування);</w:t>
            </w:r>
          </w:p>
          <w:p w14:paraId="56538992" w14:textId="77777777" w:rsidR="00F43594" w:rsidRPr="00F43594" w:rsidRDefault="00F43594" w:rsidP="00F43594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594">
              <w:rPr>
                <w:rFonts w:ascii="Times New Roman" w:hAnsi="Times New Roman"/>
                <w:sz w:val="24"/>
                <w:szCs w:val="24"/>
              </w:rPr>
              <w:t>страхувальники - про застрахованих осіб, які перебувають у трудових відносинах з цими страхувальниками, за період перебування особи у трудових відносинах із страхувальником, а також відомості про страховий стаж цих застрахованих осіб, необхідні для призначення соціальних виплат;</w:t>
            </w:r>
          </w:p>
          <w:p w14:paraId="21D7A996" w14:textId="5DD19216" w:rsidR="00F43594" w:rsidRPr="00F43594" w:rsidRDefault="00F43594" w:rsidP="00F43594">
            <w:pPr>
              <w:spacing w:after="0" w:line="240" w:lineRule="auto"/>
              <w:ind w:firstLine="532"/>
              <w:jc w:val="both"/>
              <w:rPr>
                <w:rFonts w:ascii="Times New Roman" w:eastAsia="Times New Roman" w:hAnsi="Times New Roman" w:cs="Times New Roman"/>
                <w:color w:val="191919"/>
                <w:kern w:val="0"/>
                <w:sz w:val="24"/>
                <w:szCs w:val="24"/>
                <w14:ligatures w14:val="none"/>
              </w:rPr>
            </w:pPr>
            <w:r w:rsidRPr="00F43594">
              <w:rPr>
                <w:rFonts w:ascii="Times New Roman" w:hAnsi="Times New Roman"/>
                <w:sz w:val="24"/>
                <w:szCs w:val="24"/>
              </w:rPr>
              <w:t>представник застрахованої особи / страхувальника.</w:t>
            </w:r>
          </w:p>
        </w:tc>
      </w:tr>
      <w:tr w:rsidR="00F43594" w:rsidRPr="00E12EA7" w14:paraId="015B4224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8"/>
        </w:trPr>
        <w:tc>
          <w:tcPr>
            <w:tcW w:w="556" w:type="dxa"/>
          </w:tcPr>
          <w:p w14:paraId="11B593F3" w14:textId="7A902BDB" w:rsidR="00F43594" w:rsidRPr="00E12EA7" w:rsidRDefault="00F43594" w:rsidP="00F43594">
            <w:pPr>
              <w:widowControl w:val="0"/>
              <w:spacing w:after="0" w:line="306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3284" w:type="dxa"/>
            <w:gridSpan w:val="2"/>
          </w:tcPr>
          <w:p w14:paraId="7DF992D6" w14:textId="12BDE77B" w:rsidR="00F43594" w:rsidRPr="00B35D96" w:rsidRDefault="00F43594" w:rsidP="00B35D96">
            <w:pPr>
              <w:widowControl w:val="0"/>
              <w:spacing w:after="0" w:line="240" w:lineRule="auto"/>
              <w:ind w:left="-9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3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Вичерпний перелік документів, необхідних для отримання адміністративної послуги, а також вимоги до них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99B51" w14:textId="3AB532EC" w:rsidR="00F43594" w:rsidRPr="00F43594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 w:right="113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Заявник, особа якого посвідчується паспортом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громадянина України або іншим документом, що посвідчує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особу (паспортний документ іноземця / посвідка на постійне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проживання / посвідчення біженця / посвідчення особи, яка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потребує додаткового захисту), пред’являє документ, що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засвідчує реєстрацію особи в Державному реєстрі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фізичних осіб– платників податків (картка платника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податків), або дані про реєстраційний номер облікової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картки платника податків із зазначеного Державного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реєстру, внесені до паспорта громадянина України або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свідоцтва про народження (крім осіб, які через свої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релігійні переконання відмовляються від прийняття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реєстраційного номера облікової картки платника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податків та повідомили про це відповідному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контролюючому органу і мають відмітку в паспорті), або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свідоцтво про загальнообов’язкове соціальне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страхування чи пенсійне посвідчення;</w:t>
            </w:r>
          </w:p>
          <w:p w14:paraId="2DAEE469" w14:textId="5D18E03C" w:rsidR="00F43594" w:rsidRPr="00F43594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 w:right="113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документи, що дають змогу ідентифікувати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застраховану особу та її законного представника 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представника закладу, який здійснює опіку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піклування, а також документи, що підтверджують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статус законного представника застрахованої особи 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представника закладу, який здійснює опіку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піклування (відповідне посвідчення, свідоцтво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народження, рішення суду тощо) (якщо застрахованою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особою є неповнолітня або недієздатна особа чи особа,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цивільна дієздатність якої обмежена);</w:t>
            </w:r>
          </w:p>
          <w:p w14:paraId="10755C1B" w14:textId="78B2794A" w:rsidR="00F43594" w:rsidRPr="00BD45B7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 w:right="113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документи, що посвідчують особу представника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застрахованої особи / страхувальника та її повноваження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діяти від імені особи, яку він представляє, а також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засвідчених копій документів, що дають змогу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ідентифікувати застраховану особу, страхувальника.</w:t>
            </w:r>
          </w:p>
        </w:tc>
      </w:tr>
      <w:tr w:rsidR="00F43594" w:rsidRPr="00E12EA7" w14:paraId="1EF0CD8E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74"/>
        </w:trPr>
        <w:tc>
          <w:tcPr>
            <w:tcW w:w="556" w:type="dxa"/>
          </w:tcPr>
          <w:p w14:paraId="250519C0" w14:textId="7D3A43BB" w:rsidR="00F43594" w:rsidRPr="00E12EA7" w:rsidRDefault="00F43594" w:rsidP="00F43594">
            <w:pPr>
              <w:widowControl w:val="0"/>
              <w:spacing w:after="0" w:line="306" w:lineRule="exact"/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11</w:t>
            </w:r>
          </w:p>
        </w:tc>
        <w:tc>
          <w:tcPr>
            <w:tcW w:w="3284" w:type="dxa"/>
            <w:gridSpan w:val="2"/>
          </w:tcPr>
          <w:p w14:paraId="4FB996D8" w14:textId="77777777" w:rsidR="00F43594" w:rsidRPr="00E12EA7" w:rsidRDefault="00F43594" w:rsidP="00B35D96">
            <w:pPr>
              <w:widowControl w:val="0"/>
              <w:spacing w:after="0" w:line="240" w:lineRule="auto"/>
              <w:ind w:left="-9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5FEE4" w14:textId="0E513639" w:rsidR="00F43594" w:rsidRPr="00F43594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center" w:pos="4677"/>
                <w:tab w:val="right" w:pos="9355"/>
              </w:tabs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Особисте звернення до сервісних центрів головних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управлінь Пенсійного фонду України в областях та м. Києві,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центрів надання адміністративних послуг;</w:t>
            </w:r>
          </w:p>
          <w:p w14:paraId="683A4833" w14:textId="372B4A86" w:rsidR="00F43594" w:rsidRPr="00E12EA7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center" w:pos="4677"/>
                <w:tab w:val="right" w:pos="9355"/>
              </w:tabs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електронній формі через вебпортал електронних послуг,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мобільний додаток Пенсійного фонду України або Єдиний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державний вебпортал електронних послуг (Портал Дія) 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накладенням кваліфікованого електронного підпису або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удосконаленого електронного підпису, що базується 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кваліфікованому сертифікаті електронного підпису.</w:t>
            </w:r>
          </w:p>
        </w:tc>
      </w:tr>
      <w:tr w:rsidR="00F43594" w:rsidRPr="00E12EA7" w14:paraId="0B13F16E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0"/>
        </w:trPr>
        <w:tc>
          <w:tcPr>
            <w:tcW w:w="556" w:type="dxa"/>
          </w:tcPr>
          <w:p w14:paraId="170A9230" w14:textId="63D090ED" w:rsidR="00F43594" w:rsidRPr="00E12EA7" w:rsidRDefault="00F43594" w:rsidP="00F43594">
            <w:pPr>
              <w:widowControl w:val="0"/>
              <w:spacing w:after="0" w:line="306" w:lineRule="exact"/>
              <w:ind w:left="-111" w:right="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3284" w:type="dxa"/>
            <w:gridSpan w:val="2"/>
          </w:tcPr>
          <w:p w14:paraId="0B96E780" w14:textId="77777777" w:rsidR="00F43594" w:rsidRPr="00B35D96" w:rsidRDefault="00F43594" w:rsidP="00B35D96">
            <w:pPr>
              <w:widowControl w:val="0"/>
              <w:spacing w:after="0" w:line="240" w:lineRule="auto"/>
              <w:ind w:left="-9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3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Платність надання 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BC57C" w14:textId="77777777" w:rsidR="00F43594" w:rsidRPr="00E12EA7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13" w:firstLine="3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E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Адміністративна послуга надається безоплатно</w:t>
            </w:r>
          </w:p>
        </w:tc>
      </w:tr>
      <w:tr w:rsidR="00F43594" w:rsidRPr="00E12EA7" w14:paraId="6E3A2DCE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556" w:type="dxa"/>
          </w:tcPr>
          <w:p w14:paraId="1721B219" w14:textId="2F1CD648" w:rsidR="00F43594" w:rsidRPr="00E12EA7" w:rsidRDefault="00F43594" w:rsidP="00F43594">
            <w:pPr>
              <w:widowControl w:val="0"/>
              <w:spacing w:after="0" w:line="306" w:lineRule="exact"/>
              <w:ind w:left="-111" w:right="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D943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3284" w:type="dxa"/>
            <w:gridSpan w:val="2"/>
          </w:tcPr>
          <w:p w14:paraId="02BA3836" w14:textId="77777777" w:rsidR="00F43594" w:rsidRPr="00B35D96" w:rsidRDefault="00F43594" w:rsidP="00B35D96">
            <w:pPr>
              <w:widowControl w:val="0"/>
              <w:spacing w:after="0" w:line="240" w:lineRule="auto"/>
              <w:ind w:left="-9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3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Строк надання 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B1BE6" w14:textId="303FAEA9" w:rsidR="00F43594" w:rsidRPr="00E12EA7" w:rsidRDefault="00D943A9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Надання інформації з реєстру застрахованих осіб Державного реєстру загальнообов’язкового державного соціального страхування надається в режимі реального часу.</w:t>
            </w:r>
          </w:p>
        </w:tc>
      </w:tr>
      <w:tr w:rsidR="00F43594" w:rsidRPr="00E12EA7" w14:paraId="4A0C5958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41"/>
        </w:trPr>
        <w:tc>
          <w:tcPr>
            <w:tcW w:w="556" w:type="dxa"/>
          </w:tcPr>
          <w:p w14:paraId="48FC3437" w14:textId="62F42F78" w:rsidR="00F43594" w:rsidRPr="00E12EA7" w:rsidRDefault="00F43594" w:rsidP="00F43594">
            <w:pPr>
              <w:widowControl w:val="0"/>
              <w:spacing w:after="0" w:line="306" w:lineRule="exact"/>
              <w:ind w:right="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D943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284" w:type="dxa"/>
            <w:gridSpan w:val="2"/>
          </w:tcPr>
          <w:p w14:paraId="0E6C0FE7" w14:textId="77777777" w:rsidR="00F43594" w:rsidRPr="00B35D96" w:rsidRDefault="00F43594" w:rsidP="00B35D96">
            <w:pPr>
              <w:widowControl w:val="0"/>
              <w:spacing w:after="0" w:line="240" w:lineRule="auto"/>
              <w:ind w:left="-9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3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Перелік підстав відмови у наданні 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FDA08" w14:textId="46DFF660" w:rsidR="00F43594" w:rsidRPr="00D943A9" w:rsidRDefault="00D943A9" w:rsidP="00D94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center" w:pos="4677"/>
                <w:tab w:val="right" w:pos="9355"/>
              </w:tabs>
              <w:spacing w:after="0" w:line="240" w:lineRule="auto"/>
              <w:ind w:right="11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надано документи, що посвідчують особу або її повноваження / не здійснено електронну ідентифікацію фізичної особи або представника юридичної особи.</w:t>
            </w:r>
          </w:p>
        </w:tc>
      </w:tr>
      <w:tr w:rsidR="00F43594" w:rsidRPr="00E12EA7" w14:paraId="7369F77C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57"/>
        </w:trPr>
        <w:tc>
          <w:tcPr>
            <w:tcW w:w="556" w:type="dxa"/>
          </w:tcPr>
          <w:p w14:paraId="56CC6926" w14:textId="1B1D0582" w:rsidR="00F43594" w:rsidRPr="00E12EA7" w:rsidRDefault="00F43594" w:rsidP="00F43594">
            <w:pPr>
              <w:widowControl w:val="0"/>
              <w:spacing w:after="0" w:line="306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D943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3284" w:type="dxa"/>
            <w:gridSpan w:val="2"/>
          </w:tcPr>
          <w:p w14:paraId="7AEAAB05" w14:textId="0D1B45EF" w:rsidR="00F43594" w:rsidRPr="00E12EA7" w:rsidRDefault="00F43594" w:rsidP="00B35D96">
            <w:pPr>
              <w:widowControl w:val="0"/>
              <w:spacing w:after="0" w:line="240" w:lineRule="auto"/>
              <w:ind w:left="-9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Результат надання</w:t>
            </w:r>
            <w:r w:rsidR="00B3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E12EA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16BE2" w14:textId="047F569B" w:rsidR="00D943A9" w:rsidRPr="00992211" w:rsidRDefault="00D943A9" w:rsidP="009922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5"/>
              </w:tabs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2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Надання інформації з реєстру застрахованих осіб Державного реєстру загальнообов’язкового державного соціального страхування за обраною заявником формою:</w:t>
            </w:r>
          </w:p>
          <w:p w14:paraId="3ABDC5A1" w14:textId="1EA3594C" w:rsidR="008800B2" w:rsidRPr="008800B2" w:rsidRDefault="00992211" w:rsidP="00D943A9">
            <w:pPr>
              <w:pStyle w:val="a9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5"/>
              </w:tabs>
              <w:spacing w:after="0" w:line="240" w:lineRule="auto"/>
              <w:ind w:left="18" w:right="113" w:firstLine="3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8800B2" w:rsidRPr="008800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витяг з реєстру застрахованих осіб Державного реєстру загальнообов’язкового державного соціального страхування</w:t>
            </w:r>
            <w:r w:rsidR="008800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;</w:t>
            </w:r>
          </w:p>
          <w:p w14:paraId="51FD09B3" w14:textId="7BA57A65" w:rsidR="00F43594" w:rsidRPr="00D943A9" w:rsidRDefault="00992211" w:rsidP="00D943A9">
            <w:pPr>
              <w:pStyle w:val="a9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5"/>
              </w:tabs>
              <w:spacing w:after="0" w:line="240" w:lineRule="auto"/>
              <w:ind w:left="18" w:right="113" w:firstLine="3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943A9" w:rsidRPr="00D94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разі відсутності в реєстрі застрахованих осіб Державного реєстру загальнообов’язкового державного соціального страхування інформації про застраховану особу за визначеними параметрами - </w:t>
            </w:r>
            <w:r w:rsidR="00D943A9" w:rsidRPr="00D943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довідка про відсутність індивідуальних відомостей про особу</w:t>
            </w:r>
            <w:r w:rsidR="00D943A9" w:rsidRPr="00D94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F43594" w:rsidRPr="00E12EA7" w14:paraId="54489981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44"/>
        </w:trPr>
        <w:tc>
          <w:tcPr>
            <w:tcW w:w="556" w:type="dxa"/>
          </w:tcPr>
          <w:p w14:paraId="4348399F" w14:textId="0E57F2A5" w:rsidR="00F43594" w:rsidRPr="00E12EA7" w:rsidRDefault="00F43594" w:rsidP="00F43594">
            <w:pPr>
              <w:widowControl w:val="0"/>
              <w:spacing w:after="0" w:line="306" w:lineRule="exact"/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D943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3284" w:type="dxa"/>
            <w:gridSpan w:val="2"/>
          </w:tcPr>
          <w:p w14:paraId="44D7600E" w14:textId="77777777" w:rsidR="00F43594" w:rsidRPr="00E12EA7" w:rsidRDefault="00F43594" w:rsidP="00B35D96">
            <w:pPr>
              <w:widowControl w:val="0"/>
              <w:spacing w:after="0" w:line="240" w:lineRule="auto"/>
              <w:ind w:left="-9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Способи отримання відповіді (результату)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CC404" w14:textId="1120A318" w:rsidR="00F43594" w:rsidRPr="00E12EA7" w:rsidRDefault="00D943A9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спосіб, у який подано звернення.</w:t>
            </w:r>
          </w:p>
        </w:tc>
      </w:tr>
      <w:tr w:rsidR="00F43594" w:rsidRPr="00E12EA7" w14:paraId="5E03A874" w14:textId="77777777" w:rsidTr="00D943A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07"/>
        </w:trPr>
        <w:tc>
          <w:tcPr>
            <w:tcW w:w="556" w:type="dxa"/>
          </w:tcPr>
          <w:p w14:paraId="0035D1B8" w14:textId="066F421C" w:rsidR="00F43594" w:rsidRPr="00E12EA7" w:rsidRDefault="00F43594" w:rsidP="00F43594">
            <w:pPr>
              <w:widowControl w:val="0"/>
              <w:spacing w:after="0" w:line="306" w:lineRule="exact"/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D943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3284" w:type="dxa"/>
            <w:gridSpan w:val="2"/>
          </w:tcPr>
          <w:p w14:paraId="2BBB29E1" w14:textId="77777777" w:rsidR="00F43594" w:rsidRPr="00E12EA7" w:rsidRDefault="00F43594" w:rsidP="00B35D96">
            <w:pPr>
              <w:widowControl w:val="0"/>
              <w:spacing w:after="0" w:line="240" w:lineRule="auto"/>
              <w:ind w:left="-9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Примітка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49D4E" w14:textId="7547F214" w:rsidR="00F43594" w:rsidRPr="00B13DD5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D62524A" w14:textId="77777777" w:rsidR="00443E0A" w:rsidRDefault="00443E0A"/>
    <w:p w14:paraId="4FFBCD27" w14:textId="77777777" w:rsidR="00443E0A" w:rsidRDefault="00443E0A"/>
    <w:p w14:paraId="70FE2C29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B7E232B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3A43DDA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8DA28E7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2EEDB1F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37BED3F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F1081E9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D6ED82B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888AE9E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9FA3D11" w14:textId="3067C8A2" w:rsidR="00443E0A" w:rsidRPr="00326BC4" w:rsidRDefault="00443E0A" w:rsidP="009922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26BC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ТЕХНОЛОГІЧНА КАРТКА</w:t>
      </w:r>
    </w:p>
    <w:p w14:paraId="60057E3B" w14:textId="77777777" w:rsidR="00443E0A" w:rsidRDefault="00443E0A" w:rsidP="009922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26BC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АДМІНІСТРАТИВНОЇ ПОСЛУГИ</w:t>
      </w:r>
    </w:p>
    <w:p w14:paraId="71B7D0C0" w14:textId="1DEBDA7A" w:rsidR="00477F7D" w:rsidRDefault="00477F7D" w:rsidP="009922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477F7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009</w:t>
      </w:r>
      <w:r w:rsidR="009556FF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2</w:t>
      </w:r>
      <w:r w:rsidR="008800B2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1</w:t>
      </w:r>
    </w:p>
    <w:p w14:paraId="7FB99145" w14:textId="77777777" w:rsidR="00876EA8" w:rsidRPr="00477F7D" w:rsidRDefault="00876EA8" w:rsidP="009922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2B867C40" w14:textId="1D4F2337" w:rsidR="00D943A9" w:rsidRDefault="00477F7D" w:rsidP="009922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477F7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«</w:t>
      </w:r>
      <w:r w:rsidR="008800B2" w:rsidRPr="008800B2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Видача витягу з реєстру застрахованих осіб Державного реєстру загальнообов’язкового державного соціального страхування</w:t>
      </w:r>
      <w:r w:rsidRPr="00477F7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»</w:t>
      </w:r>
    </w:p>
    <w:p w14:paraId="46DABB2D" w14:textId="77777777" w:rsidR="00477F7D" w:rsidRPr="00326BC4" w:rsidRDefault="00477F7D" w:rsidP="009922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  <w14:ligatures w14:val="none"/>
        </w:rPr>
      </w:pPr>
    </w:p>
    <w:p w14:paraId="1589E2C8" w14:textId="77777777" w:rsidR="00992211" w:rsidRDefault="00992211" w:rsidP="00992211">
      <w:pPr>
        <w:widowControl w:val="0"/>
        <w:spacing w:before="3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326BC4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Відділ надання адміністративних послуг </w:t>
      </w:r>
    </w:p>
    <w:p w14:paraId="65CDC6CE" w14:textId="77777777" w:rsidR="00992211" w:rsidRPr="00326BC4" w:rsidRDefault="00992211" w:rsidP="00992211">
      <w:pPr>
        <w:widowControl w:val="0"/>
        <w:spacing w:before="3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виконавчого комітету міської</w:t>
      </w:r>
      <w:r w:rsidRPr="00326BC4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ради</w:t>
      </w:r>
    </w:p>
    <w:p w14:paraId="5B7D1D09" w14:textId="2250B6DD" w:rsidR="00443E0A" w:rsidRPr="00326BC4" w:rsidRDefault="00992211" w:rsidP="00992211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8"/>
          <w:lang w:eastAsia="ru-RU"/>
          <w14:ligatures w14:val="none"/>
        </w:rPr>
      </w:pPr>
      <w:r w:rsidRPr="00326BC4">
        <w:rPr>
          <w:rFonts w:ascii="Times New Roman" w:eastAsia="Times New Roman" w:hAnsi="Times New Roman" w:cs="Times New Roman"/>
          <w:kern w:val="0"/>
          <w:sz w:val="20"/>
          <w:szCs w:val="28"/>
          <w:lang w:eastAsia="ru-RU"/>
          <w14:ligatures w14:val="none"/>
        </w:rPr>
        <w:t xml:space="preserve"> </w:t>
      </w:r>
      <w:r w:rsidR="00443E0A" w:rsidRPr="00326BC4">
        <w:rPr>
          <w:rFonts w:ascii="Times New Roman" w:eastAsia="Times New Roman" w:hAnsi="Times New Roman" w:cs="Times New Roman"/>
          <w:kern w:val="0"/>
          <w:sz w:val="20"/>
          <w:szCs w:val="28"/>
          <w:lang w:eastAsia="ru-RU"/>
          <w14:ligatures w14:val="none"/>
        </w:rPr>
        <w:t>(найменування суб’єкта надання адміністративної послуги та/або центру надання адміністративних послуг)</w:t>
      </w:r>
    </w:p>
    <w:p w14:paraId="69CFD5F5" w14:textId="77777777" w:rsidR="00443E0A" w:rsidRDefault="00443E0A" w:rsidP="00443E0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</w:p>
    <w:tbl>
      <w:tblPr>
        <w:tblStyle w:val="ae"/>
        <w:tblW w:w="10127" w:type="dxa"/>
        <w:tblLook w:val="04A0" w:firstRow="1" w:lastRow="0" w:firstColumn="1" w:lastColumn="0" w:noHBand="0" w:noVBand="1"/>
      </w:tblPr>
      <w:tblGrid>
        <w:gridCol w:w="562"/>
        <w:gridCol w:w="3544"/>
        <w:gridCol w:w="1926"/>
        <w:gridCol w:w="2169"/>
        <w:gridCol w:w="1926"/>
      </w:tblGrid>
      <w:tr w:rsidR="00443E0A" w14:paraId="5F556248" w14:textId="77777777" w:rsidTr="00E57BF4">
        <w:tc>
          <w:tcPr>
            <w:tcW w:w="562" w:type="dxa"/>
          </w:tcPr>
          <w:p w14:paraId="65500339" w14:textId="77777777" w:rsidR="00443E0A" w:rsidRPr="00326BC4" w:rsidRDefault="00443E0A" w:rsidP="00E57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14:paraId="49989F23" w14:textId="77777777" w:rsidR="00443E0A" w:rsidRPr="00326BC4" w:rsidRDefault="00443E0A" w:rsidP="00E57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b/>
                <w:sz w:val="24"/>
                <w:szCs w:val="24"/>
              </w:rPr>
              <w:t>Етапи послуги</w:t>
            </w:r>
          </w:p>
        </w:tc>
        <w:tc>
          <w:tcPr>
            <w:tcW w:w="1926" w:type="dxa"/>
          </w:tcPr>
          <w:p w14:paraId="7F1DDE19" w14:textId="77777777" w:rsidR="00443E0A" w:rsidRPr="00326BC4" w:rsidRDefault="00443E0A" w:rsidP="00E57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b/>
                <w:sz w:val="24"/>
                <w:szCs w:val="24"/>
              </w:rPr>
              <w:t>Відповідальна посадова особа і структурний підрозділ</w:t>
            </w:r>
          </w:p>
        </w:tc>
        <w:tc>
          <w:tcPr>
            <w:tcW w:w="2169" w:type="dxa"/>
          </w:tcPr>
          <w:p w14:paraId="37DE63DD" w14:textId="77777777" w:rsidR="00443E0A" w:rsidRPr="00326BC4" w:rsidRDefault="00443E0A" w:rsidP="00E57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Структурні підрозділи, відповідальні за етапи</w:t>
            </w:r>
          </w:p>
          <w:p w14:paraId="69A9D5A5" w14:textId="77777777" w:rsidR="00443E0A" w:rsidRPr="00326BC4" w:rsidRDefault="00443E0A" w:rsidP="00E57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6" w:type="dxa"/>
          </w:tcPr>
          <w:p w14:paraId="33761C45" w14:textId="77777777" w:rsidR="00443E0A" w:rsidRPr="00326BC4" w:rsidRDefault="00443E0A" w:rsidP="00E57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b/>
                <w:sz w:val="24"/>
                <w:szCs w:val="24"/>
              </w:rPr>
              <w:t>Строк виконання</w:t>
            </w:r>
          </w:p>
          <w:p w14:paraId="55274A2C" w14:textId="77777777" w:rsidR="00443E0A" w:rsidRPr="00326BC4" w:rsidRDefault="00443E0A" w:rsidP="00E57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b/>
                <w:sz w:val="24"/>
                <w:szCs w:val="24"/>
              </w:rPr>
              <w:t>етапів (днів)</w:t>
            </w:r>
          </w:p>
        </w:tc>
      </w:tr>
      <w:tr w:rsidR="00443E0A" w14:paraId="38CDEF8D" w14:textId="77777777" w:rsidTr="00E57BF4">
        <w:tc>
          <w:tcPr>
            <w:tcW w:w="562" w:type="dxa"/>
          </w:tcPr>
          <w:p w14:paraId="69A85E5D" w14:textId="77777777" w:rsidR="00443E0A" w:rsidRPr="00326BC4" w:rsidRDefault="00443E0A" w:rsidP="009922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7B38F970" w14:textId="64E69203" w:rsidR="00443E0A" w:rsidRPr="00326BC4" w:rsidRDefault="00D943A9" w:rsidP="00CE6558">
            <w:pPr>
              <w:pStyle w:val="TableParagraph"/>
              <w:tabs>
                <w:tab w:val="left" w:pos="5232"/>
              </w:tabs>
              <w:spacing w:before="0"/>
              <w:jc w:val="both"/>
              <w:rPr>
                <w:color w:val="000000" w:themeColor="text1"/>
                <w:sz w:val="24"/>
                <w:szCs w:val="24"/>
              </w:rPr>
            </w:pPr>
            <w:r w:rsidRPr="00D943A9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Ідентифікація особи,  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D943A9">
              <w:rPr>
                <w:color w:val="000000" w:themeColor="text1"/>
                <w:sz w:val="24"/>
                <w:szCs w:val="24"/>
                <w:shd w:val="clear" w:color="auto" w:fill="FFFFFF"/>
              </w:rPr>
              <w:t>еєстрація (оформлення)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D943A9">
              <w:rPr>
                <w:color w:val="000000" w:themeColor="text1"/>
                <w:sz w:val="24"/>
                <w:szCs w:val="24"/>
                <w:shd w:val="clear" w:color="auto" w:fill="FFFFFF"/>
              </w:rPr>
              <w:t>звернення суб’єкта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D943A9">
              <w:rPr>
                <w:color w:val="000000" w:themeColor="text1"/>
                <w:sz w:val="24"/>
                <w:szCs w:val="24"/>
                <w:shd w:val="clear" w:color="auto" w:fill="FFFFFF"/>
              </w:rPr>
              <w:t>звернення</w:t>
            </w:r>
          </w:p>
        </w:tc>
        <w:tc>
          <w:tcPr>
            <w:tcW w:w="1926" w:type="dxa"/>
          </w:tcPr>
          <w:p w14:paraId="53C62DDB" w14:textId="77777777" w:rsidR="00443E0A" w:rsidRPr="00326BC4" w:rsidRDefault="00443E0A" w:rsidP="00CE6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Адміністратор</w:t>
            </w:r>
          </w:p>
        </w:tc>
        <w:tc>
          <w:tcPr>
            <w:tcW w:w="2169" w:type="dxa"/>
          </w:tcPr>
          <w:p w14:paraId="74DA013F" w14:textId="4419F5EA" w:rsidR="00443E0A" w:rsidRPr="00326BC4" w:rsidRDefault="00992211" w:rsidP="00CE6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</w:t>
            </w: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надання адміністративних послуг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виконавчого комітету міської ради</w:t>
            </w:r>
          </w:p>
        </w:tc>
        <w:tc>
          <w:tcPr>
            <w:tcW w:w="1926" w:type="dxa"/>
          </w:tcPr>
          <w:p w14:paraId="6A6ED428" w14:textId="77777777" w:rsidR="00443E0A" w:rsidRPr="00326BC4" w:rsidRDefault="00443E0A" w:rsidP="00CE6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 день звернення</w:t>
            </w:r>
          </w:p>
        </w:tc>
      </w:tr>
      <w:tr w:rsidR="00CE6558" w14:paraId="4115E510" w14:textId="77777777" w:rsidTr="00D95314">
        <w:tc>
          <w:tcPr>
            <w:tcW w:w="562" w:type="dxa"/>
          </w:tcPr>
          <w:p w14:paraId="4F6BD913" w14:textId="77777777" w:rsidR="00CE6558" w:rsidRPr="00326BC4" w:rsidRDefault="00CE6558" w:rsidP="009922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77739A78" w14:textId="34D297FE" w:rsidR="00CE6558" w:rsidRPr="00326BC4" w:rsidRDefault="00CE6558" w:rsidP="00CE6558">
            <w:pPr>
              <w:pStyle w:val="TableParagraph"/>
              <w:tabs>
                <w:tab w:val="left" w:pos="231"/>
              </w:tabs>
              <w:spacing w:before="0"/>
              <w:jc w:val="both"/>
              <w:rPr>
                <w:color w:val="000000" w:themeColor="text1"/>
                <w:sz w:val="24"/>
                <w:szCs w:val="24"/>
              </w:rPr>
            </w:pPr>
            <w:r w:rsidRPr="00CE6558">
              <w:rPr>
                <w:color w:val="000000" w:themeColor="text1"/>
                <w:sz w:val="24"/>
                <w:szCs w:val="24"/>
                <w:shd w:val="clear" w:color="auto" w:fill="FFFFFF"/>
              </w:rPr>
              <w:t>Опрацювання звернення та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CE6558">
              <w:rPr>
                <w:color w:val="000000" w:themeColor="text1"/>
                <w:sz w:val="24"/>
                <w:szCs w:val="24"/>
                <w:shd w:val="clear" w:color="auto" w:fill="FFFFFF"/>
              </w:rPr>
              <w:t>оформлення (погодження)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CE6558">
              <w:rPr>
                <w:color w:val="000000" w:themeColor="text1"/>
                <w:sz w:val="24"/>
                <w:szCs w:val="24"/>
                <w:shd w:val="clear" w:color="auto" w:fill="FFFFFF"/>
              </w:rPr>
              <w:t>результату надання послуги</w:t>
            </w:r>
          </w:p>
        </w:tc>
        <w:tc>
          <w:tcPr>
            <w:tcW w:w="6021" w:type="dxa"/>
            <w:gridSpan w:val="3"/>
          </w:tcPr>
          <w:p w14:paraId="6F9BA500" w14:textId="03E8A999" w:rsidR="00CE6558" w:rsidRPr="00326BC4" w:rsidRDefault="00CE6558" w:rsidP="00CE6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65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електронній формі здійснюється в режимі реального часу</w:t>
            </w:r>
          </w:p>
        </w:tc>
      </w:tr>
      <w:tr w:rsidR="00443E0A" w14:paraId="311D05FB" w14:textId="77777777" w:rsidTr="00E57BF4">
        <w:tc>
          <w:tcPr>
            <w:tcW w:w="562" w:type="dxa"/>
          </w:tcPr>
          <w:p w14:paraId="00017E98" w14:textId="77777777" w:rsidR="00443E0A" w:rsidRPr="00326BC4" w:rsidRDefault="00443E0A" w:rsidP="009922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14:paraId="54623049" w14:textId="28724560" w:rsidR="00443E0A" w:rsidRPr="00326BC4" w:rsidRDefault="00CE6558" w:rsidP="00CE6558">
            <w:pPr>
              <w:pStyle w:val="TableParagraph"/>
              <w:spacing w:before="0"/>
              <w:jc w:val="both"/>
              <w:rPr>
                <w:color w:val="000000" w:themeColor="text1"/>
                <w:sz w:val="24"/>
                <w:szCs w:val="24"/>
              </w:rPr>
            </w:pPr>
            <w:r w:rsidRPr="00CE6558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Видача результату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CE6558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надання послуги</w:t>
            </w:r>
          </w:p>
        </w:tc>
        <w:tc>
          <w:tcPr>
            <w:tcW w:w="1926" w:type="dxa"/>
          </w:tcPr>
          <w:p w14:paraId="55E33AA9" w14:textId="77777777" w:rsidR="00443E0A" w:rsidRPr="00326BC4" w:rsidRDefault="00443E0A" w:rsidP="00CE6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Адміністратор </w:t>
            </w:r>
          </w:p>
        </w:tc>
        <w:tc>
          <w:tcPr>
            <w:tcW w:w="2169" w:type="dxa"/>
          </w:tcPr>
          <w:p w14:paraId="094E3A71" w14:textId="029A0EC8" w:rsidR="00443E0A" w:rsidRPr="00A83A84" w:rsidRDefault="00992211" w:rsidP="00CE65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</w:t>
            </w: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надання адміністративних послуг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виконавчого комітету міської ради</w:t>
            </w:r>
          </w:p>
        </w:tc>
        <w:tc>
          <w:tcPr>
            <w:tcW w:w="1926" w:type="dxa"/>
          </w:tcPr>
          <w:p w14:paraId="1924BAC0" w14:textId="77777777" w:rsidR="00443E0A" w:rsidRPr="00326BC4" w:rsidRDefault="00443E0A" w:rsidP="00CE6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 день звернення</w:t>
            </w:r>
          </w:p>
        </w:tc>
      </w:tr>
      <w:tr w:rsidR="00CE6558" w14:paraId="763DB618" w14:textId="77777777" w:rsidTr="00246BBC">
        <w:tc>
          <w:tcPr>
            <w:tcW w:w="10127" w:type="dxa"/>
            <w:gridSpan w:val="5"/>
          </w:tcPr>
          <w:p w14:paraId="38F3A640" w14:textId="6A66052F" w:rsidR="00CE6558" w:rsidRPr="00CE6558" w:rsidRDefault="00CE6558" w:rsidP="00E57BF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E655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Оскарження результату надання послуги</w:t>
            </w:r>
          </w:p>
        </w:tc>
      </w:tr>
      <w:tr w:rsidR="00CE6558" w14:paraId="599ADD90" w14:textId="77777777" w:rsidTr="005314CC">
        <w:tc>
          <w:tcPr>
            <w:tcW w:w="10127" w:type="dxa"/>
            <w:gridSpan w:val="5"/>
          </w:tcPr>
          <w:p w14:paraId="7C260500" w14:textId="726C14F6" w:rsidR="00CE6558" w:rsidRDefault="00CE6558" w:rsidP="00CE6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65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Відповідно до пункту 2 статті 19 Закону України від 06 вересня 2012 року № 5203-VI “Про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CE65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дміністративні послуги” дії або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E65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бездіяльність посадових осіб, уповноважених відповідно до закону надавати адміністративні послуги, адміністраторів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E65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можуть бути оскаржені в порядку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E65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адміністративного оскарження та/або до суду в порядку, встановленому законом.</w:t>
            </w:r>
          </w:p>
        </w:tc>
      </w:tr>
    </w:tbl>
    <w:p w14:paraId="2532D43A" w14:textId="77777777" w:rsidR="00443E0A" w:rsidRDefault="00443E0A"/>
    <w:sectPr w:rsidR="00443E0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3F5FF8"/>
    <w:multiLevelType w:val="hybridMultilevel"/>
    <w:tmpl w:val="0A9688E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FC5C03"/>
    <w:multiLevelType w:val="hybridMultilevel"/>
    <w:tmpl w:val="3126FFFA"/>
    <w:lvl w:ilvl="0" w:tplc="0422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E0A"/>
    <w:rsid w:val="00140119"/>
    <w:rsid w:val="001E3EA1"/>
    <w:rsid w:val="002D412F"/>
    <w:rsid w:val="00347737"/>
    <w:rsid w:val="00424A8A"/>
    <w:rsid w:val="00443E0A"/>
    <w:rsid w:val="00477F7D"/>
    <w:rsid w:val="005720B0"/>
    <w:rsid w:val="00652A33"/>
    <w:rsid w:val="007E0AA8"/>
    <w:rsid w:val="00876EA8"/>
    <w:rsid w:val="008800B2"/>
    <w:rsid w:val="00922806"/>
    <w:rsid w:val="009556FF"/>
    <w:rsid w:val="00992211"/>
    <w:rsid w:val="00AB40A0"/>
    <w:rsid w:val="00B35D96"/>
    <w:rsid w:val="00BC5880"/>
    <w:rsid w:val="00CB30A1"/>
    <w:rsid w:val="00CE6558"/>
    <w:rsid w:val="00CF70EB"/>
    <w:rsid w:val="00D532A8"/>
    <w:rsid w:val="00D943A9"/>
    <w:rsid w:val="00E30392"/>
    <w:rsid w:val="00E4230F"/>
    <w:rsid w:val="00F4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FB6DB"/>
  <w15:chartTrackingRefBased/>
  <w15:docId w15:val="{4BB510D7-833B-4002-BFF1-C034AEF7C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E0A"/>
  </w:style>
  <w:style w:type="paragraph" w:styleId="1">
    <w:name w:val="heading 1"/>
    <w:basedOn w:val="a"/>
    <w:next w:val="a"/>
    <w:link w:val="10"/>
    <w:uiPriority w:val="9"/>
    <w:qFormat/>
    <w:rsid w:val="00443E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3E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3E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3E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3E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3E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3E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3E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3E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3E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3E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3E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3E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3E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3E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3E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3E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3E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3E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43E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3E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43E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3E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43E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3E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43E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3E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43E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43E0A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a"/>
    <w:uiPriority w:val="1"/>
    <w:qFormat/>
    <w:rsid w:val="00443E0A"/>
    <w:pPr>
      <w:widowControl w:val="0"/>
      <w:autoSpaceDE w:val="0"/>
      <w:autoSpaceDN w:val="0"/>
      <w:spacing w:before="60" w:after="0" w:line="240" w:lineRule="auto"/>
      <w:ind w:left="60"/>
    </w:pPr>
    <w:rPr>
      <w:rFonts w:ascii="Times New Roman" w:eastAsia="Times New Roman" w:hAnsi="Times New Roman" w:cs="Times New Roman"/>
      <w:kern w:val="0"/>
      <w14:ligatures w14:val="none"/>
    </w:rPr>
  </w:style>
  <w:style w:type="table" w:styleId="ae">
    <w:name w:val="Table Grid"/>
    <w:basedOn w:val="a1"/>
    <w:uiPriority w:val="39"/>
    <w:rsid w:val="00443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Другое_"/>
    <w:basedOn w:val="a0"/>
    <w:link w:val="af0"/>
    <w:locked/>
    <w:rsid w:val="00992211"/>
  </w:style>
  <w:style w:type="paragraph" w:customStyle="1" w:styleId="af0">
    <w:name w:val="Другое"/>
    <w:basedOn w:val="a"/>
    <w:link w:val="af"/>
    <w:rsid w:val="00992211"/>
    <w:pPr>
      <w:widowControl w:val="0"/>
      <w:spacing w:after="0" w:line="240" w:lineRule="auto"/>
    </w:pPr>
  </w:style>
  <w:style w:type="character" w:styleId="af1">
    <w:name w:val="Hyperlink"/>
    <w:basedOn w:val="a0"/>
    <w:uiPriority w:val="99"/>
    <w:unhideWhenUsed/>
    <w:rsid w:val="009922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nap.skadovsk-gromada.gov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5398</Words>
  <Characters>3077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Нижні Сірогози ЦНАП</dc:creator>
  <cp:keywords/>
  <dc:description/>
  <cp:lastModifiedBy>Yuliia Holub</cp:lastModifiedBy>
  <cp:revision>13</cp:revision>
  <dcterms:created xsi:type="dcterms:W3CDTF">2025-12-18T14:12:00Z</dcterms:created>
  <dcterms:modified xsi:type="dcterms:W3CDTF">2026-10-27T16:01:00Z</dcterms:modified>
</cp:coreProperties>
</file>