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A4FF2" w14:textId="77777777" w:rsidR="00CF70EB" w:rsidRPr="00CF70EB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ЗАТВЕРДЖЕНО</w:t>
      </w:r>
    </w:p>
    <w:p w14:paraId="5E99B9E6" w14:textId="6812BAD6" w:rsidR="00CF70EB" w:rsidRPr="00CF70EB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Наказ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Головного управління </w:t>
      </w: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Пенсійного фонду України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в Херсонській області</w:t>
      </w:r>
    </w:p>
    <w:p w14:paraId="4D62C7A8" w14:textId="4A7D953B" w:rsidR="005720B0" w:rsidRPr="005720B0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16.03.2026 року № 141</w:t>
      </w:r>
    </w:p>
    <w:p w14:paraId="08EEB8BF" w14:textId="77777777" w:rsidR="00443E0A" w:rsidRDefault="00443E0A"/>
    <w:p w14:paraId="79FB51F9" w14:textId="77777777" w:rsidR="000E5CA4" w:rsidRDefault="00443E0A" w:rsidP="00443E0A">
      <w:pPr>
        <w:widowControl w:val="0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ІНФОРМАЦІЙНА КАРТКА</w:t>
      </w:r>
      <w:r w:rsidR="00CF70E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22530C9A" w14:textId="47F76C1C" w:rsidR="00443E0A" w:rsidRPr="00E12EA7" w:rsidRDefault="00443E0A" w:rsidP="00443E0A">
      <w:pPr>
        <w:widowControl w:val="0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АДМІНІСТРАТИВНОЇ ПОСЛУГИ</w:t>
      </w:r>
    </w:p>
    <w:p w14:paraId="671727EA" w14:textId="3984BB90" w:rsidR="00443E0A" w:rsidRDefault="00CF70EB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00</w:t>
      </w:r>
      <w:r w:rsid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90</w:t>
      </w:r>
      <w:r w:rsidR="00CB30A1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8</w:t>
      </w:r>
    </w:p>
    <w:p w14:paraId="341C51C3" w14:textId="77777777" w:rsidR="000E5CA4" w:rsidRPr="00E12EA7" w:rsidRDefault="000E5CA4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7E633025" w14:textId="4F327EB0" w:rsidR="00443E0A" w:rsidRPr="000E5CA4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0E5CA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«</w:t>
      </w:r>
      <w:r w:rsidR="00CB30A1" w:rsidRPr="000E5CA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Видача довідки про трудовий та страховий стаж</w:t>
      </w:r>
      <w:r w:rsidRPr="000E5CA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»</w:t>
      </w:r>
    </w:p>
    <w:p w14:paraId="3E3AEA1C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5D72C74" w14:textId="77777777" w:rsidR="000E5CA4" w:rsidRDefault="000E5CA4" w:rsidP="000E5CA4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Відділ надання адміністративних послуг </w:t>
      </w:r>
    </w:p>
    <w:p w14:paraId="2AD11C55" w14:textId="77777777" w:rsidR="000E5CA4" w:rsidRPr="00326BC4" w:rsidRDefault="000E5CA4" w:rsidP="000E5CA4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виконавчого комітету міської</w:t>
      </w: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ради</w:t>
      </w:r>
    </w:p>
    <w:p w14:paraId="31712844" w14:textId="3338B994" w:rsidR="00443E0A" w:rsidRPr="00E12EA7" w:rsidRDefault="000E5CA4" w:rsidP="000E5CA4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  <w:t xml:space="preserve"> </w:t>
      </w:r>
      <w:r w:rsidR="00443E0A" w:rsidRPr="00E12EA7"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  <w:t>(найменування суб’єкта надання адміністративної послуги та/або центру надання адміністративних послуг)</w:t>
      </w:r>
    </w:p>
    <w:p w14:paraId="5D229743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</w:p>
    <w:tbl>
      <w:tblPr>
        <w:tblW w:w="1049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"/>
        <w:gridCol w:w="3272"/>
        <w:gridCol w:w="12"/>
        <w:gridCol w:w="6650"/>
        <w:gridCol w:w="9"/>
      </w:tblGrid>
      <w:tr w:rsidR="00443E0A" w:rsidRPr="00E12EA7" w14:paraId="2C334A20" w14:textId="77777777" w:rsidTr="00F43594">
        <w:trPr>
          <w:trHeight w:hRule="exact" w:val="398"/>
        </w:trPr>
        <w:tc>
          <w:tcPr>
            <w:tcW w:w="10499" w:type="dxa"/>
            <w:gridSpan w:val="5"/>
          </w:tcPr>
          <w:p w14:paraId="1311C806" w14:textId="5903B259" w:rsidR="00443E0A" w:rsidRPr="00E12EA7" w:rsidRDefault="00443E0A" w:rsidP="00E57BF4">
            <w:pPr>
              <w:widowControl w:val="0"/>
              <w:spacing w:after="0" w:line="320" w:lineRule="exact"/>
              <w:ind w:left="1125" w:right="433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Інформація про </w:t>
            </w:r>
            <w:r w:rsidRPr="00E12E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центр надання адміністративних послуг</w:t>
            </w:r>
          </w:p>
        </w:tc>
      </w:tr>
      <w:tr w:rsidR="000E5CA4" w:rsidRPr="00E12EA7" w14:paraId="66163E4F" w14:textId="77777777" w:rsidTr="000E5CA4">
        <w:trPr>
          <w:trHeight w:hRule="exact" w:val="1443"/>
        </w:trPr>
        <w:tc>
          <w:tcPr>
            <w:tcW w:w="556" w:type="dxa"/>
          </w:tcPr>
          <w:p w14:paraId="46AF6D17" w14:textId="77777777" w:rsidR="000E5CA4" w:rsidRPr="00E12EA7" w:rsidRDefault="000E5CA4" w:rsidP="000E5CA4">
            <w:pPr>
              <w:widowControl w:val="0"/>
              <w:spacing w:after="0" w:line="31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272" w:type="dxa"/>
          </w:tcPr>
          <w:p w14:paraId="52F8DF6D" w14:textId="77777777" w:rsidR="000E5CA4" w:rsidRPr="00E12EA7" w:rsidRDefault="000E5CA4" w:rsidP="002F707E">
            <w:pPr>
              <w:widowControl w:val="0"/>
              <w:spacing w:after="0" w:line="240" w:lineRule="auto"/>
              <w:ind w:left="12"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Місцезнаходження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7B50A" w14:textId="77777777" w:rsidR="000E5CA4" w:rsidRPr="00356237" w:rsidRDefault="000E5CA4" w:rsidP="000E5CA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Юридична адреса: </w:t>
            </w:r>
            <w:r w:rsidRPr="0035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75700, Херсонська область, Скадовський район, м. Скадовськ, вул. Сергіївська, 10</w:t>
            </w:r>
          </w:p>
          <w:p w14:paraId="2952BC80" w14:textId="066912FC" w:rsidR="000E5CA4" w:rsidRPr="00E12EA7" w:rsidRDefault="000E5CA4" w:rsidP="000E5C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Адреса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прийому громадян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54038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, Україна,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Миколаїв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>Генерала Олекси Алмазова, 46 (1-й поверх)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0E5CA4" w:rsidRPr="00E12EA7" w14:paraId="0579016E" w14:textId="77777777" w:rsidTr="000E5CA4">
        <w:trPr>
          <w:trHeight w:hRule="exact" w:val="1112"/>
        </w:trPr>
        <w:tc>
          <w:tcPr>
            <w:tcW w:w="556" w:type="dxa"/>
          </w:tcPr>
          <w:p w14:paraId="7E61454C" w14:textId="77777777" w:rsidR="000E5CA4" w:rsidRPr="00E12EA7" w:rsidRDefault="000E5CA4" w:rsidP="000E5CA4">
            <w:pPr>
              <w:widowControl w:val="0"/>
              <w:spacing w:after="0" w:line="317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272" w:type="dxa"/>
          </w:tcPr>
          <w:p w14:paraId="74AC6453" w14:textId="77777777" w:rsidR="000E5CA4" w:rsidRPr="00E12EA7" w:rsidRDefault="000E5CA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Режим роботи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6A69C" w14:textId="77777777" w:rsidR="002F707E" w:rsidRPr="003234B7" w:rsidRDefault="002F707E" w:rsidP="002F70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 w:cs="Times New Roman"/>
                <w:sz w:val="24"/>
                <w:szCs w:val="24"/>
              </w:rPr>
              <w:t xml:space="preserve">Понеділок, вівторок, середа, четвер: 08.00 - 17.00, </w:t>
            </w:r>
          </w:p>
          <w:p w14:paraId="4D9257E2" w14:textId="77777777" w:rsidR="002F707E" w:rsidRDefault="002F707E" w:rsidP="002F70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П’ятниця: 08.00 - 16.00</w:t>
            </w:r>
          </w:p>
          <w:p w14:paraId="02424F33" w14:textId="77777777" w:rsidR="002F707E" w:rsidRPr="003234B7" w:rsidRDefault="002F707E" w:rsidP="002F70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/>
                <w:sz w:val="24"/>
                <w:szCs w:val="24"/>
              </w:rPr>
              <w:t>у т.ч. прийом суб’єктів звернень з 9.00 до 16.00</w:t>
            </w:r>
          </w:p>
          <w:p w14:paraId="44E4FFB0" w14:textId="77777777" w:rsidR="002F707E" w:rsidRDefault="002F707E" w:rsidP="002F707E"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Субота, неділя - вихідні дні</w:t>
            </w:r>
          </w:p>
          <w:p w14:paraId="78F260D0" w14:textId="3CE3D171" w:rsidR="000E5CA4" w:rsidRPr="00E12EA7" w:rsidRDefault="000E5CA4" w:rsidP="000E5CA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E5CA4" w:rsidRPr="00E12EA7" w14:paraId="76FAFCFE" w14:textId="77777777" w:rsidTr="002F707E">
        <w:trPr>
          <w:trHeight w:hRule="exact" w:val="586"/>
        </w:trPr>
        <w:tc>
          <w:tcPr>
            <w:tcW w:w="556" w:type="dxa"/>
          </w:tcPr>
          <w:p w14:paraId="0E3881CD" w14:textId="77777777" w:rsidR="000E5CA4" w:rsidRPr="00E12EA7" w:rsidRDefault="000E5CA4" w:rsidP="000E5CA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272" w:type="dxa"/>
          </w:tcPr>
          <w:p w14:paraId="28D848BA" w14:textId="01BEB685" w:rsidR="000E5CA4" w:rsidRPr="00E12EA7" w:rsidRDefault="000E5CA4" w:rsidP="002F707E">
            <w:pPr>
              <w:widowControl w:val="0"/>
              <w:spacing w:after="0" w:line="240" w:lineRule="auto"/>
              <w:ind w:left="12" w:right="256" w:firstLine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Телефон/факс, адреса електронної пошти, вебсайт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34D3E" w14:textId="77777777" w:rsidR="000E5CA4" w:rsidRPr="00356237" w:rsidRDefault="000E5CA4" w:rsidP="000E5CA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 xml:space="preserve">Тел. +380505526048; e-mail: </w:t>
            </w:r>
            <w:r w:rsidRPr="00356237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cnap@skadovsk-gromada.gov.ua</w:t>
            </w:r>
          </w:p>
          <w:p w14:paraId="0C6AC457" w14:textId="6226F786" w:rsidR="000E5CA4" w:rsidRPr="00E12EA7" w:rsidRDefault="000E5CA4" w:rsidP="000E5C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 xml:space="preserve">Офіційний сайт: </w:t>
            </w:r>
            <w:hyperlink r:id="rId5" w:history="1">
              <w:r w:rsidRPr="00356237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https://cnap.skadovsk-gromada.gov.ua/</w:t>
              </w:r>
            </w:hyperlink>
          </w:p>
        </w:tc>
      </w:tr>
      <w:tr w:rsidR="00CF70EB" w:rsidRPr="00E12EA7" w14:paraId="65DCEDA8" w14:textId="77777777" w:rsidTr="00F43594">
        <w:trPr>
          <w:trHeight w:hRule="exact" w:val="607"/>
        </w:trPr>
        <w:tc>
          <w:tcPr>
            <w:tcW w:w="10499" w:type="dxa"/>
            <w:gridSpan w:val="5"/>
            <w:tcBorders>
              <w:right w:val="single" w:sz="6" w:space="0" w:color="000000"/>
            </w:tcBorders>
          </w:tcPr>
          <w:p w14:paraId="770715D1" w14:textId="573E7476" w:rsidR="00CF70EB" w:rsidRPr="00CF70EB" w:rsidRDefault="00CF70EB" w:rsidP="00CF70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Інформація про суб’єкта надання послуги</w:t>
            </w:r>
          </w:p>
        </w:tc>
      </w:tr>
      <w:tr w:rsidR="00CF70EB" w:rsidRPr="00E12EA7" w14:paraId="4C487F2F" w14:textId="77777777" w:rsidTr="000E5CA4">
        <w:trPr>
          <w:trHeight w:hRule="exact" w:val="1517"/>
        </w:trPr>
        <w:tc>
          <w:tcPr>
            <w:tcW w:w="556" w:type="dxa"/>
          </w:tcPr>
          <w:p w14:paraId="5EE44A1B" w14:textId="7DDDE5DB" w:rsidR="00CF70EB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272" w:type="dxa"/>
          </w:tcPr>
          <w:p w14:paraId="76FBE11F" w14:textId="11FF990E" w:rsidR="00CF70EB" w:rsidRPr="00E12EA7" w:rsidRDefault="00CF70EB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Телефон, адреса</w:t>
            </w:r>
            <w:r w:rsid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електронної пошти,</w:t>
            </w:r>
            <w:r w:rsid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bookmarkStart w:id="0" w:name="_GoBack"/>
            <w:bookmarkEnd w:id="0"/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вебсайт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232D6" w14:textId="454801E8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 xml:space="preserve">Контакт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 xml:space="preserve"> центр Головного управління Пенсійного фонду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України в Херсонській області</w:t>
            </w:r>
          </w:p>
          <w:p w14:paraId="7484E566" w14:textId="77777777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+38 098 169 60 60</w:t>
            </w:r>
          </w:p>
          <w:p w14:paraId="296179F6" w14:textId="77777777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E-mail: gu@ks.pfu.gov.ua</w:t>
            </w:r>
          </w:p>
          <w:p w14:paraId="37F85102" w14:textId="1B90883E" w:rsidR="00CF70EB" w:rsidRPr="00E12EA7" w:rsidRDefault="00CF70EB" w:rsidP="00CF7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Інформаційна сторінка вебпорталу: https://www.pfu.gov.ua/ks</w:t>
            </w:r>
          </w:p>
        </w:tc>
      </w:tr>
      <w:tr w:rsidR="00443E0A" w:rsidRPr="00E12EA7" w14:paraId="4A3F1C0D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10499" w:type="dxa"/>
            <w:gridSpan w:val="5"/>
          </w:tcPr>
          <w:p w14:paraId="15C88FBE" w14:textId="77777777" w:rsidR="00443E0A" w:rsidRPr="00E12EA7" w:rsidRDefault="00443E0A" w:rsidP="00E57B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Нормативні акти, якими регламентується порядок та умови надання адміністративної послуги</w:t>
            </w:r>
          </w:p>
        </w:tc>
      </w:tr>
      <w:tr w:rsidR="00443E0A" w:rsidRPr="00E12EA7" w14:paraId="2738C1E8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58"/>
        </w:trPr>
        <w:tc>
          <w:tcPr>
            <w:tcW w:w="556" w:type="dxa"/>
          </w:tcPr>
          <w:p w14:paraId="7224091E" w14:textId="336B4FFF" w:rsidR="00443E0A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284" w:type="dxa"/>
            <w:gridSpan w:val="2"/>
          </w:tcPr>
          <w:p w14:paraId="6B7EC167" w14:textId="77777777" w:rsidR="00443E0A" w:rsidRPr="00E12EA7" w:rsidRDefault="00443E0A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Закони України</w:t>
            </w:r>
          </w:p>
        </w:tc>
        <w:tc>
          <w:tcPr>
            <w:tcW w:w="6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A9A1E2" w14:textId="35409D3E" w:rsidR="00CF70EB" w:rsidRPr="00CF70EB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захист персональних даних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0FE27070" w14:textId="576F8FF2" w:rsidR="00CF70EB" w:rsidRPr="00CF70EB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збір та облік єдиного внеску на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загальнообов’язкове державне соціальне страхування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66F02E9A" w14:textId="0A3A7597" w:rsidR="00443E0A" w:rsidRPr="00E12EA7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електронну ідентифікацію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електронні довірчі послуги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. </w:t>
            </w:r>
          </w:p>
        </w:tc>
      </w:tr>
      <w:tr w:rsidR="00443E0A" w:rsidRPr="00E12EA7" w14:paraId="0DAA1723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1075"/>
        </w:trPr>
        <w:tc>
          <w:tcPr>
            <w:tcW w:w="556" w:type="dxa"/>
          </w:tcPr>
          <w:p w14:paraId="4773B3B4" w14:textId="195DFF7B" w:rsidR="00443E0A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284" w:type="dxa"/>
            <w:gridSpan w:val="2"/>
          </w:tcPr>
          <w:p w14:paraId="3CC1D2BD" w14:textId="77777777" w:rsidR="00443E0A" w:rsidRPr="00E12EA7" w:rsidRDefault="00443E0A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45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Акти Кабінету Міністрів України</w:t>
            </w:r>
          </w:p>
        </w:tc>
        <w:tc>
          <w:tcPr>
            <w:tcW w:w="6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01186" w14:textId="27620434" w:rsidR="00CF70EB" w:rsidRPr="00CF70EB" w:rsidRDefault="00CF70EB" w:rsidP="00F43594">
            <w:pPr>
              <w:shd w:val="clear" w:color="auto" w:fill="FFFFFF"/>
              <w:spacing w:after="0" w:line="240" w:lineRule="auto"/>
              <w:ind w:firstLine="30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Положення про Єдиний державний вебпортал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електронних послуг, затверджене постановою Кабінету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Міністрів України від 04 грудня 2019 року № 1137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Питання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Єдиного державного вебпорталу електронних послуг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Реєстру адміністративних послуг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72BE6809" w14:textId="47633868" w:rsidR="00443E0A" w:rsidRPr="00E12EA7" w:rsidRDefault="00CF70EB" w:rsidP="00F43594">
            <w:pPr>
              <w:shd w:val="clear" w:color="auto" w:fill="FFFFFF"/>
              <w:spacing w:after="0" w:line="240" w:lineRule="auto"/>
              <w:ind w:firstLine="30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постанова Кабінету Міністрів України від 01 жовтня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2025 року № 1226 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Деякі питання надання адміністративних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послуг через центри надання адміністративних послуг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.</w:t>
            </w:r>
          </w:p>
        </w:tc>
      </w:tr>
      <w:tr w:rsidR="00443E0A" w:rsidRPr="00E12EA7" w14:paraId="6FE988C3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658"/>
        </w:trPr>
        <w:tc>
          <w:tcPr>
            <w:tcW w:w="556" w:type="dxa"/>
          </w:tcPr>
          <w:p w14:paraId="5146428D" w14:textId="421531BA" w:rsidR="00443E0A" w:rsidRPr="00E12EA7" w:rsidRDefault="00F43594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7</w:t>
            </w:r>
          </w:p>
        </w:tc>
        <w:tc>
          <w:tcPr>
            <w:tcW w:w="3284" w:type="dxa"/>
            <w:gridSpan w:val="2"/>
          </w:tcPr>
          <w:p w14:paraId="0F73F4D7" w14:textId="1F79FCC1" w:rsidR="00443E0A" w:rsidRPr="002F707E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Акти центральних</w:t>
            </w:r>
            <w:r w:rsid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органів виконавчої</w:t>
            </w:r>
            <w:r w:rsid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влади</w:t>
            </w:r>
          </w:p>
        </w:tc>
        <w:tc>
          <w:tcPr>
            <w:tcW w:w="6650" w:type="dxa"/>
          </w:tcPr>
          <w:p w14:paraId="199D96D9" w14:textId="6DEEF3E3" w:rsidR="00F43594" w:rsidRPr="00F43594" w:rsidRDefault="00F43594" w:rsidP="00F43594">
            <w:pPr>
              <w:pStyle w:val="TableParagraph"/>
              <w:ind w:right="131" w:firstLine="525"/>
              <w:jc w:val="both"/>
              <w:rPr>
                <w:sz w:val="24"/>
                <w:szCs w:val="24"/>
                <w:lang w:val="ru-RU"/>
              </w:rPr>
            </w:pPr>
            <w:r w:rsidRPr="00F43594">
              <w:rPr>
                <w:sz w:val="24"/>
                <w:szCs w:val="24"/>
                <w:lang w:val="ru-RU"/>
              </w:rPr>
              <w:t>Положення про реєстр застрахованих осіб Державного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реєстру загальнообов’язкового державного соціального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страхування, затверджене постановою правління Пенсійного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фонду України від 18 червня 2014 року № 10-1,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зареєстроване в Міністерстві юстиції України 08 липня 2014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року за № 785/25562 (у редакції постанови правління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Пенсійного фонду України від 27 березня 2018 року №8-1);</w:t>
            </w:r>
          </w:p>
          <w:p w14:paraId="6E8498DF" w14:textId="56699FF7" w:rsidR="00443E0A" w:rsidRPr="00BD45B7" w:rsidRDefault="00F43594" w:rsidP="00F43594">
            <w:pPr>
              <w:pStyle w:val="TableParagraph"/>
              <w:ind w:right="131" w:firstLine="525"/>
              <w:jc w:val="both"/>
              <w:rPr>
                <w:sz w:val="24"/>
                <w:szCs w:val="24"/>
                <w:lang w:val="ru-RU"/>
              </w:rPr>
            </w:pPr>
            <w:r w:rsidRPr="00F43594">
              <w:rPr>
                <w:sz w:val="24"/>
                <w:szCs w:val="24"/>
                <w:lang w:val="ru-RU"/>
              </w:rPr>
              <w:t>Положення про організацію прийому та обслуговування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осіб, які звертаються до органів Пенсійного фонду України,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затверджене постановою правління Пенсійного фонду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України від 30 липня 2015 року № 13-1, зареєстроване 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Міністерстві юстиції України 18 серпня 2015 року за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№ 991/27436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443E0A" w:rsidRPr="00E12EA7" w14:paraId="7BBC0A77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0499" w:type="dxa"/>
            <w:gridSpan w:val="5"/>
          </w:tcPr>
          <w:p w14:paraId="6D309474" w14:textId="77777777" w:rsidR="00443E0A" w:rsidRPr="00E12EA7" w:rsidRDefault="00443E0A" w:rsidP="00E57B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Умови отримання адміністративної </w:t>
            </w:r>
            <w:r w:rsidRPr="00E12EA7">
              <w:rPr>
                <w:rFonts w:ascii="Times New Roman" w:eastAsia="Times New Roman" w:hAnsi="Times New Roman" w:cs="Times New Roman"/>
                <w:b/>
                <w:iCs/>
                <w:spacing w:val="-52"/>
                <w:kern w:val="0"/>
                <w:sz w:val="24"/>
                <w:szCs w:val="24"/>
                <w14:ligatures w14:val="none"/>
              </w:rPr>
              <w:t xml:space="preserve">  </w:t>
            </w: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послуги</w:t>
            </w:r>
          </w:p>
        </w:tc>
      </w:tr>
      <w:tr w:rsidR="00443E0A" w:rsidRPr="00E12EA7" w14:paraId="5686F017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556" w:type="dxa"/>
          </w:tcPr>
          <w:p w14:paraId="77EA7FD2" w14:textId="5E3CF0DC" w:rsidR="00443E0A" w:rsidRPr="00E12EA7" w:rsidRDefault="00F43594" w:rsidP="00E57BF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284" w:type="dxa"/>
            <w:gridSpan w:val="2"/>
          </w:tcPr>
          <w:p w14:paraId="7A36A095" w14:textId="77777777" w:rsidR="00443E0A" w:rsidRPr="00E12EA7" w:rsidRDefault="00443E0A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Підстава для одержання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78ED" w14:textId="4E4379D5" w:rsidR="00424A8A" w:rsidRPr="00E12EA7" w:rsidRDefault="00F43594" w:rsidP="00F43594">
            <w:pPr>
              <w:spacing w:after="0" w:line="240" w:lineRule="auto"/>
              <w:ind w:firstLine="5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>Звернення до суб’єкта надання адміністративної послуги /</w:t>
            </w:r>
            <w:r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43594"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>центру надання адміністративних послуг.</w:t>
            </w:r>
          </w:p>
        </w:tc>
      </w:tr>
      <w:tr w:rsidR="00F43594" w:rsidRPr="00E12EA7" w14:paraId="6991AC97" w14:textId="77777777" w:rsidTr="00C5623E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556" w:type="dxa"/>
          </w:tcPr>
          <w:p w14:paraId="42971018" w14:textId="1497198A" w:rsidR="00F43594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3284" w:type="dxa"/>
            <w:gridSpan w:val="2"/>
          </w:tcPr>
          <w:p w14:paraId="38514BDA" w14:textId="3FD375F4" w:rsidR="00F43594" w:rsidRPr="00F43594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Особи, які мають право на отримання послуги</w:t>
            </w:r>
          </w:p>
        </w:tc>
        <w:tc>
          <w:tcPr>
            <w:tcW w:w="6659" w:type="dxa"/>
            <w:gridSpan w:val="2"/>
          </w:tcPr>
          <w:p w14:paraId="2E60E590" w14:textId="77777777" w:rsidR="00F43594" w:rsidRPr="00F43594" w:rsidRDefault="00F43594" w:rsidP="00F43594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Застрахована особа (у разі якщо застрахованою особою є неповнолітня або недієздатна особа чи особа, цивільна дієздатність якої обмежена, - батьки, опікун, піклувальник (далі - законний представник), представник закладу, який здійснює опіку та піклування);</w:t>
            </w:r>
          </w:p>
          <w:p w14:paraId="56538992" w14:textId="77777777" w:rsidR="00F43594" w:rsidRPr="00F43594" w:rsidRDefault="00F43594" w:rsidP="00F43594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страхувальники - про застрахованих осіб, які перебувають у трудових відносинах з цими страхувальниками, за період перебування особи у трудових відносинах із страхувальником, а також відомості про страховий стаж цих застрахованих осіб, необхідні для призначення соціальних виплат;</w:t>
            </w:r>
          </w:p>
          <w:p w14:paraId="21D7A996" w14:textId="5DD19216" w:rsidR="00F43594" w:rsidRPr="00F43594" w:rsidRDefault="00F43594" w:rsidP="00F43594">
            <w:pPr>
              <w:spacing w:after="0" w:line="240" w:lineRule="auto"/>
              <w:ind w:firstLine="532"/>
              <w:jc w:val="both"/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представник застрахованої особи / страхувальника.</w:t>
            </w:r>
          </w:p>
        </w:tc>
      </w:tr>
      <w:tr w:rsidR="00F43594" w:rsidRPr="00E12EA7" w14:paraId="015B4224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8"/>
        </w:trPr>
        <w:tc>
          <w:tcPr>
            <w:tcW w:w="556" w:type="dxa"/>
          </w:tcPr>
          <w:p w14:paraId="11B593F3" w14:textId="7A902BDB" w:rsidR="00F43594" w:rsidRPr="00E12EA7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3284" w:type="dxa"/>
            <w:gridSpan w:val="2"/>
          </w:tcPr>
          <w:p w14:paraId="7DF992D6" w14:textId="14088600" w:rsidR="00F43594" w:rsidRPr="00E12EA7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Вичерпний перелік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</w:t>
            </w: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окументів, необхідних для отримання </w:t>
            </w:r>
            <w:r w:rsid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дміністративної послуги, а також вимоги до них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99B51" w14:textId="3AB532EC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Заявник, особа якого посвідчується паспортом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громадянина України або іншим документом, що посвідчує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особу (паспортний документ іноземця / посвідка на постійне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проживання / посвідчення біженця / посвідчення особи, 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потребує додаткового захисту), пред’являє документ, що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засвідчує реєстрацію особи в Державному реєстрі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фізичних осіб– платників податків (картка платника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податків), або дані про реєстраційний номер облікової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картки платника податків із зазначеного Державного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реєстру, внесені до паспорта громадянина України 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свідоцтва про народження (крім осіб, які через свої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релігійні переконання відмовляються від прийняття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реєстраційного номера облікової картки платника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податків та повідомили про це відповідному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контролюючому органу і мають відмітку в паспорті), 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свідоцтво про загальнообов’язкове соціальне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страхування чи пенсійне посвідчення;</w:t>
            </w:r>
          </w:p>
          <w:p w14:paraId="2DAEE469" w14:textId="5D18E03C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документи, що дають змогу ідентифікувати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застраховану особу та її законного представника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представника закладу, який здійснює опіку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піклування, а також документи, що підтверджують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статус законного представника застрахованої особи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представника закладу, який здійснює опіку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піклування (відповідне посвідчення, свідоцтво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народження, рішення суду тощо) (якщо застрахованою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особою є неповнолітня або недієздатна особа чи особа,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цивільна дієздатність якої обмежена);</w:t>
            </w:r>
          </w:p>
          <w:p w14:paraId="10755C1B" w14:textId="78B2794A" w:rsidR="00F43594" w:rsidRPr="00BD45B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документи, що посвідчують особу представника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застрахованої особи / страхувальника та її повноваження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діяти від імені особи, яку він представляє, а також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засвідчених копій документів, що дають змогу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ідентифікувати застраховану особу, страхувальника.</w:t>
            </w:r>
          </w:p>
        </w:tc>
      </w:tr>
      <w:tr w:rsidR="00F43594" w:rsidRPr="00E12EA7" w14:paraId="1EF0CD8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556" w:type="dxa"/>
          </w:tcPr>
          <w:p w14:paraId="250519C0" w14:textId="7D3A43BB" w:rsidR="00F43594" w:rsidRPr="00E12EA7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11</w:t>
            </w:r>
          </w:p>
        </w:tc>
        <w:tc>
          <w:tcPr>
            <w:tcW w:w="3284" w:type="dxa"/>
            <w:gridSpan w:val="2"/>
          </w:tcPr>
          <w:p w14:paraId="4FB996D8" w14:textId="1AC1CF63" w:rsidR="00F43594" w:rsidRPr="002F707E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Порядок та спосіб подання документів, необхідних для отримання </w:t>
            </w:r>
            <w:r w:rsid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</w:t>
            </w: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FEE4" w14:textId="0E513639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Особисте звернення до сервісних центрів головних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управлінь Пенсійного фонду України в областях та м. Києві,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центрів надання адміністративних послуг;</w:t>
            </w:r>
          </w:p>
          <w:p w14:paraId="683A4833" w14:textId="372B4A86" w:rsidR="00F43594" w:rsidRPr="00E12EA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електронній формі через вебпортал електронних послуг,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мобільний додаток Пенсійного фонду України або Єдиний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державний вебпортал електронних послуг (Портал Дія) 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накладенням кваліфікованого електронного підпису або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удосконаленого електронного підпису, що базується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кваліфікованому сертифікаті електронного підпису.</w:t>
            </w:r>
          </w:p>
        </w:tc>
      </w:tr>
      <w:tr w:rsidR="00F43594" w:rsidRPr="00E12EA7" w14:paraId="0B13F16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556" w:type="dxa"/>
          </w:tcPr>
          <w:p w14:paraId="170A9230" w14:textId="63D090ED" w:rsidR="00F43594" w:rsidRPr="00E12EA7" w:rsidRDefault="00F43594" w:rsidP="00F43594">
            <w:pPr>
              <w:widowControl w:val="0"/>
              <w:spacing w:after="0" w:line="306" w:lineRule="exact"/>
              <w:ind w:left="-111"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3284" w:type="dxa"/>
            <w:gridSpan w:val="2"/>
          </w:tcPr>
          <w:p w14:paraId="0B96E780" w14:textId="6DB38352" w:rsidR="00F43594" w:rsidRPr="00E12EA7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Платність надання</w:t>
            </w:r>
            <w:r w:rsid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C57C" w14:textId="77777777" w:rsidR="00F43594" w:rsidRPr="00E12EA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Адміністративна послуга надається безоплатно</w:t>
            </w:r>
          </w:p>
        </w:tc>
      </w:tr>
      <w:tr w:rsidR="00F43594" w:rsidRPr="00E12EA7" w14:paraId="6E3A2DC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56" w:type="dxa"/>
          </w:tcPr>
          <w:p w14:paraId="1721B219" w14:textId="2F1CD648" w:rsidR="00F43594" w:rsidRPr="00E12EA7" w:rsidRDefault="00F43594" w:rsidP="00F43594">
            <w:pPr>
              <w:widowControl w:val="0"/>
              <w:spacing w:after="0" w:line="306" w:lineRule="exact"/>
              <w:ind w:left="-111"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284" w:type="dxa"/>
            <w:gridSpan w:val="2"/>
          </w:tcPr>
          <w:p w14:paraId="02BA3836" w14:textId="77777777" w:rsidR="00F43594" w:rsidRPr="00E12EA7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Строк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1BE6" w14:textId="303FAEA9" w:rsidR="00F43594" w:rsidRPr="00E12EA7" w:rsidRDefault="00D943A9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реєстру застрахованих осіб Державного реєстру загальнообов’язкового державного соціального страхування надається в режимі реального часу.</w:t>
            </w:r>
          </w:p>
        </w:tc>
      </w:tr>
      <w:tr w:rsidR="00F43594" w:rsidRPr="00E12EA7" w14:paraId="4A0C5958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556" w:type="dxa"/>
          </w:tcPr>
          <w:p w14:paraId="48FC3437" w14:textId="62F42F78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284" w:type="dxa"/>
            <w:gridSpan w:val="2"/>
          </w:tcPr>
          <w:p w14:paraId="0E6C0FE7" w14:textId="77777777" w:rsidR="00F43594" w:rsidRPr="00E12EA7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Перелік підстав відмови у наданні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DA08" w14:textId="46DFF660" w:rsidR="00F43594" w:rsidRPr="00D943A9" w:rsidRDefault="00D943A9" w:rsidP="00D94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надано документи, що посвідчують особу або її повноваження / не здійснено електронну ідентифікацію фізичної особи або представника юридичної особи.</w:t>
            </w:r>
          </w:p>
        </w:tc>
      </w:tr>
      <w:tr w:rsidR="00F43594" w:rsidRPr="00E12EA7" w14:paraId="7369F77C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556" w:type="dxa"/>
          </w:tcPr>
          <w:p w14:paraId="56CC6926" w14:textId="1B1D0582" w:rsidR="00F43594" w:rsidRPr="00E12EA7" w:rsidRDefault="00F43594" w:rsidP="00F43594">
            <w:pPr>
              <w:widowControl w:val="0"/>
              <w:spacing w:after="0" w:line="306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284" w:type="dxa"/>
            <w:gridSpan w:val="2"/>
          </w:tcPr>
          <w:p w14:paraId="7AEAAB05" w14:textId="77777777" w:rsidR="00F43594" w:rsidRPr="002F707E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Результат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16BE2" w14:textId="047F569B" w:rsidR="00D943A9" w:rsidRPr="00FA02AB" w:rsidRDefault="00D943A9" w:rsidP="00FA0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реєстру застрахованих осіб Державного реєстру загальнообов’язкового державного соціального страхування за обраною заявником формою:</w:t>
            </w:r>
          </w:p>
          <w:p w14:paraId="65349EBB" w14:textId="21203FF3" w:rsidR="00D943A9" w:rsidRDefault="00FA02AB" w:rsidP="00D943A9">
            <w:pPr>
              <w:pStyle w:val="a9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left="18" w:right="113" w:firstLine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B30A1" w:rsidRPr="00CB30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дані про трудовий та страховий стаж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1FD09B3" w14:textId="6D420B8A" w:rsidR="00F43594" w:rsidRPr="00D943A9" w:rsidRDefault="00FA02AB" w:rsidP="00D943A9">
            <w:pPr>
              <w:pStyle w:val="a9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left="18" w:right="113" w:firstLine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разі відсутності в реєстрі застрахованих осіб Державного реєстру загальнообов’язкового державного соціального страхування інформації про застраховану особу за визначеними параметрами - </w:t>
            </w:r>
            <w:r w:rsidR="00D943A9" w:rsidRPr="00D943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довідка про відсутність індивідуальних відомостей про особу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43594" w:rsidRPr="00E12EA7" w14:paraId="54489981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4"/>
        </w:trPr>
        <w:tc>
          <w:tcPr>
            <w:tcW w:w="556" w:type="dxa"/>
          </w:tcPr>
          <w:p w14:paraId="4348399F" w14:textId="0E57F2A5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284" w:type="dxa"/>
            <w:gridSpan w:val="2"/>
          </w:tcPr>
          <w:p w14:paraId="44D7600E" w14:textId="77777777" w:rsidR="00F43594" w:rsidRPr="002F707E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Способи отримання відповіді (результату)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C404" w14:textId="1120A318" w:rsidR="00F43594" w:rsidRPr="00E12EA7" w:rsidRDefault="00D943A9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спосіб, у який подано звернення.</w:t>
            </w:r>
          </w:p>
        </w:tc>
      </w:tr>
      <w:tr w:rsidR="00F43594" w:rsidRPr="00E12EA7" w14:paraId="5E03A874" w14:textId="77777777" w:rsidTr="00D943A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556" w:type="dxa"/>
          </w:tcPr>
          <w:p w14:paraId="0035D1B8" w14:textId="066F421C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284" w:type="dxa"/>
            <w:gridSpan w:val="2"/>
          </w:tcPr>
          <w:p w14:paraId="2BBB29E1" w14:textId="77777777" w:rsidR="00F43594" w:rsidRPr="002F707E" w:rsidRDefault="00F43594" w:rsidP="002F707E">
            <w:pPr>
              <w:widowControl w:val="0"/>
              <w:spacing w:after="0" w:line="240" w:lineRule="auto"/>
              <w:ind w:left="12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F70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Примітка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9D4E" w14:textId="7547F214" w:rsidR="00F43594" w:rsidRPr="00B13DD5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D62524A" w14:textId="77777777" w:rsidR="00443E0A" w:rsidRDefault="00443E0A"/>
    <w:p w14:paraId="4FFBCD27" w14:textId="77777777" w:rsidR="00443E0A" w:rsidRDefault="00443E0A"/>
    <w:p w14:paraId="70FE2C29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B7E232B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3A43DDA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8DA28E7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2EEDB1F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37BED3F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F1081E9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D6ED82B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888AE9E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9FA3D11" w14:textId="3067C8A2" w:rsidR="00443E0A" w:rsidRPr="00326BC4" w:rsidRDefault="00443E0A" w:rsidP="000E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ТЕХНОЛОГІЧНА КАРТКА</w:t>
      </w:r>
    </w:p>
    <w:p w14:paraId="60057E3B" w14:textId="77777777" w:rsidR="00443E0A" w:rsidRPr="00326BC4" w:rsidRDefault="00443E0A" w:rsidP="000E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АДМІНІСТРАТИВНОЇ ПОСЛУГИ</w:t>
      </w:r>
    </w:p>
    <w:p w14:paraId="71B7D0C0" w14:textId="2DA24D32" w:rsidR="00477F7D" w:rsidRDefault="00477F7D" w:rsidP="000E5C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0090</w:t>
      </w:r>
      <w:r w:rsidR="00CB30A1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8</w:t>
      </w:r>
    </w:p>
    <w:p w14:paraId="46783D5F" w14:textId="77777777" w:rsidR="000E5CA4" w:rsidRPr="00477F7D" w:rsidRDefault="000E5CA4" w:rsidP="000E5C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2B867C40" w14:textId="24144682" w:rsidR="00D943A9" w:rsidRDefault="00477F7D" w:rsidP="000E5C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«</w:t>
      </w:r>
      <w:r w:rsidR="00CB30A1" w:rsidRPr="00CB30A1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Видача довідки про трудовий та страховий стаж</w:t>
      </w:r>
      <w:r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»</w:t>
      </w:r>
    </w:p>
    <w:p w14:paraId="46DABB2D" w14:textId="77777777" w:rsidR="00477F7D" w:rsidRPr="00326BC4" w:rsidRDefault="00477F7D" w:rsidP="000E5C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14:paraId="680543E3" w14:textId="77777777" w:rsidR="000E5CA4" w:rsidRDefault="000E5CA4" w:rsidP="000E5CA4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bookmarkStart w:id="1" w:name="_Hlk243601561"/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Відділ надання адміністративних послуг </w:t>
      </w:r>
    </w:p>
    <w:p w14:paraId="2D0A41D2" w14:textId="77777777" w:rsidR="000E5CA4" w:rsidRPr="00326BC4" w:rsidRDefault="000E5CA4" w:rsidP="000E5CA4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виконавчого комітету міської</w:t>
      </w: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ради</w:t>
      </w:r>
    </w:p>
    <w:bookmarkEnd w:id="1"/>
    <w:p w14:paraId="5B7D1D09" w14:textId="7D8BCD68" w:rsidR="00443E0A" w:rsidRPr="00326BC4" w:rsidRDefault="000E5CA4" w:rsidP="000E5CA4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  <w:t xml:space="preserve"> </w:t>
      </w:r>
      <w:r w:rsidR="00443E0A" w:rsidRPr="00326BC4"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  <w:t>(найменування суб’єкта надання адміністративної послуги та/або центру надання адміністративних послуг)</w:t>
      </w:r>
    </w:p>
    <w:p w14:paraId="69CFD5F5" w14:textId="77777777" w:rsidR="00443E0A" w:rsidRDefault="00443E0A" w:rsidP="00443E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tbl>
      <w:tblPr>
        <w:tblStyle w:val="ae"/>
        <w:tblW w:w="10127" w:type="dxa"/>
        <w:tblLook w:val="04A0" w:firstRow="1" w:lastRow="0" w:firstColumn="1" w:lastColumn="0" w:noHBand="0" w:noVBand="1"/>
      </w:tblPr>
      <w:tblGrid>
        <w:gridCol w:w="562"/>
        <w:gridCol w:w="3544"/>
        <w:gridCol w:w="1926"/>
        <w:gridCol w:w="2169"/>
        <w:gridCol w:w="1926"/>
      </w:tblGrid>
      <w:tr w:rsidR="00443E0A" w14:paraId="5F556248" w14:textId="77777777" w:rsidTr="00E57BF4">
        <w:tc>
          <w:tcPr>
            <w:tcW w:w="562" w:type="dxa"/>
          </w:tcPr>
          <w:p w14:paraId="65500339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49989F23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Етапи послуги</w:t>
            </w:r>
          </w:p>
        </w:tc>
        <w:tc>
          <w:tcPr>
            <w:tcW w:w="1926" w:type="dxa"/>
          </w:tcPr>
          <w:p w14:paraId="7F1DDE19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Відповідальна посадова особа і структурний підрозділ</w:t>
            </w:r>
          </w:p>
        </w:tc>
        <w:tc>
          <w:tcPr>
            <w:tcW w:w="2169" w:type="dxa"/>
          </w:tcPr>
          <w:p w14:paraId="37DE63DD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Структурні підрозділи, відповідальні за етапи</w:t>
            </w:r>
          </w:p>
          <w:p w14:paraId="69A9D5A5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</w:tcPr>
          <w:p w14:paraId="33761C45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Строк виконання</w:t>
            </w:r>
          </w:p>
          <w:p w14:paraId="55274A2C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етапів (днів)</w:t>
            </w:r>
          </w:p>
        </w:tc>
      </w:tr>
      <w:tr w:rsidR="00443E0A" w14:paraId="38CDEF8D" w14:textId="77777777" w:rsidTr="00E57BF4">
        <w:tc>
          <w:tcPr>
            <w:tcW w:w="562" w:type="dxa"/>
          </w:tcPr>
          <w:p w14:paraId="69A85E5D" w14:textId="77777777" w:rsidR="00443E0A" w:rsidRPr="00326BC4" w:rsidRDefault="00443E0A" w:rsidP="00FA02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B38F970" w14:textId="64E69203" w:rsidR="00443E0A" w:rsidRPr="00326BC4" w:rsidRDefault="00D943A9" w:rsidP="00CE6558">
            <w:pPr>
              <w:pStyle w:val="TableParagraph"/>
              <w:tabs>
                <w:tab w:val="left" w:pos="5232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Ідентифікація особи, 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еєстрація (оформлення)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звернення суб’єкта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звернення</w:t>
            </w:r>
          </w:p>
        </w:tc>
        <w:tc>
          <w:tcPr>
            <w:tcW w:w="1926" w:type="dxa"/>
          </w:tcPr>
          <w:p w14:paraId="53C62DDB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Адміністратор</w:t>
            </w:r>
          </w:p>
        </w:tc>
        <w:tc>
          <w:tcPr>
            <w:tcW w:w="2169" w:type="dxa"/>
          </w:tcPr>
          <w:p w14:paraId="74DA013F" w14:textId="74C8B412" w:rsidR="00443E0A" w:rsidRPr="00326BC4" w:rsidRDefault="000E5CA4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</w:t>
            </w: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надання адміністративних послуг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виконавчого комітету міської ради</w:t>
            </w:r>
          </w:p>
        </w:tc>
        <w:tc>
          <w:tcPr>
            <w:tcW w:w="1926" w:type="dxa"/>
          </w:tcPr>
          <w:p w14:paraId="6A6ED428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день звернення</w:t>
            </w:r>
          </w:p>
        </w:tc>
      </w:tr>
      <w:tr w:rsidR="00CE6558" w14:paraId="4115E510" w14:textId="77777777" w:rsidTr="00D95314">
        <w:tc>
          <w:tcPr>
            <w:tcW w:w="562" w:type="dxa"/>
          </w:tcPr>
          <w:p w14:paraId="4F6BD913" w14:textId="77777777" w:rsidR="00CE6558" w:rsidRPr="00326BC4" w:rsidRDefault="00CE6558" w:rsidP="00FA02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77739A78" w14:textId="34D297FE" w:rsidR="00CE6558" w:rsidRPr="00326BC4" w:rsidRDefault="00CE6558" w:rsidP="00CE6558">
            <w:pPr>
              <w:pStyle w:val="TableParagraph"/>
              <w:tabs>
                <w:tab w:val="left" w:pos="231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Опрацювання звернення та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оформлення (погодження)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результату надання послуги</w:t>
            </w:r>
          </w:p>
        </w:tc>
        <w:tc>
          <w:tcPr>
            <w:tcW w:w="6021" w:type="dxa"/>
            <w:gridSpan w:val="3"/>
          </w:tcPr>
          <w:p w14:paraId="6F9BA500" w14:textId="03E8A999" w:rsidR="00CE6558" w:rsidRPr="00326BC4" w:rsidRDefault="00CE6558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електронній формі здійснюється в режимі реального часу</w:t>
            </w:r>
          </w:p>
        </w:tc>
      </w:tr>
      <w:tr w:rsidR="00443E0A" w14:paraId="311D05FB" w14:textId="77777777" w:rsidTr="00E57BF4">
        <w:tc>
          <w:tcPr>
            <w:tcW w:w="562" w:type="dxa"/>
          </w:tcPr>
          <w:p w14:paraId="00017E98" w14:textId="77777777" w:rsidR="00443E0A" w:rsidRPr="00326BC4" w:rsidRDefault="00443E0A" w:rsidP="00FA02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54623049" w14:textId="28724560" w:rsidR="00443E0A" w:rsidRPr="00326BC4" w:rsidRDefault="00CE6558" w:rsidP="00CE6558">
            <w:pPr>
              <w:pStyle w:val="TableParagraph"/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Видача результату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надання послуги</w:t>
            </w:r>
          </w:p>
        </w:tc>
        <w:tc>
          <w:tcPr>
            <w:tcW w:w="1926" w:type="dxa"/>
          </w:tcPr>
          <w:p w14:paraId="55E33AA9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Адміністратор </w:t>
            </w:r>
          </w:p>
        </w:tc>
        <w:tc>
          <w:tcPr>
            <w:tcW w:w="2169" w:type="dxa"/>
          </w:tcPr>
          <w:p w14:paraId="094E3A71" w14:textId="6F7A407E" w:rsidR="00443E0A" w:rsidRPr="00A83A84" w:rsidRDefault="000E5CA4" w:rsidP="00CE65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</w:t>
            </w: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надання адміністративних послуг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виконавчого комітету міської ради</w:t>
            </w:r>
          </w:p>
        </w:tc>
        <w:tc>
          <w:tcPr>
            <w:tcW w:w="1926" w:type="dxa"/>
          </w:tcPr>
          <w:p w14:paraId="1924BAC0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день звернення</w:t>
            </w:r>
          </w:p>
        </w:tc>
      </w:tr>
      <w:tr w:rsidR="00CE6558" w14:paraId="763DB618" w14:textId="77777777" w:rsidTr="00246BBC">
        <w:tc>
          <w:tcPr>
            <w:tcW w:w="10127" w:type="dxa"/>
            <w:gridSpan w:val="5"/>
          </w:tcPr>
          <w:p w14:paraId="38F3A640" w14:textId="6A66052F" w:rsidR="00CE6558" w:rsidRPr="00CE6558" w:rsidRDefault="00CE6558" w:rsidP="00E57BF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Оскарження результату надання послуги</w:t>
            </w:r>
          </w:p>
        </w:tc>
      </w:tr>
      <w:tr w:rsidR="00CE6558" w14:paraId="599ADD90" w14:textId="77777777" w:rsidTr="005314CC">
        <w:tc>
          <w:tcPr>
            <w:tcW w:w="10127" w:type="dxa"/>
            <w:gridSpan w:val="5"/>
          </w:tcPr>
          <w:p w14:paraId="7C260500" w14:textId="726C14F6" w:rsidR="00CE6558" w:rsidRDefault="00CE6558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Відповідно до пункту 2 статті 19 Закону України від 06 вересня 2012 року № 5203-VI “Про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дміністративні послуги” дії або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бездіяльність посадових осіб, уповноважених відповідно до закону надавати адміністративні послуги, адміністраторів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можуть бути оскаржені в порядку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адміністративного оскарження та/або до суду в порядку, встановленому законом.</w:t>
            </w:r>
          </w:p>
        </w:tc>
      </w:tr>
    </w:tbl>
    <w:p w14:paraId="2532D43A" w14:textId="77777777" w:rsidR="00443E0A" w:rsidRDefault="00443E0A"/>
    <w:sectPr w:rsidR="00443E0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3F5FF8"/>
    <w:multiLevelType w:val="hybridMultilevel"/>
    <w:tmpl w:val="0A9688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C5C03"/>
    <w:multiLevelType w:val="hybridMultilevel"/>
    <w:tmpl w:val="3126FFFA"/>
    <w:lvl w:ilvl="0" w:tplc="0422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0A"/>
    <w:rsid w:val="000D1954"/>
    <w:rsid w:val="000E5CA4"/>
    <w:rsid w:val="001E3EA1"/>
    <w:rsid w:val="002D412F"/>
    <w:rsid w:val="002F707E"/>
    <w:rsid w:val="00347737"/>
    <w:rsid w:val="00424A8A"/>
    <w:rsid w:val="00443E0A"/>
    <w:rsid w:val="00477F7D"/>
    <w:rsid w:val="005720B0"/>
    <w:rsid w:val="00652A33"/>
    <w:rsid w:val="00922806"/>
    <w:rsid w:val="00BC5880"/>
    <w:rsid w:val="00CB30A1"/>
    <w:rsid w:val="00CE6558"/>
    <w:rsid w:val="00CF70EB"/>
    <w:rsid w:val="00D532A8"/>
    <w:rsid w:val="00D943A9"/>
    <w:rsid w:val="00E30392"/>
    <w:rsid w:val="00E4230F"/>
    <w:rsid w:val="00F43594"/>
    <w:rsid w:val="00FA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B6DB"/>
  <w15:chartTrackingRefBased/>
  <w15:docId w15:val="{4BB510D7-833B-4002-BFF1-C034AEF7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E0A"/>
  </w:style>
  <w:style w:type="paragraph" w:styleId="1">
    <w:name w:val="heading 1"/>
    <w:basedOn w:val="a"/>
    <w:next w:val="a"/>
    <w:link w:val="10"/>
    <w:uiPriority w:val="9"/>
    <w:qFormat/>
    <w:rsid w:val="00443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E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E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E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3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E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E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E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E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E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E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E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43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43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3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43E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3E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3E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3E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43E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3E0A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443E0A"/>
    <w:pPr>
      <w:widowControl w:val="0"/>
      <w:autoSpaceDE w:val="0"/>
      <w:autoSpaceDN w:val="0"/>
      <w:spacing w:before="60" w:after="0" w:line="240" w:lineRule="auto"/>
      <w:ind w:left="60"/>
    </w:pPr>
    <w:rPr>
      <w:rFonts w:ascii="Times New Roman" w:eastAsia="Times New Roman" w:hAnsi="Times New Roman" w:cs="Times New Roman"/>
      <w:kern w:val="0"/>
      <w14:ligatures w14:val="none"/>
    </w:rPr>
  </w:style>
  <w:style w:type="table" w:styleId="ae">
    <w:name w:val="Table Grid"/>
    <w:basedOn w:val="a1"/>
    <w:uiPriority w:val="39"/>
    <w:rsid w:val="00443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locked/>
    <w:rsid w:val="000E5CA4"/>
  </w:style>
  <w:style w:type="paragraph" w:customStyle="1" w:styleId="af0">
    <w:name w:val="Другое"/>
    <w:basedOn w:val="a"/>
    <w:link w:val="af"/>
    <w:rsid w:val="000E5CA4"/>
    <w:pPr>
      <w:widowControl w:val="0"/>
      <w:spacing w:after="0" w:line="240" w:lineRule="auto"/>
    </w:pPr>
  </w:style>
  <w:style w:type="character" w:styleId="af1">
    <w:name w:val="Hyperlink"/>
    <w:basedOn w:val="a0"/>
    <w:uiPriority w:val="99"/>
    <w:unhideWhenUsed/>
    <w:rsid w:val="000E5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nap.skadovsk-gromada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5256</Words>
  <Characters>2997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Нижні Сірогози ЦНАП</dc:creator>
  <cp:keywords/>
  <dc:description/>
  <cp:lastModifiedBy>Yuliia Holub</cp:lastModifiedBy>
  <cp:revision>11</cp:revision>
  <dcterms:created xsi:type="dcterms:W3CDTF">2025-12-18T14:12:00Z</dcterms:created>
  <dcterms:modified xsi:type="dcterms:W3CDTF">2026-10-27T16:06:00Z</dcterms:modified>
</cp:coreProperties>
</file>