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C9" w:rsidRPr="00E61DC9" w:rsidRDefault="00E61DC9" w:rsidP="00E61DC9">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Pr>
          <w:rFonts w:ascii="Times New Roman" w:hAnsi="Times New Roman" w:cs="Times New Roman"/>
          <w:sz w:val="24"/>
          <w:szCs w:val="24"/>
          <w:lang w:val="uk-UA"/>
        </w:rPr>
        <w:t>3</w:t>
      </w:r>
    </w:p>
    <w:p w:rsidR="00E61DC9" w:rsidRPr="002465B7" w:rsidRDefault="00E61DC9" w:rsidP="002465B7">
      <w:pPr>
        <w:spacing w:after="0" w:line="240" w:lineRule="auto"/>
        <w:jc w:val="center"/>
        <w:rPr>
          <w:rFonts w:ascii="Times New Roman" w:hAnsi="Times New Roman" w:cs="Times New Roman"/>
          <w:sz w:val="24"/>
          <w:szCs w:val="24"/>
          <w:lang w:val="uk-UA"/>
        </w:rPr>
      </w:pPr>
    </w:p>
    <w:p w:rsidR="004D3A32" w:rsidRPr="00E61DC9" w:rsidRDefault="004D3A32" w:rsidP="00E61DC9">
      <w:pPr>
        <w:pStyle w:val="Standard"/>
        <w:spacing w:after="0" w:line="240" w:lineRule="auto"/>
        <w:jc w:val="center"/>
        <w:rPr>
          <w:rFonts w:ascii="Times New Roman" w:hAnsi="Times New Roman" w:cs="Times New Roman"/>
          <w:sz w:val="24"/>
          <w:szCs w:val="24"/>
        </w:rPr>
      </w:pPr>
      <w:r w:rsidRPr="00E61DC9">
        <w:rPr>
          <w:rFonts w:ascii="Times New Roman" w:hAnsi="Times New Roman" w:cs="Times New Roman"/>
          <w:b/>
          <w:sz w:val="24"/>
          <w:szCs w:val="24"/>
        </w:rPr>
        <w:t>ІНФОРМАЦІЙНА</w:t>
      </w:r>
    </w:p>
    <w:p w:rsidR="004D3A32" w:rsidRPr="00E61DC9" w:rsidRDefault="004D3A32" w:rsidP="00E61DC9">
      <w:pPr>
        <w:pStyle w:val="Standard"/>
        <w:spacing w:after="0" w:line="240" w:lineRule="auto"/>
        <w:jc w:val="center"/>
        <w:rPr>
          <w:rFonts w:ascii="Times New Roman" w:hAnsi="Times New Roman" w:cs="Times New Roman"/>
          <w:b/>
          <w:sz w:val="24"/>
          <w:szCs w:val="24"/>
        </w:rPr>
      </w:pPr>
      <w:r w:rsidRPr="00E61DC9">
        <w:rPr>
          <w:rFonts w:ascii="Times New Roman" w:hAnsi="Times New Roman" w:cs="Times New Roman"/>
          <w:b/>
          <w:sz w:val="24"/>
          <w:szCs w:val="24"/>
        </w:rPr>
        <w:t>картка адміністративної послуги</w:t>
      </w:r>
    </w:p>
    <w:p w:rsidR="000A4DAC" w:rsidRDefault="000A4DAC" w:rsidP="00E61DC9">
      <w:pPr>
        <w:pStyle w:val="Standard"/>
        <w:spacing w:after="0" w:line="240" w:lineRule="auto"/>
        <w:jc w:val="center"/>
        <w:rPr>
          <w:rFonts w:ascii="Times New Roman" w:hAnsi="Times New Roman" w:cs="Times New Roman"/>
          <w:b/>
          <w:sz w:val="24"/>
          <w:szCs w:val="24"/>
          <w:lang w:eastAsia="uk-UA"/>
        </w:rPr>
      </w:pPr>
    </w:p>
    <w:p w:rsidR="000A4DAC" w:rsidRDefault="000A4DAC" w:rsidP="00E61DC9">
      <w:pPr>
        <w:pStyle w:val="Standard"/>
        <w:spacing w:after="0" w:line="240" w:lineRule="auto"/>
        <w:jc w:val="center"/>
        <w:rPr>
          <w:rFonts w:ascii="Times New Roman" w:hAnsi="Times New Roman" w:cs="Times New Roman"/>
          <w:b/>
          <w:sz w:val="24"/>
          <w:szCs w:val="24"/>
          <w:lang w:eastAsia="uk-UA"/>
        </w:rPr>
      </w:pPr>
      <w:r w:rsidRPr="00E61DC9">
        <w:rPr>
          <w:rFonts w:ascii="Times New Roman" w:hAnsi="Times New Roman" w:cs="Times New Roman"/>
          <w:b/>
          <w:sz w:val="24"/>
          <w:szCs w:val="24"/>
          <w:lang w:eastAsia="uk-UA"/>
        </w:rPr>
        <w:t>ДЕРЖАВНА РЕЄСТРАЦІЯ ОБТЯЖЕННЯ РЕЧОВОГО ПРАВА</w:t>
      </w:r>
    </w:p>
    <w:p w:rsidR="004D3A32" w:rsidRPr="00E61DC9" w:rsidRDefault="000A4DAC" w:rsidP="00E61DC9">
      <w:pPr>
        <w:pStyle w:val="Standard"/>
        <w:spacing w:after="0" w:line="240" w:lineRule="auto"/>
        <w:jc w:val="center"/>
        <w:rPr>
          <w:rFonts w:ascii="Times New Roman" w:hAnsi="Times New Roman" w:cs="Times New Roman"/>
          <w:b/>
          <w:sz w:val="24"/>
          <w:szCs w:val="24"/>
        </w:rPr>
      </w:pPr>
      <w:r w:rsidRPr="00E61DC9">
        <w:rPr>
          <w:rFonts w:ascii="Times New Roman" w:hAnsi="Times New Roman" w:cs="Times New Roman"/>
          <w:b/>
          <w:sz w:val="24"/>
          <w:szCs w:val="24"/>
          <w:lang w:eastAsia="uk-UA"/>
        </w:rPr>
        <w:t xml:space="preserve"> НА НЕРУХОМЕ МАЙНО</w:t>
      </w:r>
    </w:p>
    <w:p w:rsidR="000A4DAC" w:rsidRPr="00C9055D" w:rsidRDefault="000A4DAC" w:rsidP="00E61DC9">
      <w:pPr>
        <w:spacing w:after="0" w:line="240" w:lineRule="auto"/>
        <w:jc w:val="center"/>
        <w:rPr>
          <w:rFonts w:ascii="Times New Roman" w:hAnsi="Times New Roman" w:cs="Times New Roman"/>
          <w:sz w:val="24"/>
          <w:szCs w:val="24"/>
          <w:u w:val="single"/>
          <w:lang w:val="uk-UA" w:eastAsia="uk-UA"/>
        </w:rPr>
      </w:pPr>
    </w:p>
    <w:p w:rsidR="00E61DC9" w:rsidRPr="00C9055D" w:rsidRDefault="004D3A32" w:rsidP="00E61DC9">
      <w:pPr>
        <w:spacing w:after="0" w:line="240" w:lineRule="auto"/>
        <w:jc w:val="center"/>
        <w:rPr>
          <w:rFonts w:ascii="Times New Roman" w:hAnsi="Times New Roman" w:cs="Times New Roman"/>
          <w:sz w:val="24"/>
          <w:szCs w:val="24"/>
          <w:u w:val="single"/>
          <w:lang w:val="uk-UA" w:eastAsia="uk-UA"/>
        </w:rPr>
      </w:pPr>
      <w:r w:rsidRPr="00C9055D">
        <w:rPr>
          <w:rFonts w:ascii="Times New Roman" w:hAnsi="Times New Roman" w:cs="Times New Roman"/>
          <w:sz w:val="24"/>
          <w:szCs w:val="24"/>
          <w:u w:val="single"/>
          <w:lang w:val="uk-UA" w:eastAsia="uk-UA"/>
        </w:rPr>
        <w:t>Відділ реєстрації Радивилівської міської ради</w:t>
      </w:r>
    </w:p>
    <w:p w:rsidR="00376863" w:rsidRDefault="00376863" w:rsidP="00E61DC9">
      <w:pPr>
        <w:spacing w:after="0" w:line="240" w:lineRule="auto"/>
        <w:jc w:val="center"/>
        <w:rPr>
          <w:rFonts w:ascii="Times New Roman" w:hAnsi="Times New Roman" w:cs="Times New Roman"/>
          <w:sz w:val="24"/>
          <w:szCs w:val="24"/>
          <w:u w:val="single"/>
          <w:lang w:val="uk-UA" w:eastAsia="uk-UA"/>
        </w:rPr>
      </w:pPr>
    </w:p>
    <w:p w:rsidR="00E61DC9" w:rsidRPr="00C9055D" w:rsidRDefault="004D3A32" w:rsidP="00E61DC9">
      <w:pPr>
        <w:spacing w:after="0" w:line="240" w:lineRule="auto"/>
        <w:jc w:val="center"/>
        <w:rPr>
          <w:rFonts w:ascii="Times New Roman" w:hAnsi="Times New Roman" w:cs="Times New Roman"/>
          <w:sz w:val="20"/>
          <w:szCs w:val="20"/>
          <w:lang w:val="uk-UA" w:eastAsia="uk-UA"/>
        </w:rPr>
      </w:pPr>
      <w:r w:rsidRPr="00C9055D">
        <w:rPr>
          <w:rFonts w:ascii="Times New Roman" w:hAnsi="Times New Roman" w:cs="Times New Roman"/>
          <w:sz w:val="20"/>
          <w:szCs w:val="20"/>
          <w:lang w:val="uk-UA" w:eastAsia="uk-UA"/>
        </w:rPr>
        <w:t>(найменування суб’єкта надання адміністративної послуги та/</w:t>
      </w:r>
    </w:p>
    <w:p w:rsidR="004D3A32" w:rsidRPr="00C9055D" w:rsidRDefault="004D3A32" w:rsidP="00E61DC9">
      <w:pPr>
        <w:spacing w:after="0" w:line="240" w:lineRule="auto"/>
        <w:jc w:val="center"/>
        <w:rPr>
          <w:rFonts w:ascii="Times New Roman" w:hAnsi="Times New Roman" w:cs="Times New Roman"/>
          <w:sz w:val="20"/>
          <w:szCs w:val="20"/>
          <w:lang w:val="uk-UA" w:eastAsia="uk-UA"/>
        </w:rPr>
      </w:pPr>
      <w:r w:rsidRPr="00C9055D">
        <w:rPr>
          <w:rFonts w:ascii="Times New Roman" w:hAnsi="Times New Roman" w:cs="Times New Roman"/>
          <w:sz w:val="20"/>
          <w:szCs w:val="20"/>
          <w:lang w:val="uk-UA" w:eastAsia="uk-UA"/>
        </w:rPr>
        <w:t>або центру надання адміністративних послуг)</w:t>
      </w:r>
    </w:p>
    <w:p w:rsidR="000A4DAC" w:rsidRPr="00C9055D" w:rsidRDefault="000A4DAC" w:rsidP="000A4DAC">
      <w:pPr>
        <w:spacing w:after="0" w:line="240" w:lineRule="auto"/>
        <w:jc w:val="center"/>
        <w:rPr>
          <w:rFonts w:ascii="Times New Roman" w:hAnsi="Times New Roman" w:cs="Times New Roman"/>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66"/>
        <w:gridCol w:w="3721"/>
        <w:gridCol w:w="5489"/>
      </w:tblGrid>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uppressAutoHyphens/>
              <w:spacing w:after="0" w:line="240" w:lineRule="auto"/>
              <w:rPr>
                <w:rFonts w:ascii="Times New Roman" w:eastAsia="Times New Roman" w:hAnsi="Times New Roman" w:cs="Times New Roman"/>
                <w:sz w:val="24"/>
                <w:szCs w:val="24"/>
                <w:lang w:val="uk-UA" w:eastAsia="ar-SA"/>
              </w:rPr>
            </w:pPr>
            <w:r w:rsidRPr="00C9055D">
              <w:rPr>
                <w:rFonts w:ascii="Times New Roman" w:hAnsi="Times New Roman" w:cs="Times New Roman"/>
                <w:sz w:val="24"/>
                <w:szCs w:val="24"/>
                <w:lang w:val="uk-UA"/>
              </w:rPr>
              <w:t>Найменування та місцезнаходження центру надання адміністративної послуги, в якому здійснюється обслуговування суб’єкта звернення</w:t>
            </w:r>
          </w:p>
        </w:tc>
        <w:tc>
          <w:tcPr>
            <w:tcW w:w="2779" w:type="pct"/>
            <w:tcBorders>
              <w:top w:val="outset" w:sz="6" w:space="0" w:color="000000"/>
              <w:left w:val="outset" w:sz="6" w:space="0" w:color="000000"/>
              <w:bottom w:val="outset" w:sz="6" w:space="0" w:color="000000"/>
              <w:right w:val="outset" w:sz="6" w:space="0" w:color="000000"/>
            </w:tcBorders>
          </w:tcPr>
          <w:p w:rsidR="008C3FF8" w:rsidRPr="00E7060F"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8C3FF8" w:rsidRPr="00575D8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2</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uppressAutoHyphens/>
              <w:spacing w:after="0" w:line="240" w:lineRule="auto"/>
              <w:rPr>
                <w:rFonts w:ascii="Times New Roman" w:eastAsia="Times New Roman" w:hAnsi="Times New Roman" w:cs="Times New Roman"/>
                <w:sz w:val="24"/>
                <w:szCs w:val="24"/>
                <w:lang w:val="uk-UA" w:eastAsia="ar-SA"/>
              </w:rPr>
            </w:pPr>
            <w:r w:rsidRPr="00C9055D">
              <w:rPr>
                <w:rFonts w:ascii="Times New Roman" w:hAnsi="Times New Roman" w:cs="Times New Roman"/>
                <w:sz w:val="24"/>
                <w:szCs w:val="24"/>
                <w:lang w:val="uk-UA"/>
              </w:rPr>
              <w:t>Інформація щодо режиму роботи центру надання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tcPr>
          <w:p w:rsidR="008C3FF8" w:rsidRPr="00E7060F"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8C3FF8" w:rsidRPr="00E7060F"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8C3FF8" w:rsidRPr="00575D8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3</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uppressAutoHyphens/>
              <w:spacing w:after="0" w:line="240" w:lineRule="auto"/>
              <w:rPr>
                <w:rFonts w:ascii="Times New Roman" w:eastAsia="Times New Roman" w:hAnsi="Times New Roman" w:cs="Times New Roman"/>
                <w:sz w:val="24"/>
                <w:szCs w:val="24"/>
                <w:lang w:val="uk-UA" w:eastAsia="ar-SA"/>
              </w:rPr>
            </w:pPr>
            <w:r w:rsidRPr="00C9055D">
              <w:rPr>
                <w:rFonts w:ascii="Times New Roman" w:hAnsi="Times New Roman" w:cs="Times New Roman"/>
                <w:sz w:val="24"/>
                <w:szCs w:val="24"/>
                <w:lang w:val="uk-UA"/>
              </w:rPr>
              <w:t>Телефон/факс (довідки), адреса електронної пошти та веб-сайт центру надання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tcPr>
          <w:p w:rsidR="008C3FF8" w:rsidRPr="00E7060F"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6" w:history="1"/>
            <w:r w:rsidRPr="00E7060F">
              <w:rPr>
                <w:rFonts w:ascii="Times New Roman" w:hAnsi="Times New Roman" w:cs="Times New Roman"/>
                <w:sz w:val="24"/>
                <w:szCs w:val="24"/>
              </w:rPr>
              <w:t xml:space="preserve"> miska_rada_cnap@ukr.net</w:t>
            </w:r>
          </w:p>
          <w:p w:rsidR="008C3FF8"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8C3FF8" w:rsidRPr="00E7060F" w:rsidRDefault="008C3FF8" w:rsidP="004A4205">
            <w:pPr>
              <w:pStyle w:val="Standard"/>
              <w:spacing w:after="0" w:line="240" w:lineRule="auto"/>
              <w:ind w:left="-108"/>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8C3FF8" w:rsidRPr="00C9055D" w:rsidTr="000A4DAC">
        <w:tc>
          <w:tcPr>
            <w:tcW w:w="5000" w:type="pct"/>
            <w:gridSpan w:val="3"/>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b/>
                <w:sz w:val="24"/>
                <w:szCs w:val="24"/>
                <w:lang w:val="uk-UA" w:eastAsia="uk-UA"/>
              </w:rPr>
            </w:pPr>
            <w:r w:rsidRPr="00C9055D">
              <w:rPr>
                <w:rFonts w:ascii="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4</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Закони України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pStyle w:val="a5"/>
              <w:tabs>
                <w:tab w:val="left" w:pos="217"/>
              </w:tabs>
              <w:spacing w:after="0" w:line="240" w:lineRule="auto"/>
              <w:ind w:left="0"/>
              <w:rPr>
                <w:rFonts w:ascii="Times New Roman" w:hAnsi="Times New Roman" w:cs="Times New Roman"/>
                <w:sz w:val="24"/>
                <w:szCs w:val="24"/>
                <w:lang w:val="uk-UA" w:eastAsia="uk-UA"/>
              </w:rPr>
            </w:pPr>
            <w:r w:rsidRPr="00C9055D">
              <w:rPr>
                <w:rFonts w:ascii="Times New Roman" w:hAnsi="Times New Roman" w:cs="Times New Roman"/>
                <w:sz w:val="24"/>
                <w:szCs w:val="24"/>
                <w:lang w:val="uk-UA" w:eastAsia="uk-UA"/>
              </w:rPr>
              <w:t>Закон України «Про державну реєстрацію речових прав на нерухоме майно та їх обтяжень»</w:t>
            </w:r>
          </w:p>
        </w:tc>
      </w:tr>
      <w:tr w:rsidR="008C3FF8" w:rsidRPr="00575D8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5</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Акти Кабінету Міністрів України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485A15" w:rsidRDefault="008C3FF8" w:rsidP="00485A15">
            <w:pPr>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Постанова Кабінету Міністрів України від 25 грудня</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2015 року № 1127 «Про державну реєстрацію речових прав</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на нерухоме майно та їх обтяжень» (зі змінами);</w:t>
            </w:r>
          </w:p>
          <w:p w:rsidR="008C3FF8" w:rsidRPr="00485A15" w:rsidRDefault="008C3FF8" w:rsidP="00485A15">
            <w:pPr>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постанова Кабінету Міністрів України від 26 жовтня</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2011 року № 1141 «Про затвердження Порядку ведення</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Державного реєстру речових прав на нерухоме майно» (зі</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змінами);</w:t>
            </w:r>
          </w:p>
          <w:p w:rsidR="008C3FF8" w:rsidRPr="00C9055D" w:rsidRDefault="008C3FF8" w:rsidP="00485A15">
            <w:pPr>
              <w:spacing w:after="0" w:line="240" w:lineRule="auto"/>
              <w:rPr>
                <w:rFonts w:ascii="Times New Roman" w:eastAsia="Times New Roman" w:hAnsi="Times New Roman" w:cs="Times New Roman"/>
                <w:sz w:val="24"/>
                <w:szCs w:val="24"/>
                <w:lang w:val="uk-UA" w:eastAsia="uk-UA"/>
              </w:rPr>
            </w:pPr>
            <w:r w:rsidRPr="00485A15">
              <w:rPr>
                <w:rFonts w:ascii="Times New Roman" w:hAnsi="Times New Roman" w:cs="Times New Roman"/>
                <w:sz w:val="24"/>
                <w:szCs w:val="24"/>
                <w:lang w:val="uk-UA" w:eastAsia="uk-UA"/>
              </w:rPr>
              <w:t>постанова Кабінету Міністрів України від 06 березня</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2022 року № 209 «Деякі питання державної реєстрації та</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функціонування єдиних та державних реєстрів,</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держателем яких є Міністерство юстиції, в умовах</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воєнного стану» (зі змінами)</w:t>
            </w:r>
          </w:p>
        </w:tc>
      </w:tr>
      <w:tr w:rsidR="008C3FF8" w:rsidRPr="00575D8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6</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Акти центральних органів виконавчої влади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485A15">
            <w:pPr>
              <w:pStyle w:val="a5"/>
              <w:tabs>
                <w:tab w:val="left" w:pos="0"/>
              </w:tabs>
              <w:spacing w:after="0" w:line="240" w:lineRule="auto"/>
              <w:ind w:left="89"/>
              <w:jc w:val="both"/>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Наказ Міні</w:t>
            </w:r>
            <w:r>
              <w:rPr>
                <w:rFonts w:ascii="Times New Roman" w:hAnsi="Times New Roman" w:cs="Times New Roman"/>
                <w:sz w:val="24"/>
                <w:szCs w:val="24"/>
                <w:lang w:val="uk-UA" w:eastAsia="uk-UA"/>
              </w:rPr>
              <w:t xml:space="preserve">стерства юстиції України від 21 </w:t>
            </w:r>
            <w:r w:rsidRPr="00485A15">
              <w:rPr>
                <w:rFonts w:ascii="Times New Roman" w:hAnsi="Times New Roman" w:cs="Times New Roman"/>
                <w:sz w:val="24"/>
                <w:szCs w:val="24"/>
                <w:lang w:val="uk-UA" w:eastAsia="uk-UA"/>
              </w:rPr>
              <w:t>листопада</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2016 року № 3276/5 «Про затвердження Вимог до</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оформлення заяв та рішень у сфері державної реєстрації</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речових прав на нерухоме майно та їх обтяжень»,</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зареєстрований у Міністерстві юстиції України</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21 листопада 2016 року за № 1504/29634</w:t>
            </w:r>
          </w:p>
        </w:tc>
      </w:tr>
      <w:tr w:rsidR="008C3FF8" w:rsidRPr="00C9055D" w:rsidTr="000A4DAC">
        <w:tc>
          <w:tcPr>
            <w:tcW w:w="5000" w:type="pct"/>
            <w:gridSpan w:val="3"/>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b/>
                <w:sz w:val="24"/>
                <w:szCs w:val="24"/>
                <w:lang w:val="uk-UA" w:eastAsia="uk-UA"/>
              </w:rPr>
            </w:pPr>
            <w:r w:rsidRPr="00C9055D">
              <w:rPr>
                <w:rFonts w:ascii="Times New Roman" w:hAnsi="Times New Roman" w:cs="Times New Roman"/>
                <w:b/>
                <w:sz w:val="24"/>
                <w:szCs w:val="24"/>
                <w:lang w:val="uk-UA" w:eastAsia="uk-UA"/>
              </w:rPr>
              <w:t>Умови отримання адміністративної послуги</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7</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 xml:space="preserve">Підстава для отримання </w:t>
            </w:r>
            <w:r w:rsidRPr="00C9055D">
              <w:rPr>
                <w:rFonts w:ascii="Times New Roman" w:hAnsi="Times New Roman" w:cs="Times New Roman"/>
                <w:sz w:val="24"/>
                <w:szCs w:val="24"/>
                <w:lang w:val="uk-UA" w:eastAsia="uk-UA"/>
              </w:rPr>
              <w:lastRenderedPageBreak/>
              <w:t>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both"/>
              <w:rPr>
                <w:rFonts w:ascii="Times New Roman" w:eastAsia="Times New Roman" w:hAnsi="Times New Roman" w:cs="Times New Roman"/>
                <w:sz w:val="24"/>
                <w:szCs w:val="24"/>
                <w:highlight w:val="yellow"/>
                <w:lang w:val="uk-UA" w:eastAsia="uk-UA"/>
              </w:rPr>
            </w:pPr>
            <w:r w:rsidRPr="00C9055D">
              <w:rPr>
                <w:rFonts w:ascii="Times New Roman" w:hAnsi="Times New Roman" w:cs="Times New Roman"/>
                <w:sz w:val="24"/>
                <w:szCs w:val="24"/>
                <w:lang w:val="uk-UA" w:eastAsia="uk-UA"/>
              </w:rPr>
              <w:lastRenderedPageBreak/>
              <w:t xml:space="preserve">Заява заявника до суб’єкта державної реєстрації </w:t>
            </w:r>
            <w:r w:rsidRPr="00C9055D">
              <w:rPr>
                <w:rFonts w:ascii="Times New Roman" w:hAnsi="Times New Roman" w:cs="Times New Roman"/>
                <w:sz w:val="24"/>
                <w:szCs w:val="24"/>
                <w:lang w:val="uk-UA" w:eastAsia="uk-UA"/>
              </w:rPr>
              <w:lastRenderedPageBreak/>
              <w:t>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p>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8</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tcPr>
          <w:p w:rsidR="008C3FF8" w:rsidRPr="00485A15" w:rsidRDefault="008C3FF8" w:rsidP="00485A15">
            <w:pPr>
              <w:spacing w:after="0" w:line="240" w:lineRule="auto"/>
              <w:rPr>
                <w:rFonts w:ascii="Times New Roman" w:hAnsi="Times New Roman" w:cs="Times New Roman"/>
                <w:sz w:val="24"/>
                <w:szCs w:val="24"/>
                <w:lang w:val="uk-UA" w:eastAsia="uk-UA"/>
              </w:rPr>
            </w:pPr>
            <w:bookmarkStart w:id="0" w:name="n506"/>
            <w:bookmarkEnd w:id="0"/>
            <w:r w:rsidRPr="00485A15">
              <w:rPr>
                <w:rFonts w:ascii="Times New Roman" w:hAnsi="Times New Roman" w:cs="Times New Roman"/>
                <w:sz w:val="24"/>
                <w:szCs w:val="24"/>
                <w:lang w:val="uk-UA" w:eastAsia="uk-UA"/>
              </w:rPr>
              <w:t>Заява про державну реєстрацію прав;</w:t>
            </w:r>
          </w:p>
          <w:p w:rsidR="008C3FF8" w:rsidRPr="00485A15" w:rsidRDefault="008C3FF8" w:rsidP="00485A15">
            <w:pPr>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документ, що підтверджує сплату</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адміністративного</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збору у повному обсязі або документ, що підтверджує</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право на звільнення від сплати адміністративного збору;</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документи, передбачені статтею 27 Закону України «Про</w:t>
            </w:r>
          </w:p>
          <w:p w:rsidR="008C3FF8" w:rsidRPr="00485A15" w:rsidRDefault="008C3FF8" w:rsidP="00485A15">
            <w:pPr>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державну реєстрацію речових прав на нерухоме майно та</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їх обтяжень» та Порядком державної реєстрації речових</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прав на нерухоме майно та їх обтяжень, затвердженим</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постановою Кабінету Міністрів України від 25 грудня</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2015 року № 1127 «Про державну реєстрацію речових прав</w:t>
            </w:r>
          </w:p>
          <w:p w:rsidR="008C3FF8" w:rsidRPr="00C9055D" w:rsidRDefault="008C3FF8" w:rsidP="00485A15">
            <w:pPr>
              <w:spacing w:after="0" w:line="240" w:lineRule="auto"/>
              <w:jc w:val="both"/>
              <w:rPr>
                <w:rFonts w:ascii="Times New Roman" w:eastAsia="Times New Roman" w:hAnsi="Times New Roman" w:cs="Times New Roman"/>
                <w:sz w:val="24"/>
                <w:szCs w:val="24"/>
                <w:lang w:val="uk-UA" w:eastAsia="uk-UA"/>
              </w:rPr>
            </w:pPr>
            <w:r w:rsidRPr="00485A15">
              <w:rPr>
                <w:rFonts w:ascii="Times New Roman" w:hAnsi="Times New Roman" w:cs="Times New Roman"/>
                <w:sz w:val="24"/>
                <w:szCs w:val="24"/>
                <w:lang w:val="uk-UA" w:eastAsia="uk-UA"/>
              </w:rPr>
              <w:t>на нерухоме майно та їх обтяжень» (зі змінами)</w:t>
            </w:r>
            <w:bookmarkStart w:id="1" w:name="n507"/>
            <w:bookmarkEnd w:id="1"/>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9</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485A15" w:rsidRDefault="008C3FF8" w:rsidP="0048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У паперовій формі – заявником або уповноваженою</w:t>
            </w:r>
          </w:p>
          <w:p w:rsidR="008C3FF8" w:rsidRPr="00C9055D" w:rsidRDefault="008C3FF8" w:rsidP="0048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485A15">
              <w:rPr>
                <w:rFonts w:ascii="Times New Roman" w:hAnsi="Times New Roman" w:cs="Times New Roman"/>
                <w:sz w:val="24"/>
                <w:szCs w:val="24"/>
                <w:lang w:val="uk-UA"/>
              </w:rPr>
              <w:t>особою</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10</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Платність (безоплатність) надання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485A15">
            <w:pPr>
              <w:spacing w:after="0" w:line="240" w:lineRule="auto"/>
              <w:jc w:val="both"/>
              <w:rPr>
                <w:rFonts w:ascii="Times New Roman" w:eastAsia="Times New Roman" w:hAnsi="Times New Roman" w:cs="Times New Roman"/>
                <w:sz w:val="24"/>
                <w:szCs w:val="24"/>
                <w:lang w:val="uk-UA" w:eastAsia="uk-UA"/>
              </w:rPr>
            </w:pPr>
            <w:r w:rsidRPr="00485A15">
              <w:rPr>
                <w:rFonts w:ascii="Times New Roman" w:hAnsi="Times New Roman" w:cs="Times New Roman"/>
                <w:sz w:val="24"/>
                <w:szCs w:val="24"/>
                <w:lang w:val="uk-UA" w:eastAsia="uk-UA"/>
              </w:rPr>
              <w:t>Адміністративна послуга надається платно, крім</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випадків, передбачених статтею 34 Закону України «Про</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державну реєстрацію речових прав на нерухоме майно та</w:t>
            </w:r>
            <w:r>
              <w:rPr>
                <w:rFonts w:ascii="Times New Roman" w:hAnsi="Times New Roman" w:cs="Times New Roman"/>
                <w:sz w:val="24"/>
                <w:szCs w:val="24"/>
                <w:lang w:val="uk-UA" w:eastAsia="uk-UA"/>
              </w:rPr>
              <w:t xml:space="preserve"> </w:t>
            </w:r>
            <w:r w:rsidRPr="00485A15">
              <w:rPr>
                <w:rFonts w:ascii="Times New Roman" w:hAnsi="Times New Roman" w:cs="Times New Roman"/>
                <w:sz w:val="24"/>
                <w:szCs w:val="24"/>
                <w:lang w:val="uk-UA" w:eastAsia="uk-UA"/>
              </w:rPr>
              <w:t>їх обтяжень»</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11</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Строк надання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485A1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en-US"/>
              </w:rPr>
            </w:pPr>
            <w:r w:rsidRPr="00485A15">
              <w:rPr>
                <w:rFonts w:ascii="Times New Roman" w:hAnsi="Times New Roman" w:cs="Times New Roman"/>
                <w:sz w:val="24"/>
                <w:szCs w:val="24"/>
                <w:lang w:val="uk-UA"/>
              </w:rPr>
              <w:t>В день реєстрації заяви в Державному реєстрі речових</w:t>
            </w:r>
            <w:r>
              <w:rPr>
                <w:rFonts w:ascii="Times New Roman" w:hAnsi="Times New Roman" w:cs="Times New Roman"/>
                <w:sz w:val="24"/>
                <w:szCs w:val="24"/>
                <w:lang w:val="uk-UA"/>
              </w:rPr>
              <w:t xml:space="preserve"> </w:t>
            </w:r>
            <w:r w:rsidRPr="00485A15">
              <w:rPr>
                <w:rFonts w:ascii="Times New Roman" w:hAnsi="Times New Roman" w:cs="Times New Roman"/>
                <w:sz w:val="24"/>
                <w:szCs w:val="24"/>
                <w:lang w:val="uk-UA"/>
              </w:rPr>
              <w:t>прав на нерухоме майно</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jc w:val="center"/>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12</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Перелік підстав для зупинення розгляду документів, поданих для державної реєстрації</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tabs>
                <w:tab w:val="left" w:pos="-67"/>
              </w:tabs>
              <w:spacing w:after="0" w:line="240" w:lineRule="auto"/>
              <w:rPr>
                <w:rFonts w:ascii="Times New Roman" w:eastAsia="Times New Roman" w:hAnsi="Times New Roman" w:cs="Times New Roman"/>
                <w:sz w:val="24"/>
                <w:szCs w:val="24"/>
                <w:lang w:val="uk-UA"/>
              </w:rPr>
            </w:pPr>
            <w:bookmarkStart w:id="2" w:name="o545"/>
            <w:bookmarkStart w:id="3" w:name="o625"/>
            <w:bookmarkStart w:id="4" w:name="o371"/>
            <w:bookmarkEnd w:id="2"/>
            <w:bookmarkEnd w:id="3"/>
            <w:bookmarkEnd w:id="4"/>
            <w:r w:rsidRPr="00C9055D">
              <w:rPr>
                <w:rFonts w:ascii="Times New Roman" w:hAnsi="Times New Roman" w:cs="Times New Roman"/>
                <w:sz w:val="24"/>
                <w:szCs w:val="24"/>
                <w:lang w:val="uk-UA"/>
              </w:rPr>
              <w:t>1) подання документів для державної реєстрації обтяження речового права на нерухоме майно не в повному обсязі, передбаченому законодавством;</w:t>
            </w:r>
          </w:p>
          <w:p w:rsidR="008C3FF8" w:rsidRPr="00C9055D" w:rsidRDefault="008C3FF8" w:rsidP="00C9055D">
            <w:pPr>
              <w:tabs>
                <w:tab w:val="left" w:pos="-67"/>
              </w:tabs>
              <w:spacing w:after="0" w:line="240" w:lineRule="auto"/>
              <w:rPr>
                <w:rFonts w:ascii="Times New Roman" w:hAnsi="Times New Roman" w:cs="Times New Roman"/>
                <w:sz w:val="24"/>
                <w:szCs w:val="24"/>
                <w:lang w:val="uk-UA"/>
              </w:rPr>
            </w:pPr>
            <w:r w:rsidRPr="00C9055D">
              <w:rPr>
                <w:rFonts w:ascii="Times New Roman" w:hAnsi="Times New Roman" w:cs="Times New Roman"/>
                <w:sz w:val="24"/>
                <w:szCs w:val="24"/>
                <w:lang w:val="uk-UA"/>
              </w:rPr>
              <w:t xml:space="preserve">2) неподання заявником чи неотримання державним реєстратором у порядку, визначеному у пункті 3 частини третьої статті 10 Закону </w:t>
            </w:r>
            <w:r w:rsidRPr="00C9055D">
              <w:rPr>
                <w:rFonts w:ascii="Times New Roman" w:hAnsi="Times New Roman" w:cs="Times New Roman"/>
                <w:sz w:val="24"/>
                <w:szCs w:val="24"/>
                <w:lang w:val="uk-UA" w:eastAsia="uk-UA"/>
              </w:rPr>
              <w:t>України «Про державну реєстрацію речових прав на нерухоме майно»</w:t>
            </w:r>
            <w:r w:rsidRPr="00C9055D">
              <w:rPr>
                <w:rFonts w:ascii="Times New Roman" w:hAnsi="Times New Roman" w:cs="Times New Roman"/>
                <w:sz w:val="24"/>
                <w:szCs w:val="24"/>
                <w:lang w:val="uk-UA"/>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w:t>
            </w:r>
          </w:p>
          <w:p w:rsidR="008C3FF8" w:rsidRPr="00C9055D" w:rsidRDefault="008C3FF8" w:rsidP="00C9055D">
            <w:pPr>
              <w:tabs>
                <w:tab w:val="left" w:pos="-67"/>
              </w:tabs>
              <w:spacing w:after="0" w:line="240" w:lineRule="auto"/>
              <w:jc w:val="both"/>
              <w:rPr>
                <w:rFonts w:ascii="Times New Roman" w:eastAsia="Times New Roman" w:hAnsi="Times New Roman" w:cs="Times New Roman"/>
                <w:sz w:val="24"/>
                <w:szCs w:val="24"/>
                <w:lang w:val="uk-UA" w:eastAsia="en-US"/>
              </w:rPr>
            </w:pPr>
            <w:r w:rsidRPr="00C9055D">
              <w:rPr>
                <w:rFonts w:ascii="Times New Roman" w:hAnsi="Times New Roman" w:cs="Times New Roman"/>
                <w:sz w:val="24"/>
                <w:szCs w:val="24"/>
                <w:lang w:val="uk-UA"/>
              </w:rPr>
              <w:t>3) направлення запиту до суду про отримання копії рішення суду</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13</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Перелік підстав для припинення розгляду заяви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1) подання документів для державної реєстрації</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обтяження речового права на нерухоме майно не в</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повному обсязі, передбаченому законодавством;</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2) неподання заявником чи неотримання державним</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реєстратором у порядку, визначеному у</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пункті 3 частини третьої статті 10 Закону «Про державну</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реєстрацію речових прав на нерухоме майно та їх</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обтяжень», інформації про зареєстровані до 01 січня 2013</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року речові права на відповідне нерухоме майно, якщо</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lastRenderedPageBreak/>
              <w:t>наявність такої інформації є необхідною для державної</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реєстрації обтяження;</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3) направлення запиту до суду для отримання копії</w:t>
            </w:r>
          </w:p>
          <w:p w:rsidR="008C3FF8"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судового рішення</w:t>
            </w:r>
            <w:r>
              <w:rPr>
                <w:rFonts w:ascii="Times New Roman" w:hAnsi="Times New Roman" w:cs="Times New Roman"/>
                <w:sz w:val="24"/>
                <w:szCs w:val="24"/>
                <w:lang w:val="uk-UA" w:eastAsia="uk-UA"/>
              </w:rPr>
              <w:t xml:space="preserve"> </w:t>
            </w:r>
          </w:p>
          <w:p w:rsidR="008C3FF8" w:rsidRPr="00C9055D" w:rsidRDefault="008C3FF8" w:rsidP="00C9055D">
            <w:pPr>
              <w:tabs>
                <w:tab w:val="left" w:pos="1565"/>
              </w:tabs>
              <w:spacing w:after="0" w:line="240" w:lineRule="auto"/>
              <w:jc w:val="both"/>
              <w:rPr>
                <w:rFonts w:ascii="Times New Roman" w:eastAsia="Times New Roman" w:hAnsi="Times New Roman" w:cs="Times New Roman"/>
                <w:i/>
                <w:sz w:val="24"/>
                <w:szCs w:val="24"/>
                <w:lang w:val="uk-UA" w:eastAsia="uk-UA"/>
              </w:rPr>
            </w:pP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tcPr>
          <w:p w:rsidR="008C3FF8" w:rsidRPr="00C9055D" w:rsidRDefault="008C3FF8" w:rsidP="00C9055D">
            <w:pPr>
              <w:spacing w:after="0" w:line="240" w:lineRule="auto"/>
              <w:rPr>
                <w:rFonts w:ascii="Times New Roman" w:hAnsi="Times New Roman" w:cs="Times New Roman"/>
                <w:sz w:val="24"/>
                <w:szCs w:val="24"/>
                <w:lang w:val="uk-UA" w:eastAsia="uk-UA"/>
              </w:rPr>
            </w:pPr>
          </w:p>
        </w:tc>
        <w:tc>
          <w:tcPr>
            <w:tcW w:w="1884" w:type="pct"/>
            <w:tcBorders>
              <w:top w:val="outset" w:sz="6" w:space="0" w:color="000000"/>
              <w:left w:val="outset" w:sz="6" w:space="0" w:color="000000"/>
              <w:bottom w:val="outset" w:sz="6" w:space="0" w:color="000000"/>
              <w:right w:val="outset" w:sz="6" w:space="0" w:color="000000"/>
            </w:tcBorders>
          </w:tcPr>
          <w:p w:rsidR="008C3FF8" w:rsidRPr="00C9055D" w:rsidRDefault="008C3FF8" w:rsidP="00C9055D">
            <w:pPr>
              <w:spacing w:after="0" w:line="240" w:lineRule="auto"/>
              <w:rPr>
                <w:rFonts w:ascii="Times New Roman" w:hAnsi="Times New Roman" w:cs="Times New Roman"/>
                <w:sz w:val="24"/>
                <w:szCs w:val="24"/>
                <w:lang w:val="uk-UA" w:eastAsia="uk-UA"/>
              </w:rPr>
            </w:pPr>
            <w:r w:rsidRPr="00C9055D">
              <w:rPr>
                <w:rFonts w:ascii="Times New Roman" w:hAnsi="Times New Roman" w:cs="Times New Roman"/>
                <w:sz w:val="24"/>
                <w:szCs w:val="24"/>
                <w:lang w:val="uk-UA" w:eastAsia="uk-UA"/>
              </w:rPr>
              <w:t>Перелік підстав для відмови у державній реєстрації</w:t>
            </w:r>
          </w:p>
        </w:tc>
        <w:tc>
          <w:tcPr>
            <w:tcW w:w="2779" w:type="pct"/>
            <w:tcBorders>
              <w:top w:val="outset" w:sz="6" w:space="0" w:color="000000"/>
              <w:left w:val="outset" w:sz="6" w:space="0" w:color="000000"/>
              <w:bottom w:val="outset" w:sz="6" w:space="0" w:color="000000"/>
              <w:right w:val="outset" w:sz="6" w:space="0" w:color="000000"/>
            </w:tcBorders>
          </w:tcPr>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1) заявлене обтяження не підлягає державній реєстрації</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відповідно до Закону України «Про державну реєстрацію</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речових прав на нерухоме майно та їх обтяжень»;</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2) заява про державну реєстрацію прав подана</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неналежною особою;</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3) подані документи не відповідають вимогам,</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встановленим Законом України «Про державну реєстрацію</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речових прав на нерухоме майно та їх обтяжень»;</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4) подані документи не дають змоги встановити набуття,</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зміну або припинення речових прав на нерухоме майно та</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їх обтяження;</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5) наявні суперечності між заявленими та вже</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зареєстрованими речовими правами на нерухоме майно та</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їх обтяженнями;</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6) наявні зареєстровані обтяження речових прав на</w:t>
            </w:r>
          </w:p>
          <w:p w:rsidR="008C3FF8" w:rsidRDefault="008C3FF8" w:rsidP="00485A15">
            <w:pPr>
              <w:tabs>
                <w:tab w:val="left" w:pos="1565"/>
              </w:tabs>
              <w:spacing w:after="0" w:line="240" w:lineRule="auto"/>
              <w:rPr>
                <w:lang w:val="uk-UA"/>
              </w:rPr>
            </w:pPr>
            <w:r w:rsidRPr="00485A15">
              <w:rPr>
                <w:rFonts w:ascii="Times New Roman" w:hAnsi="Times New Roman" w:cs="Times New Roman"/>
                <w:sz w:val="24"/>
                <w:szCs w:val="24"/>
                <w:lang w:val="uk-UA" w:eastAsia="uk-UA"/>
              </w:rPr>
              <w:t>нерухоме майно;</w:t>
            </w:r>
            <w:r>
              <w:t xml:space="preserve"> </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7) заяву про державну реєстрацію обтяжень щодо</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 xml:space="preserve">попереднього </w:t>
            </w:r>
            <w:proofErr w:type="spellStart"/>
            <w:r w:rsidRPr="00485A15">
              <w:rPr>
                <w:rFonts w:ascii="Times New Roman" w:hAnsi="Times New Roman" w:cs="Times New Roman"/>
                <w:sz w:val="24"/>
                <w:szCs w:val="24"/>
                <w:lang w:val="uk-UA" w:eastAsia="uk-UA"/>
              </w:rPr>
              <w:t>правонабувача</w:t>
            </w:r>
            <w:proofErr w:type="spellEnd"/>
            <w:r w:rsidRPr="00485A15">
              <w:rPr>
                <w:rFonts w:ascii="Times New Roman" w:hAnsi="Times New Roman" w:cs="Times New Roman"/>
                <w:sz w:val="24"/>
                <w:szCs w:val="24"/>
                <w:lang w:val="uk-UA" w:eastAsia="uk-UA"/>
              </w:rPr>
              <w:t xml:space="preserve"> подано після державної</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реєстрації права власності на таке майно за новим</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proofErr w:type="spellStart"/>
            <w:r w:rsidRPr="00485A15">
              <w:rPr>
                <w:rFonts w:ascii="Times New Roman" w:hAnsi="Times New Roman" w:cs="Times New Roman"/>
                <w:sz w:val="24"/>
                <w:szCs w:val="24"/>
                <w:lang w:val="uk-UA" w:eastAsia="uk-UA"/>
              </w:rPr>
              <w:t>правонабувачем</w:t>
            </w:r>
            <w:proofErr w:type="spellEnd"/>
            <w:r w:rsidRPr="00485A15">
              <w:rPr>
                <w:rFonts w:ascii="Times New Roman" w:hAnsi="Times New Roman" w:cs="Times New Roman"/>
                <w:sz w:val="24"/>
                <w:szCs w:val="24"/>
                <w:lang w:val="uk-UA" w:eastAsia="uk-UA"/>
              </w:rPr>
              <w:t>;</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8) після завершення строку, встановленого</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частиною третьою статті 23 Закону України «Про</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державну реєстрацію речових прав на нерухоме майно та</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їх обтяжень», не усунені обставини, що були підставою</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для прийняття рішення про зупинення розгляду заяви про</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державну реєстрацію прав;</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9) документи подано до неналежного суб’єкта державної</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реєстрації прав, нотаріуса;</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10) заявником подано ті самі документи, на підставі яких</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заявлене обтяження вже зареєстровано у Державному</w:t>
            </w:r>
          </w:p>
          <w:p w:rsidR="008C3FF8" w:rsidRPr="00485A15" w:rsidRDefault="008C3FF8" w:rsidP="00485A15">
            <w:pPr>
              <w:tabs>
                <w:tab w:val="left" w:pos="1565"/>
              </w:tabs>
              <w:spacing w:after="0" w:line="240" w:lineRule="auto"/>
              <w:rPr>
                <w:rFonts w:ascii="Times New Roman" w:hAnsi="Times New Roman" w:cs="Times New Roman"/>
                <w:sz w:val="24"/>
                <w:szCs w:val="24"/>
                <w:lang w:val="uk-UA" w:eastAsia="uk-UA"/>
              </w:rPr>
            </w:pPr>
            <w:r w:rsidRPr="00485A15">
              <w:rPr>
                <w:rFonts w:ascii="Times New Roman" w:hAnsi="Times New Roman" w:cs="Times New Roman"/>
                <w:sz w:val="24"/>
                <w:szCs w:val="24"/>
                <w:lang w:val="uk-UA" w:eastAsia="uk-UA"/>
              </w:rPr>
              <w:t>реєстрі речових прав на нерухоме майно</w:t>
            </w: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14</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Результат надання адміністративної послуги</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485A15" w:rsidRDefault="008C3FF8" w:rsidP="00485A15">
            <w:pPr>
              <w:tabs>
                <w:tab w:val="left" w:pos="358"/>
              </w:tabs>
              <w:spacing w:after="0" w:line="240" w:lineRule="auto"/>
              <w:rPr>
                <w:rFonts w:ascii="Times New Roman" w:hAnsi="Times New Roman" w:cs="Times New Roman"/>
                <w:sz w:val="24"/>
                <w:szCs w:val="24"/>
                <w:lang w:val="uk-UA"/>
              </w:rPr>
            </w:pPr>
            <w:bookmarkStart w:id="5" w:name="o638"/>
            <w:bookmarkEnd w:id="5"/>
            <w:r w:rsidRPr="00485A15">
              <w:rPr>
                <w:rFonts w:ascii="Times New Roman" w:hAnsi="Times New Roman" w:cs="Times New Roman"/>
                <w:sz w:val="24"/>
                <w:szCs w:val="24"/>
                <w:lang w:val="uk-UA"/>
              </w:rPr>
              <w:t>1) прийняття рішення про державну реєстрацію прав;</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внесення до відкритого розділу або спеціального</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 xml:space="preserve">розділу Державного реєстру речових прав на </w:t>
            </w:r>
            <w:r w:rsidRPr="00485A15">
              <w:rPr>
                <w:rFonts w:ascii="Times New Roman" w:hAnsi="Times New Roman" w:cs="Times New Roman"/>
                <w:sz w:val="24"/>
                <w:szCs w:val="24"/>
                <w:lang w:val="uk-UA"/>
              </w:rPr>
              <w:lastRenderedPageBreak/>
              <w:t>нерухоме</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майно відповідних відомостей про обтяження, про об’єкти</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та суб’єктів цих прав;</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формування витягу з Державного реєстру речових</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прав на нерухоме майно про проведену державну</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реєстрацію прав;</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2) рішення про відмову у державній реєстрації із</w:t>
            </w:r>
          </w:p>
          <w:p w:rsidR="008C3FF8" w:rsidRPr="00485A15"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зазначенням виключного переліку обставин, що стали</w:t>
            </w:r>
          </w:p>
          <w:p w:rsidR="008C3FF8" w:rsidRDefault="008C3FF8" w:rsidP="00485A15">
            <w:pPr>
              <w:tabs>
                <w:tab w:val="left" w:pos="358"/>
              </w:tabs>
              <w:spacing w:after="0" w:line="240" w:lineRule="auto"/>
              <w:rPr>
                <w:rFonts w:ascii="Times New Roman" w:hAnsi="Times New Roman" w:cs="Times New Roman"/>
                <w:sz w:val="24"/>
                <w:szCs w:val="24"/>
                <w:lang w:val="uk-UA"/>
              </w:rPr>
            </w:pPr>
            <w:r w:rsidRPr="00485A15">
              <w:rPr>
                <w:rFonts w:ascii="Times New Roman" w:hAnsi="Times New Roman" w:cs="Times New Roman"/>
                <w:sz w:val="24"/>
                <w:szCs w:val="24"/>
                <w:lang w:val="uk-UA"/>
              </w:rPr>
              <w:t>підставою для його прийняття</w:t>
            </w:r>
          </w:p>
          <w:p w:rsidR="008C3FF8" w:rsidRPr="00C9055D" w:rsidRDefault="008C3FF8" w:rsidP="00C9055D">
            <w:pPr>
              <w:tabs>
                <w:tab w:val="left" w:pos="358"/>
              </w:tabs>
              <w:spacing w:after="0" w:line="240" w:lineRule="auto"/>
              <w:jc w:val="both"/>
              <w:rPr>
                <w:rFonts w:ascii="Times New Roman" w:eastAsia="Times New Roman" w:hAnsi="Times New Roman" w:cs="Times New Roman"/>
                <w:sz w:val="24"/>
                <w:szCs w:val="24"/>
                <w:lang w:val="uk-UA" w:eastAsia="uk-UA"/>
              </w:rPr>
            </w:pPr>
          </w:p>
        </w:tc>
      </w:tr>
      <w:tr w:rsidR="008C3FF8" w:rsidRPr="00C9055D" w:rsidTr="000A4DAC">
        <w:tc>
          <w:tcPr>
            <w:tcW w:w="337"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lastRenderedPageBreak/>
              <w:t>15</w:t>
            </w:r>
          </w:p>
        </w:tc>
        <w:tc>
          <w:tcPr>
            <w:tcW w:w="1884" w:type="pct"/>
            <w:tcBorders>
              <w:top w:val="outset" w:sz="6" w:space="0" w:color="000000"/>
              <w:left w:val="outset" w:sz="6" w:space="0" w:color="000000"/>
              <w:bottom w:val="outset" w:sz="6" w:space="0" w:color="000000"/>
              <w:right w:val="outset" w:sz="6" w:space="0" w:color="000000"/>
            </w:tcBorders>
            <w:hideMark/>
          </w:tcPr>
          <w:p w:rsidR="008C3FF8" w:rsidRPr="00C9055D" w:rsidRDefault="008C3FF8" w:rsidP="00C9055D">
            <w:pPr>
              <w:spacing w:after="0" w:line="240" w:lineRule="auto"/>
              <w:rPr>
                <w:rFonts w:ascii="Times New Roman" w:eastAsia="Times New Roman" w:hAnsi="Times New Roman" w:cs="Times New Roman"/>
                <w:sz w:val="24"/>
                <w:szCs w:val="24"/>
                <w:lang w:val="uk-UA" w:eastAsia="uk-UA"/>
              </w:rPr>
            </w:pPr>
            <w:r w:rsidRPr="00C9055D">
              <w:rPr>
                <w:rFonts w:ascii="Times New Roman" w:hAnsi="Times New Roman" w:cs="Times New Roman"/>
                <w:sz w:val="24"/>
                <w:szCs w:val="24"/>
                <w:lang w:val="uk-UA" w:eastAsia="uk-UA"/>
              </w:rPr>
              <w:t>Способи отримання відповіді (результату)</w:t>
            </w:r>
          </w:p>
        </w:tc>
        <w:tc>
          <w:tcPr>
            <w:tcW w:w="2779" w:type="pct"/>
            <w:tcBorders>
              <w:top w:val="outset" w:sz="6" w:space="0" w:color="000000"/>
              <w:left w:val="outset" w:sz="6" w:space="0" w:color="000000"/>
              <w:bottom w:val="outset" w:sz="6" w:space="0" w:color="000000"/>
              <w:right w:val="outset" w:sz="6" w:space="0" w:color="000000"/>
            </w:tcBorders>
            <w:hideMark/>
          </w:tcPr>
          <w:p w:rsidR="008C3FF8" w:rsidRPr="00485A15" w:rsidRDefault="008C3FF8" w:rsidP="00485A15">
            <w:pPr>
              <w:tabs>
                <w:tab w:val="left" w:pos="358"/>
              </w:tabs>
              <w:spacing w:after="0" w:line="240" w:lineRule="auto"/>
              <w:rPr>
                <w:rFonts w:ascii="Times New Roman" w:hAnsi="Times New Roman" w:cs="Times New Roman"/>
                <w:i/>
                <w:sz w:val="24"/>
                <w:szCs w:val="24"/>
                <w:lang w:val="uk-UA"/>
              </w:rPr>
            </w:pPr>
            <w:r w:rsidRPr="00485A15">
              <w:rPr>
                <w:rFonts w:ascii="Times New Roman" w:hAnsi="Times New Roman" w:cs="Times New Roman"/>
                <w:i/>
                <w:sz w:val="24"/>
                <w:szCs w:val="24"/>
                <w:lang w:val="uk-UA"/>
              </w:rPr>
              <w:t>Через центр надання адміністративних послуг або</w:t>
            </w:r>
          </w:p>
          <w:p w:rsidR="008C3FF8" w:rsidRPr="00485A15" w:rsidRDefault="008C3FF8" w:rsidP="00485A15">
            <w:pPr>
              <w:tabs>
                <w:tab w:val="left" w:pos="358"/>
              </w:tabs>
              <w:spacing w:after="0" w:line="240" w:lineRule="auto"/>
              <w:rPr>
                <w:rFonts w:ascii="Times New Roman" w:hAnsi="Times New Roman" w:cs="Times New Roman"/>
                <w:i/>
                <w:sz w:val="24"/>
                <w:szCs w:val="24"/>
                <w:lang w:val="uk-UA"/>
              </w:rPr>
            </w:pPr>
            <w:r w:rsidRPr="00485A15">
              <w:rPr>
                <w:rFonts w:ascii="Times New Roman" w:hAnsi="Times New Roman" w:cs="Times New Roman"/>
                <w:i/>
                <w:sz w:val="24"/>
                <w:szCs w:val="24"/>
                <w:lang w:val="uk-UA"/>
              </w:rPr>
              <w:t>безпосередньо державним реєстратором;</w:t>
            </w:r>
          </w:p>
          <w:p w:rsidR="008C3FF8" w:rsidRPr="00C9055D" w:rsidRDefault="008C3FF8" w:rsidP="00485A15">
            <w:pPr>
              <w:pStyle w:val="a5"/>
              <w:tabs>
                <w:tab w:val="left" w:pos="358"/>
              </w:tabs>
              <w:spacing w:after="0" w:line="240" w:lineRule="auto"/>
              <w:ind w:left="0"/>
              <w:rPr>
                <w:rFonts w:ascii="Times New Roman" w:hAnsi="Times New Roman" w:cs="Times New Roman"/>
                <w:sz w:val="24"/>
                <w:szCs w:val="24"/>
                <w:lang w:val="uk-UA" w:eastAsia="uk-UA"/>
              </w:rPr>
            </w:pPr>
            <w:proofErr w:type="spellStart"/>
            <w:r w:rsidRPr="00485A15">
              <w:rPr>
                <w:rFonts w:ascii="Times New Roman" w:hAnsi="Times New Roman" w:cs="Times New Roman"/>
                <w:i/>
                <w:sz w:val="24"/>
                <w:szCs w:val="24"/>
                <w:lang w:val="uk-UA"/>
              </w:rPr>
              <w:t>вебпортал</w:t>
            </w:r>
            <w:proofErr w:type="spellEnd"/>
            <w:r w:rsidRPr="00485A15">
              <w:rPr>
                <w:rFonts w:ascii="Times New Roman" w:hAnsi="Times New Roman" w:cs="Times New Roman"/>
                <w:i/>
                <w:sz w:val="24"/>
                <w:szCs w:val="24"/>
                <w:lang w:val="uk-UA"/>
              </w:rPr>
              <w:t xml:space="preserve"> Мін’юсту</w:t>
            </w:r>
          </w:p>
        </w:tc>
      </w:tr>
      <w:tr w:rsidR="008C3FF8" w:rsidRPr="00575D8D" w:rsidTr="000A4DAC">
        <w:tc>
          <w:tcPr>
            <w:tcW w:w="337" w:type="pct"/>
            <w:tcBorders>
              <w:top w:val="outset" w:sz="6" w:space="0" w:color="000000"/>
              <w:left w:val="outset" w:sz="6" w:space="0" w:color="000000"/>
              <w:bottom w:val="outset" w:sz="6" w:space="0" w:color="000000"/>
              <w:right w:val="outset" w:sz="6" w:space="0" w:color="000000"/>
            </w:tcBorders>
          </w:tcPr>
          <w:p w:rsidR="008C3FF8" w:rsidRPr="00C9055D" w:rsidRDefault="008C3FF8" w:rsidP="00C9055D">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w:t>
            </w:r>
          </w:p>
        </w:tc>
        <w:tc>
          <w:tcPr>
            <w:tcW w:w="1884" w:type="pct"/>
            <w:tcBorders>
              <w:top w:val="outset" w:sz="6" w:space="0" w:color="000000"/>
              <w:left w:val="outset" w:sz="6" w:space="0" w:color="000000"/>
              <w:bottom w:val="outset" w:sz="6" w:space="0" w:color="000000"/>
              <w:right w:val="outset" w:sz="6" w:space="0" w:color="000000"/>
            </w:tcBorders>
          </w:tcPr>
          <w:p w:rsidR="008C3FF8" w:rsidRPr="00C9055D" w:rsidRDefault="008C3FF8" w:rsidP="00C9055D">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Примітка </w:t>
            </w:r>
          </w:p>
        </w:tc>
        <w:tc>
          <w:tcPr>
            <w:tcW w:w="2779" w:type="pct"/>
            <w:tcBorders>
              <w:top w:val="outset" w:sz="6" w:space="0" w:color="000000"/>
              <w:left w:val="outset" w:sz="6" w:space="0" w:color="000000"/>
              <w:bottom w:val="outset" w:sz="6" w:space="0" w:color="000000"/>
              <w:right w:val="outset" w:sz="6" w:space="0" w:color="000000"/>
            </w:tcBorders>
          </w:tcPr>
          <w:p w:rsidR="008C3FF8" w:rsidRPr="00C9055D" w:rsidRDefault="008C3FF8" w:rsidP="00485A15">
            <w:pPr>
              <w:pStyle w:val="a5"/>
              <w:tabs>
                <w:tab w:val="left" w:pos="358"/>
              </w:tabs>
              <w:spacing w:after="0" w:line="240" w:lineRule="auto"/>
              <w:ind w:left="0"/>
              <w:rPr>
                <w:rFonts w:ascii="Times New Roman" w:hAnsi="Times New Roman" w:cs="Times New Roman"/>
                <w:i/>
                <w:sz w:val="24"/>
                <w:szCs w:val="24"/>
                <w:lang w:val="uk-UA"/>
              </w:rPr>
            </w:pPr>
            <w:r w:rsidRPr="00880FA3">
              <w:rPr>
                <w:rFonts w:ascii="Times New Roman" w:hAnsi="Times New Roman" w:cs="Times New Roman"/>
                <w:color w:val="000000"/>
                <w:sz w:val="24"/>
                <w:szCs w:val="24"/>
                <w:lang w:val="uk-UA"/>
              </w:rPr>
              <w:t xml:space="preserve">Рішення, дії або бездіяльність відділу  реєстрації </w:t>
            </w:r>
            <w:r>
              <w:rPr>
                <w:rFonts w:ascii="Times New Roman" w:hAnsi="Times New Roman" w:cs="Times New Roman"/>
                <w:sz w:val="24"/>
                <w:szCs w:val="24"/>
                <w:lang w:val="uk-UA"/>
              </w:rPr>
              <w:t xml:space="preserve">Радивилівської міської ради, </w:t>
            </w:r>
            <w:r w:rsidRPr="00880FA3">
              <w:rPr>
                <w:rFonts w:ascii="Times New Roman" w:hAnsi="Times New Roman" w:cs="Times New Roman"/>
                <w:color w:val="000000"/>
                <w:sz w:val="24"/>
                <w:szCs w:val="24"/>
                <w:lang w:val="uk-UA"/>
              </w:rPr>
              <w:t>державних реєстраторів можуть бути оскаржені до Міністерства юстиції України або до суду</w:t>
            </w:r>
          </w:p>
        </w:tc>
      </w:tr>
    </w:tbl>
    <w:p w:rsidR="000A4DAC" w:rsidRPr="00C9055D" w:rsidRDefault="00485A15" w:rsidP="000A4DAC">
      <w:pPr>
        <w:spacing w:after="0" w:line="240" w:lineRule="auto"/>
        <w:rPr>
          <w:rFonts w:ascii="Times New Roman" w:hAnsi="Times New Roman" w:cs="Times New Roman"/>
          <w:sz w:val="20"/>
          <w:szCs w:val="20"/>
          <w:lang w:val="uk-UA" w:eastAsia="uk-UA"/>
        </w:rPr>
      </w:pPr>
      <w:bookmarkStart w:id="6" w:name="n43"/>
      <w:bookmarkEnd w:id="6"/>
      <w:r w:rsidRPr="00485A15">
        <w:rPr>
          <w:lang w:val="uk-UA"/>
        </w:rPr>
        <w:t>*Після доопрацювання порталу електронних сервісів, який буде забезпечувати можливість подання таких документів в електронній формі</w:t>
      </w:r>
    </w:p>
    <w:p w:rsidR="000A4DAC" w:rsidRPr="00C9055D" w:rsidRDefault="000A4DAC" w:rsidP="000A4DAC">
      <w:pPr>
        <w:pStyle w:val="Standard"/>
        <w:spacing w:after="0" w:line="240" w:lineRule="auto"/>
        <w:jc w:val="center"/>
        <w:rPr>
          <w:rFonts w:ascii="Times New Roman" w:hAnsi="Times New Roman" w:cs="Times New Roman"/>
          <w:b/>
          <w:sz w:val="24"/>
          <w:szCs w:val="24"/>
        </w:rPr>
      </w:pPr>
    </w:p>
    <w:p w:rsidR="000A4DAC" w:rsidRPr="00C9055D" w:rsidRDefault="000A4DAC" w:rsidP="000A4DAC">
      <w:pPr>
        <w:spacing w:after="0" w:line="240" w:lineRule="auto"/>
        <w:rPr>
          <w:rFonts w:ascii="Times New Roman" w:hAnsi="Times New Roman" w:cs="Times New Roman"/>
          <w:b/>
          <w:bCs/>
          <w:sz w:val="24"/>
          <w:szCs w:val="24"/>
          <w:lang w:val="uk-UA"/>
        </w:rPr>
      </w:pPr>
    </w:p>
    <w:p w:rsidR="000A4DAC" w:rsidRPr="00C9055D" w:rsidRDefault="000A4DAC" w:rsidP="000A4DAC">
      <w:pPr>
        <w:spacing w:after="0" w:line="240" w:lineRule="auto"/>
        <w:rPr>
          <w:rFonts w:ascii="Times New Roman" w:hAnsi="Times New Roman" w:cs="Times New Roman"/>
          <w:sz w:val="24"/>
          <w:szCs w:val="24"/>
          <w:lang w:val="uk-UA"/>
        </w:rPr>
      </w:pPr>
    </w:p>
    <w:p w:rsidR="000A4DAC" w:rsidRDefault="000A4DAC"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485A15" w:rsidRDefault="00485A15"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76863" w:rsidRDefault="00376863"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Default="003A33A2" w:rsidP="00E61DC9">
      <w:pPr>
        <w:spacing w:after="0" w:line="240" w:lineRule="auto"/>
        <w:jc w:val="center"/>
        <w:rPr>
          <w:rFonts w:ascii="Times New Roman" w:hAnsi="Times New Roman" w:cs="Times New Roman"/>
          <w:sz w:val="20"/>
          <w:szCs w:val="20"/>
          <w:lang w:val="uk-UA" w:eastAsia="uk-UA"/>
        </w:rPr>
      </w:pPr>
    </w:p>
    <w:p w:rsidR="003A33A2" w:rsidRPr="00E61DC9" w:rsidRDefault="003A33A2" w:rsidP="003A33A2">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Pr>
          <w:rFonts w:ascii="Times New Roman" w:hAnsi="Times New Roman" w:cs="Times New Roman"/>
          <w:sz w:val="24"/>
          <w:szCs w:val="24"/>
          <w:lang w:val="uk-UA"/>
        </w:rPr>
        <w:t>3</w:t>
      </w:r>
    </w:p>
    <w:p w:rsidR="003A33A2" w:rsidRDefault="003A33A2" w:rsidP="003A33A2">
      <w:pPr>
        <w:spacing w:after="0" w:line="240" w:lineRule="auto"/>
        <w:jc w:val="right"/>
        <w:rPr>
          <w:rFonts w:ascii="Times New Roman" w:hAnsi="Times New Roman" w:cs="Times New Roman"/>
          <w:sz w:val="24"/>
          <w:szCs w:val="24"/>
        </w:rPr>
      </w:pPr>
    </w:p>
    <w:p w:rsidR="003A33A2" w:rsidRPr="00E61DC9" w:rsidRDefault="003A33A2" w:rsidP="003A33A2">
      <w:pPr>
        <w:pStyle w:val="Standard"/>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ТЕХНОЛОГІЧНА КАРТКА</w:t>
      </w:r>
    </w:p>
    <w:p w:rsidR="003A33A2" w:rsidRPr="00E61DC9" w:rsidRDefault="003A33A2" w:rsidP="003A33A2">
      <w:pPr>
        <w:pStyle w:val="Standard"/>
        <w:spacing w:after="0" w:line="240" w:lineRule="auto"/>
        <w:jc w:val="center"/>
        <w:rPr>
          <w:rFonts w:ascii="Times New Roman" w:hAnsi="Times New Roman" w:cs="Times New Roman"/>
          <w:b/>
          <w:sz w:val="24"/>
          <w:szCs w:val="24"/>
        </w:rPr>
      </w:pPr>
      <w:r w:rsidRPr="00E61DC9">
        <w:rPr>
          <w:rFonts w:ascii="Times New Roman" w:hAnsi="Times New Roman" w:cs="Times New Roman"/>
          <w:b/>
          <w:sz w:val="24"/>
          <w:szCs w:val="24"/>
        </w:rPr>
        <w:t>адміністративної послуги</w:t>
      </w:r>
    </w:p>
    <w:p w:rsidR="003A33A2" w:rsidRDefault="003A33A2" w:rsidP="003A33A2">
      <w:pPr>
        <w:pStyle w:val="Standard"/>
        <w:spacing w:after="0" w:line="240" w:lineRule="auto"/>
        <w:jc w:val="center"/>
        <w:rPr>
          <w:rFonts w:ascii="Times New Roman" w:hAnsi="Times New Roman" w:cs="Times New Roman"/>
          <w:b/>
          <w:sz w:val="24"/>
          <w:szCs w:val="24"/>
          <w:lang w:eastAsia="uk-UA"/>
        </w:rPr>
      </w:pPr>
    </w:p>
    <w:p w:rsidR="003A33A2" w:rsidRDefault="003A33A2" w:rsidP="003A33A2">
      <w:pPr>
        <w:pStyle w:val="Standard"/>
        <w:spacing w:after="0" w:line="240" w:lineRule="auto"/>
        <w:jc w:val="center"/>
        <w:rPr>
          <w:rFonts w:ascii="Times New Roman" w:hAnsi="Times New Roman" w:cs="Times New Roman"/>
          <w:b/>
          <w:sz w:val="24"/>
          <w:szCs w:val="24"/>
          <w:lang w:eastAsia="uk-UA"/>
        </w:rPr>
      </w:pPr>
      <w:r w:rsidRPr="00E61DC9">
        <w:rPr>
          <w:rFonts w:ascii="Times New Roman" w:hAnsi="Times New Roman" w:cs="Times New Roman"/>
          <w:b/>
          <w:sz w:val="24"/>
          <w:szCs w:val="24"/>
          <w:lang w:eastAsia="uk-UA"/>
        </w:rPr>
        <w:t>ДЕРЖАВНА РЕЄСТРАЦІЯ ОБТЯЖЕННЯ РЕЧОВОГО ПРАВА</w:t>
      </w:r>
    </w:p>
    <w:p w:rsidR="003A33A2" w:rsidRPr="00E61DC9" w:rsidRDefault="003A33A2" w:rsidP="003A33A2">
      <w:pPr>
        <w:pStyle w:val="Standard"/>
        <w:spacing w:after="0" w:line="240" w:lineRule="auto"/>
        <w:jc w:val="center"/>
        <w:rPr>
          <w:rFonts w:ascii="Times New Roman" w:hAnsi="Times New Roman" w:cs="Times New Roman"/>
          <w:b/>
          <w:sz w:val="24"/>
          <w:szCs w:val="24"/>
        </w:rPr>
      </w:pPr>
      <w:r w:rsidRPr="00E61DC9">
        <w:rPr>
          <w:rFonts w:ascii="Times New Roman" w:hAnsi="Times New Roman" w:cs="Times New Roman"/>
          <w:b/>
          <w:sz w:val="24"/>
          <w:szCs w:val="24"/>
          <w:lang w:eastAsia="uk-UA"/>
        </w:rPr>
        <w:t xml:space="preserve"> НА НЕРУХОМЕ МАЙНО</w:t>
      </w:r>
    </w:p>
    <w:p w:rsidR="003A33A2" w:rsidRPr="00C9055D" w:rsidRDefault="003A33A2" w:rsidP="003A33A2">
      <w:pPr>
        <w:spacing w:after="0" w:line="240" w:lineRule="auto"/>
        <w:jc w:val="center"/>
        <w:rPr>
          <w:rFonts w:ascii="Times New Roman" w:hAnsi="Times New Roman" w:cs="Times New Roman"/>
          <w:sz w:val="24"/>
          <w:szCs w:val="24"/>
          <w:u w:val="single"/>
          <w:lang w:val="uk-UA" w:eastAsia="uk-UA"/>
        </w:rPr>
      </w:pPr>
    </w:p>
    <w:p w:rsidR="003A33A2" w:rsidRPr="003A33A2" w:rsidRDefault="003A33A2" w:rsidP="003A33A2">
      <w:pPr>
        <w:spacing w:after="0" w:line="240" w:lineRule="auto"/>
        <w:jc w:val="center"/>
        <w:rPr>
          <w:rFonts w:ascii="Times New Roman" w:hAnsi="Times New Roman" w:cs="Times New Roman"/>
          <w:b/>
          <w:sz w:val="24"/>
          <w:szCs w:val="24"/>
          <w:u w:val="single"/>
          <w:lang w:val="uk-UA" w:eastAsia="uk-UA"/>
        </w:rPr>
      </w:pPr>
      <w:r w:rsidRPr="003A33A2">
        <w:rPr>
          <w:rFonts w:ascii="Times New Roman" w:hAnsi="Times New Roman" w:cs="Times New Roman"/>
          <w:b/>
          <w:sz w:val="24"/>
          <w:szCs w:val="24"/>
          <w:u w:val="single"/>
          <w:lang w:val="uk-UA" w:eastAsia="uk-UA"/>
        </w:rPr>
        <w:t>Відділ реєстрації Радивилівської міської ради</w:t>
      </w:r>
    </w:p>
    <w:p w:rsidR="003A33A2" w:rsidRPr="00C9055D" w:rsidRDefault="00376863" w:rsidP="003A33A2">
      <w:pPr>
        <w:spacing w:after="0" w:line="240" w:lineRule="auto"/>
        <w:jc w:val="center"/>
        <w:rPr>
          <w:rFonts w:ascii="Times New Roman" w:hAnsi="Times New Roman" w:cs="Times New Roman"/>
          <w:sz w:val="20"/>
          <w:szCs w:val="20"/>
          <w:lang w:val="uk-UA" w:eastAsia="uk-UA"/>
        </w:rPr>
      </w:pPr>
      <w:r w:rsidRPr="00C9055D">
        <w:rPr>
          <w:rFonts w:ascii="Times New Roman" w:hAnsi="Times New Roman" w:cs="Times New Roman"/>
          <w:sz w:val="20"/>
          <w:szCs w:val="20"/>
          <w:lang w:val="uk-UA" w:eastAsia="uk-UA"/>
        </w:rPr>
        <w:t xml:space="preserve"> </w:t>
      </w:r>
      <w:r w:rsidR="003A33A2" w:rsidRPr="00C9055D">
        <w:rPr>
          <w:rFonts w:ascii="Times New Roman" w:hAnsi="Times New Roman" w:cs="Times New Roman"/>
          <w:sz w:val="20"/>
          <w:szCs w:val="20"/>
          <w:lang w:val="uk-UA" w:eastAsia="uk-UA"/>
        </w:rPr>
        <w:t>(найменування суб’єкта надання адміністративної послуги та/</w:t>
      </w:r>
    </w:p>
    <w:p w:rsidR="003A33A2" w:rsidRPr="00C9055D" w:rsidRDefault="003A33A2" w:rsidP="003A33A2">
      <w:pPr>
        <w:spacing w:after="0" w:line="240" w:lineRule="auto"/>
        <w:jc w:val="center"/>
        <w:rPr>
          <w:rFonts w:ascii="Times New Roman" w:hAnsi="Times New Roman" w:cs="Times New Roman"/>
          <w:sz w:val="20"/>
          <w:szCs w:val="20"/>
          <w:lang w:val="uk-UA" w:eastAsia="uk-UA"/>
        </w:rPr>
      </w:pPr>
      <w:r w:rsidRPr="00C9055D">
        <w:rPr>
          <w:rFonts w:ascii="Times New Roman" w:hAnsi="Times New Roman" w:cs="Times New Roman"/>
          <w:sz w:val="20"/>
          <w:szCs w:val="20"/>
          <w:lang w:val="uk-UA" w:eastAsia="uk-UA"/>
        </w:rPr>
        <w:t>або центру надання адміністративних послуг)</w:t>
      </w:r>
    </w:p>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p>
    <w:tbl>
      <w:tblPr>
        <w:tblW w:w="10156" w:type="dxa"/>
        <w:tblInd w:w="-80" w:type="dxa"/>
        <w:tblLayout w:type="fixed"/>
        <w:tblLook w:val="0000" w:firstRow="0" w:lastRow="0" w:firstColumn="0" w:lastColumn="0" w:noHBand="0" w:noVBand="0"/>
      </w:tblPr>
      <w:tblGrid>
        <w:gridCol w:w="521"/>
        <w:gridCol w:w="5029"/>
        <w:gridCol w:w="2268"/>
        <w:gridCol w:w="689"/>
        <w:gridCol w:w="1649"/>
      </w:tblGrid>
      <w:tr w:rsidR="003A33A2" w:rsidRPr="003A33A2" w:rsidTr="003A33A2">
        <w:trPr>
          <w:trHeight w:val="192"/>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з/п</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Етапи надання адміністративної послуги</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Відповідальна посадова особа і виконавчий орган</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Дія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Термін виконання, (днів) </w:t>
            </w:r>
          </w:p>
        </w:tc>
      </w:tr>
      <w:tr w:rsidR="003A33A2" w:rsidRPr="003A33A2" w:rsidTr="003A33A2">
        <w:trPr>
          <w:trHeight w:val="192"/>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2</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3</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5</w:t>
            </w:r>
          </w:p>
        </w:tc>
      </w:tr>
      <w:tr w:rsidR="003A33A2" w:rsidRPr="003A33A2" w:rsidTr="003A33A2">
        <w:trPr>
          <w:trHeight w:val="192"/>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Прийняття заяви про державну реєстрацію прав та їх обтяжень, документів, необхідних для її проведення, та реєстрація заяви у базі даних про реєстрацію заяв і запитів Державного реєстру речових прав на нерухоме майно.</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jc w:val="center"/>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Адміністратор Центр</w:t>
            </w:r>
            <w:r>
              <w:rPr>
                <w:rFonts w:ascii="Times New Roman" w:hAnsi="Times New Roman" w:cs="Times New Roman"/>
                <w:color w:val="000000"/>
                <w:sz w:val="24"/>
                <w:szCs w:val="24"/>
                <w:lang w:val="uk-UA"/>
              </w:rPr>
              <w:t>у</w:t>
            </w:r>
            <w:r w:rsidRPr="003A33A2">
              <w:rPr>
                <w:rFonts w:ascii="Times New Roman" w:hAnsi="Times New Roman" w:cs="Times New Roman"/>
                <w:color w:val="000000"/>
                <w:sz w:val="24"/>
                <w:szCs w:val="24"/>
                <w:lang w:val="uk-UA"/>
              </w:rPr>
              <w:t xml:space="preserve">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Протягом </w:t>
            </w:r>
          </w:p>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1-го дня</w:t>
            </w:r>
          </w:p>
        </w:tc>
      </w:tr>
      <w:tr w:rsidR="003A33A2" w:rsidRPr="003A33A2" w:rsidTr="003A33A2">
        <w:trPr>
          <w:trHeight w:val="192"/>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2.</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575D8D">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 та передача за допомогою програмного забезпечення реєстру </w:t>
            </w:r>
          </w:p>
        </w:tc>
        <w:tc>
          <w:tcPr>
            <w:tcW w:w="2268" w:type="dxa"/>
            <w:tcBorders>
              <w:top w:val="single" w:sz="4" w:space="0" w:color="000000"/>
              <w:left w:val="single" w:sz="4" w:space="0" w:color="000000"/>
              <w:bottom w:val="single" w:sz="4" w:space="0" w:color="000000"/>
            </w:tcBorders>
            <w:shd w:val="clear" w:color="auto" w:fill="auto"/>
          </w:tcPr>
          <w:p w:rsidR="003A33A2" w:rsidRDefault="003A33A2" w:rsidP="003A33A2">
            <w:pPr>
              <w:jc w:val="center"/>
            </w:pPr>
            <w:r w:rsidRPr="00792204">
              <w:rPr>
                <w:rFonts w:ascii="Times New Roman" w:hAnsi="Times New Roman" w:cs="Times New Roman"/>
                <w:color w:val="000000"/>
                <w:sz w:val="24"/>
                <w:szCs w:val="24"/>
                <w:lang w:val="uk-UA"/>
              </w:rPr>
              <w:t>Адміністратор Центру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w:t>
            </w:r>
          </w:p>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1-го дня</w:t>
            </w:r>
          </w:p>
        </w:tc>
      </w:tr>
      <w:tr w:rsidR="003A33A2" w:rsidRPr="003A33A2" w:rsidTr="003A33A2">
        <w:trPr>
          <w:trHeight w:val="192"/>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3.</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Передача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3A33A2" w:rsidRDefault="003A33A2" w:rsidP="003A33A2">
            <w:pPr>
              <w:jc w:val="center"/>
            </w:pPr>
            <w:r w:rsidRPr="00792204">
              <w:rPr>
                <w:rFonts w:ascii="Times New Roman" w:hAnsi="Times New Roman" w:cs="Times New Roman"/>
                <w:color w:val="000000"/>
                <w:sz w:val="24"/>
                <w:szCs w:val="24"/>
                <w:lang w:val="uk-UA"/>
              </w:rPr>
              <w:t>Адміністратор Центру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w:t>
            </w:r>
          </w:p>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1-2 дня</w:t>
            </w:r>
          </w:p>
        </w:tc>
      </w:tr>
      <w:tr w:rsidR="003A33A2" w:rsidRPr="003A33A2" w:rsidTr="003A33A2">
        <w:trPr>
          <w:trHeight w:val="379"/>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4.</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Отримання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jc w:val="center"/>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Державний реєстратор  </w:t>
            </w:r>
            <w:r>
              <w:rPr>
                <w:rFonts w:ascii="Times New Roman" w:hAnsi="Times New Roman" w:cs="Times New Roman"/>
                <w:color w:val="000000"/>
                <w:sz w:val="24"/>
                <w:szCs w:val="24"/>
                <w:lang w:val="uk-UA"/>
              </w:rPr>
              <w:t>відділу</w:t>
            </w:r>
            <w:r w:rsidRPr="003A33A2">
              <w:rPr>
                <w:rFonts w:ascii="Times New Roman" w:hAnsi="Times New Roman" w:cs="Times New Roman"/>
                <w:color w:val="000000"/>
                <w:sz w:val="24"/>
                <w:szCs w:val="24"/>
                <w:lang w:val="uk-UA"/>
              </w:rPr>
              <w:t xml:space="preserve">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w:t>
            </w:r>
          </w:p>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1-2 дня</w:t>
            </w:r>
          </w:p>
        </w:tc>
      </w:tr>
      <w:tr w:rsidR="003A33A2" w:rsidRPr="003A33A2" w:rsidTr="003A33A2">
        <w:trPr>
          <w:trHeight w:val="379"/>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5.</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та передача за допомогою програмного забезпечення Державного реєстру речових прав на нерухоме майно результату надання адміністративної послуги до ЦНАПу.</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jc w:val="center"/>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Державний реєстратор  </w:t>
            </w:r>
            <w:r>
              <w:rPr>
                <w:rFonts w:ascii="Times New Roman" w:hAnsi="Times New Roman" w:cs="Times New Roman"/>
                <w:color w:val="000000"/>
                <w:sz w:val="24"/>
                <w:szCs w:val="24"/>
                <w:lang w:val="uk-UA"/>
              </w:rPr>
              <w:t>відділу</w:t>
            </w:r>
            <w:r w:rsidRPr="003A33A2">
              <w:rPr>
                <w:rFonts w:ascii="Times New Roman" w:hAnsi="Times New Roman" w:cs="Times New Roman"/>
                <w:color w:val="000000"/>
                <w:sz w:val="24"/>
                <w:szCs w:val="24"/>
                <w:lang w:val="uk-UA"/>
              </w:rPr>
              <w:t xml:space="preserve">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 1-2 дня</w:t>
            </w:r>
          </w:p>
        </w:tc>
      </w:tr>
      <w:tr w:rsidR="003A33A2" w:rsidRPr="003A33A2" w:rsidTr="003A33A2">
        <w:trPr>
          <w:trHeight w:val="379"/>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6.</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Передача результату адміністративної послуги до ЦНАПу в паперовій формі.</w:t>
            </w:r>
          </w:p>
        </w:tc>
        <w:tc>
          <w:tcPr>
            <w:tcW w:w="2268" w:type="dxa"/>
            <w:tcBorders>
              <w:top w:val="single" w:sz="4" w:space="0" w:color="000000"/>
              <w:left w:val="single" w:sz="4" w:space="0" w:color="000000"/>
              <w:bottom w:val="single" w:sz="4" w:space="0" w:color="000000"/>
            </w:tcBorders>
            <w:shd w:val="clear" w:color="auto" w:fill="auto"/>
          </w:tcPr>
          <w:p w:rsidR="003A33A2" w:rsidRDefault="003A33A2" w:rsidP="003A33A2">
            <w:pPr>
              <w:jc w:val="center"/>
            </w:pPr>
            <w:r w:rsidRPr="006D038C">
              <w:rPr>
                <w:rFonts w:ascii="Times New Roman" w:hAnsi="Times New Roman" w:cs="Times New Roman"/>
                <w:color w:val="000000"/>
                <w:sz w:val="24"/>
                <w:szCs w:val="24"/>
                <w:lang w:val="uk-UA"/>
              </w:rPr>
              <w:t>Державний реєстратор  відділу 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 2 дня</w:t>
            </w:r>
          </w:p>
        </w:tc>
      </w:tr>
      <w:tr w:rsidR="003A33A2" w:rsidRPr="003A33A2" w:rsidTr="003A33A2">
        <w:trPr>
          <w:trHeight w:val="379"/>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7.</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Сканування результату, здійснення відповідного запису у електронну картку адміністративної послуги, та повідомлення </w:t>
            </w:r>
            <w:r w:rsidRPr="003A33A2">
              <w:rPr>
                <w:rFonts w:ascii="Times New Roman" w:hAnsi="Times New Roman" w:cs="Times New Roman"/>
                <w:color w:val="000000"/>
                <w:sz w:val="24"/>
                <w:szCs w:val="24"/>
                <w:lang w:val="uk-UA"/>
              </w:rPr>
              <w:lastRenderedPageBreak/>
              <w:t>про це суб’єкта зверн</w:t>
            </w:r>
            <w:r>
              <w:rPr>
                <w:rFonts w:ascii="Times New Roman" w:hAnsi="Times New Roman" w:cs="Times New Roman"/>
                <w:color w:val="000000"/>
                <w:sz w:val="24"/>
                <w:szCs w:val="24"/>
                <w:lang w:val="uk-UA"/>
              </w:rPr>
              <w:t xml:space="preserve">ення шляхом </w:t>
            </w:r>
            <w:r w:rsidRPr="003A33A2">
              <w:rPr>
                <w:rFonts w:ascii="Times New Roman" w:hAnsi="Times New Roman" w:cs="Times New Roman"/>
                <w:color w:val="000000"/>
                <w:sz w:val="24"/>
                <w:szCs w:val="24"/>
                <w:lang w:val="uk-UA"/>
              </w:rPr>
              <w:t xml:space="preserve">розсилки sms-повідомлення на залишений контактний номер мобільного телефону. Формування та </w:t>
            </w:r>
            <w:proofErr w:type="spellStart"/>
            <w:r w:rsidRPr="003A33A2">
              <w:rPr>
                <w:rFonts w:ascii="Times New Roman" w:hAnsi="Times New Roman" w:cs="Times New Roman"/>
                <w:color w:val="000000"/>
                <w:sz w:val="24"/>
                <w:szCs w:val="24"/>
                <w:lang w:val="uk-UA"/>
              </w:rPr>
              <w:t>видрук</w:t>
            </w:r>
            <w:proofErr w:type="spellEnd"/>
            <w:r w:rsidRPr="003A33A2">
              <w:rPr>
                <w:rFonts w:ascii="Times New Roman" w:hAnsi="Times New Roman" w:cs="Times New Roman"/>
                <w:color w:val="000000"/>
                <w:sz w:val="24"/>
                <w:szCs w:val="24"/>
                <w:lang w:val="uk-UA"/>
              </w:rPr>
              <w:t xml:space="preserve"> опису видачі результату адміністративної послуги, передача оформленого результату на видачу.</w:t>
            </w:r>
          </w:p>
        </w:tc>
        <w:tc>
          <w:tcPr>
            <w:tcW w:w="2268" w:type="dxa"/>
            <w:tcBorders>
              <w:top w:val="single" w:sz="4" w:space="0" w:color="000000"/>
              <w:left w:val="single" w:sz="4" w:space="0" w:color="000000"/>
              <w:bottom w:val="single" w:sz="4" w:space="0" w:color="000000"/>
            </w:tcBorders>
            <w:shd w:val="clear" w:color="auto" w:fill="auto"/>
          </w:tcPr>
          <w:p w:rsidR="003A33A2" w:rsidRDefault="003A33A2" w:rsidP="003A33A2">
            <w:pPr>
              <w:jc w:val="center"/>
            </w:pPr>
            <w:r w:rsidRPr="006D038C">
              <w:rPr>
                <w:rFonts w:ascii="Times New Roman" w:hAnsi="Times New Roman" w:cs="Times New Roman"/>
                <w:color w:val="000000"/>
                <w:sz w:val="24"/>
                <w:szCs w:val="24"/>
                <w:lang w:val="uk-UA"/>
              </w:rPr>
              <w:lastRenderedPageBreak/>
              <w:t xml:space="preserve">Державний реєстратор  відділу </w:t>
            </w:r>
            <w:r w:rsidRPr="006D038C">
              <w:rPr>
                <w:rFonts w:ascii="Times New Roman" w:hAnsi="Times New Roman" w:cs="Times New Roman"/>
                <w:color w:val="000000"/>
                <w:sz w:val="24"/>
                <w:szCs w:val="24"/>
                <w:lang w:val="uk-UA"/>
              </w:rPr>
              <w:lastRenderedPageBreak/>
              <w:t>реєстрації міської ради</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lastRenderedPageBreak/>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Протягом 2 дня</w:t>
            </w:r>
          </w:p>
        </w:tc>
      </w:tr>
      <w:tr w:rsidR="003A33A2" w:rsidRPr="003A33A2" w:rsidTr="003A33A2">
        <w:trPr>
          <w:trHeight w:val="379"/>
        </w:trPr>
        <w:tc>
          <w:tcPr>
            <w:tcW w:w="521"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lastRenderedPageBreak/>
              <w:t>8.</w:t>
            </w:r>
          </w:p>
        </w:tc>
        <w:tc>
          <w:tcPr>
            <w:tcW w:w="5029" w:type="dxa"/>
            <w:tcBorders>
              <w:top w:val="single" w:sz="4" w:space="0" w:color="000000"/>
              <w:left w:val="single" w:sz="4" w:space="0" w:color="000000"/>
              <w:bottom w:val="single" w:sz="4" w:space="0" w:color="000000"/>
            </w:tcBorders>
            <w:shd w:val="clear" w:color="auto" w:fill="auto"/>
          </w:tcPr>
          <w:p w:rsidR="003A33A2" w:rsidRPr="003A33A2" w:rsidRDefault="003A33A2" w:rsidP="00575D8D">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 xml:space="preserve">Видача або надсилання електронною поштою заявнику витягу з Державного реєстру прав, поданих заявником документів, рішення державного реєстратора (за бажанням заявника) або рішення про відмову в державній реєстрації прав та їх обтяжень та документів, що подавалися, </w:t>
            </w:r>
            <w:proofErr w:type="spellStart"/>
            <w:r w:rsidRPr="003A33A2">
              <w:rPr>
                <w:rFonts w:ascii="Times New Roman" w:hAnsi="Times New Roman" w:cs="Times New Roman"/>
                <w:color w:val="000000"/>
                <w:sz w:val="24"/>
                <w:szCs w:val="24"/>
                <w:lang w:val="uk-UA"/>
              </w:rPr>
              <w:t>долучення</w:t>
            </w:r>
            <w:proofErr w:type="spellEnd"/>
            <w:r w:rsidRPr="003A33A2">
              <w:rPr>
                <w:rFonts w:ascii="Times New Roman" w:hAnsi="Times New Roman" w:cs="Times New Roman"/>
                <w:color w:val="000000"/>
                <w:sz w:val="24"/>
                <w:szCs w:val="24"/>
                <w:lang w:val="uk-UA"/>
              </w:rPr>
              <w:t xml:space="preserve"> до справи електронної бази </w:t>
            </w:r>
            <w:bookmarkStart w:id="7" w:name="_GoBack"/>
            <w:bookmarkEnd w:id="7"/>
            <w:proofErr w:type="spellStart"/>
            <w:r w:rsidRPr="003A33A2">
              <w:rPr>
                <w:rFonts w:ascii="Times New Roman" w:hAnsi="Times New Roman" w:cs="Times New Roman"/>
                <w:color w:val="000000"/>
                <w:sz w:val="24"/>
                <w:szCs w:val="24"/>
                <w:lang w:val="uk-UA"/>
              </w:rPr>
              <w:t>сканкопії</w:t>
            </w:r>
            <w:proofErr w:type="spellEnd"/>
            <w:r w:rsidRPr="003A33A2">
              <w:rPr>
                <w:rFonts w:ascii="Times New Roman" w:hAnsi="Times New Roman" w:cs="Times New Roman"/>
                <w:color w:val="000000"/>
                <w:sz w:val="24"/>
                <w:szCs w:val="24"/>
                <w:lang w:val="uk-UA"/>
              </w:rPr>
              <w:t xml:space="preserve"> опису видачі.</w:t>
            </w:r>
          </w:p>
        </w:tc>
        <w:tc>
          <w:tcPr>
            <w:tcW w:w="2268"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jc w:val="center"/>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Адміністратор Центр</w:t>
            </w:r>
            <w:r>
              <w:rPr>
                <w:rFonts w:ascii="Times New Roman" w:hAnsi="Times New Roman" w:cs="Times New Roman"/>
                <w:color w:val="000000"/>
                <w:sz w:val="24"/>
                <w:szCs w:val="24"/>
                <w:lang w:val="uk-UA"/>
              </w:rPr>
              <w:t>у</w:t>
            </w:r>
            <w:r w:rsidRPr="003A33A2">
              <w:rPr>
                <w:rFonts w:ascii="Times New Roman" w:hAnsi="Times New Roman" w:cs="Times New Roman"/>
                <w:color w:val="000000"/>
                <w:sz w:val="24"/>
                <w:szCs w:val="24"/>
                <w:lang w:val="uk-UA"/>
              </w:rPr>
              <w:t xml:space="preserve"> надання адміністративних послуг</w:t>
            </w:r>
          </w:p>
        </w:tc>
        <w:tc>
          <w:tcPr>
            <w:tcW w:w="689" w:type="dxa"/>
            <w:tcBorders>
              <w:top w:val="single" w:sz="4" w:space="0" w:color="000000"/>
              <w:left w:val="single" w:sz="4" w:space="0" w:color="000000"/>
              <w:bottom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В</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З 2 дня</w:t>
            </w:r>
          </w:p>
        </w:tc>
      </w:tr>
      <w:tr w:rsidR="003A33A2" w:rsidRPr="003A33A2" w:rsidTr="003A33A2">
        <w:trPr>
          <w:trHeight w:val="379"/>
        </w:trPr>
        <w:tc>
          <w:tcPr>
            <w:tcW w:w="10156" w:type="dxa"/>
            <w:gridSpan w:val="5"/>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Загальна кількість днів надання послуги — 2.</w:t>
            </w:r>
          </w:p>
        </w:tc>
      </w:tr>
      <w:tr w:rsidR="003A33A2" w:rsidRPr="003A33A2" w:rsidTr="003A33A2">
        <w:trPr>
          <w:trHeight w:val="379"/>
        </w:trPr>
        <w:tc>
          <w:tcPr>
            <w:tcW w:w="10156" w:type="dxa"/>
            <w:gridSpan w:val="5"/>
            <w:tcBorders>
              <w:top w:val="single" w:sz="4" w:space="0" w:color="000000"/>
              <w:left w:val="single" w:sz="4" w:space="0" w:color="000000"/>
              <w:bottom w:val="single" w:sz="4" w:space="0" w:color="000000"/>
              <w:right w:val="single" w:sz="4" w:space="0" w:color="000000"/>
            </w:tcBorders>
            <w:shd w:val="clear" w:color="auto" w:fill="auto"/>
          </w:tcPr>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r w:rsidRPr="003A33A2">
              <w:rPr>
                <w:rFonts w:ascii="Times New Roman" w:hAnsi="Times New Roman" w:cs="Times New Roman"/>
                <w:color w:val="000000"/>
                <w:sz w:val="24"/>
                <w:szCs w:val="24"/>
                <w:lang w:val="uk-UA"/>
              </w:rPr>
              <w:t>Загальна кількість днів (передбачена законодавством) — 2.</w:t>
            </w:r>
          </w:p>
        </w:tc>
      </w:tr>
    </w:tbl>
    <w:p w:rsidR="003A33A2" w:rsidRPr="003A33A2" w:rsidRDefault="003A33A2" w:rsidP="003A33A2">
      <w:pPr>
        <w:pStyle w:val="a5"/>
        <w:tabs>
          <w:tab w:val="left" w:pos="358"/>
        </w:tabs>
        <w:spacing w:after="0" w:line="240" w:lineRule="auto"/>
        <w:ind w:left="0"/>
        <w:rPr>
          <w:rFonts w:ascii="Times New Roman" w:hAnsi="Times New Roman" w:cs="Times New Roman"/>
          <w:color w:val="000000"/>
          <w:sz w:val="24"/>
          <w:szCs w:val="24"/>
          <w:lang w:val="uk-UA"/>
        </w:rPr>
      </w:pPr>
    </w:p>
    <w:sectPr w:rsidR="003A33A2" w:rsidRPr="003A33A2" w:rsidSect="003A33A2">
      <w:pgSz w:w="11906" w:h="16838"/>
      <w:pgMar w:top="720" w:right="68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21B3"/>
    <w:multiLevelType w:val="hybridMultilevel"/>
    <w:tmpl w:val="30046C34"/>
    <w:lvl w:ilvl="0" w:tplc="62E4643C">
      <w:start w:val="1"/>
      <w:numFmt w:val="bullet"/>
      <w:lvlText w:val=""/>
      <w:lvlJc w:val="left"/>
      <w:pPr>
        <w:ind w:left="720" w:hanging="360"/>
      </w:pPr>
      <w:rPr>
        <w:rFonts w:ascii="Symbol" w:hAnsi="Symbol" w:hint="default"/>
        <w:b/>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D3A32"/>
    <w:rsid w:val="000A4DAC"/>
    <w:rsid w:val="002465B7"/>
    <w:rsid w:val="00376863"/>
    <w:rsid w:val="003A33A2"/>
    <w:rsid w:val="00485A15"/>
    <w:rsid w:val="004D3A32"/>
    <w:rsid w:val="00575D8D"/>
    <w:rsid w:val="0075503B"/>
    <w:rsid w:val="00822255"/>
    <w:rsid w:val="008C3FF8"/>
    <w:rsid w:val="00912B61"/>
    <w:rsid w:val="009B7E41"/>
    <w:rsid w:val="00B76AD5"/>
    <w:rsid w:val="00C9055D"/>
    <w:rsid w:val="00D243C4"/>
    <w:rsid w:val="00E6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3A32"/>
    <w:rPr>
      <w:color w:val="0000FF"/>
      <w:u w:val="single"/>
    </w:rPr>
  </w:style>
  <w:style w:type="paragraph" w:styleId="a4">
    <w:name w:val="Normal (Web)"/>
    <w:basedOn w:val="a"/>
    <w:uiPriority w:val="99"/>
    <w:rsid w:val="004D3A32"/>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rsid w:val="004D3A32"/>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4D3A32"/>
    <w:pPr>
      <w:ind w:left="720"/>
    </w:pPr>
    <w:rPr>
      <w:rFonts w:ascii="Calibri" w:eastAsia="Times New Roman" w:hAnsi="Calibri" w:cs="Calibri"/>
      <w:lang w:eastAsia="en-US"/>
    </w:rPr>
  </w:style>
  <w:style w:type="paragraph" w:customStyle="1" w:styleId="Standard">
    <w:name w:val="Standard"/>
    <w:uiPriority w:val="99"/>
    <w:rsid w:val="004D3A32"/>
    <w:pPr>
      <w:suppressAutoHyphens/>
      <w:autoSpaceDN w:val="0"/>
      <w:textAlignment w:val="baseline"/>
    </w:pPr>
    <w:rPr>
      <w:rFonts w:ascii="Calibri" w:eastAsia="Lucida Sans Unicode" w:hAnsi="Calibri" w:cs="Calibri"/>
      <w:kern w:val="3"/>
      <w:lang w:val="uk-UA" w:eastAsia="en-US"/>
    </w:rPr>
  </w:style>
  <w:style w:type="character" w:customStyle="1" w:styleId="newlogin">
    <w:name w:val="new_login"/>
    <w:basedOn w:val="a0"/>
    <w:uiPriority w:val="99"/>
    <w:rsid w:val="000A4DAC"/>
    <w:rPr>
      <w:rFonts w:ascii="Times New Roman" w:hAnsi="Times New Roman" w:cs="Times New Roman" w:hint="default"/>
    </w:rPr>
  </w:style>
  <w:style w:type="paragraph" w:customStyle="1" w:styleId="a6">
    <w:name w:val="Содержимое таблицы"/>
    <w:basedOn w:val="a"/>
    <w:rsid w:val="000A4DAC"/>
    <w:pPr>
      <w:widowControl w:val="0"/>
      <w:suppressLineNumbers/>
      <w:suppressAutoHyphens/>
      <w:spacing w:after="0" w:line="240" w:lineRule="auto"/>
    </w:pPr>
    <w:rPr>
      <w:rFonts w:ascii="Times New Roman" w:eastAsia="Andale Sans UI" w:hAnsi="Times New Roman" w:cs="Times New Roman"/>
      <w:kern w:val="2"/>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460">
      <w:bodyDiv w:val="1"/>
      <w:marLeft w:val="0"/>
      <w:marRight w:val="0"/>
      <w:marTop w:val="0"/>
      <w:marBottom w:val="0"/>
      <w:divBdr>
        <w:top w:val="none" w:sz="0" w:space="0" w:color="auto"/>
        <w:left w:val="none" w:sz="0" w:space="0" w:color="auto"/>
        <w:bottom w:val="none" w:sz="0" w:space="0" w:color="auto"/>
        <w:right w:val="none" w:sz="0" w:space="0" w:color="auto"/>
      </w:divBdr>
    </w:div>
    <w:div w:id="466630943">
      <w:bodyDiv w:val="1"/>
      <w:marLeft w:val="0"/>
      <w:marRight w:val="0"/>
      <w:marTop w:val="0"/>
      <w:marBottom w:val="0"/>
      <w:divBdr>
        <w:top w:val="none" w:sz="0" w:space="0" w:color="auto"/>
        <w:left w:val="none" w:sz="0" w:space="0" w:color="auto"/>
        <w:bottom w:val="none" w:sz="0" w:space="0" w:color="auto"/>
        <w:right w:val="none" w:sz="0" w:space="0" w:color="auto"/>
      </w:divBdr>
    </w:div>
    <w:div w:id="587270286">
      <w:bodyDiv w:val="1"/>
      <w:marLeft w:val="0"/>
      <w:marRight w:val="0"/>
      <w:marTop w:val="0"/>
      <w:marBottom w:val="0"/>
      <w:divBdr>
        <w:top w:val="none" w:sz="0" w:space="0" w:color="auto"/>
        <w:left w:val="none" w:sz="0" w:space="0" w:color="auto"/>
        <w:bottom w:val="none" w:sz="0" w:space="0" w:color="auto"/>
        <w:right w:val="none" w:sz="0" w:space="0" w:color="auto"/>
      </w:divBdr>
    </w:div>
    <w:div w:id="19010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6424</Words>
  <Characters>3663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Бойко</dc:creator>
  <cp:keywords/>
  <dc:description/>
  <cp:lastModifiedBy>Користувач №3</cp:lastModifiedBy>
  <cp:revision>15</cp:revision>
  <dcterms:created xsi:type="dcterms:W3CDTF">2019-06-09T13:50:00Z</dcterms:created>
  <dcterms:modified xsi:type="dcterms:W3CDTF">2024-04-15T08:28:00Z</dcterms:modified>
</cp:coreProperties>
</file>