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512C31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E31FAE">
        <w:rPr>
          <w:sz w:val="28"/>
          <w:szCs w:val="28"/>
          <w:lang w:val="uk-UA"/>
        </w:rPr>
        <w:t xml:space="preserve"> </w:t>
      </w:r>
      <w:r w:rsidR="00E31FAE"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31FAE">
        <w:rPr>
          <w:sz w:val="28"/>
          <w:szCs w:val="28"/>
          <w:lang w:val="uk-UA"/>
        </w:rPr>
        <w:t>05 червня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512C3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E31FAE">
        <w:rPr>
          <w:sz w:val="28"/>
          <w:szCs w:val="28"/>
          <w:lang w:val="uk-UA"/>
        </w:rPr>
        <w:t>5629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512C31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</w:t>
            </w:r>
            <w:r w:rsidR="00512C31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512C31">
              <w:rPr>
                <w:sz w:val="28"/>
                <w:szCs w:val="28"/>
                <w:lang w:val="uk-UA"/>
              </w:rPr>
              <w:t>Цант</w:t>
            </w:r>
            <w:proofErr w:type="spellEnd"/>
            <w:r w:rsidR="00512C31">
              <w:rPr>
                <w:sz w:val="28"/>
                <w:szCs w:val="28"/>
                <w:lang w:val="uk-UA"/>
              </w:rPr>
              <w:t>+»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DD3DC5">
              <w:rPr>
                <w:sz w:val="28"/>
                <w:szCs w:val="28"/>
                <w:lang w:val="uk-UA"/>
              </w:rPr>
              <w:t xml:space="preserve">                     </w:t>
            </w:r>
            <w:r w:rsidR="00894F93">
              <w:rPr>
                <w:sz w:val="28"/>
                <w:szCs w:val="28"/>
                <w:lang w:val="uk-UA"/>
              </w:rPr>
              <w:t xml:space="preserve">                       </w:t>
            </w:r>
            <w:r w:rsidR="00DD3DC5">
              <w:rPr>
                <w:sz w:val="28"/>
                <w:szCs w:val="28"/>
                <w:lang w:val="uk-UA"/>
              </w:rPr>
              <w:t xml:space="preserve">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512C31">
              <w:rPr>
                <w:sz w:val="28"/>
                <w:szCs w:val="28"/>
                <w:lang w:val="uk-UA"/>
              </w:rPr>
              <w:t>Охтирська, 19</w:t>
            </w:r>
            <w:r w:rsidR="00CF6852">
              <w:rPr>
                <w:sz w:val="28"/>
                <w:szCs w:val="28"/>
                <w:lang w:val="uk-UA"/>
              </w:rPr>
              <w:t>/5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8B2306">
              <w:rPr>
                <w:sz w:val="28"/>
                <w:szCs w:val="28"/>
                <w:lang w:val="uk-UA"/>
              </w:rPr>
              <w:t>0,</w:t>
            </w:r>
            <w:r w:rsidR="00C31334">
              <w:rPr>
                <w:sz w:val="28"/>
                <w:szCs w:val="28"/>
                <w:lang w:val="uk-UA"/>
              </w:rPr>
              <w:t>0714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512C31">
              <w:rPr>
                <w:sz w:val="28"/>
                <w:szCs w:val="28"/>
                <w:lang w:val="uk-UA"/>
              </w:rPr>
              <w:t>, кадастро</w:t>
            </w:r>
            <w:r w:rsidR="00C31334">
              <w:rPr>
                <w:sz w:val="28"/>
                <w:szCs w:val="28"/>
                <w:lang w:val="uk-UA"/>
              </w:rPr>
              <w:t>вий номер 5910136300:09:019:0011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4F6331" w:rsidRDefault="00931817" w:rsidP="00796962">
      <w:pPr>
        <w:ind w:firstLine="720"/>
        <w:jc w:val="both"/>
        <w:rPr>
          <w:sz w:val="12"/>
          <w:szCs w:val="12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D098A">
        <w:rPr>
          <w:sz w:val="28"/>
          <w:szCs w:val="28"/>
          <w:lang w:val="uk-UA"/>
        </w:rPr>
        <w:t>юридичної особи</w:t>
      </w:r>
      <w:r w:rsidR="00BE1E1E">
        <w:rPr>
          <w:sz w:val="28"/>
          <w:szCs w:val="28"/>
          <w:lang w:val="uk-UA"/>
        </w:rPr>
        <w:t xml:space="preserve"> </w:t>
      </w:r>
      <w:r w:rsidR="008B2306">
        <w:rPr>
          <w:sz w:val="28"/>
          <w:szCs w:val="28"/>
          <w:lang w:val="uk-UA"/>
        </w:rPr>
        <w:t xml:space="preserve">від </w:t>
      </w:r>
      <w:r w:rsidR="00ED098A">
        <w:rPr>
          <w:sz w:val="28"/>
          <w:szCs w:val="28"/>
          <w:lang w:val="uk-UA"/>
        </w:rPr>
        <w:t>17.02.202</w:t>
      </w:r>
      <w:r w:rsidR="006B34A6">
        <w:rPr>
          <w:sz w:val="28"/>
          <w:szCs w:val="28"/>
          <w:lang w:val="uk-UA"/>
        </w:rPr>
        <w:t>5</w:t>
      </w:r>
      <w:r w:rsidR="00DD3DC5">
        <w:rPr>
          <w:sz w:val="28"/>
          <w:szCs w:val="28"/>
          <w:lang w:val="uk-UA"/>
        </w:rPr>
        <w:t xml:space="preserve"> </w:t>
      </w:r>
      <w:r w:rsidR="008B2306">
        <w:rPr>
          <w:sz w:val="28"/>
          <w:szCs w:val="28"/>
          <w:lang w:val="uk-UA"/>
        </w:rPr>
        <w:t xml:space="preserve">№ </w:t>
      </w:r>
      <w:r w:rsidR="00ED098A">
        <w:rPr>
          <w:sz w:val="28"/>
          <w:szCs w:val="28"/>
          <w:lang w:val="uk-UA"/>
        </w:rPr>
        <w:t>15456</w:t>
      </w:r>
      <w:r w:rsidR="00C31334">
        <w:rPr>
          <w:sz w:val="28"/>
          <w:szCs w:val="28"/>
          <w:lang w:val="uk-UA"/>
        </w:rPr>
        <w:t>46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ED098A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194A88">
        <w:rPr>
          <w:sz w:val="28"/>
          <w:szCs w:val="28"/>
          <w:lang w:val="uk-UA"/>
        </w:rPr>
        <w:t>25 березня 2025 року № 98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194A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194A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E0726C" w:rsidRDefault="009701B4" w:rsidP="00194A88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05AB3">
        <w:rPr>
          <w:sz w:val="28"/>
          <w:szCs w:val="28"/>
          <w:lang w:val="uk-UA"/>
        </w:rPr>
        <w:t xml:space="preserve">3. </w:t>
      </w:r>
      <w:r w:rsidR="00ED098A">
        <w:rPr>
          <w:sz w:val="28"/>
          <w:szCs w:val="28"/>
          <w:lang w:val="uk-UA"/>
        </w:rPr>
        <w:t>Товарист</w:t>
      </w:r>
      <w:r w:rsidR="00D834AA">
        <w:rPr>
          <w:sz w:val="28"/>
          <w:szCs w:val="28"/>
          <w:lang w:val="uk-UA"/>
        </w:rPr>
        <w:t>в</w:t>
      </w:r>
      <w:r w:rsidR="00ED098A">
        <w:rPr>
          <w:sz w:val="28"/>
          <w:szCs w:val="28"/>
          <w:lang w:val="uk-UA"/>
        </w:rPr>
        <w:t>у з обмеженою відповідальністю «</w:t>
      </w:r>
      <w:proofErr w:type="spellStart"/>
      <w:r w:rsidR="00ED098A">
        <w:rPr>
          <w:sz w:val="28"/>
          <w:szCs w:val="28"/>
          <w:lang w:val="uk-UA"/>
        </w:rPr>
        <w:t>Цант</w:t>
      </w:r>
      <w:proofErr w:type="spellEnd"/>
      <w:r w:rsidR="00ED098A">
        <w:rPr>
          <w:sz w:val="28"/>
          <w:szCs w:val="28"/>
          <w:lang w:val="uk-UA"/>
        </w:rPr>
        <w:t>+»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 w:rsidR="00305AB3">
        <w:rPr>
          <w:sz w:val="28"/>
          <w:szCs w:val="28"/>
          <w:lang w:val="uk-UA"/>
        </w:rPr>
        <w:t>) для укладання до</w:t>
      </w:r>
      <w:r w:rsidR="00ED098A">
        <w:rPr>
          <w:sz w:val="28"/>
          <w:szCs w:val="28"/>
          <w:lang w:val="uk-UA"/>
        </w:rPr>
        <w:t xml:space="preserve">говору оренди земельної ділянки з подальшою державною реєстрацією </w:t>
      </w:r>
      <w:r w:rsidR="00E0726C">
        <w:rPr>
          <w:sz w:val="28"/>
          <w:szCs w:val="28"/>
          <w:lang w:val="uk-UA"/>
        </w:rPr>
        <w:t>права оренди відповідно до статті 125 Земельного кодексу України.</w:t>
      </w:r>
    </w:p>
    <w:p w:rsidR="006E782C" w:rsidRPr="006E782C" w:rsidRDefault="009701B4" w:rsidP="009701B4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743B4">
        <w:rPr>
          <w:sz w:val="28"/>
          <w:szCs w:val="28"/>
          <w:lang w:val="uk-UA"/>
        </w:rPr>
        <w:t>4.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FF42B2" w:rsidRPr="00FF42B2">
        <w:rPr>
          <w:sz w:val="28"/>
          <w:szCs w:val="28"/>
          <w:lang w:val="uk-UA"/>
        </w:rPr>
        <w:t xml:space="preserve"> </w:t>
      </w:r>
      <w:r w:rsidR="00E0726C">
        <w:rPr>
          <w:sz w:val="28"/>
          <w:szCs w:val="28"/>
          <w:lang w:val="uk-UA"/>
        </w:rPr>
        <w:t>Охтирська, 19</w:t>
      </w:r>
      <w:r w:rsidR="00CF6852">
        <w:rPr>
          <w:sz w:val="28"/>
          <w:szCs w:val="28"/>
          <w:lang w:val="uk-UA"/>
        </w:rPr>
        <w:t>/5</w:t>
      </w:r>
      <w:r w:rsidR="006A60E0">
        <w:rPr>
          <w:sz w:val="28"/>
          <w:szCs w:val="28"/>
          <w:lang w:val="uk-UA"/>
        </w:rPr>
        <w:t xml:space="preserve">, </w:t>
      </w:r>
      <w:r w:rsidR="008B2306">
        <w:rPr>
          <w:sz w:val="28"/>
          <w:szCs w:val="28"/>
          <w:lang w:val="uk-UA"/>
        </w:rPr>
        <w:t>площею 0,</w:t>
      </w:r>
      <w:r w:rsidR="00D834AA">
        <w:rPr>
          <w:sz w:val="28"/>
          <w:szCs w:val="28"/>
          <w:lang w:val="uk-UA"/>
        </w:rPr>
        <w:t>0714</w:t>
      </w:r>
      <w:r w:rsidR="008B2306">
        <w:rPr>
          <w:sz w:val="28"/>
          <w:szCs w:val="28"/>
          <w:lang w:val="uk-UA"/>
        </w:rPr>
        <w:t xml:space="preserve"> га</w:t>
      </w:r>
      <w:r w:rsidR="008743B4">
        <w:rPr>
          <w:sz w:val="28"/>
          <w:szCs w:val="28"/>
          <w:lang w:val="uk-UA"/>
        </w:rPr>
        <w:t xml:space="preserve">, </w:t>
      </w:r>
      <w:r w:rsidR="00E0726C">
        <w:rPr>
          <w:sz w:val="28"/>
          <w:szCs w:val="28"/>
          <w:lang w:val="uk-UA"/>
        </w:rPr>
        <w:t>кадастро</w:t>
      </w:r>
      <w:r w:rsidR="00D834AA">
        <w:rPr>
          <w:sz w:val="28"/>
          <w:szCs w:val="28"/>
          <w:lang w:val="uk-UA"/>
        </w:rPr>
        <w:t>вий номер 5910136300:09:019:0011</w:t>
      </w:r>
      <w:r w:rsidR="008743B4">
        <w:rPr>
          <w:sz w:val="28"/>
          <w:szCs w:val="28"/>
          <w:lang w:val="uk-UA"/>
        </w:rPr>
        <w:t xml:space="preserve"> </w:t>
      </w:r>
      <w:r w:rsidR="00E0726C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E0726C">
        <w:rPr>
          <w:sz w:val="28"/>
          <w:szCs w:val="28"/>
          <w:lang w:val="uk-UA"/>
        </w:rPr>
        <w:t>Цант</w:t>
      </w:r>
      <w:proofErr w:type="spellEnd"/>
      <w:r w:rsidR="00E0726C">
        <w:rPr>
          <w:sz w:val="28"/>
          <w:szCs w:val="28"/>
          <w:lang w:val="uk-UA"/>
        </w:rPr>
        <w:t>+»</w:t>
      </w:r>
      <w:r w:rsidR="003A62AB">
        <w:rPr>
          <w:sz w:val="28"/>
          <w:szCs w:val="28"/>
          <w:lang w:val="uk-UA"/>
        </w:rPr>
        <w:t xml:space="preserve"> </w:t>
      </w:r>
      <w:r w:rsidR="006E782C">
        <w:rPr>
          <w:sz w:val="28"/>
          <w:szCs w:val="28"/>
          <w:lang w:val="uk-UA"/>
        </w:rPr>
        <w:t>вжити заходів щодо приведення цільового призначення земельної ділянки</w:t>
      </w:r>
      <w:r w:rsidR="00320B5A">
        <w:rPr>
          <w:sz w:val="28"/>
          <w:szCs w:val="28"/>
          <w:lang w:val="uk-UA"/>
        </w:rPr>
        <w:t xml:space="preserve"> у відповідність до встановленого</w:t>
      </w:r>
      <w:r w:rsidR="006E782C">
        <w:rPr>
          <w:sz w:val="28"/>
          <w:szCs w:val="28"/>
          <w:lang w:val="uk-UA"/>
        </w:rPr>
        <w:t xml:space="preserve"> містобудівн</w:t>
      </w:r>
      <w:r w:rsidR="00320B5A">
        <w:rPr>
          <w:sz w:val="28"/>
          <w:szCs w:val="28"/>
          <w:lang w:val="uk-UA"/>
        </w:rPr>
        <w:t>ою документацією функціонального зонування</w:t>
      </w:r>
      <w:r w:rsidR="006E782C">
        <w:rPr>
          <w:sz w:val="28"/>
          <w:szCs w:val="28"/>
          <w:lang w:val="uk-UA"/>
        </w:rPr>
        <w:t xml:space="preserve"> територ</w:t>
      </w:r>
      <w:r w:rsidR="00320B5A">
        <w:rPr>
          <w:sz w:val="28"/>
          <w:szCs w:val="28"/>
          <w:lang w:val="uk-UA"/>
        </w:rPr>
        <w:t>ій</w:t>
      </w:r>
      <w:r w:rsidR="006E782C">
        <w:rPr>
          <w:sz w:val="28"/>
          <w:szCs w:val="28"/>
          <w:lang w:val="uk-UA"/>
        </w:rPr>
        <w:t xml:space="preserve">. 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lastRenderedPageBreak/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3A62AB">
        <w:rPr>
          <w:sz w:val="28"/>
          <w:szCs w:val="28"/>
          <w:lang w:val="uk-UA"/>
        </w:rPr>
        <w:t>товариству</w:t>
      </w:r>
      <w:r w:rsidR="00FF42B2" w:rsidRPr="00917560">
        <w:rPr>
          <w:sz w:val="28"/>
          <w:szCs w:val="28"/>
          <w:lang w:val="uk-UA"/>
        </w:rPr>
        <w:t xml:space="preserve">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31FAE">
        <w:rPr>
          <w:sz w:val="24"/>
          <w:szCs w:val="24"/>
          <w:lang w:val="uk-UA"/>
        </w:rPr>
        <w:t>Олена СТАРИНСЬКА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3A62AB" w:rsidRDefault="003A62AB" w:rsidP="00305AB3">
      <w:pPr>
        <w:ind w:right="174"/>
        <w:jc w:val="both"/>
        <w:rPr>
          <w:sz w:val="24"/>
          <w:szCs w:val="24"/>
          <w:lang w:val="uk-UA"/>
        </w:rPr>
      </w:pPr>
    </w:p>
    <w:p w:rsidR="009701B4" w:rsidRDefault="009701B4" w:rsidP="00305AB3">
      <w:pPr>
        <w:ind w:right="174"/>
        <w:jc w:val="both"/>
        <w:rPr>
          <w:sz w:val="24"/>
          <w:szCs w:val="24"/>
          <w:lang w:val="uk-UA"/>
        </w:rPr>
      </w:pPr>
    </w:p>
    <w:p w:rsidR="009701B4" w:rsidRDefault="009701B4" w:rsidP="00305AB3">
      <w:pPr>
        <w:ind w:right="174"/>
        <w:jc w:val="both"/>
        <w:rPr>
          <w:sz w:val="24"/>
          <w:szCs w:val="24"/>
          <w:lang w:val="uk-UA"/>
        </w:rPr>
      </w:pPr>
    </w:p>
    <w:p w:rsidR="009701B4" w:rsidRDefault="009701B4" w:rsidP="00305AB3">
      <w:pPr>
        <w:ind w:right="174"/>
        <w:jc w:val="both"/>
        <w:rPr>
          <w:sz w:val="24"/>
          <w:szCs w:val="24"/>
          <w:lang w:val="uk-UA"/>
        </w:rPr>
      </w:pPr>
    </w:p>
    <w:p w:rsidR="009701B4" w:rsidRDefault="009701B4" w:rsidP="00305AB3">
      <w:pPr>
        <w:ind w:right="174"/>
        <w:jc w:val="both"/>
        <w:rPr>
          <w:sz w:val="24"/>
          <w:szCs w:val="24"/>
          <w:lang w:val="uk-UA"/>
        </w:rPr>
      </w:pPr>
    </w:p>
    <w:p w:rsidR="009701B4" w:rsidRDefault="009701B4" w:rsidP="00305AB3">
      <w:pPr>
        <w:ind w:right="174"/>
        <w:jc w:val="both"/>
        <w:rPr>
          <w:sz w:val="24"/>
          <w:szCs w:val="24"/>
          <w:lang w:val="uk-UA"/>
        </w:rPr>
      </w:pPr>
    </w:p>
    <w:p w:rsidR="009701B4" w:rsidRDefault="009701B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3A62AB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A62AB" w:rsidRPr="008134BB">
        <w:rPr>
          <w:sz w:val="28"/>
          <w:szCs w:val="28"/>
          <w:lang w:val="uk-UA"/>
        </w:rPr>
        <w:t xml:space="preserve">Про </w:t>
      </w:r>
      <w:r w:rsidR="003A62AB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3A62AB">
        <w:rPr>
          <w:sz w:val="28"/>
          <w:szCs w:val="28"/>
          <w:lang w:val="uk-UA"/>
        </w:rPr>
        <w:t>Цант</w:t>
      </w:r>
      <w:proofErr w:type="spellEnd"/>
      <w:r w:rsidR="003A62AB">
        <w:rPr>
          <w:sz w:val="28"/>
          <w:szCs w:val="28"/>
          <w:lang w:val="uk-UA"/>
        </w:rPr>
        <w:t xml:space="preserve">+» в оренду земельної ділянки за </w:t>
      </w:r>
      <w:proofErr w:type="spellStart"/>
      <w:r w:rsidR="003A62AB">
        <w:rPr>
          <w:sz w:val="28"/>
          <w:szCs w:val="28"/>
          <w:lang w:val="uk-UA"/>
        </w:rPr>
        <w:t>адресою</w:t>
      </w:r>
      <w:proofErr w:type="spellEnd"/>
      <w:r w:rsidR="003A62AB">
        <w:rPr>
          <w:sz w:val="28"/>
          <w:szCs w:val="28"/>
          <w:lang w:val="uk-UA"/>
        </w:rPr>
        <w:t>: м. Суми, ву</w:t>
      </w:r>
      <w:r w:rsidR="00D834AA">
        <w:rPr>
          <w:sz w:val="28"/>
          <w:szCs w:val="28"/>
          <w:lang w:val="uk-UA"/>
        </w:rPr>
        <w:t>л. Охтирська, 19</w:t>
      </w:r>
      <w:r w:rsidR="00CF6852">
        <w:rPr>
          <w:sz w:val="28"/>
          <w:szCs w:val="28"/>
          <w:lang w:val="uk-UA"/>
        </w:rPr>
        <w:t>/5</w:t>
      </w:r>
      <w:r w:rsidR="00D834AA">
        <w:rPr>
          <w:sz w:val="28"/>
          <w:szCs w:val="28"/>
          <w:lang w:val="uk-UA"/>
        </w:rPr>
        <w:t>, площею  0,0714</w:t>
      </w:r>
      <w:r w:rsidR="003A62AB">
        <w:rPr>
          <w:sz w:val="28"/>
          <w:szCs w:val="28"/>
          <w:lang w:val="uk-UA"/>
        </w:rPr>
        <w:t xml:space="preserve"> га, кадастро</w:t>
      </w:r>
      <w:r w:rsidR="00D834AA">
        <w:rPr>
          <w:sz w:val="28"/>
          <w:szCs w:val="28"/>
          <w:lang w:val="uk-UA"/>
        </w:rPr>
        <w:t>вий номер 5910136300:09:019:0011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E31FAE">
        <w:rPr>
          <w:sz w:val="28"/>
          <w:szCs w:val="28"/>
          <w:lang w:val="uk-UA"/>
        </w:rPr>
        <w:t xml:space="preserve"> 05 червня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3A62A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E31FAE">
        <w:rPr>
          <w:sz w:val="28"/>
          <w:szCs w:val="28"/>
          <w:lang w:val="uk-UA"/>
        </w:rPr>
        <w:t xml:space="preserve"> 5629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412D6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5528"/>
        <w:gridCol w:w="2127"/>
        <w:gridCol w:w="2268"/>
        <w:gridCol w:w="2551"/>
      </w:tblGrid>
      <w:tr w:rsidR="00580C7A" w:rsidRPr="004F580C" w:rsidTr="008345C3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2412D6" w:rsidP="00A927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Назва юридичної особи, </w:t>
            </w:r>
            <w:r w:rsidR="00A927F7" w:rsidRPr="00B4771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345C3" w:rsidRPr="00DB3632">
              <w:rPr>
                <w:sz w:val="24"/>
                <w:szCs w:val="24"/>
                <w:lang w:val="uk-UA"/>
              </w:rPr>
              <w:t xml:space="preserve"> ідентифікаційний код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8345C3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8345C3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927F7" w:rsidRPr="005E59E5" w:rsidRDefault="008345C3" w:rsidP="00A60E88">
            <w:pPr>
              <w:ind w:right="-106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Цант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+»,     </w:t>
            </w:r>
            <w:bookmarkStart w:id="0" w:name="_GoBack"/>
            <w:bookmarkEnd w:id="0"/>
          </w:p>
        </w:tc>
        <w:tc>
          <w:tcPr>
            <w:tcW w:w="1840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8B2306">
              <w:rPr>
                <w:sz w:val="28"/>
                <w:szCs w:val="28"/>
                <w:lang w:val="uk-UA"/>
              </w:rPr>
              <w:t xml:space="preserve"> розміщеним</w:t>
            </w:r>
            <w:r w:rsidR="008345C3">
              <w:rPr>
                <w:sz w:val="28"/>
                <w:szCs w:val="28"/>
                <w:lang w:val="uk-UA"/>
              </w:rPr>
              <w:t xml:space="preserve">и </w:t>
            </w:r>
            <w:r w:rsidR="00D834AA">
              <w:rPr>
                <w:sz w:val="28"/>
                <w:szCs w:val="28"/>
                <w:lang w:val="uk-UA"/>
              </w:rPr>
              <w:t>складськими приміщеннями</w:t>
            </w:r>
          </w:p>
          <w:p w:rsidR="00580C7A" w:rsidRPr="00E245E7" w:rsidRDefault="008345C3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Охтирська, 19</w:t>
            </w:r>
            <w:r w:rsidR="00CF6852">
              <w:rPr>
                <w:sz w:val="28"/>
                <w:szCs w:val="28"/>
                <w:lang w:val="uk-UA"/>
              </w:rPr>
              <w:t>/5</w:t>
            </w:r>
          </w:p>
          <w:p w:rsidR="00580C7A" w:rsidRPr="00F44427" w:rsidRDefault="00D834AA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5910136300:09:019:0011</w:t>
            </w:r>
          </w:p>
          <w:p w:rsidR="00580C7A" w:rsidRPr="00F44427" w:rsidRDefault="00580C7A" w:rsidP="0048482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</w:t>
            </w:r>
            <w:r w:rsidR="00484823">
              <w:rPr>
                <w:sz w:val="28"/>
                <w:szCs w:val="28"/>
                <w:lang w:val="uk-UA"/>
              </w:rPr>
              <w:t>відомостей</w:t>
            </w:r>
            <w:r w:rsidRPr="008B2F2F">
              <w:rPr>
                <w:sz w:val="28"/>
                <w:szCs w:val="28"/>
                <w:lang w:val="uk-UA"/>
              </w:rPr>
              <w:t xml:space="preserve"> про </w:t>
            </w:r>
            <w:r w:rsidR="00484823">
              <w:rPr>
                <w:sz w:val="28"/>
                <w:szCs w:val="28"/>
                <w:lang w:val="uk-UA"/>
              </w:rPr>
              <w:t>речове</w:t>
            </w:r>
            <w:r w:rsidR="008345C3">
              <w:rPr>
                <w:sz w:val="28"/>
                <w:szCs w:val="28"/>
                <w:lang w:val="uk-UA"/>
              </w:rPr>
              <w:t xml:space="preserve"> </w:t>
            </w:r>
            <w:r w:rsidR="00484823">
              <w:rPr>
                <w:sz w:val="28"/>
                <w:szCs w:val="28"/>
                <w:lang w:val="uk-UA"/>
              </w:rPr>
              <w:t>право</w:t>
            </w:r>
            <w:r w:rsidRPr="008B2F2F">
              <w:rPr>
                <w:sz w:val="28"/>
                <w:szCs w:val="28"/>
                <w:lang w:val="uk-UA"/>
              </w:rPr>
              <w:t xml:space="preserve">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484823">
              <w:rPr>
                <w:sz w:val="28"/>
                <w:szCs w:val="28"/>
                <w:lang w:val="uk-UA"/>
              </w:rPr>
              <w:t>56253613 від 13.08.2024</w:t>
            </w:r>
            <w:r w:rsidR="008345C3">
              <w:rPr>
                <w:sz w:val="28"/>
                <w:szCs w:val="28"/>
                <w:lang w:val="uk-UA"/>
              </w:rPr>
              <w:t xml:space="preserve"> р.</w:t>
            </w:r>
            <w:r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2C6F6E" w:rsidRPr="002C6F6E">
              <w:rPr>
                <w:sz w:val="28"/>
                <w:szCs w:val="28"/>
                <w:lang w:val="uk-UA"/>
              </w:rPr>
              <w:t xml:space="preserve">а нерухомого майна: </w:t>
            </w:r>
            <w:r w:rsidR="00484823">
              <w:rPr>
                <w:sz w:val="28"/>
                <w:szCs w:val="28"/>
                <w:lang w:val="uk-UA"/>
              </w:rPr>
              <w:t>686559101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580C7A" w:rsidRDefault="008B230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D834AA">
              <w:rPr>
                <w:sz w:val="28"/>
                <w:szCs w:val="28"/>
                <w:lang w:val="uk-UA"/>
              </w:rPr>
              <w:t>0714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0C240A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580C7A" w:rsidRPr="000B674F" w:rsidRDefault="00580C7A" w:rsidP="008345C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8345C3"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849" w:type="pct"/>
            <w:shd w:val="clear" w:color="auto" w:fill="auto"/>
          </w:tcPr>
          <w:p w:rsidR="00580C7A" w:rsidRPr="005D1350" w:rsidRDefault="008B2306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8345C3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="008B2306" w:rsidRPr="005D1350">
              <w:rPr>
                <w:sz w:val="28"/>
                <w:szCs w:val="28"/>
                <w:lang w:val="uk-UA"/>
              </w:rPr>
              <w:t>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2C6F6E" w:rsidRDefault="002C6F6E" w:rsidP="00D834AA">
      <w:pPr>
        <w:rPr>
          <w:sz w:val="28"/>
          <w:szCs w:val="28"/>
          <w:lang w:val="uk-UA"/>
        </w:rPr>
      </w:pPr>
    </w:p>
    <w:p w:rsidR="00484823" w:rsidRDefault="00484823" w:rsidP="00D834AA">
      <w:pPr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E31FAE">
        <w:rPr>
          <w:sz w:val="24"/>
          <w:szCs w:val="24"/>
          <w:lang w:val="uk-UA"/>
        </w:rPr>
        <w:t>Олена СТАРИНСЬКА</w:t>
      </w:r>
    </w:p>
    <w:sectPr w:rsidR="00A54412" w:rsidRPr="003F188B" w:rsidSect="008345C3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94A88"/>
    <w:rsid w:val="001A7EC7"/>
    <w:rsid w:val="001B5902"/>
    <w:rsid w:val="001C35ED"/>
    <w:rsid w:val="001D547C"/>
    <w:rsid w:val="001F5C2E"/>
    <w:rsid w:val="001F7D67"/>
    <w:rsid w:val="00204043"/>
    <w:rsid w:val="002367F9"/>
    <w:rsid w:val="002412D6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A62AB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84823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4F6331"/>
    <w:rsid w:val="00501CEE"/>
    <w:rsid w:val="005048B0"/>
    <w:rsid w:val="005055BA"/>
    <w:rsid w:val="00512C31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60E0"/>
    <w:rsid w:val="006B125B"/>
    <w:rsid w:val="006B34A6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45C3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01B4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60E88"/>
    <w:rsid w:val="00A82025"/>
    <w:rsid w:val="00A83E69"/>
    <w:rsid w:val="00A84840"/>
    <w:rsid w:val="00A927F7"/>
    <w:rsid w:val="00AA0E06"/>
    <w:rsid w:val="00AB51FE"/>
    <w:rsid w:val="00AB62F8"/>
    <w:rsid w:val="00AC7B07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31334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CF6852"/>
    <w:rsid w:val="00D05A78"/>
    <w:rsid w:val="00D12A65"/>
    <w:rsid w:val="00D24437"/>
    <w:rsid w:val="00D2654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34AA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0726C"/>
    <w:rsid w:val="00E24076"/>
    <w:rsid w:val="00E245E7"/>
    <w:rsid w:val="00E2500B"/>
    <w:rsid w:val="00E31FAE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098A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9F55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9FBE-9D7F-47CC-858B-9929EA26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28</cp:revision>
  <cp:lastPrinted>2025-03-31T10:35:00Z</cp:lastPrinted>
  <dcterms:created xsi:type="dcterms:W3CDTF">2024-11-07T14:34:00Z</dcterms:created>
  <dcterms:modified xsi:type="dcterms:W3CDTF">2025-06-06T12:13:00Z</dcterms:modified>
</cp:coreProperties>
</file>