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938C4" w14:textId="68642DA0" w:rsidR="00931B5C" w:rsidRPr="00FD2EFC" w:rsidRDefault="00D406B7">
      <w:pPr>
        <w:ind w:left="9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4973656" w14:textId="77777777" w:rsidR="00931B5C" w:rsidRDefault="00931B5C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58ABE2C1" w14:textId="509557DD" w:rsidR="00410071" w:rsidRPr="00CE77A2" w:rsidRDefault="00D406B7" w:rsidP="00C63083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CE77A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CE77A2">
        <w:rPr>
          <w:rFonts w:ascii="Times New Roman" w:eastAsia="Times New Roman" w:hAnsi="Times New Roman" w:cs="Times New Roman"/>
          <w:sz w:val="24"/>
          <w:szCs w:val="24"/>
        </w:rPr>
        <w:tab/>
      </w:r>
      <w:r w:rsidR="00CE77A2">
        <w:rPr>
          <w:rFonts w:ascii="Times New Roman" w:eastAsia="Times New Roman" w:hAnsi="Times New Roman" w:cs="Times New Roman"/>
          <w:sz w:val="24"/>
          <w:szCs w:val="24"/>
        </w:rPr>
        <w:tab/>
      </w:r>
      <w:r w:rsidR="00CE77A2">
        <w:rPr>
          <w:rFonts w:ascii="Times New Roman" w:eastAsia="Times New Roman" w:hAnsi="Times New Roman" w:cs="Times New Roman"/>
          <w:sz w:val="24"/>
          <w:szCs w:val="24"/>
        </w:rPr>
        <w:tab/>
      </w:r>
      <w:r w:rsidR="00CE77A2">
        <w:rPr>
          <w:rFonts w:ascii="Times New Roman" w:eastAsia="Times New Roman" w:hAnsi="Times New Roman" w:cs="Times New Roman"/>
          <w:sz w:val="24"/>
          <w:szCs w:val="24"/>
        </w:rPr>
        <w:tab/>
      </w:r>
      <w:r w:rsidR="00CE77A2">
        <w:rPr>
          <w:rFonts w:ascii="Times New Roman" w:eastAsia="Times New Roman" w:hAnsi="Times New Roman" w:cs="Times New Roman"/>
          <w:sz w:val="24"/>
          <w:szCs w:val="24"/>
        </w:rPr>
        <w:tab/>
      </w:r>
      <w:r w:rsidR="00CE77A2">
        <w:rPr>
          <w:rFonts w:ascii="Times New Roman" w:eastAsia="Times New Roman" w:hAnsi="Times New Roman" w:cs="Times New Roman"/>
          <w:sz w:val="24"/>
          <w:szCs w:val="24"/>
        </w:rPr>
        <w:tab/>
      </w:r>
      <w:r w:rsidR="00CE77A2">
        <w:rPr>
          <w:rFonts w:ascii="Times New Roman" w:eastAsia="Times New Roman" w:hAnsi="Times New Roman" w:cs="Times New Roman"/>
          <w:sz w:val="24"/>
          <w:szCs w:val="24"/>
        </w:rPr>
        <w:tab/>
      </w:r>
      <w:r w:rsidR="00CE77A2">
        <w:rPr>
          <w:rFonts w:ascii="Times New Roman" w:eastAsia="Times New Roman" w:hAnsi="Times New Roman" w:cs="Times New Roman"/>
          <w:sz w:val="24"/>
          <w:szCs w:val="24"/>
        </w:rPr>
        <w:tab/>
      </w:r>
      <w:r w:rsidR="00CE77A2">
        <w:rPr>
          <w:rFonts w:ascii="Times New Roman" w:eastAsia="Times New Roman" w:hAnsi="Times New Roman" w:cs="Times New Roman"/>
          <w:sz w:val="24"/>
          <w:szCs w:val="24"/>
        </w:rPr>
        <w:tab/>
      </w:r>
      <w:r w:rsidR="00CE77A2">
        <w:rPr>
          <w:rFonts w:ascii="Times New Roman" w:eastAsia="Times New Roman" w:hAnsi="Times New Roman" w:cs="Times New Roman"/>
          <w:sz w:val="24"/>
          <w:szCs w:val="24"/>
        </w:rPr>
        <w:tab/>
      </w:r>
      <w:r w:rsidR="00CE77A2">
        <w:rPr>
          <w:rFonts w:ascii="Times New Roman" w:eastAsia="Times New Roman" w:hAnsi="Times New Roman" w:cs="Times New Roman"/>
          <w:sz w:val="24"/>
          <w:szCs w:val="24"/>
        </w:rPr>
        <w:tab/>
      </w:r>
      <w:r w:rsidR="00C63083" w:rsidRPr="00FD2EFC">
        <w:rPr>
          <w:rFonts w:ascii="Times New Roman" w:eastAsia="Times New Roman" w:hAnsi="Times New Roman" w:cs="Times New Roman"/>
          <w:sz w:val="24"/>
          <w:szCs w:val="24"/>
        </w:rPr>
        <w:t>Додаток</w:t>
      </w:r>
      <w:r w:rsidR="004100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3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  <w:gridCol w:w="4820"/>
      </w:tblGrid>
      <w:tr w:rsidR="00CE77A2" w14:paraId="33C18BC0" w14:textId="77777777" w:rsidTr="00781217">
        <w:tc>
          <w:tcPr>
            <w:tcW w:w="10768" w:type="dxa"/>
          </w:tcPr>
          <w:p w14:paraId="5606C8E1" w14:textId="77777777" w:rsidR="00CE77A2" w:rsidRDefault="00CE77A2" w:rsidP="00781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5D554B69" w14:textId="1E09F9C3" w:rsidR="00CE77A2" w:rsidRDefault="00CE77A2" w:rsidP="007812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0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до </w:t>
            </w:r>
            <w:r w:rsidR="00410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рішення</w:t>
            </w:r>
            <w:r w:rsidRPr="00D20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D20E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 хід виконання </w:t>
            </w:r>
            <w:r w:rsidRPr="00D20E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Програми організації діяльності голів квартальних комітетів кварталів приватного сектора міста Суми та фінансове забезпечення їх роботи на 2022-2024 роки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(зі змінами) </w:t>
            </w:r>
            <w:r w:rsidRPr="00D20E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підсумками 2023 року</w:t>
            </w:r>
          </w:p>
          <w:p w14:paraId="2C3AD5A9" w14:textId="12DAF77E" w:rsidR="00CE77A2" w:rsidRPr="00D20E22" w:rsidRDefault="00CE77A2" w:rsidP="007812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2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A49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 червня 2025 року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№</w:t>
            </w:r>
            <w:r w:rsidR="00EA49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5812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- МР</w:t>
            </w:r>
          </w:p>
          <w:p w14:paraId="6823780D" w14:textId="77777777" w:rsidR="00CE77A2" w:rsidRDefault="00CE77A2" w:rsidP="00781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37A7655" w14:textId="14040FD0" w:rsidR="00931B5C" w:rsidRDefault="00D406B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Звіт про виконання результативних показників/індикаторів програми</w:t>
      </w:r>
    </w:p>
    <w:p w14:paraId="7ADF5242" w14:textId="77777777" w:rsidR="00FD1D53" w:rsidRPr="00FD1D53" w:rsidRDefault="00FD1D53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1069678" w14:textId="77777777" w:rsidR="00FD1D53" w:rsidRDefault="00974D3F" w:rsidP="00CE77A2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74D3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Програма </w:t>
      </w:r>
      <w:r w:rsidRPr="00974D3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організації діяльності голів квартальних комітетів кварталів приватного сектора міста Суми </w:t>
      </w:r>
    </w:p>
    <w:p w14:paraId="21285EE8" w14:textId="77777777" w:rsidR="00FD1D53" w:rsidRDefault="00974D3F" w:rsidP="00CE77A2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74D3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та фінансове забезпечення їх роботи на 2022-2024 роки і Положення про матеріальне заохочення </w:t>
      </w:r>
    </w:p>
    <w:p w14:paraId="677F26E5" w14:textId="2D5B430F" w:rsidR="00FD1D53" w:rsidRDefault="00974D3F" w:rsidP="00CE77A2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974D3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та преміюва</w:t>
      </w:r>
      <w:r w:rsidR="00FD1D5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ння голів квартальних комітетів </w:t>
      </w:r>
      <w:r w:rsidRPr="00974D3F">
        <w:rPr>
          <w:rFonts w:ascii="Times New Roman" w:eastAsia="Times New Roman" w:hAnsi="Times New Roman" w:cs="Times New Roman"/>
          <w:sz w:val="24"/>
          <w:szCs w:val="24"/>
          <w:u w:val="single"/>
        </w:rPr>
        <w:t>приватного сектора міста Суми</w:t>
      </w:r>
      <w:r w:rsidRPr="00974D3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</w:t>
      </w:r>
    </w:p>
    <w:p w14:paraId="10D18590" w14:textId="53E085F0" w:rsidR="00CE77A2" w:rsidRPr="00CE77A2" w:rsidRDefault="00CE77A2" w:rsidP="00CE77A2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CE77A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за підсумками </w:t>
      </w:r>
      <w:r w:rsidRPr="00CE77A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E77A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2023 року</w:t>
      </w:r>
    </w:p>
    <w:p w14:paraId="02503B0D" w14:textId="46CAD722" w:rsidR="00931B5C" w:rsidRDefault="00CE77A2" w:rsidP="00CE77A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06B7">
        <w:rPr>
          <w:rFonts w:ascii="Times New Roman" w:eastAsia="Times New Roman" w:hAnsi="Times New Roman" w:cs="Times New Roman"/>
          <w:sz w:val="24"/>
          <w:szCs w:val="24"/>
        </w:rPr>
        <w:t>(звітний період)</w:t>
      </w:r>
    </w:p>
    <w:tbl>
      <w:tblPr>
        <w:tblStyle w:val="a9"/>
        <w:tblW w:w="156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67"/>
        <w:gridCol w:w="1418"/>
        <w:gridCol w:w="3820"/>
        <w:gridCol w:w="1320"/>
        <w:gridCol w:w="955"/>
        <w:gridCol w:w="850"/>
        <w:gridCol w:w="993"/>
        <w:gridCol w:w="3277"/>
      </w:tblGrid>
      <w:tr w:rsidR="00931B5C" w14:paraId="6A4E90EA" w14:textId="77777777" w:rsidTr="00117013">
        <w:trPr>
          <w:trHeight w:val="440"/>
          <w:jc w:val="center"/>
        </w:trPr>
        <w:tc>
          <w:tcPr>
            <w:tcW w:w="29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61532" w14:textId="77777777" w:rsidR="00931B5C" w:rsidRDefault="00D406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індикатору/завдання/заходу,</w:t>
            </w:r>
          </w:p>
          <w:p w14:paraId="2D981734" w14:textId="77777777" w:rsidR="00931B5C" w:rsidRDefault="00D406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відповідального виконавця завдання/головного розпорядника бюджетних коштів*, найменування КПКВК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EEFEC" w14:textId="77777777" w:rsidR="00931B5C" w:rsidRDefault="00D406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Група результативних показників</w:t>
            </w:r>
          </w:p>
        </w:tc>
        <w:tc>
          <w:tcPr>
            <w:tcW w:w="3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6F5E5" w14:textId="77777777" w:rsidR="00931B5C" w:rsidRDefault="00D406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результативного показника</w:t>
            </w:r>
          </w:p>
        </w:tc>
        <w:tc>
          <w:tcPr>
            <w:tcW w:w="1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41EC5" w14:textId="77777777" w:rsidR="00931B5C" w:rsidRDefault="00D406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Одиниця виміру</w:t>
            </w:r>
          </w:p>
        </w:tc>
        <w:tc>
          <w:tcPr>
            <w:tcW w:w="18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D3779" w14:textId="77777777" w:rsidR="00931B5C" w:rsidRDefault="00D4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Значення показника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5D083" w14:textId="77777777" w:rsidR="00931B5C" w:rsidRDefault="00D4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Відсоток виконання кол. 6/кол.5</w:t>
            </w:r>
          </w:p>
        </w:tc>
        <w:tc>
          <w:tcPr>
            <w:tcW w:w="32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CE3DE" w14:textId="77777777" w:rsidR="00931B5C" w:rsidRDefault="00D4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Причини невиконання</w:t>
            </w:r>
          </w:p>
        </w:tc>
      </w:tr>
      <w:tr w:rsidR="00931B5C" w14:paraId="12FED1B7" w14:textId="77777777" w:rsidTr="00117013">
        <w:trPr>
          <w:trHeight w:val="440"/>
          <w:jc w:val="center"/>
        </w:trPr>
        <w:tc>
          <w:tcPr>
            <w:tcW w:w="29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A55F8" w14:textId="77777777" w:rsidR="00931B5C" w:rsidRDefault="0093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0F9B1" w14:textId="77777777" w:rsidR="00931B5C" w:rsidRDefault="0093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7B2AD" w14:textId="77777777" w:rsidR="00931B5C" w:rsidRDefault="0093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E533E" w14:textId="77777777" w:rsidR="00931B5C" w:rsidRDefault="0093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C3470" w14:textId="77777777" w:rsidR="00931B5C" w:rsidRDefault="00D4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46808" w14:textId="77777777" w:rsidR="00931B5C" w:rsidRDefault="00D4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виконано</w:t>
            </w:r>
          </w:p>
        </w:tc>
        <w:tc>
          <w:tcPr>
            <w:tcW w:w="9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7CF5A" w14:textId="77777777" w:rsidR="00931B5C" w:rsidRDefault="0093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A7E5E" w14:textId="77777777" w:rsidR="00931B5C" w:rsidRDefault="0093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1B5C" w14:paraId="28D7F11E" w14:textId="77777777" w:rsidTr="00117013">
        <w:trPr>
          <w:jc w:val="center"/>
        </w:trPr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00CBB" w14:textId="77777777" w:rsidR="00931B5C" w:rsidRDefault="00D406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54510" w14:textId="77777777" w:rsidR="00931B5C" w:rsidRDefault="00D406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3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75C90" w14:textId="77777777" w:rsidR="00931B5C" w:rsidRDefault="00D406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6F3C7" w14:textId="77777777" w:rsidR="00931B5C" w:rsidRDefault="00D406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2EF9D" w14:textId="77777777" w:rsidR="00931B5C" w:rsidRDefault="00D406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F171B" w14:textId="77777777" w:rsidR="00931B5C" w:rsidRDefault="00D406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61BB6" w14:textId="77777777" w:rsidR="00931B5C" w:rsidRDefault="00D406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1D1BB" w14:textId="77777777" w:rsidR="00931B5C" w:rsidRDefault="00D406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</w:tr>
      <w:tr w:rsidR="00E97156" w14:paraId="59FB9804" w14:textId="77777777" w:rsidTr="00E97156">
        <w:trPr>
          <w:trHeight w:val="438"/>
          <w:jc w:val="center"/>
        </w:trPr>
        <w:tc>
          <w:tcPr>
            <w:tcW w:w="2967" w:type="dxa"/>
          </w:tcPr>
          <w:p w14:paraId="7F49D1E1" w14:textId="2707214D" w:rsidR="00E97156" w:rsidRPr="00E97156" w:rsidRDefault="00E97156" w:rsidP="00184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Всього на виконання Програми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5979A" w14:textId="2A964701" w:rsidR="00E97156" w:rsidRPr="00117013" w:rsidRDefault="00E97156" w:rsidP="00184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5DA51" w14:textId="622EC4C2" w:rsidR="00E97156" w:rsidRPr="00117013" w:rsidRDefault="00E97156" w:rsidP="00184423">
            <w:pPr>
              <w:keepNext/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E53A6E" w14:textId="4745C01E" w:rsidR="00E97156" w:rsidRPr="00117013" w:rsidRDefault="00E97156" w:rsidP="00184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70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</w:t>
            </w:r>
            <w:r w:rsidR="00FD1D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170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FF621B" w14:textId="708A930A" w:rsidR="00E97156" w:rsidRPr="00117013" w:rsidRDefault="00E97156" w:rsidP="00184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70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722,3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37EFA" w14:textId="09439A71" w:rsidR="00E97156" w:rsidRPr="00117013" w:rsidRDefault="00E97156" w:rsidP="00184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13">
              <w:rPr>
                <w:rFonts w:ascii="Times New Roman" w:eastAsia="Times New Roman" w:hAnsi="Times New Roman" w:cs="Times New Roman"/>
                <w:sz w:val="24"/>
                <w:szCs w:val="24"/>
              </w:rPr>
              <w:t>649,5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0AF624" w14:textId="2DC5A4B2" w:rsidR="00E97156" w:rsidRPr="00117013" w:rsidRDefault="00E97156" w:rsidP="00184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89,9</w:t>
            </w:r>
          </w:p>
        </w:tc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19B31" w14:textId="1D53CD98" w:rsidR="00E97156" w:rsidRPr="00A448D4" w:rsidRDefault="00A448D4" w:rsidP="00F67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Зниження використання планових показників пов’язана з </w:t>
            </w:r>
            <w:r w:rsidR="00F67E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виникненням  вакансій. З 68 голів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67E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працювало 60, причини - складення повноважень в зв’язку з виїздом, смерть.</w:t>
            </w:r>
          </w:p>
        </w:tc>
      </w:tr>
      <w:tr w:rsidR="0038712B" w14:paraId="4830E7BC" w14:textId="77777777" w:rsidTr="00117013">
        <w:trPr>
          <w:trHeight w:val="440"/>
          <w:jc w:val="center"/>
        </w:trPr>
        <w:tc>
          <w:tcPr>
            <w:tcW w:w="2967" w:type="dxa"/>
            <w:vMerge w:val="restart"/>
          </w:tcPr>
          <w:p w14:paraId="2F43BBBC" w14:textId="313C9092" w:rsidR="0038712B" w:rsidRPr="00117013" w:rsidRDefault="0038712B" w:rsidP="003871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Завдання </w:t>
            </w:r>
            <w:r w:rsidRPr="001170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117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485E3FA" w14:textId="1D510F3A" w:rsidR="0038712B" w:rsidRPr="00117013" w:rsidRDefault="0038712B" w:rsidP="003871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Здійснення матеріального забезпечення голів квартальних комітетів кварталів приватного сектора міста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7CF01" w14:textId="77777777" w:rsidR="0038712B" w:rsidRPr="00117013" w:rsidRDefault="0038712B" w:rsidP="003871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Витрат</w:t>
            </w:r>
          </w:p>
        </w:tc>
        <w:tc>
          <w:tcPr>
            <w:tcW w:w="3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D2365" w14:textId="0B6CCE04" w:rsidR="0038712B" w:rsidRPr="00117013" w:rsidRDefault="0038712B" w:rsidP="003871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квартальних комітетів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E39ED9" w14:textId="5C1178F0" w:rsidR="0038712B" w:rsidRPr="00117013" w:rsidRDefault="0038712B" w:rsidP="0081678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70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1DDC6" w14:textId="25598653" w:rsidR="0038712B" w:rsidRPr="00117013" w:rsidRDefault="0038712B" w:rsidP="0081678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70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5C0D5" w14:textId="36ED74CE" w:rsidR="0038712B" w:rsidRPr="00117013" w:rsidRDefault="00905431" w:rsidP="0091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3854A" w14:textId="1C778F82" w:rsidR="005561E8" w:rsidRPr="00117013" w:rsidRDefault="00905431" w:rsidP="00816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D66E3" w14:textId="11AC9C6E" w:rsidR="0038712B" w:rsidRPr="00117013" w:rsidRDefault="0038712B" w:rsidP="00387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7E47" w14:paraId="2ECA4DC3" w14:textId="77777777" w:rsidTr="00117013">
        <w:trPr>
          <w:trHeight w:val="440"/>
          <w:jc w:val="center"/>
        </w:trPr>
        <w:tc>
          <w:tcPr>
            <w:tcW w:w="2967" w:type="dxa"/>
            <w:vMerge/>
          </w:tcPr>
          <w:p w14:paraId="1736E5E6" w14:textId="77777777" w:rsidR="00F67E47" w:rsidRPr="00117013" w:rsidRDefault="00F67E47" w:rsidP="003871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E70C9" w14:textId="77777777" w:rsidR="00F67E47" w:rsidRPr="00117013" w:rsidRDefault="00F67E47" w:rsidP="003871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13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Продукту</w:t>
            </w:r>
          </w:p>
        </w:tc>
        <w:tc>
          <w:tcPr>
            <w:tcW w:w="3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9ACC2" w14:textId="5A363CF9" w:rsidR="00F67E47" w:rsidRPr="00117013" w:rsidRDefault="00F67E47" w:rsidP="001844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13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Кількість здійснених прийомів  мешканців головами квартальних комітетів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C54ADF" w14:textId="6FD15F6E" w:rsidR="00F67E47" w:rsidRPr="00117013" w:rsidRDefault="00F67E47" w:rsidP="00184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60FEC" w14:textId="4E46FF2A" w:rsidR="00F67E47" w:rsidRPr="00117013" w:rsidRDefault="00F67E47" w:rsidP="00184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17400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DB272" w14:textId="14B7C002" w:rsidR="00F67E47" w:rsidRPr="00117013" w:rsidRDefault="00F67E47" w:rsidP="00184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4560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36D7F" w14:textId="684DC6B8" w:rsidR="00F67E47" w:rsidRPr="00117013" w:rsidRDefault="00F67E47" w:rsidP="00184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26,2</w:t>
            </w:r>
          </w:p>
        </w:tc>
        <w:tc>
          <w:tcPr>
            <w:tcW w:w="32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7788D" w14:textId="5FFC7A29" w:rsidR="00F67E47" w:rsidRPr="00554735" w:rsidRDefault="002A0886" w:rsidP="002A0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Причинами н</w:t>
            </w:r>
            <w:r w:rsidR="00F67E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евиконання планових показників по кілько</w:t>
            </w:r>
            <w:r w:rsidR="00F67E47" w:rsidRPr="00F67E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</w:t>
            </w:r>
            <w:r w:rsidR="00F67E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r w:rsidR="00F67E47" w:rsidRPr="00F67E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перевірок</w:t>
            </w:r>
            <w:r w:rsidR="00F67E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F67E47" w:rsidRPr="00F67E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виявлених порушень </w:t>
            </w:r>
            <w:r w:rsidR="00F67E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="00F67E47" w:rsidRPr="00F67E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усунених порушень у приватному секторі щодо дотримання Правил благоустрою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67E47" w:rsidRPr="00F67E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є зменшення звернень громадян у зв’язку з </w:t>
            </w:r>
            <w:r w:rsidR="00882C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воєнним станом.</w:t>
            </w:r>
          </w:p>
          <w:p w14:paraId="38422018" w14:textId="77777777" w:rsidR="002A0886" w:rsidRDefault="002A0886" w:rsidP="002A0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D1A3A90" w14:textId="77777777" w:rsidR="002A0886" w:rsidRDefault="002A0886" w:rsidP="002A0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FAB45D5" w14:textId="77777777" w:rsidR="002A0886" w:rsidRDefault="002A0886" w:rsidP="002A0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809EAA5" w14:textId="77777777" w:rsidR="002A0886" w:rsidRDefault="002A0886" w:rsidP="002A0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7B4575C" w14:textId="77777777" w:rsidR="002A0886" w:rsidRDefault="002A0886" w:rsidP="002A0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2227E01" w14:textId="77777777" w:rsidR="002A0886" w:rsidRDefault="002A0886" w:rsidP="002A0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0F18132" w14:textId="77777777" w:rsidR="002A0886" w:rsidRDefault="002A0886" w:rsidP="002A0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E25C700" w14:textId="77777777" w:rsidR="002A0886" w:rsidRDefault="002A0886" w:rsidP="002A0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30636CC" w14:textId="77777777" w:rsidR="002A0886" w:rsidRDefault="002A0886" w:rsidP="002A0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501B929" w14:textId="77777777" w:rsidR="002A0886" w:rsidRDefault="002A0886" w:rsidP="002A0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72C6FCF" w14:textId="062D95CB" w:rsidR="002A0886" w:rsidRPr="00117013" w:rsidRDefault="002A0886" w:rsidP="00554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Причинами невиконання планових показників по кілько</w:t>
            </w:r>
            <w:r w:rsidRPr="00F67E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r w:rsidR="00554735" w:rsidRPr="005547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здійснених прийомів  мешканців</w:t>
            </w:r>
            <w:r w:rsidR="005547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554735" w:rsidRPr="005547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перевірок у приватному секторі щодо дотримання Правил благоустрою</w:t>
            </w:r>
            <w:r w:rsidR="005547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554735" w:rsidRPr="005547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виявлених </w:t>
            </w:r>
            <w:r w:rsidR="005547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 усунених </w:t>
            </w:r>
            <w:r w:rsidR="00554735" w:rsidRPr="005547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порушень Правил благоустрою при перевірці на кварталі одним головою квартального комітету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 зменшення звернень громадян у зв’язку з воєнним станом</w:t>
            </w:r>
          </w:p>
        </w:tc>
      </w:tr>
      <w:tr w:rsidR="00F67E47" w14:paraId="385FA6D0" w14:textId="77777777" w:rsidTr="00117013">
        <w:trPr>
          <w:trHeight w:val="440"/>
          <w:jc w:val="center"/>
        </w:trPr>
        <w:tc>
          <w:tcPr>
            <w:tcW w:w="2967" w:type="dxa"/>
            <w:vMerge/>
          </w:tcPr>
          <w:p w14:paraId="628ABD2E" w14:textId="77777777" w:rsidR="00F67E47" w:rsidRPr="00117013" w:rsidRDefault="00F67E47" w:rsidP="003871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873AF" w14:textId="77777777" w:rsidR="00F67E47" w:rsidRPr="00117013" w:rsidRDefault="00F67E47" w:rsidP="003871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B08F2" w14:textId="4C486975" w:rsidR="00F67E47" w:rsidRPr="00117013" w:rsidRDefault="00F67E47" w:rsidP="001844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13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Кількість перевірок у приватному секторі щодо дотримання Правил благоустрою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22F5DD" w14:textId="59B2C45B" w:rsidR="00F67E47" w:rsidRPr="00117013" w:rsidRDefault="00F67E47" w:rsidP="00184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F2A33" w14:textId="3A23B5EB" w:rsidR="00F67E47" w:rsidRPr="00117013" w:rsidRDefault="00F67E47" w:rsidP="00184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3264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2DDBD" w14:textId="0706D091" w:rsidR="00F67E47" w:rsidRPr="00117013" w:rsidRDefault="00F67E47" w:rsidP="00184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1500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17534" w14:textId="2B7BF623" w:rsidR="00F67E47" w:rsidRPr="00117013" w:rsidRDefault="00F67E47" w:rsidP="00184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46,0</w:t>
            </w:r>
          </w:p>
        </w:tc>
        <w:tc>
          <w:tcPr>
            <w:tcW w:w="32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A01B0" w14:textId="77777777" w:rsidR="00F67E47" w:rsidRPr="00117013" w:rsidRDefault="00F67E47" w:rsidP="00387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7E47" w14:paraId="26F5152D" w14:textId="77777777" w:rsidTr="00117013">
        <w:trPr>
          <w:trHeight w:val="440"/>
          <w:jc w:val="center"/>
        </w:trPr>
        <w:tc>
          <w:tcPr>
            <w:tcW w:w="2967" w:type="dxa"/>
            <w:vMerge/>
          </w:tcPr>
          <w:p w14:paraId="557BE0F3" w14:textId="77777777" w:rsidR="00F67E47" w:rsidRPr="00117013" w:rsidRDefault="00F67E47" w:rsidP="003871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1B1C2" w14:textId="77777777" w:rsidR="00F67E47" w:rsidRPr="00117013" w:rsidRDefault="00F67E47" w:rsidP="003871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D0D0A" w14:textId="3EF6790E" w:rsidR="00F67E47" w:rsidRPr="00117013" w:rsidRDefault="00F67E47" w:rsidP="001844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13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Кількість виявлених порушень Правил благоустрою при перевірці на кварталі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A9D687" w14:textId="1B59B9BF" w:rsidR="00F67E47" w:rsidRPr="00117013" w:rsidRDefault="00F67E47" w:rsidP="00184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7E517" w14:textId="5C3789E2" w:rsidR="00F67E47" w:rsidRPr="00117013" w:rsidRDefault="00F67E47" w:rsidP="00184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1632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C85E4" w14:textId="59B19777" w:rsidR="00F67E47" w:rsidRPr="00117013" w:rsidRDefault="00F67E47" w:rsidP="00184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518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29D5" w14:textId="0D0C8D72" w:rsidR="00F67E47" w:rsidRPr="00117013" w:rsidRDefault="00F67E47" w:rsidP="00184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31,7</w:t>
            </w:r>
          </w:p>
        </w:tc>
        <w:tc>
          <w:tcPr>
            <w:tcW w:w="32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6BE73" w14:textId="77777777" w:rsidR="00F67E47" w:rsidRPr="00117013" w:rsidRDefault="00F67E47" w:rsidP="00387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7E47" w14:paraId="60EDD044" w14:textId="77777777" w:rsidTr="00117013">
        <w:trPr>
          <w:trHeight w:val="440"/>
          <w:jc w:val="center"/>
        </w:trPr>
        <w:tc>
          <w:tcPr>
            <w:tcW w:w="2967" w:type="dxa"/>
            <w:vMerge/>
          </w:tcPr>
          <w:p w14:paraId="32EC59D5" w14:textId="77777777" w:rsidR="00F67E47" w:rsidRPr="00117013" w:rsidRDefault="00F67E47" w:rsidP="003871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F0251" w14:textId="77777777" w:rsidR="00F67E47" w:rsidRPr="00117013" w:rsidRDefault="00F67E47" w:rsidP="003871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B144" w14:textId="439F1EDA" w:rsidR="00F67E47" w:rsidRPr="00117013" w:rsidRDefault="00F67E47" w:rsidP="001844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13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Кількість усунених порушень Правил благоустрою на кварталі, що приходиться на одного голову квартального комітету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587B9" w14:textId="10401B6C" w:rsidR="00F67E47" w:rsidRPr="00117013" w:rsidRDefault="00F67E47" w:rsidP="00184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48E2A" w14:textId="0668C44C" w:rsidR="00F67E47" w:rsidRPr="00117013" w:rsidRDefault="00F67E47" w:rsidP="00184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1500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E9F73" w14:textId="7C3F44B6" w:rsidR="00F67E47" w:rsidRPr="00117013" w:rsidRDefault="00F67E47" w:rsidP="00184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518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7CF7A" w14:textId="223C07A9" w:rsidR="00F67E47" w:rsidRPr="00117013" w:rsidRDefault="00F67E47" w:rsidP="00184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34,5</w:t>
            </w:r>
          </w:p>
        </w:tc>
        <w:tc>
          <w:tcPr>
            <w:tcW w:w="32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F46DA" w14:textId="77777777" w:rsidR="00F67E47" w:rsidRPr="00117013" w:rsidRDefault="00F67E47" w:rsidP="00387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7E47" w14:paraId="5C946565" w14:textId="77777777" w:rsidTr="00117013">
        <w:trPr>
          <w:trHeight w:val="440"/>
          <w:jc w:val="center"/>
        </w:trPr>
        <w:tc>
          <w:tcPr>
            <w:tcW w:w="2967" w:type="dxa"/>
            <w:vMerge/>
          </w:tcPr>
          <w:p w14:paraId="055BBB7C" w14:textId="77777777" w:rsidR="00F67E47" w:rsidRPr="00117013" w:rsidRDefault="00F67E47" w:rsidP="00D477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431AE" w14:textId="4AFFDF10" w:rsidR="00F67E47" w:rsidRPr="00117013" w:rsidRDefault="00F67E47" w:rsidP="00D477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13">
              <w:rPr>
                <w:rFonts w:ascii="Times New Roman" w:eastAsia="Times New Roman" w:hAnsi="Times New Roman" w:cs="Times New Roman"/>
                <w:sz w:val="24"/>
                <w:szCs w:val="24"/>
              </w:rPr>
              <w:t>Ефектив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17013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ності</w:t>
            </w:r>
          </w:p>
        </w:tc>
        <w:tc>
          <w:tcPr>
            <w:tcW w:w="3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2AB71" w14:textId="725DC2EA" w:rsidR="00F67E47" w:rsidRPr="00117013" w:rsidRDefault="00F67E47" w:rsidP="001844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13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Середні витрати на матеріальне забезпечення одного голови квартального комітету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57CF9D" w14:textId="1B868E02" w:rsidR="00F67E47" w:rsidRPr="00117013" w:rsidRDefault="00F67E47" w:rsidP="00184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49168" w14:textId="5041DB88" w:rsidR="00F67E47" w:rsidRPr="00117013" w:rsidRDefault="00F67E47" w:rsidP="00184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10622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AEE51" w14:textId="0DB3F6E0" w:rsidR="00F67E47" w:rsidRPr="00117013" w:rsidRDefault="00F67E47" w:rsidP="00184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10825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5615B" w14:textId="442423DB" w:rsidR="00F67E47" w:rsidRPr="00117013" w:rsidRDefault="00F67E47" w:rsidP="00184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101,9</w:t>
            </w:r>
          </w:p>
        </w:tc>
        <w:tc>
          <w:tcPr>
            <w:tcW w:w="32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4C848" w14:textId="77777777" w:rsidR="00F67E47" w:rsidRPr="00117013" w:rsidRDefault="00F67E47" w:rsidP="00D47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7E47" w14:paraId="502A3B76" w14:textId="77777777" w:rsidTr="00117013">
        <w:trPr>
          <w:trHeight w:val="440"/>
          <w:jc w:val="center"/>
        </w:trPr>
        <w:tc>
          <w:tcPr>
            <w:tcW w:w="29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60B75" w14:textId="77777777" w:rsidR="00F67E47" w:rsidRPr="00117013" w:rsidRDefault="00F67E47" w:rsidP="00D47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24445" w14:textId="59443914" w:rsidR="00F67E47" w:rsidRPr="00117013" w:rsidRDefault="00F67E47" w:rsidP="00D477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1F0D2" w14:textId="3AA86AE8" w:rsidR="00F67E47" w:rsidRPr="00117013" w:rsidRDefault="00F67E47" w:rsidP="001844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13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Кількість здійснених прийомів  мешканців одним головою квартального комітету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407563" w14:textId="6A1A1F25" w:rsidR="00F67E47" w:rsidRPr="00117013" w:rsidRDefault="00F67E47" w:rsidP="00184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70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453A5" w14:textId="0729B89E" w:rsidR="00F67E47" w:rsidRPr="00117013" w:rsidRDefault="00F67E47" w:rsidP="00184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70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256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9C45F" w14:textId="669C47A2" w:rsidR="00F67E47" w:rsidRPr="00117013" w:rsidRDefault="00F67E47" w:rsidP="00184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70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F4BC7" w14:textId="68D9A046" w:rsidR="00F67E47" w:rsidRPr="00117013" w:rsidRDefault="00F67E47" w:rsidP="00184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29,7</w:t>
            </w:r>
          </w:p>
        </w:tc>
        <w:tc>
          <w:tcPr>
            <w:tcW w:w="32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ACDE9" w14:textId="77777777" w:rsidR="00F67E47" w:rsidRPr="00117013" w:rsidRDefault="00F67E47" w:rsidP="00D47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7E47" w14:paraId="10310E35" w14:textId="77777777" w:rsidTr="00117013">
        <w:trPr>
          <w:trHeight w:val="440"/>
          <w:jc w:val="center"/>
        </w:trPr>
        <w:tc>
          <w:tcPr>
            <w:tcW w:w="29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F58E6" w14:textId="77777777" w:rsidR="00F67E47" w:rsidRPr="00117013" w:rsidRDefault="00F67E47" w:rsidP="00D47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22A86" w14:textId="77777777" w:rsidR="00F67E47" w:rsidRPr="00117013" w:rsidRDefault="00F67E47" w:rsidP="00D477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63A25" w14:textId="0BF05CD8" w:rsidR="00F67E47" w:rsidRPr="00117013" w:rsidRDefault="00F67E47" w:rsidP="00184423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117013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Кількість перевірок у приватному секторі щодо дотримання Правил благоустрою, проведених одним головою квартального комітету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B17867" w14:textId="1F2688A9" w:rsidR="00F67E47" w:rsidRPr="00117013" w:rsidRDefault="00F67E47" w:rsidP="00184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70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4F4E4" w14:textId="24558C18" w:rsidR="00F67E47" w:rsidRPr="00117013" w:rsidRDefault="00F67E47" w:rsidP="00184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70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390C3" w14:textId="00EC4040" w:rsidR="00F67E47" w:rsidRPr="00117013" w:rsidRDefault="00F67E47" w:rsidP="00184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70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5830C" w14:textId="02698E54" w:rsidR="00F67E47" w:rsidRPr="00117013" w:rsidRDefault="00F67E47" w:rsidP="00184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70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52,1</w:t>
            </w:r>
          </w:p>
        </w:tc>
        <w:tc>
          <w:tcPr>
            <w:tcW w:w="32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14717" w14:textId="77777777" w:rsidR="00F67E47" w:rsidRPr="00117013" w:rsidRDefault="00F67E47" w:rsidP="00D47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7E47" w14:paraId="75826670" w14:textId="77777777" w:rsidTr="00117013">
        <w:trPr>
          <w:trHeight w:val="440"/>
          <w:jc w:val="center"/>
        </w:trPr>
        <w:tc>
          <w:tcPr>
            <w:tcW w:w="29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82A31" w14:textId="77777777" w:rsidR="00F67E47" w:rsidRPr="00117013" w:rsidRDefault="00F67E47" w:rsidP="00D47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76EEC" w14:textId="77777777" w:rsidR="00F67E47" w:rsidRPr="00117013" w:rsidRDefault="00F67E47" w:rsidP="00D477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71465" w14:textId="1B6CE511" w:rsidR="00F67E47" w:rsidRPr="00117013" w:rsidRDefault="00F67E47" w:rsidP="00184423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117013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Кількість виявлених порушень Правил благоустрою при перевірці на кварталі одним головою квартального комітету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65D87" w14:textId="3B9C7AC4" w:rsidR="00F67E47" w:rsidRPr="00117013" w:rsidRDefault="00F67E47" w:rsidP="00184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70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EE12F" w14:textId="7D1E96E1" w:rsidR="00F67E47" w:rsidRPr="00117013" w:rsidRDefault="00F67E47" w:rsidP="00184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70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17315" w14:textId="198F223D" w:rsidR="00F67E47" w:rsidRPr="00117013" w:rsidRDefault="00F67E47" w:rsidP="00184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70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8D083" w14:textId="2321323D" w:rsidR="00F67E47" w:rsidRPr="00117013" w:rsidRDefault="00F67E47" w:rsidP="00184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70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37,5</w:t>
            </w:r>
          </w:p>
        </w:tc>
        <w:tc>
          <w:tcPr>
            <w:tcW w:w="32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E9EF" w14:textId="77777777" w:rsidR="00F67E47" w:rsidRPr="00117013" w:rsidRDefault="00F67E47" w:rsidP="00D47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7E47" w14:paraId="29E3F740" w14:textId="77777777" w:rsidTr="00117013">
        <w:trPr>
          <w:trHeight w:val="440"/>
          <w:jc w:val="center"/>
        </w:trPr>
        <w:tc>
          <w:tcPr>
            <w:tcW w:w="29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BBD11" w14:textId="77777777" w:rsidR="00F67E47" w:rsidRPr="00117013" w:rsidRDefault="00F67E47" w:rsidP="00D47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127BD" w14:textId="77777777" w:rsidR="00F67E47" w:rsidRPr="00117013" w:rsidRDefault="00F67E47" w:rsidP="00D477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E7372" w14:textId="67FE9FDA" w:rsidR="00F67E47" w:rsidRPr="00117013" w:rsidRDefault="00F67E47" w:rsidP="00184423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117013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Кількість усунених порушень Правил благоустрою на кварталі, що приходиться на одного голову квартального комітету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3FCAEF" w14:textId="2E475BD1" w:rsidR="00F67E47" w:rsidRPr="00117013" w:rsidRDefault="00F67E47" w:rsidP="00184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70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90997" w14:textId="029A30CE" w:rsidR="00F67E47" w:rsidRPr="00117013" w:rsidRDefault="00F67E47" w:rsidP="00184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70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1CCBC" w14:textId="704EF413" w:rsidR="00F67E47" w:rsidRPr="00117013" w:rsidRDefault="00F67E47" w:rsidP="00184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70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80AE9" w14:textId="4E42A40C" w:rsidR="00F67E47" w:rsidRPr="00117013" w:rsidRDefault="00F67E47" w:rsidP="00184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40,9</w:t>
            </w:r>
          </w:p>
        </w:tc>
        <w:tc>
          <w:tcPr>
            <w:tcW w:w="32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7527B" w14:textId="77777777" w:rsidR="00F67E47" w:rsidRPr="00117013" w:rsidRDefault="00F67E47" w:rsidP="00D47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7E47" w14:paraId="75DB39E5" w14:textId="77777777" w:rsidTr="00117013">
        <w:trPr>
          <w:trHeight w:val="440"/>
          <w:jc w:val="center"/>
        </w:trPr>
        <w:tc>
          <w:tcPr>
            <w:tcW w:w="29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7F335" w14:textId="77777777" w:rsidR="00F67E47" w:rsidRPr="00117013" w:rsidRDefault="00F67E47" w:rsidP="00D47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A3430" w14:textId="77777777" w:rsidR="00F67E47" w:rsidRPr="00117013" w:rsidRDefault="00F67E47" w:rsidP="00D477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13">
              <w:rPr>
                <w:rFonts w:ascii="Times New Roman" w:eastAsia="Times New Roman" w:hAnsi="Times New Roman" w:cs="Times New Roman"/>
                <w:sz w:val="24"/>
                <w:szCs w:val="24"/>
              </w:rPr>
              <w:t>Якості</w:t>
            </w:r>
          </w:p>
        </w:tc>
        <w:tc>
          <w:tcPr>
            <w:tcW w:w="3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0D9B3" w14:textId="5A239D0F" w:rsidR="00F67E47" w:rsidRPr="00117013" w:rsidRDefault="00F67E47" w:rsidP="001844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13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Темп зростання середніх витрат на матеріальне забезпечення одного голови квартального комітету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1C6DB5" w14:textId="38BE2B01" w:rsidR="00F67E47" w:rsidRPr="00117013" w:rsidRDefault="00F67E47" w:rsidP="00184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70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9B61D" w14:textId="72849E86" w:rsidR="00F67E47" w:rsidRPr="00117013" w:rsidRDefault="00F67E47" w:rsidP="00184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70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C25AB" w14:textId="55C281C0" w:rsidR="00F67E47" w:rsidRPr="00117013" w:rsidRDefault="00F67E47" w:rsidP="00184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70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5,4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DCE44" w14:textId="46EA0FF2" w:rsidR="00F67E47" w:rsidRPr="00117013" w:rsidRDefault="00F67E47" w:rsidP="00184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EC292" w14:textId="77777777" w:rsidR="00F67E47" w:rsidRPr="00117013" w:rsidRDefault="00F67E47" w:rsidP="00D47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7E47" w14:paraId="29326C41" w14:textId="77777777" w:rsidTr="00117013">
        <w:trPr>
          <w:trHeight w:val="440"/>
          <w:jc w:val="center"/>
        </w:trPr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7E548" w14:textId="77777777" w:rsidR="00F67E47" w:rsidRPr="00117013" w:rsidRDefault="00F67E47" w:rsidP="00D477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3E986" w14:textId="108EEC20" w:rsidR="00F67E47" w:rsidRPr="00117013" w:rsidRDefault="00F67E47" w:rsidP="00D477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2A8DF" w14:textId="217A3465" w:rsidR="00F67E47" w:rsidRPr="00117013" w:rsidRDefault="00F67E47" w:rsidP="001844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013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Відсоток усунених порушень Правил благоустрою від загальної кількості виявлених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56221" w14:textId="6838C4F4" w:rsidR="00F67E47" w:rsidRPr="00117013" w:rsidRDefault="00F67E47" w:rsidP="00184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27423" w14:textId="64E8C2AB" w:rsidR="00F67E47" w:rsidRPr="00117013" w:rsidRDefault="00F67E47" w:rsidP="00184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70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E4EFD" w14:textId="508107E4" w:rsidR="00F67E47" w:rsidRPr="00117013" w:rsidRDefault="00F67E47" w:rsidP="00184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70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90572" w14:textId="4E710A2C" w:rsidR="00F67E47" w:rsidRPr="00117013" w:rsidRDefault="00F67E47" w:rsidP="00184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2AF79" w14:textId="77777777" w:rsidR="00F67E47" w:rsidRPr="00117013" w:rsidRDefault="00F67E47" w:rsidP="00D47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DB2FC7" w14:textId="77777777" w:rsidR="00931B5C" w:rsidRDefault="00D406B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*зазначається у випадку якщо відповідальний виконавець програми не є головним розпорядником бюджетних коштів;</w:t>
      </w:r>
    </w:p>
    <w:p w14:paraId="1DC4B8C4" w14:textId="77777777" w:rsidR="00931B5C" w:rsidRDefault="00D406B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**визначаються відповідно до індикаторів Стратегії або інших стратегічних та програмних документів, які, зокрема, визначають цілі та пріоритети державної політики у відповідній сфері діяльності;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F0F805" w14:textId="77777777" w:rsidR="00931B5C" w:rsidRDefault="00D406B7">
      <w:pPr>
        <w:spacing w:line="240" w:lineRule="auto"/>
        <w:ind w:right="-6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*** зазначається у разі поділу програми на підпрограми</w:t>
      </w:r>
    </w:p>
    <w:p w14:paraId="1D678FDD" w14:textId="77777777" w:rsidR="00931B5C" w:rsidRDefault="00931B5C">
      <w:pPr>
        <w:spacing w:line="240" w:lineRule="auto"/>
        <w:ind w:left="720"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5A74DB" w14:textId="77777777" w:rsidR="00CE77A2" w:rsidRPr="00911CF6" w:rsidRDefault="00CE77A2" w:rsidP="00CE77A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1C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 Сумської міської ради </w:t>
      </w:r>
      <w:r w:rsidRPr="00911CF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11CF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11CF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11CF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11CF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11CF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11CF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11CF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11CF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11CF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11CF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11CF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11CF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Артем КОБЗАР</w:t>
      </w:r>
    </w:p>
    <w:p w14:paraId="2241D219" w14:textId="77777777" w:rsidR="00CE77A2" w:rsidRPr="00911CF6" w:rsidRDefault="00CE77A2" w:rsidP="00CE77A2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225C912" w14:textId="4D1397AD" w:rsidR="00CE77A2" w:rsidRDefault="00CE77A2" w:rsidP="00CE77A2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E77A2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Виконавець  Євген БРОВЕНКО</w:t>
      </w:r>
    </w:p>
    <w:p w14:paraId="03AEAE5B" w14:textId="41B5A775" w:rsidR="00911CF6" w:rsidRPr="00CE77A2" w:rsidRDefault="00911CF6" w:rsidP="00CE77A2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</w:t>
      </w:r>
    </w:p>
    <w:sectPr w:rsidR="00911CF6" w:rsidRPr="00CE77A2">
      <w:pgSz w:w="16834" w:h="11909" w:orient="landscape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5C"/>
    <w:rsid w:val="0008416E"/>
    <w:rsid w:val="000D0681"/>
    <w:rsid w:val="00117013"/>
    <w:rsid w:val="001462BE"/>
    <w:rsid w:val="001702E8"/>
    <w:rsid w:val="00184423"/>
    <w:rsid w:val="0019750A"/>
    <w:rsid w:val="001D4F28"/>
    <w:rsid w:val="001F6930"/>
    <w:rsid w:val="002A0886"/>
    <w:rsid w:val="002A258B"/>
    <w:rsid w:val="002E3354"/>
    <w:rsid w:val="003428F9"/>
    <w:rsid w:val="0037689D"/>
    <w:rsid w:val="0038712B"/>
    <w:rsid w:val="003C21F8"/>
    <w:rsid w:val="00410071"/>
    <w:rsid w:val="004217EB"/>
    <w:rsid w:val="0042780E"/>
    <w:rsid w:val="004B6FBB"/>
    <w:rsid w:val="00516423"/>
    <w:rsid w:val="00552846"/>
    <w:rsid w:val="00554735"/>
    <w:rsid w:val="005561E8"/>
    <w:rsid w:val="00570AAD"/>
    <w:rsid w:val="00575E7D"/>
    <w:rsid w:val="00695383"/>
    <w:rsid w:val="006E51E9"/>
    <w:rsid w:val="006E6D03"/>
    <w:rsid w:val="0075221E"/>
    <w:rsid w:val="007805EB"/>
    <w:rsid w:val="007876C1"/>
    <w:rsid w:val="00805156"/>
    <w:rsid w:val="00816780"/>
    <w:rsid w:val="008335BD"/>
    <w:rsid w:val="00882C35"/>
    <w:rsid w:val="008D083E"/>
    <w:rsid w:val="008E79CE"/>
    <w:rsid w:val="00905431"/>
    <w:rsid w:val="00911CF6"/>
    <w:rsid w:val="00914078"/>
    <w:rsid w:val="00915863"/>
    <w:rsid w:val="00931B5C"/>
    <w:rsid w:val="00974D3F"/>
    <w:rsid w:val="00991A97"/>
    <w:rsid w:val="00A3162D"/>
    <w:rsid w:val="00A448D4"/>
    <w:rsid w:val="00B91BB2"/>
    <w:rsid w:val="00BB6F70"/>
    <w:rsid w:val="00C347D7"/>
    <w:rsid w:val="00C63083"/>
    <w:rsid w:val="00C66E07"/>
    <w:rsid w:val="00CA1EAB"/>
    <w:rsid w:val="00CD3DCD"/>
    <w:rsid w:val="00CE77A2"/>
    <w:rsid w:val="00D20E22"/>
    <w:rsid w:val="00D406B7"/>
    <w:rsid w:val="00D47763"/>
    <w:rsid w:val="00E40BF3"/>
    <w:rsid w:val="00E8016A"/>
    <w:rsid w:val="00E97156"/>
    <w:rsid w:val="00EA49FA"/>
    <w:rsid w:val="00EE46E5"/>
    <w:rsid w:val="00EF5ECA"/>
    <w:rsid w:val="00F11D86"/>
    <w:rsid w:val="00F2215D"/>
    <w:rsid w:val="00F37F94"/>
    <w:rsid w:val="00F572FC"/>
    <w:rsid w:val="00F67E47"/>
    <w:rsid w:val="00FC3B57"/>
    <w:rsid w:val="00FD1D53"/>
    <w:rsid w:val="00FD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6558F"/>
  <w15:docId w15:val="{30637D9A-6B53-4449-BDE8-AEFD199B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79CE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a">
    <w:name w:val="Table Grid"/>
    <w:basedOn w:val="a1"/>
    <w:uiPriority w:val="39"/>
    <w:rsid w:val="00D20E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lNyXJOJkhIWEOwg4iMGlRbPL8w==">CgMxLjA4AHIhMVhUM3ExY0xvN2JYb3JaNnBiaXdycjJfWTRzUWM1OEpy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2365</Words>
  <Characters>1349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Пищик Валентина Миколаївна</dc:creator>
  <cp:lastModifiedBy>Рубан Валерія Валеріївна</cp:lastModifiedBy>
  <cp:revision>6</cp:revision>
  <dcterms:created xsi:type="dcterms:W3CDTF">2025-06-06T08:39:00Z</dcterms:created>
  <dcterms:modified xsi:type="dcterms:W3CDTF">2025-06-09T11:52:00Z</dcterms:modified>
</cp:coreProperties>
</file>