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4" w:type="dxa"/>
        <w:tblLook w:val="04A0" w:firstRow="1" w:lastRow="0" w:firstColumn="1" w:lastColumn="0" w:noHBand="0" w:noVBand="1"/>
      </w:tblPr>
      <w:tblGrid>
        <w:gridCol w:w="3261"/>
        <w:gridCol w:w="916"/>
        <w:gridCol w:w="3478"/>
        <w:gridCol w:w="849"/>
        <w:gridCol w:w="818"/>
        <w:gridCol w:w="658"/>
        <w:gridCol w:w="849"/>
        <w:gridCol w:w="747"/>
        <w:gridCol w:w="658"/>
        <w:gridCol w:w="958"/>
        <w:gridCol w:w="844"/>
        <w:gridCol w:w="1014"/>
      </w:tblGrid>
      <w:tr w:rsidR="00665301" w:rsidRPr="00665301" w:rsidTr="008D35C9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01" w:rsidRPr="000F6B85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8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5301" w:rsidRPr="00665301" w:rsidTr="008D35C9">
        <w:trPr>
          <w:trHeight w:val="22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301" w:rsidRPr="000F6B85" w:rsidRDefault="00665301" w:rsidP="0056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рішення Сумської міської ради  </w:t>
            </w:r>
            <w:r w:rsidR="005904AD" w:rsidRPr="000F6B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F6B85">
              <w:rPr>
                <w:rFonts w:ascii="Times New Roman" w:eastAsia="Times New Roman" w:hAnsi="Times New Roman" w:cs="Times New Roman"/>
                <w:sz w:val="24"/>
                <w:szCs w:val="24"/>
              </w:rPr>
              <w:t>Про хід виконання програми «Фінансове забезпечення відзначення на території Сумської міської територіальної громади державних, професійних свят, ювілейних дат та інших подій на 2022-2024 роки» (зі змінами)»</w:t>
            </w:r>
            <w:r w:rsidR="000F6B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B85" w:rsidRPr="000F6B85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затвердженої рішенням Сумської міської ради</w:t>
            </w:r>
            <w:r w:rsidRPr="000F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24 листопада 2021 року №</w:t>
            </w:r>
            <w:r w:rsidR="007E6E1E" w:rsidRPr="000F6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3011" w:rsidRPr="00563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2508</w:t>
            </w:r>
            <w:r w:rsidRPr="000F6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-МР (зі змінами) за 2023 рік» </w:t>
            </w:r>
            <w:bookmarkStart w:id="0" w:name="_GoBack"/>
            <w:bookmarkEnd w:id="0"/>
          </w:p>
        </w:tc>
      </w:tr>
      <w:tr w:rsidR="00665301" w:rsidRPr="00665301" w:rsidTr="008D35C9">
        <w:trPr>
          <w:trHeight w:val="4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01" w:rsidRPr="0094764F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7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</w:t>
            </w:r>
            <w:proofErr w:type="spellEnd"/>
            <w:r w:rsidRPr="009476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764F" w:rsidRPr="00947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94764F" w:rsidRPr="0094764F">
              <w:rPr>
                <w:rFonts w:ascii="Times New Roman" w:hAnsi="Times New Roman" w:cs="Times New Roman"/>
                <w:sz w:val="24"/>
                <w:szCs w:val="24"/>
              </w:rPr>
              <w:t xml:space="preserve"> червня 2025 року  №</w:t>
            </w:r>
            <w:r w:rsidR="0094764F" w:rsidRPr="00947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764F" w:rsidRPr="0094764F">
              <w:rPr>
                <w:rFonts w:ascii="Times New Roman" w:hAnsi="Times New Roman" w:cs="Times New Roman"/>
                <w:sz w:val="24"/>
                <w:szCs w:val="24"/>
              </w:rPr>
              <w:t>5822-МР</w:t>
            </w:r>
          </w:p>
        </w:tc>
      </w:tr>
      <w:tr w:rsidR="00665301" w:rsidRPr="00665301" w:rsidTr="008D35C9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5301" w:rsidRPr="00665301" w:rsidTr="008D35C9">
        <w:trPr>
          <w:trHeight w:val="375"/>
        </w:trPr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Інформація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виконання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програми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Сумської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територіальної громади </w:t>
            </w:r>
          </w:p>
        </w:tc>
      </w:tr>
      <w:tr w:rsidR="00665301" w:rsidRPr="00665301" w:rsidTr="008D35C9">
        <w:trPr>
          <w:trHeight w:val="375"/>
        </w:trPr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за 2023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рік</w:t>
            </w:r>
            <w:proofErr w:type="spellEnd"/>
          </w:p>
        </w:tc>
      </w:tr>
      <w:tr w:rsidR="00665301" w:rsidRPr="00665301" w:rsidTr="008D35C9">
        <w:trPr>
          <w:trHeight w:val="375"/>
        </w:trPr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звітний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період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)*</w:t>
            </w:r>
          </w:p>
        </w:tc>
      </w:tr>
      <w:tr w:rsidR="00665301" w:rsidRPr="00665301" w:rsidTr="008D35C9">
        <w:trPr>
          <w:trHeight w:val="1020"/>
        </w:trPr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301" w:rsidRPr="007E6E1E" w:rsidRDefault="00665301" w:rsidP="0056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E6E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1. «Фінансове забезпечення відзначення на території Сумської міської територіальної громади державних, професійних свят, ювілейних  дат та інших подій на 2022-2024 роки», рішення СМР від 24 листопада 2021 року № </w:t>
            </w:r>
            <w:r w:rsidR="00563011" w:rsidRPr="005630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2508</w:t>
            </w:r>
            <w:r w:rsidRPr="007E6E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-МР </w:t>
            </w:r>
          </w:p>
        </w:tc>
      </w:tr>
      <w:tr w:rsidR="00665301" w:rsidRPr="00665301" w:rsidTr="008D35C9">
        <w:trPr>
          <w:trHeight w:val="225"/>
        </w:trPr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дата і номер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F4E57" w:rsidRPr="00665301" w:rsidTr="008D35C9">
        <w:trPr>
          <w:trHeight w:val="375"/>
        </w:trPr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E57" w:rsidRPr="007E6E1E" w:rsidRDefault="00DF4E57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E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2. Відділ організаційно-кадрової роботи Сумської міської ради</w:t>
            </w:r>
          </w:p>
        </w:tc>
      </w:tr>
      <w:tr w:rsidR="00665301" w:rsidRPr="00665301" w:rsidTr="008D35C9">
        <w:trPr>
          <w:trHeight w:val="375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6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відповідальний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виконавець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програми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F553C" w:rsidRPr="00665301" w:rsidRDefault="009F553C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5301" w:rsidRPr="00DF4E57" w:rsidTr="008D35C9">
        <w:trPr>
          <w:trHeight w:val="6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 завдання та заходу</w:t>
            </w: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КПКВК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3C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Затверджено у бюджеті СМТГ</w:t>
            </w:r>
          </w:p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(зі змінами)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Виконано</w:t>
            </w:r>
          </w:p>
        </w:tc>
      </w:tr>
      <w:tr w:rsidR="00665301" w:rsidRPr="00DF4E57" w:rsidTr="008D35C9">
        <w:trPr>
          <w:trHeight w:val="5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AC7D8B" w:rsidRPr="00DF4E57" w:rsidTr="008D35C9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B" w:rsidRPr="00665301" w:rsidRDefault="00AC7D8B" w:rsidP="001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  <w:tr w:rsidR="00665301" w:rsidRPr="00DF4E57" w:rsidTr="008D35C9">
        <w:trPr>
          <w:trHeight w:val="11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Default="00665301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Всього на виконання програми за рахунок коштів бюджету </w:t>
            </w:r>
            <w:r w:rsidR="00916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СМ</w:t>
            </w: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ТГ, у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9F553C" w:rsidRPr="00665301" w:rsidRDefault="009F553C" w:rsidP="00665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1038,2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1 038,2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805,6</w:t>
            </w:r>
          </w:p>
          <w:p w:rsidR="00D06CA3" w:rsidRPr="00665301" w:rsidRDefault="00D06CA3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(у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кред.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заб-ть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32,8)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805,6</w:t>
            </w:r>
            <w:r w:rsid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6CA3" w:rsidRPr="00665301" w:rsidRDefault="00D06CA3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кред.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>заб-ть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32,8)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691,9</w:t>
            </w:r>
          </w:p>
          <w:p w:rsidR="00D06CA3" w:rsidRPr="00665301" w:rsidRDefault="00D06CA3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(у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кред.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заб-ть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32,8)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A3" w:rsidRPr="00D06CA3" w:rsidRDefault="00D06CA3" w:rsidP="00D0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6C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691,9</w:t>
            </w:r>
          </w:p>
          <w:p w:rsidR="00D06CA3" w:rsidRPr="00665301" w:rsidRDefault="00D06CA3" w:rsidP="00D0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C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(у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кред.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заб-ть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32,8)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01" w:rsidRPr="00665301" w:rsidRDefault="00665301" w:rsidP="0066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  <w:tr w:rsidR="00DF4E57" w:rsidRPr="00DF4E57" w:rsidTr="008D35C9">
        <w:trPr>
          <w:trHeight w:val="16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Завдання 1. Забезпечення виконання чинного законодавства щодо відзначення державних, професійних свят, ювілейних дат та пам’ятних днів державного, регіонального та місцевого значення, усього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916E38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F4E57"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210180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 метою підвищення патріотизму, національної свідомості, соціальної активності жителів СМТГ були проведені конкретні заходи з нагоди відзначення державних, професійних свят, ювілейних дат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343,9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282,4</w:t>
            </w:r>
            <w:r w:rsidR="00D06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06CA3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(у </w:t>
            </w:r>
            <w:proofErr w:type="spellStart"/>
            <w:r w:rsidR="00D06CA3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="00D06CA3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кред. </w:t>
            </w:r>
            <w:proofErr w:type="spellStart"/>
            <w:r w:rsidR="00D06CA3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заб-ть</w:t>
            </w:r>
            <w:proofErr w:type="spellEnd"/>
            <w:r w:rsidR="00D06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32</w:t>
            </w:r>
            <w:r w:rsidR="00D06CA3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A3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282,4</w:t>
            </w:r>
          </w:p>
          <w:p w:rsidR="00DF4E57" w:rsidRPr="00665301" w:rsidRDefault="00D06CA3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кред.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>заб-ть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32,8)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A3" w:rsidRDefault="00DF4E57" w:rsidP="00D0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226,3</w:t>
            </w:r>
          </w:p>
          <w:p w:rsidR="00DF4E57" w:rsidRPr="00665301" w:rsidRDefault="00D06CA3" w:rsidP="00D0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(у </w:t>
            </w:r>
            <w:proofErr w:type="spellStart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кред. </w:t>
            </w:r>
            <w:proofErr w:type="spellStart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заб-ть</w:t>
            </w:r>
            <w:proofErr w:type="spellEnd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226,3</w:t>
            </w:r>
            <w:r w:rsid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6CA3" w:rsidRPr="00665301" w:rsidRDefault="00D06CA3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кред. </w:t>
            </w:r>
            <w:proofErr w:type="spellStart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>заб-ть</w:t>
            </w:r>
            <w:proofErr w:type="spellEnd"/>
            <w:r w:rsidRP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32,8)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. по заходах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E57" w:rsidRPr="00DF4E57" w:rsidTr="008D35C9">
        <w:trPr>
          <w:trHeight w:val="2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 Придбання квіткової продукції для забезпечення покладань, усього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 метою реалізації державної політики, спрямованої на утвердження незалежності і суверенітету України, формування у громадян високої національної свідомості, почуття гідності та</w:t>
            </w:r>
            <w:r w:rsidR="00D06C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патріотизму протягом 2023 р. </w:t>
            </w: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відбулись покладання квітів під час проведення заходів з нагоди 16 подій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1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1.2. Оплата послуг із забезпечення звукового супроводження заходів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E57" w:rsidRPr="00665301" w:rsidRDefault="00DF4E57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Здійснено звукове забезпечення 7 заходів (14 годин)</w:t>
            </w: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38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67,8</w:t>
            </w:r>
            <w:r w:rsidR="00916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DF4E57" w:rsidRPr="00916E38" w:rsidRDefault="00916E38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(у </w:t>
            </w:r>
            <w:proofErr w:type="spellStart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кред. </w:t>
            </w:r>
            <w:proofErr w:type="spellStart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заб-ть</w:t>
            </w:r>
            <w:proofErr w:type="spellEnd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7,8)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91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 </w:t>
            </w:r>
            <w:proofErr w:type="spellStart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кред. </w:t>
            </w:r>
            <w:proofErr w:type="spellStart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>заб-ть</w:t>
            </w:r>
            <w:proofErr w:type="spellEnd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7,8)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38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34,4</w:t>
            </w:r>
            <w:r w:rsidR="00916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F4E57" w:rsidRPr="00916E38" w:rsidRDefault="00916E38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(у </w:t>
            </w:r>
            <w:proofErr w:type="spellStart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кред. </w:t>
            </w:r>
            <w:proofErr w:type="spellStart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заб-ть</w:t>
            </w:r>
            <w:proofErr w:type="spellEnd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7,8)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38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F4E57" w:rsidRPr="00665301" w:rsidRDefault="00916E38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заб-ть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7,8)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8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1.3. Виготовлення та придбання вітальних листівок, конвертів, виготовлення вкладок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E57" w:rsidRPr="00665301" w:rsidRDefault="00DF4E57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 нагоди державних свят придбання вітальних листівок не відбувалось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E38" w:rsidRDefault="00916E38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13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1.4. Виготовлення вітальних відеороликів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DF4E57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 нагоди державних свят, вшанування видатних осіб та визначних подій  в історії міста виготовлено 8 відеороликів</w:t>
            </w:r>
          </w:p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91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138,6</w:t>
            </w:r>
            <w:r w:rsidR="00916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6E38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(у </w:t>
            </w:r>
            <w:proofErr w:type="spellStart"/>
            <w:r w:rsidR="00916E38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="00916E38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кред. </w:t>
            </w:r>
            <w:proofErr w:type="spellStart"/>
            <w:r w:rsidR="00916E38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заб-ть</w:t>
            </w:r>
            <w:proofErr w:type="spellEnd"/>
            <w:r w:rsidR="00916E38"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25,0)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91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 </w:t>
            </w:r>
            <w:proofErr w:type="spellStart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кред. </w:t>
            </w:r>
            <w:proofErr w:type="spellStart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>заб-ть</w:t>
            </w:r>
            <w:proofErr w:type="spellEnd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25,0)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38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138,0</w:t>
            </w:r>
            <w:r w:rsidR="00916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DF4E57" w:rsidRPr="00916E38" w:rsidRDefault="00916E38" w:rsidP="0091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(у </w:t>
            </w:r>
            <w:proofErr w:type="spellStart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кред. </w:t>
            </w:r>
            <w:proofErr w:type="spellStart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заб-ть</w:t>
            </w:r>
            <w:proofErr w:type="spellEnd"/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  <w:r w:rsidRPr="00916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91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 </w:t>
            </w:r>
            <w:proofErr w:type="spellStart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кред. </w:t>
            </w:r>
            <w:proofErr w:type="spellStart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>заб-ть</w:t>
            </w:r>
            <w:proofErr w:type="spellEnd"/>
            <w:r w:rsidR="0091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25,0)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E57" w:rsidRPr="00665301" w:rsidRDefault="00DF4E57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1.5. Придбання державних прапорів, прапорів Євросоюзу, області, міста для забезпечення святкового оформлення території СМТГ, проведення масових заходів, організації офіційних зустрічей тощо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Були придбані 16 прапорів Європи, України, м. Суми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  <w:tr w:rsidR="00DF4E57" w:rsidRPr="00DF4E57" w:rsidTr="008D35C9">
        <w:trPr>
          <w:trHeight w:val="23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E222AD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2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 2. Нагородження військово-службовців ЗСУ, колективів підприємств,  установ, організацій, працівників, мешканців СМТГ та інших осіб, які зробили особистий внесок у захист держави, в економічний та соціально-культурний розвиток СМТГ та піднесення її іміджу з нагоди державних, професійних свят, ювілейних дат та інших подій. Вшанування пам’яті загиблих захисників України, усього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F4E57"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210180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 метою відзначення та вшанування громадян, які внесли значний особистий внесок у соціально-економічний та культурний розвиток міста Суми, за мужність і відвагу при виконанні військового обов’язку та захисті Вітчизни, за вагомі здобутки в галузі освіти, охорони здоров’я, будівництва та розвитку місцевого самоврядування, за благодійну, волонтерську, гуманітарну, наукову і громадську діяльність та з нагоди ювілейних дат, протягом 2023 року відбулось 1325 нагороджень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694,3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694,3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E222AD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22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523,2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523,2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E222AD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22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465,6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465,6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. по заходах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F4E57" w:rsidRPr="00DF4E57" w:rsidTr="00257A0E">
        <w:trPr>
          <w:trHeight w:val="9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 2.1 Виготовлення та придбання комплектів атрибутів  звання «Почесний громадянин міста Суми»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E57" w:rsidRDefault="00DF4E57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Придбано 150 посвідчень до звання «Почесний громадянин міста Суми»</w:t>
            </w: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звання присвоєно 42 особам посмертно</w:t>
            </w:r>
          </w:p>
          <w:p w:rsidR="009F553C" w:rsidRPr="00665301" w:rsidRDefault="009F553C" w:rsidP="00DF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257A0E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2.2. Виготовлення та придбання комплектів атрибутів  почесної відзнаки «За заслуги перед містом» І,  ІІ , ІІІ ступенів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Придбано 200 комплектів (знак, короб) атрибутів почесної відзнаки «За заслуги перед містом» ІІІ ступеня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5C9" w:rsidRPr="00DF4E57" w:rsidTr="008D35C9">
        <w:trPr>
          <w:trHeight w:val="12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C9" w:rsidRPr="00665301" w:rsidRDefault="008D35C9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5C9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 2.3. Виготовлення та придбання комплектів атрибутів  почесних відзнак «За майстерність»,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«Подяка міського голови»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C9" w:rsidRPr="00665301" w:rsidRDefault="008D35C9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C9" w:rsidRPr="00665301" w:rsidRDefault="008D35C9" w:rsidP="008D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Придбано 4</w:t>
            </w:r>
            <w:r w:rsidRPr="008D35C9">
              <w:rPr>
                <w:rFonts w:ascii="Times New Roman" w:eastAsia="Times New Roman" w:hAnsi="Times New Roman" w:cs="Times New Roman"/>
                <w:sz w:val="20"/>
                <w:szCs w:val="20"/>
              </w:rPr>
              <w:t>00 комплектів (знак, короб) атрибутів почесної відзнаки «</w:t>
            </w:r>
            <w:r w:rsidR="00257A0E" w:rsidRPr="00257A0E">
              <w:rPr>
                <w:rFonts w:ascii="Times New Roman" w:eastAsia="Times New Roman" w:hAnsi="Times New Roman" w:cs="Times New Roman"/>
                <w:sz w:val="20"/>
                <w:szCs w:val="20"/>
              </w:rPr>
              <w:t>Подяка міського голови</w:t>
            </w:r>
            <w:r w:rsidR="00257A0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C9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C9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C9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C9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C9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C9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C9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C9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C9" w:rsidRPr="00665301" w:rsidRDefault="00257A0E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2.4. Придбання бланків грамот, вітальних папок, рамок, паспарту та плівки для ламінування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Протягом звітного періоду для забезпечення відзначення було виготовлено та придбано: 700 бланків «Грамота», 350 бланків «Почесна грамота», 350 бланків «Подяка», 20 вітальних папок,  1400 рамок. Відзнаки вручені 1060 особам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122,3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4E57" w:rsidRPr="00DF4E57" w:rsidTr="008D35C9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53C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 2.5. Придбання цінних подарунків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E57" w:rsidRPr="00665301" w:rsidRDefault="00DF4E57" w:rsidP="00DF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цінних подарунків не відбувалось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E57" w:rsidRPr="00665301" w:rsidRDefault="00DF4E57" w:rsidP="00D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553C" w:rsidRPr="00DF4E57" w:rsidTr="008D35C9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</w:tr>
      <w:tr w:rsidR="009F553C" w:rsidRPr="00DF4E57" w:rsidTr="008D35C9">
        <w:trPr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 2.6. Придбання квітів для нагороджених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color w:val="538DD5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Були придбані квіти для привітання учасників бойових дій та мешканців СМТГ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553C" w:rsidRPr="00DF4E57" w:rsidTr="008D35C9">
        <w:trPr>
          <w:trHeight w:val="8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 2.7. Виготовлення та придбання комплектів атрибутів нагород та відзнак для нагородження учасників бойових дій, волонтерів,</w:t>
            </w:r>
            <w:r w:rsidRPr="006653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прапорців тощо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та придбання комплектів атрибутів нагород та відзнак для нагородження учасників бойових дій, волонтерів не відбувалось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E222AD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2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553C" w:rsidRPr="00DF4E57" w:rsidTr="008D35C9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 2.8. Виготовлення та придбання пам’ятного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коїна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ОТУ «Суми» для відзначення військовослужбовців за виконання завдань з територіальної оборони СМТГ та Сумської області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Виготовлення та придбання пам’ятних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коїнів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відбувалось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553C" w:rsidRPr="00DF4E57" w:rsidTr="008D35C9">
        <w:trPr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 2.9. Виготовлення та придбання комплектів атрибутів  почесних відзнак «Захисник України. Герой міста Суми»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Виготовлення та придбання комплектів атрибутів  почесної відзнаки </w:t>
            </w:r>
            <w:r w:rsidRPr="006653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Захисник України. Герой міста Суми» не відбувалось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553C" w:rsidRPr="00665301" w:rsidTr="008D35C9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553C" w:rsidRPr="00665301" w:rsidTr="008D35C9">
        <w:trPr>
          <w:trHeight w:val="4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553C" w:rsidRPr="00665301" w:rsidTr="008D35C9">
        <w:trPr>
          <w:trHeight w:val="4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553C" w:rsidRPr="00665301" w:rsidTr="008D35C9">
        <w:trPr>
          <w:trHeight w:val="4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553C" w:rsidRPr="009F553C" w:rsidTr="008D35C9">
        <w:trPr>
          <w:trHeight w:val="360"/>
        </w:trPr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653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53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</w:t>
            </w:r>
            <w:r w:rsidRPr="006653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Артем КОБЗАР</w:t>
            </w:r>
          </w:p>
        </w:tc>
      </w:tr>
      <w:tr w:rsidR="009F553C" w:rsidRPr="009F553C" w:rsidTr="008D35C9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553C" w:rsidRPr="00665301" w:rsidTr="008D35C9">
        <w:trPr>
          <w:trHeight w:val="276"/>
        </w:trPr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65301">
              <w:rPr>
                <w:rFonts w:ascii="Times New Roman" w:eastAsia="Times New Roman" w:hAnsi="Times New Roman" w:cs="Times New Roman"/>
                <w:lang w:val="en-US"/>
              </w:rPr>
              <w:t>Виконавець</w:t>
            </w:r>
            <w:proofErr w:type="spellEnd"/>
            <w:r w:rsidRPr="00665301">
              <w:rPr>
                <w:rFonts w:ascii="Times New Roman" w:eastAsia="Times New Roman" w:hAnsi="Times New Roman" w:cs="Times New Roman"/>
                <w:lang w:val="en-US"/>
              </w:rPr>
              <w:t xml:space="preserve">:  </w:t>
            </w:r>
          </w:p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553C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665301">
              <w:rPr>
                <w:rFonts w:ascii="Times New Roman" w:eastAsia="Times New Roman" w:hAnsi="Times New Roman" w:cs="Times New Roman"/>
                <w:lang w:val="en-US"/>
              </w:rPr>
              <w:t>Владислав КУПРІЄНКО</w:t>
            </w:r>
          </w:p>
        </w:tc>
      </w:tr>
      <w:tr w:rsidR="009F553C" w:rsidRPr="00665301" w:rsidTr="008D35C9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553C" w:rsidRPr="00665301" w:rsidTr="008D35C9">
        <w:trPr>
          <w:trHeight w:val="5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3C" w:rsidRPr="00665301" w:rsidRDefault="009F553C" w:rsidP="009F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840F2" w:rsidRDefault="00D840F2"/>
    <w:sectPr w:rsidR="00D840F2" w:rsidSect="00D06CA3">
      <w:pgSz w:w="16838" w:h="11906" w:orient="landscape"/>
      <w:pgMar w:top="1276" w:right="1060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01"/>
    <w:rsid w:val="000F6B85"/>
    <w:rsid w:val="00257A0E"/>
    <w:rsid w:val="003E3D68"/>
    <w:rsid w:val="00563011"/>
    <w:rsid w:val="005904AD"/>
    <w:rsid w:val="00665301"/>
    <w:rsid w:val="006D6DFB"/>
    <w:rsid w:val="007E6E1E"/>
    <w:rsid w:val="008D35C9"/>
    <w:rsid w:val="00916E38"/>
    <w:rsid w:val="0094764F"/>
    <w:rsid w:val="009F553C"/>
    <w:rsid w:val="00AC7D8B"/>
    <w:rsid w:val="00D06CA3"/>
    <w:rsid w:val="00D840F2"/>
    <w:rsid w:val="00DF4E57"/>
    <w:rsid w:val="00E2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8FDAE-AB64-4C80-BFDC-E918B785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Ємельяненко Тетяна Миколаївна</dc:creator>
  <cp:keywords/>
  <dc:description/>
  <cp:lastModifiedBy>Ємельяненко Тетяна Миколаївна</cp:lastModifiedBy>
  <cp:revision>8</cp:revision>
  <cp:lastPrinted>2025-06-06T10:16:00Z</cp:lastPrinted>
  <dcterms:created xsi:type="dcterms:W3CDTF">2024-04-08T13:46:00Z</dcterms:created>
  <dcterms:modified xsi:type="dcterms:W3CDTF">2025-06-06T10:17:00Z</dcterms:modified>
</cp:coreProperties>
</file>