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2"/>
        <w:gridCol w:w="1134"/>
        <w:gridCol w:w="4253"/>
      </w:tblGrid>
      <w:tr w:rsidR="009D1011" w:rsidRPr="00C8331C" w:rsidTr="00204B43">
        <w:trPr>
          <w:trHeight w:val="1035"/>
          <w:jc w:val="center"/>
        </w:trPr>
        <w:tc>
          <w:tcPr>
            <w:tcW w:w="4252" w:type="dxa"/>
          </w:tcPr>
          <w:p w:rsidR="009D1011" w:rsidRPr="00C8331C" w:rsidRDefault="009D1011" w:rsidP="00204B43">
            <w:pPr>
              <w:tabs>
                <w:tab w:val="left" w:pos="8447"/>
              </w:tabs>
              <w:spacing w:after="0" w:line="240" w:lineRule="auto"/>
              <w:rPr>
                <w:rFonts w:ascii="Times New Roman" w:hAnsi="Times New Roman"/>
                <w:sz w:val="28"/>
                <w:szCs w:val="28"/>
              </w:rPr>
            </w:pPr>
          </w:p>
          <w:p w:rsidR="009D1011" w:rsidRPr="00C8331C" w:rsidRDefault="009D1011" w:rsidP="00204B43">
            <w:pPr>
              <w:tabs>
                <w:tab w:val="left" w:pos="8447"/>
              </w:tabs>
              <w:spacing w:after="0" w:line="240" w:lineRule="auto"/>
              <w:rPr>
                <w:rFonts w:ascii="Times New Roman" w:hAnsi="Times New Roman"/>
                <w:sz w:val="28"/>
                <w:szCs w:val="28"/>
              </w:rPr>
            </w:pPr>
          </w:p>
        </w:tc>
        <w:tc>
          <w:tcPr>
            <w:tcW w:w="1134" w:type="dxa"/>
            <w:hideMark/>
          </w:tcPr>
          <w:p w:rsidR="009D1011" w:rsidRPr="00C8331C" w:rsidRDefault="009D1011" w:rsidP="00204B43">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DAAABEC" wp14:editId="37922D5D">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rsidR="009D1011" w:rsidRPr="00C8331C" w:rsidRDefault="009D1011" w:rsidP="00204B43">
            <w:pPr>
              <w:tabs>
                <w:tab w:val="left" w:pos="8447"/>
              </w:tabs>
              <w:spacing w:after="0" w:line="240" w:lineRule="auto"/>
              <w:ind w:firstLine="606"/>
              <w:jc w:val="center"/>
              <w:rPr>
                <w:rFonts w:ascii="Times New Roman" w:hAnsi="Times New Roman"/>
                <w:sz w:val="28"/>
                <w:szCs w:val="28"/>
                <w:lang w:val="ru-RU"/>
              </w:rPr>
            </w:pPr>
          </w:p>
        </w:tc>
      </w:tr>
    </w:tbl>
    <w:p w:rsidR="009D1011" w:rsidRPr="002E63FE" w:rsidRDefault="009D1011" w:rsidP="009D1011">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9D1011" w:rsidRPr="00C8331C" w:rsidRDefault="009D1011" w:rsidP="009D1011">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9D1011" w:rsidRPr="00C8331C" w:rsidRDefault="009D1011" w:rsidP="009D1011">
      <w:pPr>
        <w:pStyle w:val="3"/>
        <w:spacing w:before="0" w:line="240" w:lineRule="auto"/>
        <w:jc w:val="center"/>
        <w:rPr>
          <w:rFonts w:ascii="Times New Roman" w:hAnsi="Times New Roman"/>
          <w:caps/>
          <w:sz w:val="28"/>
          <w:szCs w:val="28"/>
        </w:rPr>
      </w:pPr>
      <w:bookmarkStart w:id="0" w:name="_Hlk189128064"/>
      <w:r w:rsidRPr="00C8331C">
        <w:rPr>
          <w:rFonts w:ascii="Times New Roman" w:hAnsi="Times New Roman"/>
          <w:caps/>
          <w:color w:val="000000"/>
          <w:sz w:val="28"/>
          <w:szCs w:val="28"/>
        </w:rPr>
        <w:t>vІі</w:t>
      </w:r>
      <w:r>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Pr="006E7521">
        <w:t xml:space="preserve"> </w:t>
      </w:r>
      <w:bookmarkEnd w:id="0"/>
      <w:r w:rsidR="00ED35F7">
        <w:rPr>
          <w:rFonts w:ascii="Times New Roman" w:hAnsi="Times New Roman" w:cs="Times New Roman"/>
          <w:color w:val="auto"/>
          <w:sz w:val="28"/>
          <w:lang w:val="en-US"/>
        </w:rPr>
        <w:t>LXIX</w:t>
      </w:r>
      <w:r w:rsidR="00ED35F7">
        <w:rPr>
          <w:rFonts w:ascii="Times New Roman" w:hAnsi="Times New Roman" w:cs="Times New Roman"/>
          <w:color w:val="auto"/>
          <w:sz w:val="28"/>
        </w:rPr>
        <w:t xml:space="preserve"> (позачергова)</w:t>
      </w:r>
      <w:r w:rsidRPr="006E7521">
        <w:t xml:space="preserve"> </w:t>
      </w:r>
      <w:r w:rsidRPr="00623074">
        <w:rPr>
          <w:rFonts w:ascii="Times New Roman" w:hAnsi="Times New Roman"/>
          <w:caps/>
          <w:color w:val="auto"/>
          <w:sz w:val="28"/>
          <w:szCs w:val="28"/>
        </w:rPr>
        <w:t>СЕСІЯ</w:t>
      </w:r>
    </w:p>
    <w:p w:rsidR="009D1011" w:rsidRPr="00C8331C" w:rsidRDefault="009D1011" w:rsidP="009D1011">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9D1011" w:rsidRPr="002E63FE" w:rsidRDefault="009D1011" w:rsidP="009D1011">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ED35F7">
        <w:rPr>
          <w:rFonts w:ascii="Times New Roman" w:hAnsi="Times New Roman"/>
          <w:bCs/>
          <w:color w:val="000000"/>
          <w:sz w:val="28"/>
          <w:szCs w:val="28"/>
        </w:rPr>
        <w:t>15</w:t>
      </w:r>
      <w:r>
        <w:rPr>
          <w:rFonts w:ascii="Times New Roman" w:hAnsi="Times New Roman"/>
          <w:bCs/>
          <w:color w:val="000000"/>
          <w:sz w:val="28"/>
          <w:szCs w:val="28"/>
        </w:rPr>
        <w:t xml:space="preserve"> </w:t>
      </w:r>
      <w:r w:rsidR="00ED35F7">
        <w:rPr>
          <w:rFonts w:ascii="Times New Roman" w:hAnsi="Times New Roman"/>
          <w:bCs/>
          <w:color w:val="000000"/>
          <w:sz w:val="28"/>
          <w:szCs w:val="28"/>
        </w:rPr>
        <w:t>липня</w:t>
      </w:r>
      <w:r w:rsidRPr="00C8331C">
        <w:rPr>
          <w:rFonts w:ascii="Times New Roman" w:hAnsi="Times New Roman"/>
          <w:i/>
          <w:iCs/>
          <w:color w:val="534A91"/>
          <w:sz w:val="28"/>
          <w:szCs w:val="28"/>
        </w:rPr>
        <w:t xml:space="preserve"> </w:t>
      </w:r>
      <w:r>
        <w:rPr>
          <w:rFonts w:ascii="Times New Roman" w:hAnsi="Times New Roman"/>
          <w:color w:val="000000"/>
          <w:sz w:val="28"/>
          <w:szCs w:val="28"/>
        </w:rPr>
        <w:t>2025</w:t>
      </w:r>
      <w:r w:rsidRPr="00C8331C">
        <w:rPr>
          <w:rFonts w:ascii="Times New Roman" w:hAnsi="Times New Roman"/>
          <w:color w:val="000000"/>
          <w:sz w:val="28"/>
          <w:szCs w:val="28"/>
        </w:rPr>
        <w:t xml:space="preserve"> року № </w:t>
      </w:r>
      <w:r w:rsidR="00ED35F7">
        <w:rPr>
          <w:rFonts w:ascii="Times New Roman" w:hAnsi="Times New Roman"/>
          <w:color w:val="000000"/>
          <w:sz w:val="28"/>
          <w:szCs w:val="28"/>
        </w:rPr>
        <w:t>5845</w:t>
      </w:r>
      <w:r>
        <w:rPr>
          <w:rFonts w:ascii="Times New Roman" w:hAnsi="Times New Roman"/>
          <w:color w:val="000000"/>
          <w:sz w:val="28"/>
          <w:szCs w:val="28"/>
        </w:rPr>
        <w:t xml:space="preserve"> </w:t>
      </w:r>
      <w:r w:rsidRPr="00C8331C">
        <w:rPr>
          <w:rFonts w:ascii="Times New Roman" w:hAnsi="Times New Roman"/>
          <w:color w:val="000000"/>
          <w:sz w:val="28"/>
          <w:szCs w:val="28"/>
        </w:rPr>
        <w:t>– МР</w:t>
      </w:r>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9D1011" w:rsidRPr="00C86391" w:rsidRDefault="009D1011" w:rsidP="008D340C">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bookmarkStart w:id="1" w:name="_Hlk189134831"/>
      <w:r w:rsidRPr="00C86391">
        <w:rPr>
          <w:rFonts w:ascii="Times New Roman" w:hAnsi="Times New Roman"/>
          <w:sz w:val="28"/>
          <w:szCs w:val="28"/>
        </w:rPr>
        <w:t xml:space="preserve">Про </w:t>
      </w:r>
      <w:r w:rsidR="00E92441">
        <w:rPr>
          <w:rFonts w:ascii="Times New Roman" w:hAnsi="Times New Roman"/>
          <w:sz w:val="28"/>
          <w:szCs w:val="28"/>
        </w:rPr>
        <w:t>реалізацію</w:t>
      </w:r>
      <w:r w:rsidR="008D340C">
        <w:rPr>
          <w:rFonts w:ascii="Times New Roman" w:hAnsi="Times New Roman"/>
          <w:sz w:val="28"/>
          <w:szCs w:val="28"/>
        </w:rPr>
        <w:t xml:space="preserve"> проєкту</w:t>
      </w:r>
      <w:r w:rsidR="00E92441">
        <w:rPr>
          <w:rFonts w:ascii="Times New Roman" w:hAnsi="Times New Roman"/>
          <w:sz w:val="28"/>
          <w:szCs w:val="28"/>
        </w:rPr>
        <w:t xml:space="preserve"> </w:t>
      </w:r>
      <w:r w:rsidR="008D340C" w:rsidRPr="007A2705">
        <w:rPr>
          <w:rFonts w:ascii="Times New Roman" w:hAnsi="Times New Roman"/>
          <w:bCs/>
          <w:sz w:val="28"/>
          <w:szCs w:val="28"/>
        </w:rPr>
        <w:t>«Реконструкція каналізаційного нап</w:t>
      </w:r>
      <w:r w:rsidR="002262E3">
        <w:rPr>
          <w:rFonts w:ascii="Times New Roman" w:hAnsi="Times New Roman"/>
          <w:bCs/>
          <w:sz w:val="28"/>
          <w:szCs w:val="28"/>
        </w:rPr>
        <w:t>о</w:t>
      </w:r>
      <w:r w:rsidR="008D340C" w:rsidRPr="007A2705">
        <w:rPr>
          <w:rFonts w:ascii="Times New Roman" w:hAnsi="Times New Roman"/>
          <w:bCs/>
          <w:sz w:val="28"/>
          <w:szCs w:val="28"/>
        </w:rPr>
        <w:t>рного колектора від КНС № 1А по</w:t>
      </w:r>
      <w:r w:rsidR="008D340C">
        <w:rPr>
          <w:rFonts w:ascii="Times New Roman" w:hAnsi="Times New Roman"/>
          <w:bCs/>
          <w:sz w:val="28"/>
          <w:szCs w:val="28"/>
        </w:rPr>
        <w:t xml:space="preserve"> </w:t>
      </w:r>
      <w:r w:rsidR="008D340C" w:rsidRPr="007A2705">
        <w:rPr>
          <w:rFonts w:ascii="Times New Roman" w:hAnsi="Times New Roman"/>
          <w:bCs/>
          <w:sz w:val="28"/>
          <w:szCs w:val="28"/>
        </w:rPr>
        <w:t>вул. Собо</w:t>
      </w:r>
      <w:r w:rsidR="008D340C">
        <w:rPr>
          <w:rFonts w:ascii="Times New Roman" w:hAnsi="Times New Roman"/>
          <w:bCs/>
          <w:sz w:val="28"/>
          <w:szCs w:val="28"/>
        </w:rPr>
        <w:t xml:space="preserve">рній до міських очисних споруд» </w:t>
      </w:r>
      <w:bookmarkStart w:id="2" w:name="_Hlk189122660"/>
      <w:r w:rsidR="00525C76">
        <w:rPr>
          <w:rFonts w:ascii="Times New Roman" w:hAnsi="Times New Roman"/>
          <w:sz w:val="28"/>
          <w:szCs w:val="28"/>
        </w:rPr>
        <w:t>в рамках</w:t>
      </w:r>
      <w:r w:rsidR="0052005A">
        <w:rPr>
          <w:rFonts w:ascii="Times New Roman" w:hAnsi="Times New Roman"/>
          <w:sz w:val="28"/>
          <w:szCs w:val="28"/>
        </w:rPr>
        <w:t xml:space="preserve"> </w:t>
      </w:r>
      <w:bookmarkStart w:id="3" w:name="_Hlk189121723"/>
      <w:r w:rsidR="00525C76">
        <w:rPr>
          <w:rFonts w:ascii="Times New Roman" w:hAnsi="Times New Roman"/>
          <w:sz w:val="28"/>
          <w:szCs w:val="28"/>
        </w:rPr>
        <w:t xml:space="preserve">Програми </w:t>
      </w:r>
      <w:r>
        <w:rPr>
          <w:rFonts w:ascii="Times New Roman" w:hAnsi="Times New Roman"/>
          <w:sz w:val="28"/>
          <w:szCs w:val="28"/>
        </w:rPr>
        <w:t>«</w:t>
      </w:r>
      <w:r w:rsidR="00D8162F">
        <w:rPr>
          <w:rFonts w:ascii="Times New Roman" w:hAnsi="Times New Roman"/>
          <w:sz w:val="28"/>
          <w:szCs w:val="28"/>
        </w:rPr>
        <w:t xml:space="preserve">Відновлення України </w:t>
      </w:r>
      <w:r w:rsidR="00D8162F">
        <w:rPr>
          <w:rFonts w:ascii="Times New Roman" w:hAnsi="Times New Roman"/>
          <w:sz w:val="28"/>
          <w:szCs w:val="28"/>
          <w:lang w:val="en-US"/>
        </w:rPr>
        <w:t>III</w:t>
      </w:r>
      <w:r>
        <w:rPr>
          <w:rFonts w:ascii="Times New Roman" w:hAnsi="Times New Roman"/>
          <w:sz w:val="28"/>
          <w:szCs w:val="28"/>
        </w:rPr>
        <w:t>»</w:t>
      </w:r>
      <w:bookmarkEnd w:id="1"/>
      <w:bookmarkEnd w:id="2"/>
      <w:bookmarkEnd w:id="3"/>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sz w:val="28"/>
          <w:szCs w:val="28"/>
        </w:rPr>
      </w:pPr>
    </w:p>
    <w:p w:rsidR="009D1011" w:rsidRPr="00C8331C" w:rsidRDefault="00D8162F" w:rsidP="009D1011">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D8162F">
        <w:rPr>
          <w:rFonts w:ascii="Times New Roman" w:hAnsi="Times New Roman"/>
          <w:sz w:val="28"/>
          <w:szCs w:val="28"/>
        </w:rPr>
        <w:t>З метою</w:t>
      </w:r>
      <w:r w:rsidR="00251B32">
        <w:rPr>
          <w:rFonts w:ascii="Times New Roman" w:hAnsi="Times New Roman"/>
          <w:sz w:val="28"/>
          <w:szCs w:val="28"/>
        </w:rPr>
        <w:t xml:space="preserve">  </w:t>
      </w:r>
      <w:r w:rsidRPr="00D8162F">
        <w:rPr>
          <w:rFonts w:ascii="Times New Roman" w:hAnsi="Times New Roman"/>
          <w:sz w:val="28"/>
          <w:szCs w:val="28"/>
        </w:rPr>
        <w:t xml:space="preserve">забезпечення відновлення об’єктів критичної інфраструктури </w:t>
      </w:r>
      <w:r w:rsidR="00FE691E">
        <w:rPr>
          <w:rFonts w:ascii="Times New Roman" w:hAnsi="Times New Roman"/>
          <w:sz w:val="28"/>
          <w:szCs w:val="28"/>
        </w:rPr>
        <w:t xml:space="preserve">Сумської міської </w:t>
      </w:r>
      <w:r w:rsidRPr="00D8162F">
        <w:rPr>
          <w:rFonts w:ascii="Times New Roman" w:hAnsi="Times New Roman"/>
          <w:sz w:val="28"/>
          <w:szCs w:val="28"/>
        </w:rPr>
        <w:t xml:space="preserve">територіальної громади в умовах </w:t>
      </w:r>
      <w:r>
        <w:rPr>
          <w:rFonts w:ascii="Times New Roman" w:hAnsi="Times New Roman"/>
          <w:sz w:val="28"/>
          <w:szCs w:val="28"/>
        </w:rPr>
        <w:t>збройної агресії російської ф</w:t>
      </w:r>
      <w:r w:rsidRPr="00D8162F">
        <w:rPr>
          <w:rFonts w:ascii="Times New Roman" w:hAnsi="Times New Roman"/>
          <w:sz w:val="28"/>
          <w:szCs w:val="28"/>
        </w:rPr>
        <w:t xml:space="preserve">едерації проти України, відповідно до </w:t>
      </w:r>
      <w:r w:rsidR="00415168" w:rsidRPr="00FE691E">
        <w:rPr>
          <w:rFonts w:ascii="Times New Roman" w:hAnsi="Times New Roman"/>
          <w:sz w:val="28"/>
          <w:szCs w:val="28"/>
        </w:rPr>
        <w:t>Порядку та умов надання субвенції з державного бюджету місцевим бюджетам на реалізацію проектів в рамках Програми відновлення України III</w:t>
      </w:r>
      <w:r w:rsidR="00415168">
        <w:rPr>
          <w:rFonts w:ascii="Times New Roman" w:hAnsi="Times New Roman"/>
          <w:sz w:val="28"/>
          <w:szCs w:val="28"/>
        </w:rPr>
        <w:t xml:space="preserve">, затвердженого </w:t>
      </w:r>
      <w:r w:rsidRPr="00D8162F">
        <w:rPr>
          <w:rFonts w:ascii="Times New Roman" w:hAnsi="Times New Roman"/>
          <w:sz w:val="28"/>
          <w:szCs w:val="28"/>
        </w:rPr>
        <w:t>постанов</w:t>
      </w:r>
      <w:r w:rsidR="00415168">
        <w:rPr>
          <w:rFonts w:ascii="Times New Roman" w:hAnsi="Times New Roman"/>
          <w:sz w:val="28"/>
          <w:szCs w:val="28"/>
        </w:rPr>
        <w:t>ою</w:t>
      </w:r>
      <w:r w:rsidR="00FE691E">
        <w:rPr>
          <w:rFonts w:ascii="Times New Roman" w:hAnsi="Times New Roman"/>
          <w:sz w:val="28"/>
          <w:szCs w:val="28"/>
        </w:rPr>
        <w:t xml:space="preserve"> Кабінету Міністрів України </w:t>
      </w:r>
      <w:r w:rsidR="00FE691E" w:rsidRPr="00FE691E">
        <w:rPr>
          <w:rFonts w:ascii="Times New Roman" w:hAnsi="Times New Roman"/>
          <w:sz w:val="28"/>
          <w:szCs w:val="28"/>
        </w:rPr>
        <w:t xml:space="preserve">від </w:t>
      </w:r>
      <w:r w:rsidR="00D51850">
        <w:rPr>
          <w:rFonts w:ascii="Times New Roman" w:hAnsi="Times New Roman"/>
          <w:sz w:val="28"/>
          <w:szCs w:val="28"/>
        </w:rPr>
        <w:t>1</w:t>
      </w:r>
      <w:r w:rsidR="00415168">
        <w:rPr>
          <w:rFonts w:ascii="Times New Roman" w:hAnsi="Times New Roman"/>
          <w:sz w:val="28"/>
          <w:szCs w:val="28"/>
        </w:rPr>
        <w:t xml:space="preserve">4 лютого 2025 року № 162, </w:t>
      </w:r>
      <w:r w:rsidR="00E103B4">
        <w:rPr>
          <w:rFonts w:ascii="Times New Roman" w:hAnsi="Times New Roman"/>
          <w:sz w:val="28"/>
          <w:szCs w:val="28"/>
        </w:rPr>
        <w:t xml:space="preserve"> враховуючи лист Міністерства розвитку громад та територій України</w:t>
      </w:r>
      <w:r w:rsidR="00D51850">
        <w:rPr>
          <w:rFonts w:ascii="Times New Roman" w:hAnsi="Times New Roman"/>
          <w:sz w:val="28"/>
          <w:szCs w:val="28"/>
        </w:rPr>
        <w:t xml:space="preserve"> від 19.06.2025 </w:t>
      </w:r>
      <w:r w:rsidR="009E6D92">
        <w:rPr>
          <w:rFonts w:ascii="Times New Roman" w:hAnsi="Times New Roman"/>
          <w:sz w:val="28"/>
          <w:szCs w:val="28"/>
        </w:rPr>
        <w:t xml:space="preserve">                                       </w:t>
      </w:r>
      <w:r w:rsidR="00D51850">
        <w:rPr>
          <w:rFonts w:ascii="Times New Roman" w:hAnsi="Times New Roman"/>
          <w:sz w:val="28"/>
          <w:szCs w:val="28"/>
        </w:rPr>
        <w:t>№ 26045/31/14-25</w:t>
      </w:r>
      <w:r w:rsidR="00E103B4">
        <w:rPr>
          <w:rFonts w:ascii="Times New Roman" w:hAnsi="Times New Roman"/>
          <w:sz w:val="28"/>
          <w:szCs w:val="28"/>
        </w:rPr>
        <w:t xml:space="preserve"> </w:t>
      </w:r>
      <w:r w:rsidR="00163948">
        <w:rPr>
          <w:rFonts w:ascii="Times New Roman" w:hAnsi="Times New Roman"/>
          <w:sz w:val="28"/>
          <w:szCs w:val="28"/>
        </w:rPr>
        <w:t>про схвалення Європе</w:t>
      </w:r>
      <w:r w:rsidR="00251B32">
        <w:rPr>
          <w:rFonts w:ascii="Times New Roman" w:hAnsi="Times New Roman"/>
          <w:sz w:val="28"/>
          <w:szCs w:val="28"/>
        </w:rPr>
        <w:t xml:space="preserve">йським інвестиційним банком </w:t>
      </w:r>
      <w:r w:rsidR="00163948">
        <w:rPr>
          <w:rFonts w:ascii="Times New Roman" w:hAnsi="Times New Roman"/>
          <w:sz w:val="28"/>
          <w:szCs w:val="28"/>
        </w:rPr>
        <w:t xml:space="preserve">рішення </w:t>
      </w:r>
      <w:r w:rsidR="00E103B4">
        <w:rPr>
          <w:rFonts w:ascii="Times New Roman" w:hAnsi="Times New Roman"/>
          <w:sz w:val="28"/>
          <w:szCs w:val="28"/>
        </w:rPr>
        <w:t xml:space="preserve"> щодо </w:t>
      </w:r>
      <w:r w:rsidR="00163948">
        <w:rPr>
          <w:rFonts w:ascii="Times New Roman" w:hAnsi="Times New Roman"/>
          <w:sz w:val="28"/>
          <w:szCs w:val="28"/>
        </w:rPr>
        <w:t xml:space="preserve">реалізації проєктів в рамках Програми відновлення </w:t>
      </w:r>
      <w:r w:rsidR="00BE315E">
        <w:rPr>
          <w:rFonts w:ascii="Times New Roman" w:hAnsi="Times New Roman"/>
          <w:sz w:val="28"/>
          <w:szCs w:val="28"/>
        </w:rPr>
        <w:t>України ІІІ,</w:t>
      </w:r>
      <w:r w:rsidR="00911750">
        <w:rPr>
          <w:rFonts w:ascii="Times New Roman" w:hAnsi="Times New Roman"/>
          <w:sz w:val="28"/>
          <w:szCs w:val="28"/>
        </w:rPr>
        <w:t xml:space="preserve"> </w:t>
      </w:r>
      <w:r w:rsidR="00415168">
        <w:rPr>
          <w:rFonts w:ascii="Times New Roman" w:hAnsi="Times New Roman"/>
          <w:sz w:val="28"/>
          <w:szCs w:val="28"/>
        </w:rPr>
        <w:t xml:space="preserve">керуючись </w:t>
      </w:r>
      <w:r w:rsidR="009D1011" w:rsidRPr="000B191C">
        <w:rPr>
          <w:rFonts w:ascii="Times New Roman" w:eastAsia="Times New Roman" w:hAnsi="Times New Roman"/>
          <w:color w:val="00000A"/>
          <w:sz w:val="28"/>
          <w:szCs w:val="28"/>
          <w:lang w:eastAsia="ru-RU"/>
        </w:rPr>
        <w:t>стат</w:t>
      </w:r>
      <w:r w:rsidR="009D1011">
        <w:rPr>
          <w:rFonts w:ascii="Times New Roman" w:eastAsia="Times New Roman" w:hAnsi="Times New Roman"/>
          <w:color w:val="00000A"/>
          <w:sz w:val="28"/>
          <w:szCs w:val="28"/>
          <w:lang w:eastAsia="ru-RU"/>
        </w:rPr>
        <w:t>тями</w:t>
      </w:r>
      <w:r w:rsidR="00415168">
        <w:rPr>
          <w:rFonts w:ascii="Times New Roman" w:eastAsia="Times New Roman" w:hAnsi="Times New Roman"/>
          <w:color w:val="00000A"/>
          <w:sz w:val="28"/>
          <w:szCs w:val="28"/>
          <w:lang w:eastAsia="ru-RU"/>
        </w:rPr>
        <w:t xml:space="preserve"> 26, </w:t>
      </w:r>
      <w:r w:rsidR="009D1011">
        <w:rPr>
          <w:rFonts w:ascii="Times New Roman" w:eastAsia="Times New Roman" w:hAnsi="Times New Roman"/>
          <w:color w:val="00000A"/>
          <w:sz w:val="28"/>
          <w:szCs w:val="28"/>
          <w:lang w:eastAsia="ru-RU"/>
        </w:rPr>
        <w:t xml:space="preserve">59 </w:t>
      </w:r>
      <w:r w:rsidR="009D1011" w:rsidRPr="000B191C">
        <w:rPr>
          <w:rFonts w:ascii="Times New Roman" w:eastAsia="Times New Roman" w:hAnsi="Times New Roman"/>
          <w:color w:val="00000A"/>
          <w:sz w:val="28"/>
          <w:szCs w:val="28"/>
          <w:lang w:eastAsia="ru-RU"/>
        </w:rPr>
        <w:t>Закону України «Про місцеве самоврядування в Україні»</w:t>
      </w:r>
      <w:r w:rsidR="009D1011" w:rsidRPr="00C8331C">
        <w:rPr>
          <w:rFonts w:ascii="Times New Roman" w:hAnsi="Times New Roman"/>
          <w:sz w:val="28"/>
          <w:szCs w:val="28"/>
        </w:rPr>
        <w:t>,</w:t>
      </w:r>
      <w:r w:rsidR="009D1011" w:rsidRPr="00C8331C">
        <w:rPr>
          <w:rFonts w:ascii="Times New Roman" w:hAnsi="Times New Roman"/>
          <w:b/>
          <w:sz w:val="28"/>
          <w:szCs w:val="28"/>
        </w:rPr>
        <w:t xml:space="preserve"> Сумська міська рада</w:t>
      </w:r>
    </w:p>
    <w:p w:rsidR="009D1011" w:rsidRPr="00C8331C" w:rsidRDefault="009D1011" w:rsidP="009D1011">
      <w:pPr>
        <w:spacing w:after="0" w:line="240" w:lineRule="auto"/>
        <w:rPr>
          <w:rFonts w:ascii="Times New Roman" w:hAnsi="Times New Roman"/>
          <w:b/>
          <w:sz w:val="28"/>
          <w:szCs w:val="28"/>
        </w:rPr>
      </w:pPr>
    </w:p>
    <w:p w:rsidR="009D1011" w:rsidRPr="00C8331C" w:rsidRDefault="009D1011" w:rsidP="009D1011">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9D1011" w:rsidRPr="00C8331C" w:rsidRDefault="009D1011" w:rsidP="009D1011">
      <w:pPr>
        <w:spacing w:after="0" w:line="240" w:lineRule="auto"/>
        <w:jc w:val="both"/>
        <w:rPr>
          <w:rFonts w:ascii="Times New Roman" w:hAnsi="Times New Roman"/>
          <w:b/>
          <w:sz w:val="28"/>
          <w:szCs w:val="28"/>
        </w:rPr>
      </w:pPr>
    </w:p>
    <w:p w:rsidR="00FD24EA" w:rsidRPr="00CF130C" w:rsidRDefault="00FD24EA" w:rsidP="007E354C">
      <w:pPr>
        <w:pStyle w:val="ab"/>
        <w:numPr>
          <w:ilvl w:val="0"/>
          <w:numId w:val="13"/>
        </w:numPr>
        <w:spacing w:after="0" w:line="240" w:lineRule="auto"/>
        <w:ind w:left="0" w:firstLine="708"/>
        <w:jc w:val="both"/>
        <w:rPr>
          <w:rFonts w:ascii="Times New Roman" w:hAnsi="Times New Roman"/>
          <w:bCs/>
          <w:color w:val="FF0000"/>
          <w:sz w:val="28"/>
          <w:szCs w:val="28"/>
        </w:rPr>
      </w:pPr>
      <w:r w:rsidRPr="009D2B02">
        <w:rPr>
          <w:rFonts w:ascii="Times New Roman" w:hAnsi="Times New Roman"/>
          <w:bCs/>
          <w:sz w:val="28"/>
          <w:szCs w:val="28"/>
        </w:rPr>
        <w:t>Визначити</w:t>
      </w:r>
      <w:r w:rsidRPr="00FD24EA">
        <w:rPr>
          <w:rFonts w:ascii="Times New Roman" w:hAnsi="Times New Roman"/>
          <w:bCs/>
          <w:color w:val="FF0000"/>
          <w:sz w:val="28"/>
          <w:szCs w:val="28"/>
        </w:rPr>
        <w:t xml:space="preserve"> </w:t>
      </w:r>
      <w:r w:rsidRPr="00142F53">
        <w:rPr>
          <w:rFonts w:ascii="Times New Roman" w:hAnsi="Times New Roman"/>
          <w:bCs/>
          <w:color w:val="000000"/>
          <w:sz w:val="28"/>
          <w:szCs w:val="28"/>
        </w:rPr>
        <w:t xml:space="preserve">Департамент </w:t>
      </w:r>
      <w:r w:rsidRPr="00142F53">
        <w:rPr>
          <w:rFonts w:ascii="Times New Roman" w:hAnsi="Times New Roman"/>
          <w:bCs/>
          <w:sz w:val="28"/>
          <w:szCs w:val="28"/>
        </w:rPr>
        <w:t>інфраструктури міста Сумської міської ради</w:t>
      </w:r>
      <w:r w:rsidR="00C6198F">
        <w:rPr>
          <w:rFonts w:ascii="Times New Roman" w:hAnsi="Times New Roman"/>
          <w:bCs/>
          <w:sz w:val="28"/>
          <w:szCs w:val="28"/>
        </w:rPr>
        <w:t xml:space="preserve"> </w:t>
      </w:r>
      <w:r w:rsidR="002324DE">
        <w:rPr>
          <w:rFonts w:ascii="Times New Roman" w:hAnsi="Times New Roman"/>
          <w:bCs/>
          <w:sz w:val="28"/>
          <w:szCs w:val="28"/>
        </w:rPr>
        <w:t xml:space="preserve">головним </w:t>
      </w:r>
      <w:r w:rsidR="00C6198F">
        <w:rPr>
          <w:rFonts w:ascii="Times New Roman" w:hAnsi="Times New Roman"/>
          <w:bCs/>
          <w:sz w:val="28"/>
          <w:szCs w:val="28"/>
        </w:rPr>
        <w:t xml:space="preserve">розпорядником коштів </w:t>
      </w:r>
      <w:r w:rsidR="00C6198F" w:rsidRPr="00FE691E">
        <w:rPr>
          <w:rFonts w:ascii="Times New Roman" w:hAnsi="Times New Roman"/>
          <w:sz w:val="28"/>
          <w:szCs w:val="28"/>
        </w:rPr>
        <w:t>субвенції з державного бюджету місцевим бюджетам на реалізацію</w:t>
      </w:r>
      <w:r w:rsidR="00D51850">
        <w:rPr>
          <w:rFonts w:ascii="Times New Roman" w:hAnsi="Times New Roman"/>
          <w:sz w:val="28"/>
          <w:szCs w:val="28"/>
        </w:rPr>
        <w:t xml:space="preserve"> проєкту</w:t>
      </w:r>
      <w:r w:rsidR="00C6198F" w:rsidRPr="00FE691E">
        <w:rPr>
          <w:rFonts w:ascii="Times New Roman" w:hAnsi="Times New Roman"/>
          <w:sz w:val="28"/>
          <w:szCs w:val="28"/>
        </w:rPr>
        <w:t xml:space="preserve"> </w:t>
      </w:r>
      <w:r w:rsidR="00BE315E" w:rsidRPr="007A2705">
        <w:rPr>
          <w:rFonts w:ascii="Times New Roman" w:hAnsi="Times New Roman"/>
          <w:bCs/>
          <w:sz w:val="28"/>
          <w:szCs w:val="28"/>
        </w:rPr>
        <w:t>«Реконструкція каналізаційного нап</w:t>
      </w:r>
      <w:r w:rsidR="002262E3">
        <w:rPr>
          <w:rFonts w:ascii="Times New Roman" w:hAnsi="Times New Roman"/>
          <w:bCs/>
          <w:sz w:val="28"/>
          <w:szCs w:val="28"/>
        </w:rPr>
        <w:t>о</w:t>
      </w:r>
      <w:r w:rsidR="00BE315E" w:rsidRPr="007A2705">
        <w:rPr>
          <w:rFonts w:ascii="Times New Roman" w:hAnsi="Times New Roman"/>
          <w:bCs/>
          <w:sz w:val="28"/>
          <w:szCs w:val="28"/>
        </w:rPr>
        <w:t>рного колектора від КНС № 1А по</w:t>
      </w:r>
      <w:r w:rsidR="00BE315E">
        <w:rPr>
          <w:rFonts w:ascii="Times New Roman" w:hAnsi="Times New Roman"/>
          <w:bCs/>
          <w:sz w:val="28"/>
          <w:szCs w:val="28"/>
        </w:rPr>
        <w:t xml:space="preserve"> </w:t>
      </w:r>
      <w:r w:rsidR="00BE315E" w:rsidRPr="007A2705">
        <w:rPr>
          <w:rFonts w:ascii="Times New Roman" w:hAnsi="Times New Roman"/>
          <w:bCs/>
          <w:sz w:val="28"/>
          <w:szCs w:val="28"/>
        </w:rPr>
        <w:t>вул. Собо</w:t>
      </w:r>
      <w:r w:rsidR="00BE315E">
        <w:rPr>
          <w:rFonts w:ascii="Times New Roman" w:hAnsi="Times New Roman"/>
          <w:bCs/>
          <w:sz w:val="28"/>
          <w:szCs w:val="28"/>
        </w:rPr>
        <w:t>р</w:t>
      </w:r>
      <w:r w:rsidR="00D51850">
        <w:rPr>
          <w:rFonts w:ascii="Times New Roman" w:hAnsi="Times New Roman"/>
          <w:bCs/>
          <w:sz w:val="28"/>
          <w:szCs w:val="28"/>
        </w:rPr>
        <w:t>ній до міських очисних споруд»</w:t>
      </w:r>
      <w:r w:rsidR="00C6198F" w:rsidRPr="00FE691E">
        <w:rPr>
          <w:rFonts w:ascii="Times New Roman" w:hAnsi="Times New Roman"/>
          <w:sz w:val="28"/>
          <w:szCs w:val="28"/>
        </w:rPr>
        <w:t xml:space="preserve"> в рамках Програми відновлення України III</w:t>
      </w:r>
      <w:r w:rsidR="002324DE">
        <w:rPr>
          <w:rFonts w:ascii="Times New Roman" w:hAnsi="Times New Roman"/>
          <w:sz w:val="28"/>
          <w:szCs w:val="28"/>
        </w:rPr>
        <w:t xml:space="preserve"> </w:t>
      </w:r>
      <w:r w:rsidR="00347B1A">
        <w:rPr>
          <w:rFonts w:ascii="Times New Roman" w:hAnsi="Times New Roman"/>
          <w:sz w:val="28"/>
          <w:szCs w:val="28"/>
        </w:rPr>
        <w:t xml:space="preserve">у сумі </w:t>
      </w:r>
      <w:r w:rsidR="00D51850">
        <w:rPr>
          <w:rFonts w:ascii="Times New Roman" w:hAnsi="Times New Roman"/>
          <w:sz w:val="28"/>
          <w:szCs w:val="28"/>
        </w:rPr>
        <w:t>1</w:t>
      </w:r>
      <w:r w:rsidR="00347B1A">
        <w:rPr>
          <w:rFonts w:ascii="Times New Roman" w:hAnsi="Times New Roman"/>
          <w:sz w:val="28"/>
          <w:szCs w:val="28"/>
        </w:rPr>
        <w:t>14 481 911,</w:t>
      </w:r>
      <w:r w:rsidR="00D14EFE">
        <w:rPr>
          <w:rFonts w:ascii="Times New Roman" w:hAnsi="Times New Roman"/>
          <w:sz w:val="28"/>
          <w:szCs w:val="28"/>
        </w:rPr>
        <w:t xml:space="preserve">0 гривень </w:t>
      </w:r>
      <w:r w:rsidR="00D51850">
        <w:rPr>
          <w:rFonts w:ascii="Times New Roman" w:hAnsi="Times New Roman"/>
          <w:sz w:val="28"/>
          <w:szCs w:val="28"/>
        </w:rPr>
        <w:t xml:space="preserve">                                           </w:t>
      </w:r>
      <w:r w:rsidR="00D14EFE">
        <w:rPr>
          <w:rFonts w:ascii="Times New Roman" w:hAnsi="Times New Roman"/>
          <w:sz w:val="28"/>
          <w:szCs w:val="28"/>
        </w:rPr>
        <w:t>(</w:t>
      </w:r>
      <w:r w:rsidR="00347B1A">
        <w:rPr>
          <w:rFonts w:ascii="Times New Roman" w:hAnsi="Times New Roman"/>
          <w:sz w:val="28"/>
          <w:szCs w:val="28"/>
        </w:rPr>
        <w:t>сто чотирнадцять міль</w:t>
      </w:r>
      <w:r w:rsidR="00D14EFE">
        <w:rPr>
          <w:rFonts w:ascii="Times New Roman" w:hAnsi="Times New Roman"/>
          <w:sz w:val="28"/>
          <w:szCs w:val="28"/>
        </w:rPr>
        <w:t>й</w:t>
      </w:r>
      <w:r w:rsidR="00347B1A">
        <w:rPr>
          <w:rFonts w:ascii="Times New Roman" w:hAnsi="Times New Roman"/>
          <w:sz w:val="28"/>
          <w:szCs w:val="28"/>
        </w:rPr>
        <w:t xml:space="preserve">онів </w:t>
      </w:r>
      <w:r w:rsidR="00D14EFE">
        <w:rPr>
          <w:rFonts w:ascii="Times New Roman" w:hAnsi="Times New Roman"/>
          <w:sz w:val="28"/>
          <w:szCs w:val="28"/>
        </w:rPr>
        <w:t xml:space="preserve"> чотириста вісімдесят одна тисяча дев’ятсот одинадцять гривен</w:t>
      </w:r>
      <w:r w:rsidR="009F5D05">
        <w:rPr>
          <w:rFonts w:ascii="Times New Roman" w:hAnsi="Times New Roman"/>
          <w:sz w:val="28"/>
          <w:szCs w:val="28"/>
        </w:rPr>
        <w:t>ь</w:t>
      </w:r>
      <w:r w:rsidR="00255DC3">
        <w:rPr>
          <w:rFonts w:ascii="Times New Roman" w:hAnsi="Times New Roman"/>
          <w:sz w:val="28"/>
          <w:szCs w:val="28"/>
        </w:rPr>
        <w:t>).</w:t>
      </w:r>
    </w:p>
    <w:p w:rsidR="00CF130C" w:rsidRPr="00FD24EA" w:rsidRDefault="00CF130C" w:rsidP="00CF130C">
      <w:pPr>
        <w:pStyle w:val="ab"/>
        <w:spacing w:after="0" w:line="240" w:lineRule="auto"/>
        <w:ind w:left="708"/>
        <w:jc w:val="both"/>
        <w:rPr>
          <w:rFonts w:ascii="Times New Roman" w:hAnsi="Times New Roman"/>
          <w:bCs/>
          <w:color w:val="FF0000"/>
          <w:sz w:val="28"/>
          <w:szCs w:val="28"/>
        </w:rPr>
      </w:pPr>
    </w:p>
    <w:p w:rsidR="00615A5E" w:rsidRPr="00CF130C" w:rsidRDefault="007E354C" w:rsidP="00634923">
      <w:pPr>
        <w:pStyle w:val="ab"/>
        <w:numPr>
          <w:ilvl w:val="0"/>
          <w:numId w:val="13"/>
        </w:numPr>
        <w:spacing w:after="0" w:line="240" w:lineRule="auto"/>
        <w:ind w:left="0" w:firstLine="708"/>
        <w:jc w:val="both"/>
        <w:rPr>
          <w:rFonts w:ascii="Times New Roman" w:eastAsia="Times New Roman" w:hAnsi="Times New Roman"/>
          <w:color w:val="FFFFFF" w:themeColor="background1"/>
          <w:sz w:val="28"/>
          <w:szCs w:val="28"/>
          <w:shd w:val="clear" w:color="auto" w:fill="FFFFFF"/>
          <w:lang w:eastAsia="ru-RU"/>
        </w:rPr>
      </w:pPr>
      <w:r w:rsidRPr="00142F53">
        <w:rPr>
          <w:rFonts w:ascii="Times New Roman" w:hAnsi="Times New Roman"/>
          <w:bCs/>
          <w:color w:val="000000"/>
          <w:sz w:val="28"/>
          <w:szCs w:val="28"/>
        </w:rPr>
        <w:t xml:space="preserve">Уповноважити Департамент </w:t>
      </w:r>
      <w:r w:rsidRPr="00142F53">
        <w:rPr>
          <w:rFonts w:ascii="Times New Roman" w:hAnsi="Times New Roman"/>
          <w:bCs/>
          <w:sz w:val="28"/>
          <w:szCs w:val="28"/>
        </w:rPr>
        <w:t>інфраструктури міста Сумської міської ради</w:t>
      </w:r>
      <w:r w:rsidR="00142F53" w:rsidRPr="00142F53">
        <w:rPr>
          <w:rFonts w:ascii="Times New Roman" w:hAnsi="Times New Roman"/>
          <w:bCs/>
          <w:sz w:val="28"/>
          <w:szCs w:val="28"/>
        </w:rPr>
        <w:t xml:space="preserve"> </w:t>
      </w:r>
      <w:r w:rsidRPr="00142F53">
        <w:rPr>
          <w:rFonts w:ascii="Times New Roman" w:eastAsia="Times New Roman" w:hAnsi="Times New Roman"/>
          <w:sz w:val="28"/>
          <w:szCs w:val="28"/>
          <w:shd w:val="clear" w:color="auto" w:fill="FFFFFF"/>
          <w:lang w:eastAsia="ru-RU"/>
        </w:rPr>
        <w:t xml:space="preserve">від імені Сумської міської ради виконувати функції замовника </w:t>
      </w:r>
      <w:r w:rsidR="00351EBE">
        <w:rPr>
          <w:rFonts w:ascii="Times New Roman" w:eastAsia="Times New Roman" w:hAnsi="Times New Roman"/>
          <w:sz w:val="28"/>
          <w:szCs w:val="28"/>
          <w:shd w:val="clear" w:color="auto" w:fill="FFFFFF"/>
          <w:lang w:eastAsia="ru-RU"/>
        </w:rPr>
        <w:t xml:space="preserve">по </w:t>
      </w:r>
      <w:r w:rsidR="00D51850">
        <w:rPr>
          <w:rFonts w:ascii="Times New Roman" w:hAnsi="Times New Roman"/>
          <w:bCs/>
          <w:sz w:val="28"/>
          <w:szCs w:val="28"/>
        </w:rPr>
        <w:t>проєкту</w:t>
      </w:r>
      <w:r w:rsidR="00142F53">
        <w:rPr>
          <w:rFonts w:ascii="Times New Roman" w:hAnsi="Times New Roman"/>
          <w:bCs/>
          <w:sz w:val="28"/>
          <w:szCs w:val="28"/>
        </w:rPr>
        <w:t xml:space="preserve"> </w:t>
      </w:r>
      <w:r w:rsidR="00142F53" w:rsidRPr="007A2705">
        <w:rPr>
          <w:rFonts w:ascii="Times New Roman" w:hAnsi="Times New Roman"/>
          <w:bCs/>
          <w:sz w:val="28"/>
          <w:szCs w:val="28"/>
        </w:rPr>
        <w:t>«Ре</w:t>
      </w:r>
      <w:r w:rsidR="002262E3">
        <w:rPr>
          <w:rFonts w:ascii="Times New Roman" w:hAnsi="Times New Roman"/>
          <w:bCs/>
          <w:sz w:val="28"/>
          <w:szCs w:val="28"/>
        </w:rPr>
        <w:t>конструкція каналізаційного напо</w:t>
      </w:r>
      <w:r w:rsidR="00142F53" w:rsidRPr="007A2705">
        <w:rPr>
          <w:rFonts w:ascii="Times New Roman" w:hAnsi="Times New Roman"/>
          <w:bCs/>
          <w:sz w:val="28"/>
          <w:szCs w:val="28"/>
        </w:rPr>
        <w:t>рного колектора від КНС № 1А по</w:t>
      </w:r>
      <w:r w:rsidR="00142F53">
        <w:rPr>
          <w:rFonts w:ascii="Times New Roman" w:hAnsi="Times New Roman"/>
          <w:bCs/>
          <w:sz w:val="28"/>
          <w:szCs w:val="28"/>
        </w:rPr>
        <w:t xml:space="preserve">                        </w:t>
      </w:r>
      <w:r w:rsidR="00142F53" w:rsidRPr="007A2705">
        <w:rPr>
          <w:rFonts w:ascii="Times New Roman" w:hAnsi="Times New Roman"/>
          <w:bCs/>
          <w:sz w:val="28"/>
          <w:szCs w:val="28"/>
        </w:rPr>
        <w:t xml:space="preserve"> вул. Собо</w:t>
      </w:r>
      <w:r w:rsidR="00142F53">
        <w:rPr>
          <w:rFonts w:ascii="Times New Roman" w:hAnsi="Times New Roman"/>
          <w:bCs/>
          <w:sz w:val="28"/>
          <w:szCs w:val="28"/>
        </w:rPr>
        <w:t>рній до міських очисних споруд»</w:t>
      </w:r>
      <w:r w:rsidR="009D2B02">
        <w:rPr>
          <w:rFonts w:ascii="Times New Roman" w:hAnsi="Times New Roman"/>
          <w:bCs/>
          <w:sz w:val="28"/>
          <w:szCs w:val="28"/>
        </w:rPr>
        <w:t>,</w:t>
      </w:r>
      <w:r w:rsidR="00142F53">
        <w:rPr>
          <w:rFonts w:ascii="Times New Roman" w:hAnsi="Times New Roman"/>
          <w:bCs/>
          <w:sz w:val="28"/>
          <w:szCs w:val="28"/>
        </w:rPr>
        <w:t xml:space="preserve"> </w:t>
      </w:r>
      <w:r w:rsidRPr="00142F53">
        <w:rPr>
          <w:rFonts w:ascii="Times New Roman" w:eastAsia="Times New Roman" w:hAnsi="Times New Roman"/>
          <w:sz w:val="28"/>
          <w:szCs w:val="28"/>
          <w:shd w:val="clear" w:color="auto" w:fill="FFFFFF"/>
          <w:lang w:eastAsia="ru-RU"/>
        </w:rPr>
        <w:t xml:space="preserve">у тому числі проводити шляхом прийнятних для Європейського інвестиційного банку процедур закупівлі, </w:t>
      </w:r>
      <w:r w:rsidRPr="00CF130C">
        <w:rPr>
          <w:rFonts w:ascii="Times New Roman" w:eastAsia="Times New Roman" w:hAnsi="Times New Roman"/>
          <w:color w:val="FFFFFF" w:themeColor="background1"/>
          <w:sz w:val="28"/>
          <w:szCs w:val="28"/>
          <w:shd w:val="clear" w:color="auto" w:fill="FFFFFF"/>
          <w:lang w:eastAsia="ru-RU"/>
        </w:rPr>
        <w:t>укладат</w:t>
      </w:r>
      <w:r w:rsidR="00AB0EBB" w:rsidRPr="00CF130C">
        <w:rPr>
          <w:rFonts w:ascii="Times New Roman" w:eastAsia="Times New Roman" w:hAnsi="Times New Roman"/>
          <w:color w:val="FFFFFF" w:themeColor="background1"/>
          <w:sz w:val="28"/>
          <w:szCs w:val="28"/>
          <w:shd w:val="clear" w:color="auto" w:fill="FFFFFF"/>
          <w:lang w:eastAsia="ru-RU"/>
        </w:rPr>
        <w:t xml:space="preserve">и необхідні </w:t>
      </w:r>
      <w:r w:rsidR="008A25C9" w:rsidRPr="00CF130C">
        <w:rPr>
          <w:rFonts w:ascii="Times New Roman" w:eastAsia="Times New Roman" w:hAnsi="Times New Roman"/>
          <w:color w:val="FFFFFF" w:themeColor="background1"/>
          <w:sz w:val="28"/>
          <w:szCs w:val="28"/>
          <w:shd w:val="clear" w:color="auto" w:fill="FFFFFF"/>
          <w:lang w:eastAsia="ru-RU"/>
        </w:rPr>
        <w:t>контракти/договори/</w:t>
      </w:r>
      <w:r w:rsidRPr="00CF130C">
        <w:rPr>
          <w:rFonts w:ascii="Times New Roman" w:eastAsia="Times New Roman" w:hAnsi="Times New Roman"/>
          <w:color w:val="FFFFFF" w:themeColor="background1"/>
          <w:sz w:val="28"/>
          <w:szCs w:val="28"/>
          <w:shd w:val="clear" w:color="auto" w:fill="FFFFFF"/>
          <w:lang w:eastAsia="ru-RU"/>
        </w:rPr>
        <w:t>угоди</w:t>
      </w:r>
      <w:r w:rsidR="00AB0EBB" w:rsidRPr="00CF130C">
        <w:rPr>
          <w:rFonts w:ascii="Times New Roman" w:eastAsia="Times New Roman" w:hAnsi="Times New Roman"/>
          <w:color w:val="FFFFFF" w:themeColor="background1"/>
          <w:sz w:val="28"/>
          <w:szCs w:val="28"/>
          <w:shd w:val="clear" w:color="auto" w:fill="FFFFFF"/>
          <w:lang w:eastAsia="ru-RU"/>
        </w:rPr>
        <w:t xml:space="preserve">, </w:t>
      </w:r>
      <w:r w:rsidR="008A25C9" w:rsidRPr="00CF130C">
        <w:rPr>
          <w:rFonts w:ascii="Times New Roman" w:eastAsia="Times New Roman" w:hAnsi="Times New Roman"/>
          <w:color w:val="FFFFFF" w:themeColor="background1"/>
          <w:sz w:val="28"/>
          <w:szCs w:val="28"/>
          <w:shd w:val="clear" w:color="auto" w:fill="FFFFFF"/>
          <w:lang w:eastAsia="ru-RU"/>
        </w:rPr>
        <w:t>тощо пов’язані з реалізацією Проєкту</w:t>
      </w:r>
      <w:r w:rsidR="009D2B02" w:rsidRPr="00CF130C">
        <w:rPr>
          <w:rFonts w:ascii="Times New Roman" w:eastAsia="Times New Roman" w:hAnsi="Times New Roman"/>
          <w:color w:val="FFFFFF" w:themeColor="background1"/>
          <w:sz w:val="28"/>
          <w:szCs w:val="28"/>
          <w:shd w:val="clear" w:color="auto" w:fill="FFFFFF"/>
          <w:lang w:eastAsia="ru-RU"/>
        </w:rPr>
        <w:t>.</w:t>
      </w:r>
    </w:p>
    <w:p w:rsidR="00255DC3" w:rsidRPr="00255DC3" w:rsidRDefault="003027FC" w:rsidP="00255DC3">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укладати необхідні контракти/договори/угоди, тощо пов</w:t>
      </w:r>
      <w:r w:rsidR="0036789F" w:rsidRPr="006163F6">
        <w:rPr>
          <w:rFonts w:ascii="Times New Roman" w:hAnsi="Times New Roman"/>
          <w:sz w:val="28"/>
          <w:szCs w:val="28"/>
        </w:rPr>
        <w:t>’</w:t>
      </w:r>
      <w:r>
        <w:rPr>
          <w:rFonts w:ascii="Times New Roman" w:eastAsia="Times New Roman" w:hAnsi="Times New Roman"/>
          <w:sz w:val="28"/>
          <w:szCs w:val="28"/>
          <w:shd w:val="clear" w:color="auto" w:fill="FFFFFF"/>
          <w:lang w:eastAsia="ru-RU"/>
        </w:rPr>
        <w:t>язані з реалізацією П</w:t>
      </w:r>
      <w:r w:rsidR="0036789F">
        <w:rPr>
          <w:rFonts w:ascii="Times New Roman" w:eastAsia="Times New Roman" w:hAnsi="Times New Roman"/>
          <w:sz w:val="28"/>
          <w:szCs w:val="28"/>
          <w:shd w:val="clear" w:color="auto" w:fill="FFFFFF"/>
          <w:lang w:eastAsia="ru-RU"/>
        </w:rPr>
        <w:t>р</w:t>
      </w:r>
      <w:r>
        <w:rPr>
          <w:rFonts w:ascii="Times New Roman" w:eastAsia="Times New Roman" w:hAnsi="Times New Roman"/>
          <w:sz w:val="28"/>
          <w:szCs w:val="28"/>
          <w:shd w:val="clear" w:color="auto" w:fill="FFFFFF"/>
          <w:lang w:eastAsia="ru-RU"/>
        </w:rPr>
        <w:t>оєкту.</w:t>
      </w:r>
    </w:p>
    <w:p w:rsidR="002C1AD0" w:rsidRDefault="002C1AD0" w:rsidP="00634923">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Уповноважити </w:t>
      </w:r>
      <w:r w:rsidR="001D3818">
        <w:rPr>
          <w:rFonts w:ascii="Times New Roman" w:eastAsia="Times New Roman" w:hAnsi="Times New Roman"/>
          <w:sz w:val="28"/>
          <w:szCs w:val="28"/>
          <w:shd w:val="clear" w:color="auto" w:fill="FFFFFF"/>
          <w:lang w:eastAsia="ru-RU"/>
        </w:rPr>
        <w:t>секретаря Сумської міської ради Кобзаря Артема Миколайовича укласти від імені Сумської міської ради</w:t>
      </w:r>
      <w:r w:rsidR="001D3818" w:rsidRPr="001D3818">
        <w:rPr>
          <w:rFonts w:ascii="Times New Roman" w:hAnsi="Times New Roman"/>
          <w:bCs/>
          <w:sz w:val="28"/>
          <w:szCs w:val="28"/>
        </w:rPr>
        <w:t xml:space="preserve"> </w:t>
      </w:r>
      <w:r w:rsidR="001D3818">
        <w:rPr>
          <w:rFonts w:ascii="Times New Roman" w:hAnsi="Times New Roman"/>
          <w:bCs/>
          <w:sz w:val="28"/>
          <w:szCs w:val="28"/>
        </w:rPr>
        <w:t>Угоду про передачу коштів позики</w:t>
      </w:r>
      <w:r w:rsidR="000F727B">
        <w:rPr>
          <w:rFonts w:ascii="Times New Roman" w:hAnsi="Times New Roman"/>
          <w:bCs/>
          <w:sz w:val="28"/>
          <w:szCs w:val="28"/>
        </w:rPr>
        <w:t xml:space="preserve"> між Міністерством фінансів України, Міністерством розвитку громад та територій України та Сумською міською радою</w:t>
      </w:r>
      <w:r w:rsidR="005A33A9">
        <w:rPr>
          <w:rFonts w:ascii="Times New Roman" w:hAnsi="Times New Roman"/>
          <w:bCs/>
          <w:sz w:val="28"/>
          <w:szCs w:val="28"/>
        </w:rPr>
        <w:t xml:space="preserve"> (далі - </w:t>
      </w:r>
      <w:r w:rsidR="005A33A9" w:rsidRPr="005A33A9">
        <w:rPr>
          <w:rFonts w:ascii="Times New Roman" w:hAnsi="Times New Roman"/>
          <w:bCs/>
          <w:sz w:val="28"/>
          <w:szCs w:val="28"/>
        </w:rPr>
        <w:t xml:space="preserve"> </w:t>
      </w:r>
      <w:r w:rsidR="005A33A9">
        <w:rPr>
          <w:rFonts w:ascii="Times New Roman" w:hAnsi="Times New Roman"/>
          <w:bCs/>
          <w:sz w:val="28"/>
          <w:szCs w:val="28"/>
        </w:rPr>
        <w:t>Угода про передачу коштів позики)</w:t>
      </w:r>
      <w:r w:rsidR="000F727B">
        <w:rPr>
          <w:rFonts w:ascii="Times New Roman" w:hAnsi="Times New Roman"/>
          <w:bCs/>
          <w:sz w:val="28"/>
          <w:szCs w:val="28"/>
        </w:rPr>
        <w:t>.</w:t>
      </w:r>
    </w:p>
    <w:p w:rsidR="00615A5E" w:rsidRPr="00BE315E" w:rsidRDefault="009D2B02"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Уповноважити  директора Департаменту інфраструктури міста Сумської міської ради Бровенка Євгена Сергійовича, а у разі його відсутності  </w:t>
      </w:r>
      <w:r w:rsidR="00394D0F">
        <w:rPr>
          <w:rFonts w:ascii="Times New Roman" w:hAnsi="Times New Roman"/>
          <w:bCs/>
          <w:sz w:val="28"/>
          <w:szCs w:val="28"/>
        </w:rPr>
        <w:t>особу, яка виконує його обов’язки згідно з розпорядженням міського голови</w:t>
      </w:r>
      <w:r w:rsidR="00D51850">
        <w:rPr>
          <w:rFonts w:ascii="Times New Roman" w:hAnsi="Times New Roman"/>
          <w:bCs/>
          <w:sz w:val="28"/>
          <w:szCs w:val="28"/>
        </w:rPr>
        <w:t>,</w:t>
      </w:r>
      <w:r>
        <w:rPr>
          <w:rFonts w:ascii="Times New Roman" w:hAnsi="Times New Roman"/>
          <w:bCs/>
          <w:sz w:val="28"/>
          <w:szCs w:val="28"/>
        </w:rPr>
        <w:t xml:space="preserve">          від імені Сумської міської ради підписувати необхідні контракти/договори/угоди</w:t>
      </w:r>
      <w:r w:rsidR="001F2137">
        <w:rPr>
          <w:rFonts w:ascii="Times New Roman" w:hAnsi="Times New Roman"/>
          <w:bCs/>
          <w:sz w:val="28"/>
          <w:szCs w:val="28"/>
        </w:rPr>
        <w:t>, готувати</w:t>
      </w:r>
      <w:r w:rsidR="00896193">
        <w:rPr>
          <w:rFonts w:ascii="Times New Roman" w:hAnsi="Times New Roman"/>
          <w:bCs/>
          <w:sz w:val="28"/>
          <w:szCs w:val="28"/>
        </w:rPr>
        <w:t>, підписувати та направляти усі необхідні документи, вживати організаційно</w:t>
      </w:r>
      <w:r w:rsidR="00D51850">
        <w:rPr>
          <w:rFonts w:ascii="Times New Roman" w:hAnsi="Times New Roman"/>
          <w:bCs/>
          <w:sz w:val="28"/>
          <w:szCs w:val="28"/>
        </w:rPr>
        <w:t xml:space="preserve"> </w:t>
      </w:r>
      <w:r w:rsidR="001F2137">
        <w:rPr>
          <w:rFonts w:ascii="Times New Roman" w:hAnsi="Times New Roman"/>
          <w:bCs/>
          <w:sz w:val="28"/>
          <w:szCs w:val="28"/>
        </w:rPr>
        <w:t>-</w:t>
      </w:r>
      <w:r w:rsidR="00896193">
        <w:rPr>
          <w:rFonts w:ascii="Times New Roman" w:hAnsi="Times New Roman"/>
          <w:bCs/>
          <w:sz w:val="28"/>
          <w:szCs w:val="28"/>
        </w:rPr>
        <w:t xml:space="preserve"> правові дії для реалізації</w:t>
      </w:r>
      <w:r w:rsidR="001F2137">
        <w:rPr>
          <w:rFonts w:ascii="Times New Roman" w:hAnsi="Times New Roman"/>
          <w:bCs/>
          <w:sz w:val="28"/>
          <w:szCs w:val="28"/>
        </w:rPr>
        <w:t xml:space="preserve"> П</w:t>
      </w:r>
      <w:r w:rsidR="00896193">
        <w:rPr>
          <w:rFonts w:ascii="Times New Roman" w:hAnsi="Times New Roman"/>
          <w:bCs/>
          <w:sz w:val="28"/>
          <w:szCs w:val="28"/>
        </w:rPr>
        <w:t>роєкту</w:t>
      </w:r>
      <w:r>
        <w:rPr>
          <w:rFonts w:ascii="Times New Roman" w:hAnsi="Times New Roman"/>
          <w:bCs/>
          <w:sz w:val="28"/>
          <w:szCs w:val="28"/>
        </w:rPr>
        <w:t xml:space="preserve"> </w:t>
      </w:r>
      <w:r w:rsidR="001F2137">
        <w:rPr>
          <w:rFonts w:ascii="Times New Roman" w:hAnsi="Times New Roman"/>
          <w:bCs/>
          <w:sz w:val="28"/>
          <w:szCs w:val="28"/>
        </w:rPr>
        <w:t>відповідно до У</w:t>
      </w:r>
      <w:r w:rsidR="00D26B6D">
        <w:rPr>
          <w:rFonts w:ascii="Times New Roman" w:hAnsi="Times New Roman"/>
          <w:bCs/>
          <w:sz w:val="28"/>
          <w:szCs w:val="28"/>
        </w:rPr>
        <w:t>годи про передачу коштів позик</w:t>
      </w:r>
      <w:r w:rsidR="00330A7F">
        <w:rPr>
          <w:rFonts w:ascii="Times New Roman" w:hAnsi="Times New Roman"/>
          <w:bCs/>
          <w:sz w:val="28"/>
          <w:szCs w:val="28"/>
        </w:rPr>
        <w:t>и.</w:t>
      </w:r>
    </w:p>
    <w:p w:rsidR="00BE315E" w:rsidRPr="00BE315E" w:rsidRDefault="00BE315E"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Організацію </w:t>
      </w:r>
      <w:r w:rsidRPr="00BE315E">
        <w:rPr>
          <w:rFonts w:ascii="Times New Roman" w:hAnsi="Times New Roman"/>
          <w:bCs/>
          <w:sz w:val="28"/>
          <w:szCs w:val="28"/>
        </w:rPr>
        <w:t>виконання даного рішення покласти на Департамент інфраструктури міста Сумської міської ради.</w:t>
      </w:r>
    </w:p>
    <w:p w:rsidR="00BE315E" w:rsidRPr="00BE315E" w:rsidRDefault="00BE315E"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Координацію </w:t>
      </w:r>
      <w:r w:rsidRPr="006163F6">
        <w:rPr>
          <w:rFonts w:ascii="Times New Roman" w:hAnsi="Times New Roman"/>
          <w:sz w:val="28"/>
          <w:szCs w:val="28"/>
        </w:rPr>
        <w:t>за виконанням рішення покласти на секретаря  міської ради відповідно до розподілу обов’язків.</w:t>
      </w:r>
    </w:p>
    <w:p w:rsidR="00BE315E" w:rsidRPr="00D26B6D" w:rsidRDefault="00BE315E"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sz w:val="28"/>
          <w:szCs w:val="28"/>
        </w:rPr>
        <w:t xml:space="preserve">Контроль за  </w:t>
      </w:r>
      <w:r w:rsidRPr="006163F6">
        <w:rPr>
          <w:rFonts w:ascii="Times New Roman" w:hAnsi="Times New Roman"/>
          <w:sz w:val="28"/>
          <w:szCs w:val="28"/>
        </w:rPr>
        <w:t>виконанням рішення покласти на постійну комісію з питань житлово-комунального господарства, благоустрою, енергозбереження, транспорту та зв’язку Сумської міської ради VІІI скликання.</w:t>
      </w:r>
    </w:p>
    <w:p w:rsidR="009D1011" w:rsidRDefault="009D1011" w:rsidP="00BE315E">
      <w:pPr>
        <w:shd w:val="clear" w:color="auto" w:fill="FFFFFF"/>
        <w:spacing w:after="0" w:line="240" w:lineRule="auto"/>
        <w:ind w:firstLine="708"/>
        <w:jc w:val="both"/>
        <w:rPr>
          <w:rFonts w:ascii="Times New Roman" w:hAnsi="Times New Roman"/>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9D1011" w:rsidRDefault="009D1011" w:rsidP="009D1011">
      <w:pPr>
        <w:spacing w:after="0" w:line="240" w:lineRule="auto"/>
        <w:contextualSpacing/>
        <w:jc w:val="both"/>
        <w:rPr>
          <w:rFonts w:ascii="Times New Roman" w:hAnsi="Times New Roman"/>
          <w:bCs/>
          <w:color w:val="000000"/>
          <w:sz w:val="28"/>
          <w:szCs w:val="28"/>
        </w:rPr>
      </w:pPr>
    </w:p>
    <w:p w:rsidR="009D1011" w:rsidRDefault="009D1011" w:rsidP="009D1011">
      <w:pPr>
        <w:spacing w:after="0" w:line="240" w:lineRule="auto"/>
        <w:contextualSpacing/>
        <w:jc w:val="both"/>
        <w:rPr>
          <w:rFonts w:ascii="Times New Roman" w:hAnsi="Times New Roman"/>
          <w:bCs/>
          <w:color w:val="000000"/>
          <w:sz w:val="24"/>
          <w:szCs w:val="24"/>
        </w:rPr>
      </w:pPr>
      <w:bookmarkStart w:id="4" w:name="_GoBack"/>
      <w:bookmarkEnd w:id="4"/>
    </w:p>
    <w:p w:rsidR="009D1011" w:rsidRPr="007A743D" w:rsidRDefault="009D1011" w:rsidP="009D1011">
      <w:pPr>
        <w:spacing w:after="0" w:line="240" w:lineRule="auto"/>
        <w:contextualSpacing/>
        <w:jc w:val="both"/>
        <w:rPr>
          <w:rFonts w:ascii="Times New Roman" w:hAnsi="Times New Roman"/>
          <w:bCs/>
          <w:sz w:val="24"/>
          <w:szCs w:val="24"/>
        </w:rPr>
      </w:pPr>
    </w:p>
    <w:p w:rsidR="00C77F8D" w:rsidRDefault="00C77F8D"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3944B3" w:rsidRDefault="003944B3" w:rsidP="009D1011"/>
    <w:p w:rsidR="006B1489" w:rsidRDefault="006B1489" w:rsidP="009D1011"/>
    <w:sectPr w:rsidR="006B1489" w:rsidSect="00CF130C">
      <w:pgSz w:w="11906" w:h="16838"/>
      <w:pgMar w:top="1276"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F6" w:rsidRDefault="006375F6" w:rsidP="003578AD">
      <w:pPr>
        <w:spacing w:after="0" w:line="240" w:lineRule="auto"/>
      </w:pPr>
      <w:r>
        <w:separator/>
      </w:r>
    </w:p>
  </w:endnote>
  <w:endnote w:type="continuationSeparator" w:id="0">
    <w:p w:rsidR="006375F6" w:rsidRDefault="006375F6"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F6" w:rsidRDefault="006375F6" w:rsidP="003578AD">
      <w:pPr>
        <w:spacing w:after="0" w:line="240" w:lineRule="auto"/>
      </w:pPr>
      <w:r>
        <w:separator/>
      </w:r>
    </w:p>
  </w:footnote>
  <w:footnote w:type="continuationSeparator" w:id="0">
    <w:p w:rsidR="006375F6" w:rsidRDefault="006375F6"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7B95E99"/>
    <w:multiLevelType w:val="hybridMultilevel"/>
    <w:tmpl w:val="397E1840"/>
    <w:lvl w:ilvl="0" w:tplc="CF544FDA">
      <w:start w:val="1"/>
      <w:numFmt w:val="decimal"/>
      <w:lvlText w:val="%1."/>
      <w:lvlJc w:val="left"/>
      <w:pPr>
        <w:ind w:left="1637"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4"/>
  </w:num>
  <w:num w:numId="3">
    <w:abstractNumId w:val="9"/>
  </w:num>
  <w:num w:numId="4">
    <w:abstractNumId w:val="10"/>
  </w:num>
  <w:num w:numId="5">
    <w:abstractNumId w:val="12"/>
  </w:num>
  <w:num w:numId="6">
    <w:abstractNumId w:val="6"/>
  </w:num>
  <w:num w:numId="7">
    <w:abstractNumId w:val="13"/>
  </w:num>
  <w:num w:numId="8">
    <w:abstractNumId w:val="7"/>
  </w:num>
  <w:num w:numId="9">
    <w:abstractNumId w:val="8"/>
  </w:num>
  <w:num w:numId="10">
    <w:abstractNumId w:val="4"/>
  </w:num>
  <w:num w:numId="11">
    <w:abstractNumId w:val="3"/>
  </w:num>
  <w:num w:numId="12">
    <w:abstractNumId w:val="2"/>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8D8"/>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6E67"/>
    <w:rsid w:val="000A7059"/>
    <w:rsid w:val="000A750E"/>
    <w:rsid w:val="000B0F8C"/>
    <w:rsid w:val="000B191C"/>
    <w:rsid w:val="000B32EC"/>
    <w:rsid w:val="000B4B6D"/>
    <w:rsid w:val="000B5BDC"/>
    <w:rsid w:val="000B755D"/>
    <w:rsid w:val="000D1405"/>
    <w:rsid w:val="000D1CC6"/>
    <w:rsid w:val="000D4FFA"/>
    <w:rsid w:val="000E093F"/>
    <w:rsid w:val="000E715C"/>
    <w:rsid w:val="000F0953"/>
    <w:rsid w:val="000F1E73"/>
    <w:rsid w:val="000F3599"/>
    <w:rsid w:val="000F4FE2"/>
    <w:rsid w:val="000F68DA"/>
    <w:rsid w:val="000F6D89"/>
    <w:rsid w:val="000F727B"/>
    <w:rsid w:val="001024C2"/>
    <w:rsid w:val="001067B5"/>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2F53"/>
    <w:rsid w:val="00144F19"/>
    <w:rsid w:val="001467DA"/>
    <w:rsid w:val="001514C3"/>
    <w:rsid w:val="001527C2"/>
    <w:rsid w:val="00153232"/>
    <w:rsid w:val="00155699"/>
    <w:rsid w:val="00155E0A"/>
    <w:rsid w:val="00157B84"/>
    <w:rsid w:val="00160089"/>
    <w:rsid w:val="00162D7F"/>
    <w:rsid w:val="00163948"/>
    <w:rsid w:val="00163EAC"/>
    <w:rsid w:val="00165470"/>
    <w:rsid w:val="00166B23"/>
    <w:rsid w:val="00167450"/>
    <w:rsid w:val="00171480"/>
    <w:rsid w:val="001754EA"/>
    <w:rsid w:val="0018093F"/>
    <w:rsid w:val="001931EC"/>
    <w:rsid w:val="0019518B"/>
    <w:rsid w:val="00195D6C"/>
    <w:rsid w:val="00195DB8"/>
    <w:rsid w:val="001971AB"/>
    <w:rsid w:val="001977C6"/>
    <w:rsid w:val="00197B2D"/>
    <w:rsid w:val="001A5C9C"/>
    <w:rsid w:val="001A6663"/>
    <w:rsid w:val="001A74D0"/>
    <w:rsid w:val="001B0786"/>
    <w:rsid w:val="001B3617"/>
    <w:rsid w:val="001B50E5"/>
    <w:rsid w:val="001B6F1F"/>
    <w:rsid w:val="001C05D8"/>
    <w:rsid w:val="001C23A2"/>
    <w:rsid w:val="001D3818"/>
    <w:rsid w:val="001D3FB0"/>
    <w:rsid w:val="001D56F0"/>
    <w:rsid w:val="001D68AE"/>
    <w:rsid w:val="001D6949"/>
    <w:rsid w:val="001D6B72"/>
    <w:rsid w:val="001E2586"/>
    <w:rsid w:val="001E404B"/>
    <w:rsid w:val="001F2137"/>
    <w:rsid w:val="001F5C2E"/>
    <w:rsid w:val="001F72C4"/>
    <w:rsid w:val="0020204D"/>
    <w:rsid w:val="0020551F"/>
    <w:rsid w:val="00206395"/>
    <w:rsid w:val="002140DF"/>
    <w:rsid w:val="00215B17"/>
    <w:rsid w:val="00220AA4"/>
    <w:rsid w:val="002262E3"/>
    <w:rsid w:val="002324DE"/>
    <w:rsid w:val="00232A5C"/>
    <w:rsid w:val="002415E0"/>
    <w:rsid w:val="002437C8"/>
    <w:rsid w:val="00245116"/>
    <w:rsid w:val="002457FC"/>
    <w:rsid w:val="00247D5E"/>
    <w:rsid w:val="002519C0"/>
    <w:rsid w:val="00251B32"/>
    <w:rsid w:val="0025266C"/>
    <w:rsid w:val="00252C35"/>
    <w:rsid w:val="00254AA4"/>
    <w:rsid w:val="00255DC3"/>
    <w:rsid w:val="00257C27"/>
    <w:rsid w:val="002601C0"/>
    <w:rsid w:val="00263BE9"/>
    <w:rsid w:val="002704CC"/>
    <w:rsid w:val="00273474"/>
    <w:rsid w:val="00273F63"/>
    <w:rsid w:val="00274597"/>
    <w:rsid w:val="0027486C"/>
    <w:rsid w:val="002754D6"/>
    <w:rsid w:val="002756AB"/>
    <w:rsid w:val="00277E8B"/>
    <w:rsid w:val="00284AFD"/>
    <w:rsid w:val="00287B1A"/>
    <w:rsid w:val="00290D3C"/>
    <w:rsid w:val="00296CCA"/>
    <w:rsid w:val="002A4BC7"/>
    <w:rsid w:val="002A6C20"/>
    <w:rsid w:val="002B021D"/>
    <w:rsid w:val="002B12F4"/>
    <w:rsid w:val="002B24CD"/>
    <w:rsid w:val="002B6084"/>
    <w:rsid w:val="002B6D43"/>
    <w:rsid w:val="002C1AD0"/>
    <w:rsid w:val="002C1C69"/>
    <w:rsid w:val="002C769D"/>
    <w:rsid w:val="002D0EDA"/>
    <w:rsid w:val="002D2154"/>
    <w:rsid w:val="002D5CE5"/>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27FC"/>
    <w:rsid w:val="00304FA1"/>
    <w:rsid w:val="003053C6"/>
    <w:rsid w:val="00306EF8"/>
    <w:rsid w:val="00307405"/>
    <w:rsid w:val="00307D04"/>
    <w:rsid w:val="00307D6C"/>
    <w:rsid w:val="00311440"/>
    <w:rsid w:val="003135D4"/>
    <w:rsid w:val="00313D1B"/>
    <w:rsid w:val="00314D8F"/>
    <w:rsid w:val="003236B2"/>
    <w:rsid w:val="00323A57"/>
    <w:rsid w:val="003250B1"/>
    <w:rsid w:val="00325591"/>
    <w:rsid w:val="00326F2F"/>
    <w:rsid w:val="00327AED"/>
    <w:rsid w:val="00330A7F"/>
    <w:rsid w:val="00332E22"/>
    <w:rsid w:val="00333267"/>
    <w:rsid w:val="003333CC"/>
    <w:rsid w:val="00335946"/>
    <w:rsid w:val="003439C6"/>
    <w:rsid w:val="00343E3B"/>
    <w:rsid w:val="00344704"/>
    <w:rsid w:val="0034484C"/>
    <w:rsid w:val="00345044"/>
    <w:rsid w:val="00347B1A"/>
    <w:rsid w:val="00351E29"/>
    <w:rsid w:val="00351EBE"/>
    <w:rsid w:val="00353D74"/>
    <w:rsid w:val="003578AD"/>
    <w:rsid w:val="00360228"/>
    <w:rsid w:val="00360C82"/>
    <w:rsid w:val="0036435E"/>
    <w:rsid w:val="00366764"/>
    <w:rsid w:val="0036789F"/>
    <w:rsid w:val="0037088E"/>
    <w:rsid w:val="00371D63"/>
    <w:rsid w:val="003721E1"/>
    <w:rsid w:val="00373633"/>
    <w:rsid w:val="003737A9"/>
    <w:rsid w:val="003740FC"/>
    <w:rsid w:val="00375D1E"/>
    <w:rsid w:val="00376837"/>
    <w:rsid w:val="00380C7C"/>
    <w:rsid w:val="00381368"/>
    <w:rsid w:val="003834CF"/>
    <w:rsid w:val="00385D3D"/>
    <w:rsid w:val="00387562"/>
    <w:rsid w:val="00390148"/>
    <w:rsid w:val="00391885"/>
    <w:rsid w:val="00392EC7"/>
    <w:rsid w:val="00393843"/>
    <w:rsid w:val="00394376"/>
    <w:rsid w:val="003944B3"/>
    <w:rsid w:val="00394D0F"/>
    <w:rsid w:val="003A55A7"/>
    <w:rsid w:val="003A5C79"/>
    <w:rsid w:val="003A6B28"/>
    <w:rsid w:val="003A720B"/>
    <w:rsid w:val="003B0886"/>
    <w:rsid w:val="003B1AF6"/>
    <w:rsid w:val="003B33BF"/>
    <w:rsid w:val="003B34F0"/>
    <w:rsid w:val="003B38A9"/>
    <w:rsid w:val="003B528C"/>
    <w:rsid w:val="003B5436"/>
    <w:rsid w:val="003B68DF"/>
    <w:rsid w:val="003C0A83"/>
    <w:rsid w:val="003C3391"/>
    <w:rsid w:val="003C369A"/>
    <w:rsid w:val="003C6AB0"/>
    <w:rsid w:val="003C725B"/>
    <w:rsid w:val="003D010F"/>
    <w:rsid w:val="003D287E"/>
    <w:rsid w:val="003D5CFA"/>
    <w:rsid w:val="003E11DE"/>
    <w:rsid w:val="003E34BC"/>
    <w:rsid w:val="003E5B3E"/>
    <w:rsid w:val="003E6824"/>
    <w:rsid w:val="003E73EF"/>
    <w:rsid w:val="003E7DB2"/>
    <w:rsid w:val="003F07BA"/>
    <w:rsid w:val="003F08A7"/>
    <w:rsid w:val="003F2695"/>
    <w:rsid w:val="003F30C0"/>
    <w:rsid w:val="003F39C3"/>
    <w:rsid w:val="003F43C3"/>
    <w:rsid w:val="003F50C2"/>
    <w:rsid w:val="003F5B76"/>
    <w:rsid w:val="003F754F"/>
    <w:rsid w:val="00407D5C"/>
    <w:rsid w:val="00413753"/>
    <w:rsid w:val="00415168"/>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60CF8"/>
    <w:rsid w:val="0046559E"/>
    <w:rsid w:val="00470BA7"/>
    <w:rsid w:val="00474C62"/>
    <w:rsid w:val="00474EBF"/>
    <w:rsid w:val="00476714"/>
    <w:rsid w:val="00477A09"/>
    <w:rsid w:val="004831D1"/>
    <w:rsid w:val="00484E9B"/>
    <w:rsid w:val="00491778"/>
    <w:rsid w:val="00492F96"/>
    <w:rsid w:val="00496DE5"/>
    <w:rsid w:val="004A1A1C"/>
    <w:rsid w:val="004A205B"/>
    <w:rsid w:val="004A5AF0"/>
    <w:rsid w:val="004A6204"/>
    <w:rsid w:val="004A7757"/>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78C"/>
    <w:rsid w:val="004F4CFB"/>
    <w:rsid w:val="004F54AA"/>
    <w:rsid w:val="004F5559"/>
    <w:rsid w:val="004F61B0"/>
    <w:rsid w:val="004F62E7"/>
    <w:rsid w:val="004F7E16"/>
    <w:rsid w:val="00501820"/>
    <w:rsid w:val="0050185D"/>
    <w:rsid w:val="00503BC2"/>
    <w:rsid w:val="00503E75"/>
    <w:rsid w:val="005043FA"/>
    <w:rsid w:val="005045FD"/>
    <w:rsid w:val="005062C5"/>
    <w:rsid w:val="00506A2B"/>
    <w:rsid w:val="005072B1"/>
    <w:rsid w:val="00511AF8"/>
    <w:rsid w:val="005155AF"/>
    <w:rsid w:val="00515849"/>
    <w:rsid w:val="00516CFC"/>
    <w:rsid w:val="0051746B"/>
    <w:rsid w:val="0052005A"/>
    <w:rsid w:val="005210B9"/>
    <w:rsid w:val="00523E68"/>
    <w:rsid w:val="00524799"/>
    <w:rsid w:val="00525B73"/>
    <w:rsid w:val="00525C76"/>
    <w:rsid w:val="00527ACA"/>
    <w:rsid w:val="00533912"/>
    <w:rsid w:val="005354AC"/>
    <w:rsid w:val="00537536"/>
    <w:rsid w:val="00537A02"/>
    <w:rsid w:val="00537C35"/>
    <w:rsid w:val="00541E07"/>
    <w:rsid w:val="00543DDD"/>
    <w:rsid w:val="005474BB"/>
    <w:rsid w:val="00554661"/>
    <w:rsid w:val="00555705"/>
    <w:rsid w:val="00555B47"/>
    <w:rsid w:val="005602CF"/>
    <w:rsid w:val="00560F97"/>
    <w:rsid w:val="00567A21"/>
    <w:rsid w:val="00571C35"/>
    <w:rsid w:val="00572974"/>
    <w:rsid w:val="00573CA1"/>
    <w:rsid w:val="0057553D"/>
    <w:rsid w:val="00591267"/>
    <w:rsid w:val="00591705"/>
    <w:rsid w:val="00596D20"/>
    <w:rsid w:val="00597011"/>
    <w:rsid w:val="005A172D"/>
    <w:rsid w:val="005A33A9"/>
    <w:rsid w:val="005A43CA"/>
    <w:rsid w:val="005A4630"/>
    <w:rsid w:val="005B1773"/>
    <w:rsid w:val="005C0625"/>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3707"/>
    <w:rsid w:val="005F437D"/>
    <w:rsid w:val="005F4393"/>
    <w:rsid w:val="005F4DD1"/>
    <w:rsid w:val="005F51CC"/>
    <w:rsid w:val="005F532F"/>
    <w:rsid w:val="005F7AE9"/>
    <w:rsid w:val="005F7DB6"/>
    <w:rsid w:val="00603B60"/>
    <w:rsid w:val="00604984"/>
    <w:rsid w:val="00604985"/>
    <w:rsid w:val="00606671"/>
    <w:rsid w:val="00607034"/>
    <w:rsid w:val="006071D6"/>
    <w:rsid w:val="006104C3"/>
    <w:rsid w:val="00613811"/>
    <w:rsid w:val="006157D9"/>
    <w:rsid w:val="00615A5E"/>
    <w:rsid w:val="006163F6"/>
    <w:rsid w:val="006213E3"/>
    <w:rsid w:val="00623074"/>
    <w:rsid w:val="00623DED"/>
    <w:rsid w:val="00625067"/>
    <w:rsid w:val="00627958"/>
    <w:rsid w:val="006319DF"/>
    <w:rsid w:val="00636817"/>
    <w:rsid w:val="006375F6"/>
    <w:rsid w:val="0063788F"/>
    <w:rsid w:val="00640D7C"/>
    <w:rsid w:val="0064160D"/>
    <w:rsid w:val="00642407"/>
    <w:rsid w:val="00642B38"/>
    <w:rsid w:val="00645B25"/>
    <w:rsid w:val="00645F6F"/>
    <w:rsid w:val="00651142"/>
    <w:rsid w:val="0066001A"/>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489"/>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1A47"/>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2478"/>
    <w:rsid w:val="00735969"/>
    <w:rsid w:val="00740753"/>
    <w:rsid w:val="00740EDF"/>
    <w:rsid w:val="007412E6"/>
    <w:rsid w:val="00741FAD"/>
    <w:rsid w:val="007424B4"/>
    <w:rsid w:val="00743AB5"/>
    <w:rsid w:val="00750B82"/>
    <w:rsid w:val="00750D1D"/>
    <w:rsid w:val="007532B8"/>
    <w:rsid w:val="00753902"/>
    <w:rsid w:val="007544FE"/>
    <w:rsid w:val="00754912"/>
    <w:rsid w:val="00756981"/>
    <w:rsid w:val="00760014"/>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705"/>
    <w:rsid w:val="007A2D28"/>
    <w:rsid w:val="007A45CE"/>
    <w:rsid w:val="007A4D1C"/>
    <w:rsid w:val="007A5469"/>
    <w:rsid w:val="007A7B53"/>
    <w:rsid w:val="007A7E6B"/>
    <w:rsid w:val="007B0A31"/>
    <w:rsid w:val="007B13A2"/>
    <w:rsid w:val="007B2664"/>
    <w:rsid w:val="007B4374"/>
    <w:rsid w:val="007B68EF"/>
    <w:rsid w:val="007B7891"/>
    <w:rsid w:val="007C3C53"/>
    <w:rsid w:val="007C4E3F"/>
    <w:rsid w:val="007C68E3"/>
    <w:rsid w:val="007D5969"/>
    <w:rsid w:val="007D6F5C"/>
    <w:rsid w:val="007E1EC8"/>
    <w:rsid w:val="007E354C"/>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193"/>
    <w:rsid w:val="008966F4"/>
    <w:rsid w:val="00896862"/>
    <w:rsid w:val="00897346"/>
    <w:rsid w:val="008A02CA"/>
    <w:rsid w:val="008A25C9"/>
    <w:rsid w:val="008A267F"/>
    <w:rsid w:val="008A2D1B"/>
    <w:rsid w:val="008A592A"/>
    <w:rsid w:val="008A5EC9"/>
    <w:rsid w:val="008A62E4"/>
    <w:rsid w:val="008B373C"/>
    <w:rsid w:val="008B4D9C"/>
    <w:rsid w:val="008B5489"/>
    <w:rsid w:val="008B5E42"/>
    <w:rsid w:val="008B6902"/>
    <w:rsid w:val="008B6A59"/>
    <w:rsid w:val="008B6A97"/>
    <w:rsid w:val="008B75D4"/>
    <w:rsid w:val="008B766A"/>
    <w:rsid w:val="008C11FB"/>
    <w:rsid w:val="008C338D"/>
    <w:rsid w:val="008C6783"/>
    <w:rsid w:val="008D11DC"/>
    <w:rsid w:val="008D340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1750"/>
    <w:rsid w:val="009133F7"/>
    <w:rsid w:val="0091351D"/>
    <w:rsid w:val="00913DD4"/>
    <w:rsid w:val="00914B8B"/>
    <w:rsid w:val="009150AA"/>
    <w:rsid w:val="009154EF"/>
    <w:rsid w:val="009171FE"/>
    <w:rsid w:val="00917BDE"/>
    <w:rsid w:val="00917C17"/>
    <w:rsid w:val="009210CF"/>
    <w:rsid w:val="00922A24"/>
    <w:rsid w:val="00922DD3"/>
    <w:rsid w:val="0092537D"/>
    <w:rsid w:val="009317BE"/>
    <w:rsid w:val="00931C57"/>
    <w:rsid w:val="009322DB"/>
    <w:rsid w:val="00932ACF"/>
    <w:rsid w:val="00936CA1"/>
    <w:rsid w:val="00937134"/>
    <w:rsid w:val="0093775B"/>
    <w:rsid w:val="00942B73"/>
    <w:rsid w:val="009436E3"/>
    <w:rsid w:val="00945BCB"/>
    <w:rsid w:val="00946434"/>
    <w:rsid w:val="0094719D"/>
    <w:rsid w:val="00950D4B"/>
    <w:rsid w:val="0095227F"/>
    <w:rsid w:val="009551CD"/>
    <w:rsid w:val="00955CCE"/>
    <w:rsid w:val="00962A5C"/>
    <w:rsid w:val="009658F5"/>
    <w:rsid w:val="00973924"/>
    <w:rsid w:val="00973BB4"/>
    <w:rsid w:val="00973E95"/>
    <w:rsid w:val="0097706C"/>
    <w:rsid w:val="00980320"/>
    <w:rsid w:val="00980EF3"/>
    <w:rsid w:val="0098181F"/>
    <w:rsid w:val="009848AB"/>
    <w:rsid w:val="00984D3C"/>
    <w:rsid w:val="00986C43"/>
    <w:rsid w:val="009902A9"/>
    <w:rsid w:val="00992609"/>
    <w:rsid w:val="009A0E36"/>
    <w:rsid w:val="009A144F"/>
    <w:rsid w:val="009A3A8B"/>
    <w:rsid w:val="009A5571"/>
    <w:rsid w:val="009A5CD5"/>
    <w:rsid w:val="009B009C"/>
    <w:rsid w:val="009B0AB6"/>
    <w:rsid w:val="009B1D18"/>
    <w:rsid w:val="009B3C2B"/>
    <w:rsid w:val="009B410D"/>
    <w:rsid w:val="009B65E8"/>
    <w:rsid w:val="009B7277"/>
    <w:rsid w:val="009C0F16"/>
    <w:rsid w:val="009C1561"/>
    <w:rsid w:val="009C1574"/>
    <w:rsid w:val="009C1F73"/>
    <w:rsid w:val="009C270D"/>
    <w:rsid w:val="009C2722"/>
    <w:rsid w:val="009C4251"/>
    <w:rsid w:val="009C44BD"/>
    <w:rsid w:val="009C4542"/>
    <w:rsid w:val="009D041D"/>
    <w:rsid w:val="009D0805"/>
    <w:rsid w:val="009D1011"/>
    <w:rsid w:val="009D2B02"/>
    <w:rsid w:val="009D57D5"/>
    <w:rsid w:val="009D5968"/>
    <w:rsid w:val="009E0F4C"/>
    <w:rsid w:val="009E27DB"/>
    <w:rsid w:val="009E4957"/>
    <w:rsid w:val="009E6D92"/>
    <w:rsid w:val="009E711B"/>
    <w:rsid w:val="009F02F5"/>
    <w:rsid w:val="009F21A0"/>
    <w:rsid w:val="009F5D05"/>
    <w:rsid w:val="00A077E9"/>
    <w:rsid w:val="00A07C2F"/>
    <w:rsid w:val="00A12F48"/>
    <w:rsid w:val="00A23917"/>
    <w:rsid w:val="00A23CD5"/>
    <w:rsid w:val="00A24257"/>
    <w:rsid w:val="00A24AAD"/>
    <w:rsid w:val="00A26981"/>
    <w:rsid w:val="00A30330"/>
    <w:rsid w:val="00A361B1"/>
    <w:rsid w:val="00A40EA7"/>
    <w:rsid w:val="00A423E2"/>
    <w:rsid w:val="00A4259B"/>
    <w:rsid w:val="00A434BB"/>
    <w:rsid w:val="00A521F8"/>
    <w:rsid w:val="00A525D6"/>
    <w:rsid w:val="00A5297E"/>
    <w:rsid w:val="00A529B5"/>
    <w:rsid w:val="00A54DB3"/>
    <w:rsid w:val="00A576ED"/>
    <w:rsid w:val="00A67AF2"/>
    <w:rsid w:val="00A71AEE"/>
    <w:rsid w:val="00A75192"/>
    <w:rsid w:val="00A84C0B"/>
    <w:rsid w:val="00A8657B"/>
    <w:rsid w:val="00A872D1"/>
    <w:rsid w:val="00A877CD"/>
    <w:rsid w:val="00A94C45"/>
    <w:rsid w:val="00A96502"/>
    <w:rsid w:val="00A96CDA"/>
    <w:rsid w:val="00A96E5D"/>
    <w:rsid w:val="00AA2C4A"/>
    <w:rsid w:val="00AA321B"/>
    <w:rsid w:val="00AA728F"/>
    <w:rsid w:val="00AB0D55"/>
    <w:rsid w:val="00AB0EBB"/>
    <w:rsid w:val="00AB4C24"/>
    <w:rsid w:val="00AB4E5A"/>
    <w:rsid w:val="00AB6977"/>
    <w:rsid w:val="00AC0A52"/>
    <w:rsid w:val="00AC126D"/>
    <w:rsid w:val="00AC247A"/>
    <w:rsid w:val="00AC4A6D"/>
    <w:rsid w:val="00AD183E"/>
    <w:rsid w:val="00AD2253"/>
    <w:rsid w:val="00AD2BB1"/>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083"/>
    <w:rsid w:val="00B00262"/>
    <w:rsid w:val="00B012F7"/>
    <w:rsid w:val="00B04838"/>
    <w:rsid w:val="00B049FE"/>
    <w:rsid w:val="00B05920"/>
    <w:rsid w:val="00B05C09"/>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36401"/>
    <w:rsid w:val="00B40404"/>
    <w:rsid w:val="00B428F4"/>
    <w:rsid w:val="00B43945"/>
    <w:rsid w:val="00B4421C"/>
    <w:rsid w:val="00B4778D"/>
    <w:rsid w:val="00B50C19"/>
    <w:rsid w:val="00B511BA"/>
    <w:rsid w:val="00B5233E"/>
    <w:rsid w:val="00B54A2F"/>
    <w:rsid w:val="00B54B33"/>
    <w:rsid w:val="00B54DEA"/>
    <w:rsid w:val="00B561CC"/>
    <w:rsid w:val="00B566AD"/>
    <w:rsid w:val="00B61BAE"/>
    <w:rsid w:val="00B6300F"/>
    <w:rsid w:val="00B632DD"/>
    <w:rsid w:val="00B6392F"/>
    <w:rsid w:val="00B63A1A"/>
    <w:rsid w:val="00B644AC"/>
    <w:rsid w:val="00B66DBE"/>
    <w:rsid w:val="00B67974"/>
    <w:rsid w:val="00B70797"/>
    <w:rsid w:val="00B71107"/>
    <w:rsid w:val="00B74E78"/>
    <w:rsid w:val="00B76CC0"/>
    <w:rsid w:val="00B81C7B"/>
    <w:rsid w:val="00B872F7"/>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3CDE"/>
    <w:rsid w:val="00BD591B"/>
    <w:rsid w:val="00BD6F55"/>
    <w:rsid w:val="00BE00BD"/>
    <w:rsid w:val="00BE13F5"/>
    <w:rsid w:val="00BE212F"/>
    <w:rsid w:val="00BE285E"/>
    <w:rsid w:val="00BE315E"/>
    <w:rsid w:val="00BE3168"/>
    <w:rsid w:val="00BE505E"/>
    <w:rsid w:val="00BE733D"/>
    <w:rsid w:val="00BE73FD"/>
    <w:rsid w:val="00BF059C"/>
    <w:rsid w:val="00BF1226"/>
    <w:rsid w:val="00BF1AC7"/>
    <w:rsid w:val="00BF1FB9"/>
    <w:rsid w:val="00BF45ED"/>
    <w:rsid w:val="00BF5D0A"/>
    <w:rsid w:val="00BF6651"/>
    <w:rsid w:val="00BF7EE3"/>
    <w:rsid w:val="00C00267"/>
    <w:rsid w:val="00C03E43"/>
    <w:rsid w:val="00C06017"/>
    <w:rsid w:val="00C11EF6"/>
    <w:rsid w:val="00C13416"/>
    <w:rsid w:val="00C14A33"/>
    <w:rsid w:val="00C14A57"/>
    <w:rsid w:val="00C204CD"/>
    <w:rsid w:val="00C27F77"/>
    <w:rsid w:val="00C3023F"/>
    <w:rsid w:val="00C312CC"/>
    <w:rsid w:val="00C35233"/>
    <w:rsid w:val="00C356A3"/>
    <w:rsid w:val="00C427B6"/>
    <w:rsid w:val="00C42C38"/>
    <w:rsid w:val="00C56BD5"/>
    <w:rsid w:val="00C56BFA"/>
    <w:rsid w:val="00C57239"/>
    <w:rsid w:val="00C57D26"/>
    <w:rsid w:val="00C57E51"/>
    <w:rsid w:val="00C6096A"/>
    <w:rsid w:val="00C6198F"/>
    <w:rsid w:val="00C62423"/>
    <w:rsid w:val="00C6402F"/>
    <w:rsid w:val="00C6554B"/>
    <w:rsid w:val="00C65877"/>
    <w:rsid w:val="00C65AF6"/>
    <w:rsid w:val="00C7120D"/>
    <w:rsid w:val="00C71EE0"/>
    <w:rsid w:val="00C72572"/>
    <w:rsid w:val="00C73CB1"/>
    <w:rsid w:val="00C73FA6"/>
    <w:rsid w:val="00C74CF6"/>
    <w:rsid w:val="00C75228"/>
    <w:rsid w:val="00C757F0"/>
    <w:rsid w:val="00C75F7D"/>
    <w:rsid w:val="00C76758"/>
    <w:rsid w:val="00C771EA"/>
    <w:rsid w:val="00C77F8D"/>
    <w:rsid w:val="00C80824"/>
    <w:rsid w:val="00C810BF"/>
    <w:rsid w:val="00C81E0E"/>
    <w:rsid w:val="00C825CB"/>
    <w:rsid w:val="00C829DA"/>
    <w:rsid w:val="00C82D48"/>
    <w:rsid w:val="00C8331C"/>
    <w:rsid w:val="00C83931"/>
    <w:rsid w:val="00C84129"/>
    <w:rsid w:val="00C85226"/>
    <w:rsid w:val="00C8523E"/>
    <w:rsid w:val="00C86391"/>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38DF"/>
    <w:rsid w:val="00CE5910"/>
    <w:rsid w:val="00CE5BB1"/>
    <w:rsid w:val="00CE7410"/>
    <w:rsid w:val="00CF130C"/>
    <w:rsid w:val="00CF1596"/>
    <w:rsid w:val="00CF1BD7"/>
    <w:rsid w:val="00CF7E94"/>
    <w:rsid w:val="00CF7EBC"/>
    <w:rsid w:val="00D0178A"/>
    <w:rsid w:val="00D036C3"/>
    <w:rsid w:val="00D053AB"/>
    <w:rsid w:val="00D10825"/>
    <w:rsid w:val="00D12573"/>
    <w:rsid w:val="00D13620"/>
    <w:rsid w:val="00D14EFE"/>
    <w:rsid w:val="00D16C71"/>
    <w:rsid w:val="00D231EF"/>
    <w:rsid w:val="00D2663A"/>
    <w:rsid w:val="00D26B6D"/>
    <w:rsid w:val="00D342E7"/>
    <w:rsid w:val="00D34CE3"/>
    <w:rsid w:val="00D40265"/>
    <w:rsid w:val="00D415BC"/>
    <w:rsid w:val="00D41C50"/>
    <w:rsid w:val="00D45ACE"/>
    <w:rsid w:val="00D5110D"/>
    <w:rsid w:val="00D517BB"/>
    <w:rsid w:val="00D51850"/>
    <w:rsid w:val="00D56335"/>
    <w:rsid w:val="00D60A69"/>
    <w:rsid w:val="00D6153C"/>
    <w:rsid w:val="00D61791"/>
    <w:rsid w:val="00D6238A"/>
    <w:rsid w:val="00D6352B"/>
    <w:rsid w:val="00D63D74"/>
    <w:rsid w:val="00D67ACA"/>
    <w:rsid w:val="00D7052F"/>
    <w:rsid w:val="00D70B92"/>
    <w:rsid w:val="00D717F3"/>
    <w:rsid w:val="00D71E9E"/>
    <w:rsid w:val="00D73544"/>
    <w:rsid w:val="00D759B8"/>
    <w:rsid w:val="00D800F8"/>
    <w:rsid w:val="00D8162F"/>
    <w:rsid w:val="00D81B8E"/>
    <w:rsid w:val="00D82770"/>
    <w:rsid w:val="00D8549F"/>
    <w:rsid w:val="00D85D64"/>
    <w:rsid w:val="00D872C8"/>
    <w:rsid w:val="00D87667"/>
    <w:rsid w:val="00D87D0C"/>
    <w:rsid w:val="00D91284"/>
    <w:rsid w:val="00D9297A"/>
    <w:rsid w:val="00D93831"/>
    <w:rsid w:val="00D951A7"/>
    <w:rsid w:val="00D963BF"/>
    <w:rsid w:val="00DA0ECC"/>
    <w:rsid w:val="00DA2CD9"/>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6B1"/>
    <w:rsid w:val="00DD2B88"/>
    <w:rsid w:val="00DD66FF"/>
    <w:rsid w:val="00DD7856"/>
    <w:rsid w:val="00DE47D9"/>
    <w:rsid w:val="00DE4E9D"/>
    <w:rsid w:val="00DE78F5"/>
    <w:rsid w:val="00DF096A"/>
    <w:rsid w:val="00DF1AF5"/>
    <w:rsid w:val="00DF34ED"/>
    <w:rsid w:val="00DF3F18"/>
    <w:rsid w:val="00DF4440"/>
    <w:rsid w:val="00DF67B6"/>
    <w:rsid w:val="00E00977"/>
    <w:rsid w:val="00E03430"/>
    <w:rsid w:val="00E0538C"/>
    <w:rsid w:val="00E06734"/>
    <w:rsid w:val="00E06929"/>
    <w:rsid w:val="00E06A9F"/>
    <w:rsid w:val="00E06F12"/>
    <w:rsid w:val="00E103B4"/>
    <w:rsid w:val="00E13737"/>
    <w:rsid w:val="00E17A3E"/>
    <w:rsid w:val="00E21E17"/>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3904"/>
    <w:rsid w:val="00E54121"/>
    <w:rsid w:val="00E547AB"/>
    <w:rsid w:val="00E54D65"/>
    <w:rsid w:val="00E604CB"/>
    <w:rsid w:val="00E6488C"/>
    <w:rsid w:val="00E66F4D"/>
    <w:rsid w:val="00E708BB"/>
    <w:rsid w:val="00E732A0"/>
    <w:rsid w:val="00E73DBF"/>
    <w:rsid w:val="00E75AEF"/>
    <w:rsid w:val="00E76E9A"/>
    <w:rsid w:val="00E80C39"/>
    <w:rsid w:val="00E82E50"/>
    <w:rsid w:val="00E848E6"/>
    <w:rsid w:val="00E84FD8"/>
    <w:rsid w:val="00E854C0"/>
    <w:rsid w:val="00E85C9D"/>
    <w:rsid w:val="00E865CC"/>
    <w:rsid w:val="00E87162"/>
    <w:rsid w:val="00E92441"/>
    <w:rsid w:val="00E93946"/>
    <w:rsid w:val="00EA1CBE"/>
    <w:rsid w:val="00EA53A3"/>
    <w:rsid w:val="00EA61AF"/>
    <w:rsid w:val="00EA6D7B"/>
    <w:rsid w:val="00EB145C"/>
    <w:rsid w:val="00EB2503"/>
    <w:rsid w:val="00EB459E"/>
    <w:rsid w:val="00EB4D42"/>
    <w:rsid w:val="00EC08AD"/>
    <w:rsid w:val="00EC2521"/>
    <w:rsid w:val="00EC31E0"/>
    <w:rsid w:val="00EC409B"/>
    <w:rsid w:val="00EC6230"/>
    <w:rsid w:val="00ED01D6"/>
    <w:rsid w:val="00ED1023"/>
    <w:rsid w:val="00ED1E80"/>
    <w:rsid w:val="00ED35F7"/>
    <w:rsid w:val="00ED3D32"/>
    <w:rsid w:val="00ED4F67"/>
    <w:rsid w:val="00EE1175"/>
    <w:rsid w:val="00EE34AD"/>
    <w:rsid w:val="00EE3BC8"/>
    <w:rsid w:val="00EE4BC0"/>
    <w:rsid w:val="00EE691B"/>
    <w:rsid w:val="00EF1E9E"/>
    <w:rsid w:val="00EF59A7"/>
    <w:rsid w:val="00F04421"/>
    <w:rsid w:val="00F04E5A"/>
    <w:rsid w:val="00F10101"/>
    <w:rsid w:val="00F11234"/>
    <w:rsid w:val="00F14C5B"/>
    <w:rsid w:val="00F153BB"/>
    <w:rsid w:val="00F16EA6"/>
    <w:rsid w:val="00F20BC2"/>
    <w:rsid w:val="00F21CB6"/>
    <w:rsid w:val="00F24E6D"/>
    <w:rsid w:val="00F25240"/>
    <w:rsid w:val="00F25550"/>
    <w:rsid w:val="00F25787"/>
    <w:rsid w:val="00F26B40"/>
    <w:rsid w:val="00F310F3"/>
    <w:rsid w:val="00F34AEB"/>
    <w:rsid w:val="00F3519E"/>
    <w:rsid w:val="00F354C4"/>
    <w:rsid w:val="00F35E52"/>
    <w:rsid w:val="00F37386"/>
    <w:rsid w:val="00F3742C"/>
    <w:rsid w:val="00F410E1"/>
    <w:rsid w:val="00F41E25"/>
    <w:rsid w:val="00F42152"/>
    <w:rsid w:val="00F437D0"/>
    <w:rsid w:val="00F43F8B"/>
    <w:rsid w:val="00F454FA"/>
    <w:rsid w:val="00F4682E"/>
    <w:rsid w:val="00F530D4"/>
    <w:rsid w:val="00F53A68"/>
    <w:rsid w:val="00F5479F"/>
    <w:rsid w:val="00F547CC"/>
    <w:rsid w:val="00F55B19"/>
    <w:rsid w:val="00F6276F"/>
    <w:rsid w:val="00F6329D"/>
    <w:rsid w:val="00F66880"/>
    <w:rsid w:val="00F704A8"/>
    <w:rsid w:val="00F71CA8"/>
    <w:rsid w:val="00F72FFC"/>
    <w:rsid w:val="00F74482"/>
    <w:rsid w:val="00F76D3A"/>
    <w:rsid w:val="00F7707E"/>
    <w:rsid w:val="00F81D0E"/>
    <w:rsid w:val="00F83E71"/>
    <w:rsid w:val="00F850D3"/>
    <w:rsid w:val="00F85FF6"/>
    <w:rsid w:val="00F8658D"/>
    <w:rsid w:val="00F926A3"/>
    <w:rsid w:val="00F93319"/>
    <w:rsid w:val="00F9664B"/>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D24EA"/>
    <w:rsid w:val="00FE12C2"/>
    <w:rsid w:val="00FE2155"/>
    <w:rsid w:val="00FE343A"/>
    <w:rsid w:val="00FE4A85"/>
    <w:rsid w:val="00FE5D61"/>
    <w:rsid w:val="00FE6200"/>
    <w:rsid w:val="00FE691E"/>
    <w:rsid w:val="00FE6B41"/>
    <w:rsid w:val="00FE7890"/>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D74"/>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78D0-B900-4853-ABD7-88BD1B4C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500</Words>
  <Characters>2855</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Мельник Інна Миколаївна</cp:lastModifiedBy>
  <cp:revision>7</cp:revision>
  <cp:lastPrinted>2025-07-15T13:55:00Z</cp:lastPrinted>
  <dcterms:created xsi:type="dcterms:W3CDTF">2025-07-11T08:14:00Z</dcterms:created>
  <dcterms:modified xsi:type="dcterms:W3CDTF">2025-07-16T06:24:00Z</dcterms:modified>
</cp:coreProperties>
</file>