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252"/>
        <w:gridCol w:w="1134"/>
        <w:gridCol w:w="4253"/>
      </w:tblGrid>
      <w:tr w:rsidR="0018094B" w:rsidRPr="004C3648" w:rsidTr="002F488A">
        <w:trPr>
          <w:trHeight w:val="1020"/>
          <w:jc w:val="center"/>
        </w:trPr>
        <w:tc>
          <w:tcPr>
            <w:tcW w:w="4252" w:type="dxa"/>
          </w:tcPr>
          <w:p w:rsidR="0018094B" w:rsidRPr="004C3648" w:rsidRDefault="0018094B" w:rsidP="002F488A">
            <w:pPr>
              <w:pStyle w:val="10"/>
              <w:tabs>
                <w:tab w:val="left" w:pos="8447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18094B" w:rsidRPr="004C3648" w:rsidRDefault="0018094B" w:rsidP="002F488A">
            <w:pPr>
              <w:pStyle w:val="10"/>
              <w:tabs>
                <w:tab w:val="left" w:pos="844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C3648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D546100" wp14:editId="091A2049">
                  <wp:extent cx="400050" cy="581025"/>
                  <wp:effectExtent l="0" t="0" r="0" b="0"/>
                  <wp:docPr id="1" name="image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18094B" w:rsidRPr="004C3648" w:rsidRDefault="0018094B" w:rsidP="002F488A">
            <w:pPr>
              <w:pStyle w:val="10"/>
              <w:widowControl w:val="0"/>
              <w:ind w:left="13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18094B" w:rsidRPr="004C3648" w:rsidRDefault="0018094B" w:rsidP="00C63B20">
            <w:pPr>
              <w:pStyle w:val="10"/>
              <w:tabs>
                <w:tab w:val="left" w:pos="8447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</w:tbl>
    <w:p w:rsidR="0018094B" w:rsidRPr="004C3648" w:rsidRDefault="0018094B" w:rsidP="0018094B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18094B" w:rsidRPr="004C3648" w:rsidRDefault="0018094B" w:rsidP="0018094B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smallCaps/>
          <w:color w:val="000000" w:themeColor="text1"/>
          <w:sz w:val="36"/>
          <w:szCs w:val="36"/>
          <w:lang w:val="uk-UA"/>
        </w:rPr>
        <w:t>СУМСЬКА МІСЬКА РАДА</w:t>
      </w:r>
    </w:p>
    <w:p w:rsidR="0018094B" w:rsidRPr="004C3648" w:rsidRDefault="0018094B" w:rsidP="0018094B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smallCaps/>
          <w:color w:val="000000" w:themeColor="text1"/>
          <w:sz w:val="28"/>
          <w:szCs w:val="28"/>
          <w:lang w:val="uk-UA"/>
        </w:rPr>
        <w:t>VІІ</w:t>
      </w:r>
      <w:r w:rsidRPr="004C3648">
        <w:rPr>
          <w:rFonts w:ascii="Times New Roman" w:hAnsi="Times New Roman" w:cs="Times New Roman"/>
          <w:smallCaps/>
          <w:color w:val="000000" w:themeColor="text1"/>
          <w:sz w:val="28"/>
          <w:szCs w:val="28"/>
          <w:lang w:val="en-US"/>
        </w:rPr>
        <w:t>I</w:t>
      </w:r>
      <w:r w:rsidR="00C63B20">
        <w:rPr>
          <w:rFonts w:ascii="Times New Roman" w:hAnsi="Times New Roman" w:cs="Times New Roman"/>
          <w:smallCaps/>
          <w:color w:val="000000" w:themeColor="text1"/>
          <w:sz w:val="28"/>
          <w:szCs w:val="28"/>
          <w:lang w:val="uk-UA"/>
        </w:rPr>
        <w:t xml:space="preserve">  СКЛИКАННЯ </w:t>
      </w:r>
      <w:r w:rsidR="00C63B20">
        <w:rPr>
          <w:rFonts w:ascii="Times New Roman" w:hAnsi="Times New Roman" w:cs="Times New Roman"/>
          <w:smallCaps/>
          <w:color w:val="000000" w:themeColor="text1"/>
          <w:sz w:val="28"/>
          <w:szCs w:val="28"/>
          <w:lang w:val="en-US"/>
        </w:rPr>
        <w:t>LXX</w:t>
      </w:r>
      <w:r w:rsidR="00C63B20" w:rsidRPr="00C63B20">
        <w:rPr>
          <w:rFonts w:ascii="Times New Roman" w:hAnsi="Times New Roman" w:cs="Times New Roman"/>
          <w:smallCaps/>
          <w:color w:val="000000" w:themeColor="text1"/>
          <w:sz w:val="28"/>
          <w:szCs w:val="28"/>
          <w:lang w:val="uk-UA"/>
        </w:rPr>
        <w:t xml:space="preserve"> (</w:t>
      </w:r>
      <w:r w:rsidR="00C63B20" w:rsidRPr="00C63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позачергова</w:t>
      </w:r>
      <w:r w:rsidR="00C63B20" w:rsidRPr="00C63B20">
        <w:rPr>
          <w:rFonts w:ascii="Times New Roman" w:hAnsi="Times New Roman" w:cs="Times New Roman"/>
          <w:smallCaps/>
          <w:color w:val="000000" w:themeColor="text1"/>
          <w:sz w:val="28"/>
          <w:szCs w:val="28"/>
          <w:lang w:val="uk-UA"/>
        </w:rPr>
        <w:t>)</w:t>
      </w:r>
      <w:r w:rsidRPr="004C3648">
        <w:rPr>
          <w:rFonts w:ascii="Times New Roman" w:hAnsi="Times New Roman" w:cs="Times New Roman"/>
          <w:smallCaps/>
          <w:color w:val="000000" w:themeColor="text1"/>
          <w:sz w:val="28"/>
          <w:szCs w:val="28"/>
          <w:lang w:val="uk-UA"/>
        </w:rPr>
        <w:t xml:space="preserve"> СЕСІЯ</w:t>
      </w:r>
    </w:p>
    <w:p w:rsidR="0018094B" w:rsidRPr="004C3648" w:rsidRDefault="0018094B" w:rsidP="003A69A3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РІШЕННЯ</w:t>
      </w:r>
    </w:p>
    <w:p w:rsidR="00E200A4" w:rsidRDefault="00E200A4" w:rsidP="0018094B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8094B" w:rsidRPr="004C3648" w:rsidRDefault="0018094B" w:rsidP="001C7078">
      <w:pPr>
        <w:pStyle w:val="10"/>
        <w:spacing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C63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 серпня</w:t>
      </w:r>
      <w:r w:rsidRPr="004C3648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Pr="00C63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="00C63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 5854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МР</w:t>
      </w:r>
    </w:p>
    <w:p w:rsidR="00752950" w:rsidRDefault="0018094B" w:rsidP="00822785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 Суми</w:t>
      </w:r>
    </w:p>
    <w:p w:rsidR="003A69A3" w:rsidRPr="003A69A3" w:rsidRDefault="003A69A3" w:rsidP="00822785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752950" w:rsidRDefault="00752950" w:rsidP="003A69A3">
      <w:pPr>
        <w:pStyle w:val="10"/>
        <w:spacing w:line="240" w:lineRule="auto"/>
        <w:ind w:right="4818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 w:rsidR="00860A11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внесення змін до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Положення про відділ інформаційних технологій та комп'ютерного забезпечення Сумської міської ради</w:t>
      </w:r>
      <w:r w:rsidR="0066160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затвердженого рішенням Сумської міської ради від 04 травня</w:t>
      </w:r>
      <w:r w:rsidR="0066160A" w:rsidRPr="004C364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C63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2016 </w:t>
      </w:r>
      <w:r w:rsidR="0066160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770 – МР (зі змінами)</w:t>
      </w:r>
    </w:p>
    <w:p w:rsidR="00E200A4" w:rsidRPr="004C3648" w:rsidRDefault="00E200A4" w:rsidP="00822785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</w:p>
    <w:p w:rsidR="00752950" w:rsidRPr="004C3648" w:rsidRDefault="008A229D" w:rsidP="00E200A4">
      <w:pPr>
        <w:pStyle w:val="10"/>
        <w:ind w:firstLine="708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впорядкування взаємовідносин виконавчих органів Сумської міської ради в сфері інформаційних технологій, в</w:t>
      </w:r>
      <w:r w:rsidR="00752950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ідповідно до частини четвертої статті 54 та керуючись статтею 25 Закону України «Про місцеве самоврядування в Україні», </w:t>
      </w:r>
      <w:r w:rsidR="00752950" w:rsidRPr="004C3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Сумська міська рада </w:t>
      </w:r>
    </w:p>
    <w:p w:rsidR="00E200A4" w:rsidRPr="004C3648" w:rsidRDefault="00E200A4" w:rsidP="003A69A3">
      <w:pPr>
        <w:pStyle w:val="10"/>
        <w:rPr>
          <w:rFonts w:ascii="Times New Roman" w:hAnsi="Times New Roman" w:cs="Times New Roman"/>
          <w:color w:val="000000" w:themeColor="text1"/>
          <w:lang w:val="uk-UA"/>
        </w:rPr>
      </w:pPr>
    </w:p>
    <w:p w:rsidR="00752950" w:rsidRPr="004C3648" w:rsidRDefault="00752950" w:rsidP="00E200A4">
      <w:pPr>
        <w:pStyle w:val="10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ВИРІШИЛА:</w:t>
      </w:r>
    </w:p>
    <w:p w:rsidR="00E200A4" w:rsidRPr="00E200A4" w:rsidRDefault="00E200A4" w:rsidP="00E200A4">
      <w:pPr>
        <w:pStyle w:val="1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046EF" w:rsidRPr="001C7078" w:rsidRDefault="00752950" w:rsidP="001C7078">
      <w:pPr>
        <w:pStyle w:val="10"/>
        <w:ind w:firstLine="708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1. </w:t>
      </w:r>
      <w:r w:rsidR="00860A11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Внести зміни до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Положення про відділ інформаційних технологій та комп'ютерного забезпечення Сумської міської ради</w:t>
      </w:r>
      <w:r w:rsidR="00860A11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затвердженого </w:t>
      </w:r>
      <w:r w:rsidR="003046E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рішенням Сумської міської ради від </w:t>
      </w:r>
      <w:r w:rsidR="005000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04</w:t>
      </w:r>
      <w:r w:rsidR="003046E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000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травня</w:t>
      </w:r>
      <w:r w:rsidR="003046E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2016 року № </w:t>
      </w:r>
      <w:r w:rsidR="005000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770</w:t>
      </w:r>
      <w:r w:rsidR="003046E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МР «</w:t>
      </w:r>
      <w:r w:rsidR="005000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Положення про відділ інформаційних технологій та комп'ютерного забезпечення Сумської міської ради</w:t>
      </w:r>
      <w:r w:rsidR="003046E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5000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(зі змінами)</w:t>
      </w:r>
      <w:r w:rsidR="003046E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виклавши його у новій редакції згідно з додатком</w:t>
      </w:r>
      <w:r w:rsidR="00E708FE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цього рішення</w:t>
      </w:r>
      <w:r w:rsidR="003046E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200A4" w:rsidRPr="003A69A3" w:rsidRDefault="00E708FE" w:rsidP="003A69A3">
      <w:pPr>
        <w:pStyle w:val="1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 Вважати таким, що втратило чинність, рішення Сумської міської ради від </w:t>
      </w:r>
      <w:r w:rsidR="001809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07.05.2025 року № 5519 – МР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</w:t>
      </w:r>
      <w:r w:rsidR="001C70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внесення змін до Положення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відділ інформаційних технологій та комп’ютерного забезпечення Сумської міської ради, затвердженого рішенням Сумської міської</w:t>
      </w:r>
      <w:r w:rsidR="00C63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ради від 04 травня 2016 року №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770 – МР».</w:t>
      </w:r>
    </w:p>
    <w:p w:rsidR="00752950" w:rsidRPr="004C3648" w:rsidRDefault="00E708FE" w:rsidP="00E200A4">
      <w:pPr>
        <w:pStyle w:val="1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752950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Організацію виконання рішення покласти на </w:t>
      </w:r>
      <w:r w:rsidR="005000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заступника міського голови з питань діяльності виконавчих органів ради згідно розподілу обов’язків.</w:t>
      </w:r>
    </w:p>
    <w:p w:rsidR="00500018" w:rsidRPr="00E200A4" w:rsidRDefault="00500018" w:rsidP="00E200A4">
      <w:pPr>
        <w:pStyle w:val="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200A4" w:rsidRPr="00E200A4" w:rsidRDefault="00E200A4" w:rsidP="00D22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07F" w:rsidRDefault="00D2207F" w:rsidP="00D220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C63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Артем КОБЗАР</w:t>
      </w:r>
    </w:p>
    <w:p w:rsidR="00D2207F" w:rsidRDefault="00D2207F" w:rsidP="00D22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07F" w:rsidRPr="00E200A4" w:rsidRDefault="003A69A3" w:rsidP="00D2207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Виконав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ці</w:t>
      </w:r>
      <w:r w:rsidR="00D2207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="00D2207F">
        <w:rPr>
          <w:rFonts w:ascii="Times New Roman" w:eastAsia="Times New Roman" w:hAnsi="Times New Roman" w:cs="Times New Roman"/>
          <w:sz w:val="20"/>
          <w:szCs w:val="20"/>
        </w:rPr>
        <w:t>Андрій</w:t>
      </w:r>
      <w:proofErr w:type="spellEnd"/>
      <w:r w:rsidR="00D2207F">
        <w:rPr>
          <w:rFonts w:ascii="Times New Roman" w:eastAsia="Times New Roman" w:hAnsi="Times New Roman" w:cs="Times New Roman"/>
          <w:sz w:val="20"/>
          <w:szCs w:val="20"/>
        </w:rPr>
        <w:t xml:space="preserve"> БАРАНОВ</w:t>
      </w:r>
      <w:r w:rsidR="00E200A4">
        <w:rPr>
          <w:rFonts w:ascii="Times New Roman" w:eastAsia="Times New Roman" w:hAnsi="Times New Roman" w:cs="Times New Roman"/>
          <w:sz w:val="20"/>
          <w:szCs w:val="20"/>
        </w:rPr>
        <w:t>, Олег Р</w:t>
      </w:r>
      <w:r w:rsidR="00013698">
        <w:rPr>
          <w:rFonts w:ascii="Times New Roman" w:eastAsia="Times New Roman" w:hAnsi="Times New Roman" w:cs="Times New Roman"/>
          <w:sz w:val="20"/>
          <w:szCs w:val="20"/>
          <w:lang w:val="uk-UA"/>
        </w:rPr>
        <w:t>ЄЗНІ</w:t>
      </w:r>
      <w:r w:rsidR="00E200A4">
        <w:rPr>
          <w:rFonts w:ascii="Times New Roman" w:eastAsia="Times New Roman" w:hAnsi="Times New Roman" w:cs="Times New Roman"/>
          <w:sz w:val="20"/>
          <w:szCs w:val="20"/>
          <w:lang w:val="uk-UA"/>
        </w:rPr>
        <w:t>К</w:t>
      </w:r>
    </w:p>
    <w:p w:rsidR="00752950" w:rsidRPr="004C3648" w:rsidRDefault="00752950" w:rsidP="00767AEC">
      <w:pPr>
        <w:pStyle w:val="10"/>
        <w:spacing w:line="240" w:lineRule="auto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Додаток</w:t>
      </w:r>
    </w:p>
    <w:p w:rsidR="00752950" w:rsidRPr="004C3648" w:rsidRDefault="00752950" w:rsidP="00822785">
      <w:pPr>
        <w:pStyle w:val="10"/>
        <w:tabs>
          <w:tab w:val="left" w:pos="9355"/>
        </w:tabs>
        <w:spacing w:line="240" w:lineRule="auto"/>
        <w:ind w:left="46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рішення Сумської міської ради</w:t>
      </w:r>
    </w:p>
    <w:p w:rsidR="00752950" w:rsidRPr="004C3648" w:rsidRDefault="00752950" w:rsidP="0082320B">
      <w:pPr>
        <w:pStyle w:val="10"/>
        <w:spacing w:line="240" w:lineRule="auto"/>
        <w:ind w:left="46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</w:t>
      </w:r>
      <w:r w:rsidR="0082320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внесення змін до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Положення про відділ інформаційних технологій та комп'ютерного забезпечення Сумської міської ради</w:t>
      </w:r>
      <w:r w:rsidR="0082320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затвердженого рішенням Сумської міської ради від 04 травня</w:t>
      </w:r>
      <w:r w:rsidR="0082320B" w:rsidRPr="004C364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C63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2016 </w:t>
      </w:r>
      <w:r w:rsidR="0082320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770 – МР</w:t>
      </w:r>
      <w:r w:rsidR="005000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(зі змінами)</w:t>
      </w:r>
      <w:r w:rsidR="00C63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752950" w:rsidRPr="004C3648" w:rsidRDefault="00752950" w:rsidP="00822785">
      <w:pPr>
        <w:pStyle w:val="10"/>
        <w:spacing w:line="240" w:lineRule="auto"/>
        <w:ind w:left="468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C63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13 серпня </w:t>
      </w:r>
      <w:r w:rsidR="00EF481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5000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="00EF481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 </w:t>
      </w:r>
      <w:r w:rsidR="00C63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5854</w:t>
      </w:r>
      <w:r w:rsidR="00EF481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-МР</w:t>
      </w:r>
    </w:p>
    <w:p w:rsidR="00752950" w:rsidRPr="004C3648" w:rsidRDefault="00752950" w:rsidP="00822785">
      <w:pPr>
        <w:pStyle w:val="10"/>
        <w:tabs>
          <w:tab w:val="left" w:pos="9355"/>
        </w:tabs>
        <w:spacing w:line="240" w:lineRule="auto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ПОЛОЖЕННЯ</w:t>
      </w: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відділ інформаційних технологій та комп'ютерного забезпечення</w:t>
      </w: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Сумської міської ради</w:t>
      </w: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І. ЗАГАЛЬНІ ПОЛОЖЕННЯ</w:t>
      </w: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 Відділ інформаційних технологій та комп'ютерного забезпечення Сумської міської ради (надалі – Відділ) є виконавчим органом Сумської міської ради. Відділ утворюється Сумською міською радою, їй підконтрольний і підзвітний, підпорядковується</w:t>
      </w:r>
      <w:r w:rsidR="000A0FA7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виконавчому комітету Сумської міської ради,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міському голові. Організаційну роботу Відділу </w:t>
      </w:r>
      <w:r w:rsidR="001809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координує заступник міського голови згідно з розподілом обов’язків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52950" w:rsidRPr="004C3648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1.2. 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</w:t>
      </w:r>
      <w:r w:rsidR="003D6C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іншими законами України,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рішеннями Сумської міської ради</w:t>
      </w:r>
      <w:r w:rsidR="003D6C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її виконавчого комітету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розпорядженнями міського голови, міжнародними стандартами системи </w:t>
      </w:r>
      <w:r w:rsidR="001809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менеджменту якості ISO 9001:2015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документацію системи менеджменту якості Сумської міської ради, цим Положенням та іншими нормативними актами.</w:t>
      </w:r>
    </w:p>
    <w:p w:rsidR="00752950" w:rsidRPr="004C3648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1.3. Працівники Відділу утримуються за рахунок </w:t>
      </w:r>
      <w:r w:rsidR="005A32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коштів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бюджету</w:t>
      </w:r>
      <w:r w:rsidR="005A32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Сумської міської територіальної громади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52950" w:rsidRPr="004C3648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1.4.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працівників Відділу – посадових осіб місцевого самоврядування поширюється дія Закону України «Про службу в органах місцевого самоврядування».</w:t>
      </w:r>
    </w:p>
    <w:p w:rsidR="00DA609D" w:rsidRPr="004C3648" w:rsidRDefault="00DA609D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1.5.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Відділ не є юридичною особою.</w:t>
      </w:r>
    </w:p>
    <w:p w:rsidR="00DA609D" w:rsidRPr="004C3648" w:rsidRDefault="00DA609D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1.6.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7C45B7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Основною метою діяльності Відділу є забезпечення безперебійної, безпечної та ефективної роботи інформаційних систем, комп’ютерної техніки, мережевої інфраструктури та програмного забезпечення виконавчих органів Сумської міської ради.</w:t>
      </w:r>
    </w:p>
    <w:p w:rsidR="00C63B20" w:rsidRDefault="00C63B20" w:rsidP="003A69A3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ІІ. СТРУКТУРА ТА ОРГАНІЗАЦІЯ РОБОТИ ВІДДІЛУ</w:t>
      </w:r>
    </w:p>
    <w:p w:rsidR="00752950" w:rsidRPr="004C3648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 Штати  та штатний розпис Відділу</w:t>
      </w:r>
      <w:r w:rsidR="000A0FA7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затверджується </w:t>
      </w:r>
      <w:r w:rsidR="005A32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Сумським </w:t>
      </w:r>
      <w:r w:rsidR="000A0FA7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міським головою.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2.2. Відділ очолює начальник. Начальник Відділу призначається на посаду розпорядженням міського голови за рекомендацією конкурсної комісії Сумської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міської ради</w:t>
      </w:r>
      <w:r w:rsidR="005A32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чи за іншою процедурою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A32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передбаченою чинним законодавством України,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звільняється з посади розпорядженням міського голови відповідно до чинного законодавства України.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Особа, яка призначається на посаду начальника Відділу повинна мати повну вищу фахову освіту в галузі інформаційних технологій чи електроніки за освітньо-кваліфікаційним рівнем магістра, спеціаліста, стаж роботи за фахом в органах місцевого самоврядування та державній службі не менше 3-х років, або стаж роботи за фахом не менше 5 років, володіти державною мовою та навичками роботи на комп’ютері.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 Начальник Відділу: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2.4.1.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Здійснює керівництво роботою Відділом та несе відповідальність за виконання покладених на нього обов’язків, відповідно до посадової інструкції.</w:t>
      </w:r>
    </w:p>
    <w:p w:rsidR="00203805" w:rsidRPr="004C3648" w:rsidRDefault="00203805" w:rsidP="0020380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2.4.2.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Розподіляє обов’язки між працівниками Відділу, очолює та контролює їх роботу.</w:t>
      </w:r>
    </w:p>
    <w:p w:rsidR="00203805" w:rsidRPr="004C3648" w:rsidRDefault="00203805" w:rsidP="0020380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2.4.3.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Контролює стан трудової та виконавської дисципліни у Відділі.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</w:t>
      </w:r>
      <w:r w:rsidR="0020380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Вживає заходів щодо заохочення працівників або притягнення їх, у разі необхідності, до дисциплінарної відповідальності в порядку, встановленому чинним законодавством. 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</w:t>
      </w:r>
      <w:r w:rsidR="0020380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Забезпечує взаємодію Відділу з іншими виконавчими органами Сумської міської ради.</w:t>
      </w:r>
    </w:p>
    <w:p w:rsidR="00203805" w:rsidRPr="004C3648" w:rsidRDefault="00203805" w:rsidP="0020380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2.4.6.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межах своїх повноважень представляє Відділ у відносинах з органами державної влади, органами місцевого самоврядування, фізичними особами, підприємствами, установами і організаціями, у тому числі, фізичними особами – підприємцями, громадськими організаціями. </w:t>
      </w:r>
    </w:p>
    <w:p w:rsidR="00203805" w:rsidRPr="004C3648" w:rsidRDefault="00203805" w:rsidP="0020380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2.4.7.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Аналізує результати роботи Відділу, вживає заходів щодо підвищення її ефективності. 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</w:t>
      </w:r>
      <w:r w:rsidR="0020380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Виконує інші повноваження, відповідно до чинних нормативно-правових актів.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2.5. У разі відсутності начальника Відділу його обов’язки виконує інша посадова особа Відділу, визначена в установленому порядку.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2.6. Працівники Відділу призначаються на посаду розпорядженням міського голови за рекомендацією конкурсної комісії Сумської міської ради чи за іншою процедурою, передбаченою законодавством України, та звільняються з посади розпорядженням міського голови відповідно до чинного законодавства України. 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2.7. Положення про Відділ затверджується Сумською міською радою. Посадова інструкція начальника Відділу погоджується </w:t>
      </w:r>
      <w:r w:rsidR="0020380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заступником міського голови згідно з розподілом обов’язків, який координує діяльність Відділу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затверджується міським головою, а посадові інструкції працівників Відділу затверджуються начальником Відділу.</w:t>
      </w:r>
    </w:p>
    <w:p w:rsidR="000E482C" w:rsidRPr="004C3648" w:rsidRDefault="000E482C" w:rsidP="003A69A3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ІІІ. ЗАВДАННЯ ТА ФУНКЦІЇ ВІДДІЛУ</w:t>
      </w:r>
    </w:p>
    <w:p w:rsidR="00752950" w:rsidRPr="004C3648" w:rsidRDefault="00752950" w:rsidP="00822785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C6A55" w:rsidRPr="004C3648" w:rsidRDefault="002C6A55" w:rsidP="00691E93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 є </w:t>
      </w:r>
      <w:r w:rsidR="00342F3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виконавчим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органом Сумської міської ради з питань інформаційних технологій.</w:t>
      </w:r>
    </w:p>
    <w:p w:rsidR="00752950" w:rsidRPr="004C3648" w:rsidRDefault="00752950" w:rsidP="00822785">
      <w:pPr>
        <w:pStyle w:val="1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C6A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Основними завданнями Відділу є:</w:t>
      </w:r>
    </w:p>
    <w:p w:rsidR="006E04A9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3.</w:t>
      </w:r>
      <w:r w:rsidR="002C6A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A5412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 Розробка п</w:t>
      </w:r>
      <w:r w:rsidR="00C92592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рофільних Програм, спрямованих на забезпечення стабільного та безперервного функціонування ІТ-інфраструктури</w:t>
      </w:r>
      <w:r w:rsidR="00A5412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виконавчих органів Сумської міської ради</w:t>
      </w:r>
      <w:r w:rsidR="006E04A9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5531B" w:rsidRPr="004C3648" w:rsidRDefault="00E5531B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3.2.2.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Організація стабільного </w:t>
      </w:r>
      <w:r w:rsidR="00CD7B8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функціонування серверного обладнання, мережевих пристроїв, систем зберігання та обробки даних.</w:t>
      </w:r>
    </w:p>
    <w:p w:rsidR="00877E56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C6A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.3. </w:t>
      </w:r>
      <w:r w:rsidR="00C122E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Організація забезпечення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виконавчих органів Сумської міської ради</w:t>
      </w:r>
      <w:r w:rsidR="00C122E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комп’ютерною технікою,</w:t>
      </w:r>
      <w:r w:rsidR="00CD7B8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серверним та мережевим обладнанням, </w:t>
      </w:r>
      <w:r w:rsidR="00C122E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програмним з</w:t>
      </w:r>
      <w:r w:rsidR="00C92592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абезпеченням</w:t>
      </w:r>
      <w:r w:rsidR="00877E56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монтажу та експлуатації обчислювальних мереж</w:t>
      </w:r>
      <w:r w:rsidR="00C122E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C6A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.4. Організація забезпечення належної експлуатації, обслуговування та своєчасного ремонту комп’ютерної техніки та периферійних пристроїв, </w:t>
      </w:r>
      <w:r w:rsidR="00877E56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обчислювальних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мереж</w:t>
      </w:r>
      <w:r w:rsidR="00342F3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D68D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</w:t>
      </w:r>
      <w:r w:rsidR="00342F3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вчих органів Сумської міської ради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їх модернізаці</w:t>
      </w:r>
      <w:r w:rsidR="00B56E1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D7B8A" w:rsidRPr="004C3648" w:rsidRDefault="00CD7B8A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3.2.5.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Захист та збереження даних:</w:t>
      </w:r>
    </w:p>
    <w:p w:rsidR="00CD7B8A" w:rsidRPr="004C3648" w:rsidRDefault="008D2B2E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3.2.5.1.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CD7B8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провадження систем резервного копіювання даних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D76BD8" w:rsidRPr="004C3648" w:rsidRDefault="008D2B2E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3.2.5.2.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CD7B8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рганізація антивірусного захисту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CD7B8A" w:rsidRPr="004C3648" w:rsidRDefault="008D2B2E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3.2.5.3.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CD7B8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перативне реагування на інциденти інформаційної безпеки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26918" w:rsidRPr="004C3648" w:rsidRDefault="00126918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3.2.6.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4C364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Технічна підтримка користувачів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виконавчих  органів Сумської міської ради:</w:t>
      </w:r>
    </w:p>
    <w:p w:rsidR="00126918" w:rsidRPr="004C3648" w:rsidRDefault="008D2B2E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3.2.6.1.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перативне усунення технічних несправностей, що </w:t>
      </w:r>
      <w:r w:rsidR="004C364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перешкоджають роботі користувачів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26918" w:rsidRPr="004C3648" w:rsidRDefault="008D2B2E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3.2.6.2.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онсультування щодо користування обладнанням та програмним забезпеченням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26918" w:rsidRPr="004C3648" w:rsidRDefault="00126918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3.2.7.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Підтримка та оновлення програмного забезпечення:</w:t>
      </w:r>
    </w:p>
    <w:p w:rsidR="00126918" w:rsidRPr="004C3648" w:rsidRDefault="008D2B2E" w:rsidP="00126918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3.2.7.1.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нсталяція, налаштування та оновлення ліцензійного програмного забезпечення;</w:t>
      </w:r>
    </w:p>
    <w:p w:rsidR="00126918" w:rsidRPr="004C3648" w:rsidRDefault="008D2B2E" w:rsidP="00126918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3.2.7.2.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абезпечення сумісності та коректної роботи усіх програмних продуктів, що використовуються виконавчими  органами Сумської міської ради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26918" w:rsidRPr="004C3648" w:rsidRDefault="008D2B2E" w:rsidP="00126918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3.2.7.3.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онтроль за дотриманням умов ліцензування.</w:t>
      </w:r>
    </w:p>
    <w:p w:rsidR="00752950" w:rsidRPr="004C3648" w:rsidRDefault="00752950" w:rsidP="00822785">
      <w:pPr>
        <w:pStyle w:val="1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A95C8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Відповідно до завдань Відділ виконує наступні функції: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A95C8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.1. Готує 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рішень Сумської міської ради, її виконавчого комітету, розпоряджень Сумського міського голови та інші документи з питань, що відносяться до компетенції Відділу.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A95C8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.2. </w:t>
      </w:r>
      <w:r w:rsidR="00D26FA7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Організовує та к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оординує придбання та введення в експлуатацію комп’ютерної техніки, </w:t>
      </w:r>
      <w:r w:rsidR="008D2B2E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серверного та мережевого обладнання,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комп’ютерних програм, мереж, систем, їх супровід в процесі експлуатації</w:t>
      </w:r>
      <w:r w:rsidR="00C92592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рамках забезпечення потреб виконавчих органів Сумської міської ради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E95155" w:rsidRPr="004C3648" w:rsidRDefault="00752950" w:rsidP="00E9515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A95C8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.3. Погоджує</w:t>
      </w:r>
      <w:r w:rsidR="008D2B2E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будь-які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</w:t>
      </w:r>
      <w:r w:rsidR="008D2B2E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заключення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договор</w:t>
      </w:r>
      <w:r w:rsidR="008D2B2E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придбання комп’ютерної техніки, </w:t>
      </w:r>
      <w:r w:rsidR="008D2B2E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серверного та мережевого обладнання,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комп’ютерних програм, мереж, систем,</w:t>
      </w:r>
      <w:r w:rsidR="00D26FA7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надання послуг у сфері інформаційних технологій виконавчими органами 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рамках забезпечення потреб виконавчих органів Сумської міської ради. 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A95C8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.4. Погоджує</w:t>
      </w:r>
      <w:r w:rsidR="000B0C41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координує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переміщення комп’ютерної техніки між робочими місцями працівників виконавчих органів Сумської міської ради. 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A95C8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.5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Організовує надання доступу до мережі Інтернет </w:t>
      </w:r>
      <w:r w:rsidR="0066160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виключно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Сумської міської ради</w:t>
      </w:r>
      <w:r w:rsidR="000C7C8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її виконавчих органів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3.</w:t>
      </w:r>
      <w:r w:rsidR="00A95C8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.6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0C7C8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Організовує </w:t>
      </w:r>
      <w:r w:rsidR="00B56E1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належної експлуатації, обслуговування та своєчасного ремонту комп’ютерної техніки та периферійних пристроїв, обчислювальних мереж в</w:t>
      </w:r>
      <w:r w:rsidR="001E0A12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иконав</w:t>
      </w:r>
      <w:r w:rsidR="00B56E1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чих органів Сумської міської ради, їх модернізації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14474" w:rsidRPr="004C3648" w:rsidRDefault="00E95155" w:rsidP="00914474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3.3.7</w:t>
      </w:r>
      <w:r w:rsidR="0091447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Організовує</w:t>
      </w:r>
      <w:r w:rsidR="000814D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адміністрування</w:t>
      </w:r>
      <w:r w:rsidR="0004114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="0091447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належного функціонування обчислювальних мереж виконавчих органів Сумської міської ради</w:t>
      </w:r>
      <w:r w:rsidR="0004114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підключення комп’ютерної техніки до обчислювальних мереж виконавчих органів Сумської міської ради</w:t>
      </w:r>
      <w:r w:rsidR="0091447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52950" w:rsidRPr="004C3648" w:rsidRDefault="00752950" w:rsidP="001E0A12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A95C8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1E0A12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Здійснює функції оперативного керування електронною системою голосування під час проведення сесій Сумської міської ради та відеофіксацію пленарних засідань сесій Сумської міської ради, засідань постійних депутатських комісій у разі дистанційної форми проведення.</w:t>
      </w:r>
    </w:p>
    <w:p w:rsidR="00752950" w:rsidRPr="004C3648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C22F9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.9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Організовує в межах повноважень проведення заходів щодо технічного захисту комп’ютерних систем і мереж від витоків інформації і несанкціонованого доступу.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C22F9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Організовує створення оперативного запасу витратних матеріалів, запасних блоків і вузлів для забезпечення </w:t>
      </w:r>
      <w:r w:rsidR="00C22F9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безперебійної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роботи комп’ютерної техніки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виконавчих органів Сумської міської ради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52950" w:rsidRPr="004C3648" w:rsidRDefault="00752950" w:rsidP="00E9515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C22F9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DD6066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Організовує та координує діяльність, пов’язану з підготовкою, погодженням і укладенням договорів із постачальниками комп’ютерної техніки, обладнання та послуг сервісного обслуговування, з метою задоволення потреб виконавчих органів Сумської міської ради.</w:t>
      </w:r>
    </w:p>
    <w:p w:rsidR="00492CBF" w:rsidRPr="004C3648" w:rsidRDefault="00E95155" w:rsidP="00492CBF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3.3.12</w:t>
      </w:r>
      <w:r w:rsidR="00492C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Надає пропозиції та рекомендації керівникам підрозділів щодо оптимального використання комп’ютерної техніки та програмного забезпечення. </w:t>
      </w:r>
    </w:p>
    <w:p w:rsidR="00492CBF" w:rsidRPr="004C3648" w:rsidRDefault="00E95155" w:rsidP="00492CBF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3.3.13</w:t>
      </w:r>
      <w:r w:rsidR="00492C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У разі необхідності, організовує та проводить навчання працівників структурних підрозділів міської ради роботі з комп’ютерною оргтехнікою, програмним забезпеченням, інформаційними технологіями.</w:t>
      </w:r>
    </w:p>
    <w:p w:rsidR="00492CBF" w:rsidRPr="004C3648" w:rsidRDefault="00E95155" w:rsidP="00492CBF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3.3.14</w:t>
      </w:r>
      <w:r w:rsidR="00492C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Надає консультативну допомогу усім структурним підрозділам  міської ради щодо використання в роботі комп’ютерної техніки та програмного забезпечення. </w:t>
      </w:r>
    </w:p>
    <w:p w:rsidR="00492CBF" w:rsidRPr="004C3648" w:rsidRDefault="00E95155" w:rsidP="00492CBF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3.3.15</w:t>
      </w:r>
      <w:r w:rsidR="00492C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Організовує технічний супровід офіційних заходів в Сумській міський раді.</w:t>
      </w:r>
    </w:p>
    <w:p w:rsidR="00492CBF" w:rsidRPr="004C3648" w:rsidRDefault="00E95155" w:rsidP="00492CBF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3.3.16</w:t>
      </w:r>
      <w:r w:rsidR="00492C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Надає пропозиції щодо створення єдиної інформаційно-технічної системи взаємодії користувачів.</w:t>
      </w:r>
    </w:p>
    <w:p w:rsidR="00492CBF" w:rsidRPr="004C3648" w:rsidRDefault="00E95155" w:rsidP="00492CBF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3.3.17</w:t>
      </w:r>
      <w:r w:rsidR="00492C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Вносить керівництву міської ради пропозиції щодо встановлення, модернізації комп’ютерів, комп’ютерних мереж, інформаційних систем тощо.</w:t>
      </w:r>
    </w:p>
    <w:p w:rsidR="007C5C8B" w:rsidRPr="004C3648" w:rsidRDefault="007C5C8B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Розробляє методичні та нормативні документи, що регламентують роботу з комп’ютерною технікою, програмним забезпеченням, </w:t>
      </w:r>
      <w:r w:rsidR="0048092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інформаційними системами, обчислювальними мережами, в інформаційному середовищі виконавчих органів Сумської міської ради.</w:t>
      </w:r>
    </w:p>
    <w:p w:rsidR="00D825A1" w:rsidRPr="004C3648" w:rsidRDefault="00D825A1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3F21E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</w:t>
      </w:r>
      <w:r w:rsidR="003A27C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Розробляє та вносить на розгляд і затвердження міського голови стандарти комп’ютерної техніки та програмного забезпечення, що застосовуються в інформаційному середовищі виконавчих органів Сумської міської ради.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72C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</w:t>
      </w:r>
      <w:r w:rsidR="0066160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66160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Здійснює координацію роботи комунальних підприємств, установ, організацій, які належать до сфери його управління (за наявності)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3.</w:t>
      </w:r>
      <w:r w:rsidR="00272C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</w:t>
      </w:r>
      <w:r w:rsidR="0066160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За дорученням Сумського міського голови представляє інтереси Сумської міської ради, виконавчого комітету Сумської міської ради та Сумського міського голови в місцевих, апеляційних, вищих спеціалізованих судах та у Верховному Суді України, у тому числі у взаємовідносинах з державними органами, органами місцевого самоврядування, підприємствами, установами, організаціями усіх форм власності в межах повноважень Відділу.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72C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</w:t>
      </w:r>
      <w:r w:rsidR="0066160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Розробляє 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нормативних та ненормативних актів, в межах повноважень Відділу, визначених цим Положенням, для їх розгляду Сумською міською радою, її виконавчим комітетом та Сумським міським головою у встановленому порядку.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72C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</w:t>
      </w:r>
      <w:r w:rsidR="0066160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Здійснює інші функції, пов’язані з виконанням покладених на нього завдань, за дорученнями керівництва міської ради.</w:t>
      </w:r>
    </w:p>
    <w:p w:rsidR="00083EE2" w:rsidRPr="004C3648" w:rsidRDefault="00083EE2" w:rsidP="00083EE2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3.3.28 На Відділ не можуть покладатися завдання або обов’язки, що не  належать до його функціональних обов’язків або виходять за межі компетенції або повноважень, визначеними цим положенням та чинним законодавством України.</w:t>
      </w:r>
    </w:p>
    <w:p w:rsidR="003A27C4" w:rsidRPr="004C3648" w:rsidRDefault="003A27C4" w:rsidP="003A69A3">
      <w:pPr>
        <w:pStyle w:val="1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ІV. ПРАВА ВІДДІЛУ</w:t>
      </w:r>
    </w:p>
    <w:p w:rsidR="00752950" w:rsidRPr="004C3648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 Відділ має право: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4.1.1. Одержувати від посадових осіб виконавчих органів міської ради інформацію щодо виконання повноважень Відділу.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4.1.2. Одержувати від посадових осіб виконавчих органів міської ради будь-яку інформацію щодо інформаційних технологій, комп’ютерної техніки, програмного забезпечення, баз даних, інформаційних систем тощо.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4.1.3. Перевіряти і контролювати у встановленому порядку дотримання вимог до експлуатації комп’ютерної та оргтехніки, </w:t>
      </w:r>
      <w:r w:rsidR="00AA32C9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обчислювальних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мереж, інформаційних систем тощо.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4.1.4. Має право безперешкодного доступу до </w:t>
      </w:r>
      <w:r w:rsidR="007229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будь-якого обладнання чи інформації, що належать, використовується чи обробляється в Сумській міській раді, її виконавчих органах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22955" w:rsidRPr="004C3648" w:rsidRDefault="002F2B29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4.1.5.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Одержувати </w:t>
      </w:r>
      <w:r w:rsidR="007229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облікові записи з адміністративним правами до  будь-яких інформаційних систем, баз даних, програмних продуктів, що належать, використовуються чи обробляються в Сумській міській раді, її виконавчих органах.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</w:t>
      </w:r>
      <w:r w:rsidR="002F2B29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Проводити в установленому порядку наради та семінари виконавчих органів Сумської  міської ради з питань, що належать до компетенції Відділу.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</w:t>
      </w:r>
      <w:r w:rsidR="002F2B29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Одержувати від посадових осіб міської ради, її виконавчих органів, підприємств, установ і організацій інформацію та документи, необхідні для виконання покладених на Відділ функцій.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</w:t>
      </w:r>
      <w:r w:rsidR="002F2B29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Залучати у встановленому порядку посадових осіб інших виконавчих органів ради, підприємств, організацій та установ до вирішення питань, що відносяться до компетенції Відділу.</w:t>
      </w:r>
    </w:p>
    <w:p w:rsidR="00120ADE" w:rsidRPr="004C3648" w:rsidRDefault="00120ADE" w:rsidP="007444AF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</w:t>
      </w:r>
      <w:r w:rsidR="00FB1152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Контролювати надання виконавчими органами Сумської міської ради стороннім особам б</w:t>
      </w:r>
      <w:r w:rsidR="009D68D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дь-якої інформації, що може бути використана з метою </w:t>
      </w:r>
      <w:r w:rsidR="007444A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нанесення шкоди інформаційній безпеці Сумської міської ради та її виконавчих органів.</w:t>
      </w:r>
    </w:p>
    <w:p w:rsidR="00083EE2" w:rsidRPr="004C3648" w:rsidRDefault="00083EE2" w:rsidP="00083EE2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4.1.10. У разі виникнення ситуацій, коли на Відділ покладаються завдання, що виходять за межі його повноважень, начальник Відділу має право звернутись до керівництва виконавчого комітету з письмовим обґрунтуванням про невідповідність  таких завдань затвердженим функціям.</w:t>
      </w:r>
    </w:p>
    <w:p w:rsidR="00083EE2" w:rsidRPr="004C3648" w:rsidRDefault="00083EE2" w:rsidP="00083EE2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4.1.11. Будь-яке розширення повноважень або зміна завдань Відділу здійснюється виключно шляхом внесення змін до цього Положення  рішенням Сумської міської ради.</w:t>
      </w:r>
    </w:p>
    <w:p w:rsidR="00752950" w:rsidRPr="004C3648" w:rsidRDefault="00752950" w:rsidP="003A69A3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V. ВІДПОВІДАЛЬНІСТЬ ВІДДІЛУ</w:t>
      </w: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5.1. Персональну відповідальність за роботу Відділу та належне здійснення покладених на нього завдань та функцій несе начальник Відділу.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5.2. Посадові особи відділу несуть відповідальність згідно з чинним законодавством. Матеріальна шкода, завдана незаконними діями чи бездіяльністю посадових осіб Відділу при здійсненні ними своїх повноважень, відшкодовується у встановленому законодавством порядку.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5.3. Посадові особи Відділу повинні сумлінно виконувати свої службові обов’язки, шанобливо ставитися до громадян, керівників і співробітників, дотримуватися високої культури спілкування, не допускати дій і вчинків, які можуть зашкодити інтересам служби чи негативно вплинути на репутацію </w:t>
      </w:r>
      <w:r w:rsidR="003A27C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Сумської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ради, її виконавчих органів та посадових осіб.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5.4. Працівники Відділу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VІ. ЗАКЛЮЧНІ ПОЛОЖЕННЯ</w:t>
      </w: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6.1. Припинення діяльності Відділу здійснюється за рішенням Сумської міської ради відповідно до вимог чинного законодавства України.</w:t>
      </w:r>
    </w:p>
    <w:p w:rsidR="00752950" w:rsidRPr="004C3648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6.2. Зміни і доповнення до цього Положення вносяться відповідно до процедури розгляду питань у </w:t>
      </w:r>
      <w:r w:rsidR="003A27C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Сумської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міській раді, передбаченої Регламентом роботи </w:t>
      </w:r>
      <w:r w:rsidR="003A27C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Сумської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ради.</w:t>
      </w:r>
    </w:p>
    <w:p w:rsidR="00FE4754" w:rsidRDefault="00FE4754" w:rsidP="00822785">
      <w:pPr>
        <w:pStyle w:val="1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69A3" w:rsidRDefault="003A69A3" w:rsidP="00822785">
      <w:pPr>
        <w:pStyle w:val="1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69A3" w:rsidRDefault="003A69A3" w:rsidP="00822785">
      <w:pPr>
        <w:pStyle w:val="1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69A3" w:rsidRPr="004C3648" w:rsidRDefault="003A69A3" w:rsidP="00822785">
      <w:pPr>
        <w:pStyle w:val="1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66160A" w:rsidP="00822785">
      <w:pPr>
        <w:pStyle w:val="1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Секретар </w:t>
      </w:r>
      <w:r w:rsidR="00752950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Сумськ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 міської ради</w:t>
      </w:r>
      <w:r w:rsidR="00752950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752950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752950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752950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C63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Артем</w:t>
      </w:r>
      <w:r w:rsidR="00B2154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КОБЗАР</w:t>
      </w:r>
    </w:p>
    <w:p w:rsidR="00E200A4" w:rsidRDefault="00E200A4" w:rsidP="00E200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A4" w:rsidRPr="00E200A4" w:rsidRDefault="003A69A3" w:rsidP="00E200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Виконавці</w:t>
      </w:r>
      <w:proofErr w:type="spellEnd"/>
      <w:r w:rsidR="00E200A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="00E200A4">
        <w:rPr>
          <w:rFonts w:ascii="Times New Roman" w:eastAsia="Times New Roman" w:hAnsi="Times New Roman" w:cs="Times New Roman"/>
          <w:sz w:val="20"/>
          <w:szCs w:val="20"/>
        </w:rPr>
        <w:t>Андрій</w:t>
      </w:r>
      <w:proofErr w:type="spellEnd"/>
      <w:r w:rsidR="00E200A4">
        <w:rPr>
          <w:rFonts w:ascii="Times New Roman" w:eastAsia="Times New Roman" w:hAnsi="Times New Roman" w:cs="Times New Roman"/>
          <w:sz w:val="20"/>
          <w:szCs w:val="20"/>
        </w:rPr>
        <w:t xml:space="preserve"> БАРАНОВ, Олег Р</w:t>
      </w:r>
      <w:r w:rsidR="00013698">
        <w:rPr>
          <w:rFonts w:ascii="Times New Roman" w:eastAsia="Times New Roman" w:hAnsi="Times New Roman" w:cs="Times New Roman"/>
          <w:sz w:val="20"/>
          <w:szCs w:val="20"/>
          <w:lang w:val="uk-UA"/>
        </w:rPr>
        <w:t>ЄЗНІ</w:t>
      </w:r>
      <w:r w:rsidR="00E200A4">
        <w:rPr>
          <w:rFonts w:ascii="Times New Roman" w:eastAsia="Times New Roman" w:hAnsi="Times New Roman" w:cs="Times New Roman"/>
          <w:sz w:val="20"/>
          <w:szCs w:val="20"/>
          <w:lang w:val="uk-UA"/>
        </w:rPr>
        <w:t>К</w:t>
      </w:r>
    </w:p>
    <w:p w:rsidR="00EB688F" w:rsidRPr="00EB688F" w:rsidRDefault="00EB688F" w:rsidP="00EB688F">
      <w:pPr>
        <w:rPr>
          <w:lang w:val="uk-UA"/>
        </w:rPr>
      </w:pPr>
    </w:p>
    <w:p w:rsidR="00EB688F" w:rsidRPr="00EB688F" w:rsidRDefault="00EB688F" w:rsidP="00EB688F">
      <w:pPr>
        <w:rPr>
          <w:lang w:val="uk-UA"/>
        </w:rPr>
      </w:pPr>
    </w:p>
    <w:p w:rsidR="00EB688F" w:rsidRPr="00EB688F" w:rsidRDefault="00EB688F" w:rsidP="00EB688F">
      <w:pPr>
        <w:rPr>
          <w:lang w:val="uk-UA"/>
        </w:rPr>
      </w:pPr>
    </w:p>
    <w:p w:rsidR="00EB688F" w:rsidRPr="00EB688F" w:rsidRDefault="00EB688F" w:rsidP="00EB688F">
      <w:pPr>
        <w:rPr>
          <w:lang w:val="uk-UA"/>
        </w:rPr>
      </w:pPr>
    </w:p>
    <w:p w:rsidR="00EB688F" w:rsidRPr="00EB688F" w:rsidRDefault="00EB688F" w:rsidP="00EB688F">
      <w:pPr>
        <w:rPr>
          <w:lang w:val="uk-UA"/>
        </w:rPr>
      </w:pPr>
    </w:p>
    <w:p w:rsidR="00EB688F" w:rsidRDefault="00EB688F" w:rsidP="00EB688F">
      <w:pPr>
        <w:rPr>
          <w:lang w:val="uk-UA"/>
        </w:rPr>
      </w:pPr>
      <w:bookmarkStart w:id="0" w:name="_GoBack"/>
      <w:bookmarkEnd w:id="0"/>
    </w:p>
    <w:sectPr w:rsidR="00EB688F" w:rsidSect="003A69A3">
      <w:pgSz w:w="11906" w:h="16838" w:code="9"/>
      <w:pgMar w:top="851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32"/>
    <w:rsid w:val="00013698"/>
    <w:rsid w:val="00034904"/>
    <w:rsid w:val="0004114A"/>
    <w:rsid w:val="000814DA"/>
    <w:rsid w:val="000823B3"/>
    <w:rsid w:val="00083EE2"/>
    <w:rsid w:val="000A0FA7"/>
    <w:rsid w:val="000B0C41"/>
    <w:rsid w:val="000C7C8B"/>
    <w:rsid w:val="000E482C"/>
    <w:rsid w:val="00120ADE"/>
    <w:rsid w:val="00126918"/>
    <w:rsid w:val="001321D4"/>
    <w:rsid w:val="0018094B"/>
    <w:rsid w:val="001B722F"/>
    <w:rsid w:val="001C1067"/>
    <w:rsid w:val="001C7078"/>
    <w:rsid w:val="001D04AF"/>
    <w:rsid w:val="001E0A12"/>
    <w:rsid w:val="001F5B32"/>
    <w:rsid w:val="00203805"/>
    <w:rsid w:val="00210B67"/>
    <w:rsid w:val="00270C33"/>
    <w:rsid w:val="00272C4B"/>
    <w:rsid w:val="002918D8"/>
    <w:rsid w:val="002A1851"/>
    <w:rsid w:val="002C6A55"/>
    <w:rsid w:val="002F2B29"/>
    <w:rsid w:val="003046EF"/>
    <w:rsid w:val="00342F3C"/>
    <w:rsid w:val="00366301"/>
    <w:rsid w:val="00376547"/>
    <w:rsid w:val="003A27C4"/>
    <w:rsid w:val="003A69A3"/>
    <w:rsid w:val="003D6C4B"/>
    <w:rsid w:val="003F21EF"/>
    <w:rsid w:val="0040684A"/>
    <w:rsid w:val="004304A7"/>
    <w:rsid w:val="00431896"/>
    <w:rsid w:val="00480923"/>
    <w:rsid w:val="00492B0F"/>
    <w:rsid w:val="00492CBF"/>
    <w:rsid w:val="004C3648"/>
    <w:rsid w:val="00500018"/>
    <w:rsid w:val="005130B3"/>
    <w:rsid w:val="00522386"/>
    <w:rsid w:val="005328B5"/>
    <w:rsid w:val="00533E74"/>
    <w:rsid w:val="00553065"/>
    <w:rsid w:val="005609EA"/>
    <w:rsid w:val="0058138E"/>
    <w:rsid w:val="005A32BF"/>
    <w:rsid w:val="005D6846"/>
    <w:rsid w:val="00636144"/>
    <w:rsid w:val="0066160A"/>
    <w:rsid w:val="00691E93"/>
    <w:rsid w:val="006A37E2"/>
    <w:rsid w:val="006D09F2"/>
    <w:rsid w:val="006D3E51"/>
    <w:rsid w:val="006E04A9"/>
    <w:rsid w:val="00722955"/>
    <w:rsid w:val="0072746B"/>
    <w:rsid w:val="007444AF"/>
    <w:rsid w:val="00752950"/>
    <w:rsid w:val="00767AEC"/>
    <w:rsid w:val="007B1C90"/>
    <w:rsid w:val="007C45B7"/>
    <w:rsid w:val="007C5C8B"/>
    <w:rsid w:val="007E4297"/>
    <w:rsid w:val="007F27CE"/>
    <w:rsid w:val="00822785"/>
    <w:rsid w:val="0082320B"/>
    <w:rsid w:val="00860A11"/>
    <w:rsid w:val="00877E56"/>
    <w:rsid w:val="008A229D"/>
    <w:rsid w:val="008C6287"/>
    <w:rsid w:val="008D2B2E"/>
    <w:rsid w:val="008D65F9"/>
    <w:rsid w:val="008F5906"/>
    <w:rsid w:val="00903D85"/>
    <w:rsid w:val="00914474"/>
    <w:rsid w:val="0092434B"/>
    <w:rsid w:val="009740BB"/>
    <w:rsid w:val="00985D67"/>
    <w:rsid w:val="009C51F6"/>
    <w:rsid w:val="009C548B"/>
    <w:rsid w:val="009D68DB"/>
    <w:rsid w:val="009F57F4"/>
    <w:rsid w:val="00A5412B"/>
    <w:rsid w:val="00A75A4D"/>
    <w:rsid w:val="00A84372"/>
    <w:rsid w:val="00A95C83"/>
    <w:rsid w:val="00AA32C9"/>
    <w:rsid w:val="00AF0B79"/>
    <w:rsid w:val="00B01316"/>
    <w:rsid w:val="00B0358F"/>
    <w:rsid w:val="00B2154A"/>
    <w:rsid w:val="00B25877"/>
    <w:rsid w:val="00B44D10"/>
    <w:rsid w:val="00B50312"/>
    <w:rsid w:val="00B56E14"/>
    <w:rsid w:val="00B57ADF"/>
    <w:rsid w:val="00BA22AD"/>
    <w:rsid w:val="00BB3C29"/>
    <w:rsid w:val="00BC1210"/>
    <w:rsid w:val="00BF3334"/>
    <w:rsid w:val="00BF42EB"/>
    <w:rsid w:val="00C122E3"/>
    <w:rsid w:val="00C17812"/>
    <w:rsid w:val="00C22F9B"/>
    <w:rsid w:val="00C422F3"/>
    <w:rsid w:val="00C63B20"/>
    <w:rsid w:val="00C841CF"/>
    <w:rsid w:val="00C92592"/>
    <w:rsid w:val="00CA5760"/>
    <w:rsid w:val="00CB0BB2"/>
    <w:rsid w:val="00CD7B8A"/>
    <w:rsid w:val="00D20613"/>
    <w:rsid w:val="00D2207F"/>
    <w:rsid w:val="00D26FA7"/>
    <w:rsid w:val="00D76BD8"/>
    <w:rsid w:val="00D825A1"/>
    <w:rsid w:val="00DA609D"/>
    <w:rsid w:val="00DA7AEE"/>
    <w:rsid w:val="00DD6066"/>
    <w:rsid w:val="00E200A4"/>
    <w:rsid w:val="00E26774"/>
    <w:rsid w:val="00E30B5B"/>
    <w:rsid w:val="00E32AD2"/>
    <w:rsid w:val="00E5531B"/>
    <w:rsid w:val="00E60484"/>
    <w:rsid w:val="00E708FE"/>
    <w:rsid w:val="00E87BA7"/>
    <w:rsid w:val="00E95155"/>
    <w:rsid w:val="00EA1905"/>
    <w:rsid w:val="00EA4C89"/>
    <w:rsid w:val="00EB3B9F"/>
    <w:rsid w:val="00EB688F"/>
    <w:rsid w:val="00EE7AAF"/>
    <w:rsid w:val="00EF4814"/>
    <w:rsid w:val="00EF7436"/>
    <w:rsid w:val="00F17182"/>
    <w:rsid w:val="00F55C23"/>
    <w:rsid w:val="00F87DEA"/>
    <w:rsid w:val="00F87DED"/>
    <w:rsid w:val="00F92F75"/>
    <w:rsid w:val="00FB1152"/>
    <w:rsid w:val="00FD4608"/>
    <w:rsid w:val="00FD6127"/>
    <w:rsid w:val="00FE24AA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91A1F5-EC0B-4ED3-B242-8A636646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AF"/>
    <w:pPr>
      <w:spacing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1F5B3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1F5B3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1F5B3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1F5B3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1F5B32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1F5B3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1F5B32"/>
    <w:pPr>
      <w:spacing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1F5B3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1F5B3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uiPriority w:val="99"/>
    <w:rsid w:val="001F5B3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06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613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Обычный2"/>
    <w:uiPriority w:val="99"/>
    <w:rsid w:val="00EF4814"/>
    <w:pPr>
      <w:spacing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Авраменко Тетяна Ігорівна</cp:lastModifiedBy>
  <cp:revision>10</cp:revision>
  <cp:lastPrinted>2017-01-04T09:57:00Z</cp:lastPrinted>
  <dcterms:created xsi:type="dcterms:W3CDTF">2025-08-13T05:20:00Z</dcterms:created>
  <dcterms:modified xsi:type="dcterms:W3CDTF">2025-08-14T05:57:00Z</dcterms:modified>
</cp:coreProperties>
</file>