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4453"/>
      </w:tblGrid>
      <w:tr w:rsidR="005A3992" w14:paraId="2F22F00E" w14:textId="77777777" w:rsidTr="005A3992">
        <w:tc>
          <w:tcPr>
            <w:tcW w:w="5070" w:type="dxa"/>
          </w:tcPr>
          <w:p w14:paraId="5320012F" w14:textId="77777777" w:rsidR="005A3992" w:rsidRDefault="005A3992"/>
        </w:tc>
        <w:tc>
          <w:tcPr>
            <w:tcW w:w="4784" w:type="dxa"/>
          </w:tcPr>
          <w:p w14:paraId="0DDA38C6" w14:textId="77777777" w:rsidR="005A3992" w:rsidRDefault="005A399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ЗАТВЕРДЖЕНО </w:t>
            </w:r>
          </w:p>
          <w:p w14:paraId="07C0CF76" w14:textId="77777777" w:rsidR="005A3992" w:rsidRDefault="005A399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рішенням виконавчого комітету</w:t>
            </w:r>
          </w:p>
          <w:p w14:paraId="0AE398F1" w14:textId="77777777" w:rsidR="005A3992" w:rsidRDefault="005A3992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Пісочинської</w:t>
            </w:r>
            <w:proofErr w:type="spellEnd"/>
            <w:r>
              <w:rPr>
                <w:lang w:eastAsia="ar-SA"/>
              </w:rPr>
              <w:t xml:space="preserve"> селищної ради</w:t>
            </w:r>
          </w:p>
          <w:p w14:paraId="586F1C6F" w14:textId="77777777" w:rsidR="005A3992" w:rsidRDefault="005A399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від 12.07.2023 року № 11/31-23</w:t>
            </w:r>
          </w:p>
          <w:p w14:paraId="39A2A1B8" w14:textId="77777777" w:rsidR="005A3992" w:rsidRDefault="005A3992">
            <w:pPr>
              <w:rPr>
                <w:highlight w:val="yellow"/>
              </w:rPr>
            </w:pPr>
          </w:p>
        </w:tc>
      </w:tr>
    </w:tbl>
    <w:p w14:paraId="6A600540" w14:textId="77777777" w:rsidR="00585689" w:rsidRPr="00F94EC9" w:rsidRDefault="00585689" w:rsidP="00585689">
      <w:pPr>
        <w:jc w:val="center"/>
        <w:rPr>
          <w:b/>
          <w:sz w:val="26"/>
          <w:szCs w:val="26"/>
        </w:rPr>
      </w:pPr>
      <w:r w:rsidRPr="00F94EC9">
        <w:rPr>
          <w:b/>
          <w:sz w:val="26"/>
          <w:szCs w:val="26"/>
        </w:rPr>
        <w:t xml:space="preserve">ІНФОРМАЦІЙНА КАРТКА </w:t>
      </w:r>
    </w:p>
    <w:p w14:paraId="00B662FD" w14:textId="77777777" w:rsidR="0068097D" w:rsidRPr="009C3FFC" w:rsidRDefault="00585689" w:rsidP="00E44D9A">
      <w:pPr>
        <w:jc w:val="center"/>
        <w:rPr>
          <w:b/>
        </w:rPr>
      </w:pPr>
      <w:r w:rsidRPr="009C3FFC">
        <w:rPr>
          <w:b/>
        </w:rPr>
        <w:t>адміністративної послуги з</w:t>
      </w:r>
      <w:bookmarkStart w:id="0" w:name="n12"/>
      <w:bookmarkEnd w:id="0"/>
      <w:r w:rsidR="00B35308" w:rsidRPr="009C3FFC">
        <w:rPr>
          <w:b/>
        </w:rPr>
        <w:t xml:space="preserve"> </w:t>
      </w:r>
      <w:r w:rsidR="003E192A">
        <w:rPr>
          <w:b/>
        </w:rPr>
        <w:t>в</w:t>
      </w:r>
      <w:r w:rsidR="009C3FFC" w:rsidRPr="009C3FFC">
        <w:rPr>
          <w:b/>
          <w:color w:val="000000" w:themeColor="text1"/>
        </w:rPr>
        <w:t>идачи витягу з Єдиного державного реєстру юридичних осіб, фізичних осіб - підприємців та громадських формувань</w:t>
      </w:r>
    </w:p>
    <w:p w14:paraId="70002540" w14:textId="77777777" w:rsidR="009C562A" w:rsidRDefault="00585689" w:rsidP="00E44D9A">
      <w:pPr>
        <w:jc w:val="center"/>
      </w:pPr>
      <w:r>
        <w:t xml:space="preserve">Центр надання адміністративних послуг </w:t>
      </w:r>
      <w:proofErr w:type="spellStart"/>
      <w:r>
        <w:t>Пісочинської</w:t>
      </w:r>
      <w:proofErr w:type="spellEnd"/>
      <w:r>
        <w:t xml:space="preserve">  селищної ради</w:t>
      </w:r>
    </w:p>
    <w:p w14:paraId="50A201EF" w14:textId="77777777" w:rsidR="00585689" w:rsidRPr="00585689" w:rsidRDefault="00585689" w:rsidP="00585689">
      <w:pPr>
        <w:jc w:val="center"/>
      </w:pP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233"/>
      </w:tblGrid>
      <w:tr w:rsidR="009C562A" w:rsidRPr="004C53E0" w14:paraId="618E2D61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1129A" w14:textId="77777777" w:rsidR="009C562A" w:rsidRPr="004C53E0" w:rsidRDefault="009C562A" w:rsidP="00FA07F1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3838C" w14:textId="77777777" w:rsidR="009C562A" w:rsidRPr="004C53E0" w:rsidRDefault="009C562A" w:rsidP="00FA07F1">
            <w:pPr>
              <w:snapToGrid w:val="0"/>
              <w:rPr>
                <w:color w:val="000000"/>
                <w:spacing w:val="-3"/>
              </w:rPr>
            </w:pPr>
            <w:r w:rsidRPr="004C53E0">
              <w:rPr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7764" w14:textId="77777777" w:rsidR="009C562A" w:rsidRPr="004C53E0" w:rsidRDefault="009C562A" w:rsidP="00FA07F1">
            <w:pPr>
              <w:jc w:val="both"/>
              <w:rPr>
                <w:b/>
              </w:rPr>
            </w:pPr>
            <w:r w:rsidRPr="004C53E0">
              <w:rPr>
                <w:b/>
              </w:rPr>
              <w:t xml:space="preserve">Відділ «Центр надання адміністративних послуг» </w:t>
            </w:r>
            <w:proofErr w:type="spellStart"/>
            <w:r w:rsidR="00FC5AB5">
              <w:rPr>
                <w:b/>
              </w:rPr>
              <w:t>Пісочинської</w:t>
            </w:r>
            <w:proofErr w:type="spellEnd"/>
            <w:r w:rsidRPr="004C53E0">
              <w:rPr>
                <w:b/>
              </w:rPr>
              <w:t xml:space="preserve"> селищної ради</w:t>
            </w:r>
          </w:p>
          <w:p w14:paraId="09C2EF87" w14:textId="7B54F0F6" w:rsidR="009C562A" w:rsidRPr="004C53E0" w:rsidRDefault="009C562A" w:rsidP="00FA07F1">
            <w:pPr>
              <w:jc w:val="both"/>
            </w:pPr>
            <w:r w:rsidRPr="004C53E0">
              <w:rPr>
                <w:b/>
              </w:rPr>
              <w:t>Адреса</w:t>
            </w:r>
            <w:r w:rsidRPr="004C53E0">
              <w:t xml:space="preserve">: </w:t>
            </w:r>
            <w:proofErr w:type="spellStart"/>
            <w:r w:rsidR="005F4F79" w:rsidRPr="005F4F79">
              <w:t>вул.ім.Беліменків</w:t>
            </w:r>
            <w:proofErr w:type="spellEnd"/>
            <w:r w:rsidR="005F4F79" w:rsidRPr="005F4F79">
              <w:t xml:space="preserve"> 2, смт Пісочин Харківського району Харківської області, 62416</w:t>
            </w:r>
          </w:p>
          <w:p w14:paraId="166BCA5D" w14:textId="77777777" w:rsidR="00FC5AB5" w:rsidRDefault="009C562A" w:rsidP="00FA07F1">
            <w:pPr>
              <w:jc w:val="both"/>
              <w:rPr>
                <w:color w:val="1C1C1C"/>
                <w:w w:val="90"/>
                <w:sz w:val="25"/>
              </w:rPr>
            </w:pPr>
            <w:proofErr w:type="spellStart"/>
            <w:r w:rsidRPr="004C53E0">
              <w:rPr>
                <w:b/>
                <w:iCs/>
              </w:rPr>
              <w:t>Тел</w:t>
            </w:r>
            <w:proofErr w:type="spellEnd"/>
            <w:r w:rsidRPr="004C53E0">
              <w:rPr>
                <w:b/>
                <w:iCs/>
              </w:rPr>
              <w:t>.:</w:t>
            </w:r>
            <w:r w:rsidRPr="004C53E0">
              <w:rPr>
                <w:iCs/>
              </w:rPr>
              <w:t xml:space="preserve"> </w:t>
            </w:r>
            <w:r w:rsidR="00FC5AB5">
              <w:rPr>
                <w:color w:val="1C1C1C"/>
                <w:w w:val="90"/>
                <w:sz w:val="25"/>
              </w:rPr>
              <w:t>(098)607-39-07</w:t>
            </w:r>
          </w:p>
          <w:p w14:paraId="403F0DBA" w14:textId="77777777" w:rsidR="009C562A" w:rsidRPr="004C53E0" w:rsidRDefault="009C562A" w:rsidP="00FA07F1">
            <w:pPr>
              <w:jc w:val="both"/>
              <w:rPr>
                <w:iCs/>
              </w:rPr>
            </w:pPr>
            <w:r w:rsidRPr="004C53E0">
              <w:rPr>
                <w:b/>
                <w:iCs/>
              </w:rPr>
              <w:t>Веб-сайт:</w:t>
            </w:r>
            <w:r w:rsidRPr="004C53E0">
              <w:rPr>
                <w:iCs/>
              </w:rPr>
              <w:t xml:space="preserve"> </w:t>
            </w:r>
            <w:r w:rsidR="00FC5AB5" w:rsidRPr="00155ED1">
              <w:rPr>
                <w:color w:val="1C1C1C"/>
                <w:w w:val="90"/>
                <w:sz w:val="25"/>
              </w:rPr>
              <w:t>htt</w:t>
            </w:r>
            <w:r w:rsidR="00FC5AB5">
              <w:rPr>
                <w:color w:val="1C1C1C"/>
                <w:w w:val="90"/>
                <w:sz w:val="25"/>
              </w:rPr>
              <w:t>ps://pisochinska-gromada.gov.ua</w:t>
            </w:r>
          </w:p>
          <w:p w14:paraId="4DFE7E66" w14:textId="77777777" w:rsidR="009C562A" w:rsidRPr="004C53E0" w:rsidRDefault="009C562A" w:rsidP="00FA07F1">
            <w:pPr>
              <w:jc w:val="both"/>
              <w:rPr>
                <w:iCs/>
                <w:color w:val="0000FF"/>
              </w:rPr>
            </w:pPr>
            <w:r w:rsidRPr="004C53E0">
              <w:rPr>
                <w:b/>
                <w:iCs/>
              </w:rPr>
              <w:t>Електронна пошта:</w:t>
            </w:r>
            <w:r w:rsidR="00FC5AB5">
              <w:rPr>
                <w:color w:val="1C1C1C"/>
                <w:w w:val="90"/>
                <w:sz w:val="25"/>
              </w:rPr>
              <w:t xml:space="preserve"> </w:t>
            </w:r>
            <w:hyperlink r:id="rId5" w:history="1"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cnap</w:t>
              </w:r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pisochin</w:t>
              </w:r>
              <w:r w:rsidR="00FC5AB5" w:rsidRPr="00155ED1">
                <w:rPr>
                  <w:rStyle w:val="af8"/>
                  <w:w w:val="90"/>
                  <w:sz w:val="25"/>
                </w:rPr>
                <w:t>@</w:t>
              </w:r>
              <w:proofErr w:type="spellStart"/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ukr</w:t>
              </w:r>
              <w:proofErr w:type="spellEnd"/>
              <w:r w:rsidR="00FC5AB5" w:rsidRPr="00155ED1">
                <w:rPr>
                  <w:rStyle w:val="af8"/>
                  <w:w w:val="90"/>
                  <w:sz w:val="25"/>
                </w:rPr>
                <w:t>.</w:t>
              </w:r>
              <w:r w:rsidR="00FC5AB5" w:rsidRPr="00C27200">
                <w:rPr>
                  <w:rStyle w:val="af8"/>
                  <w:w w:val="90"/>
                  <w:sz w:val="25"/>
                  <w:lang w:val="en-US"/>
                </w:rPr>
                <w:t>net</w:t>
              </w:r>
            </w:hyperlink>
          </w:p>
          <w:p w14:paraId="3743E320" w14:textId="77777777" w:rsidR="00FC5AB5" w:rsidRDefault="009C562A" w:rsidP="00FC5AB5">
            <w:pPr>
              <w:jc w:val="both"/>
            </w:pPr>
            <w:r w:rsidRPr="004C53E0">
              <w:rPr>
                <w:b/>
              </w:rPr>
              <w:t>Режим роботи</w:t>
            </w:r>
            <w:r w:rsidRPr="004C53E0">
              <w:t xml:space="preserve">: </w:t>
            </w:r>
          </w:p>
          <w:p w14:paraId="426D14D2" w14:textId="77777777" w:rsidR="00E73B93" w:rsidRDefault="00E73B93" w:rsidP="00E73B93">
            <w:r>
              <w:t>п</w:t>
            </w:r>
            <w:r w:rsidRPr="0004414F">
              <w:t xml:space="preserve">онеділок  </w:t>
            </w:r>
            <w:r>
              <w:t xml:space="preserve">   </w:t>
            </w:r>
            <w:r w:rsidRPr="0004414F">
              <w:t xml:space="preserve">- </w:t>
            </w:r>
            <w:r>
              <w:t xml:space="preserve"> </w:t>
            </w:r>
            <w:r w:rsidRPr="0004414F">
              <w:t>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6DC4A017" w14:textId="77777777" w:rsidR="00E73B93" w:rsidRDefault="00E73B93" w:rsidP="00E73B93">
            <w:r w:rsidRPr="0004414F">
              <w:t xml:space="preserve">вівторок      </w:t>
            </w:r>
            <w:r>
              <w:t xml:space="preserve"> </w:t>
            </w:r>
            <w:r w:rsidRPr="0004414F">
              <w:t xml:space="preserve"> - з </w:t>
            </w:r>
            <w:r>
              <w:t>08.30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до </w:t>
            </w:r>
            <w:r>
              <w:t xml:space="preserve"> 19</w:t>
            </w:r>
            <w:r w:rsidRPr="0004414F">
              <w:t>.00</w:t>
            </w:r>
            <w:r w:rsidRPr="0004414F">
              <w:rPr>
                <w:lang w:val="ru-RU"/>
              </w:rPr>
              <w:t>;</w:t>
            </w:r>
          </w:p>
          <w:p w14:paraId="2B3E9076" w14:textId="77777777" w:rsidR="00E73B93" w:rsidRDefault="00E73B93" w:rsidP="00E73B93">
            <w:r w:rsidRPr="0004414F">
              <w:t xml:space="preserve">середа        </w:t>
            </w:r>
            <w:r>
              <w:t xml:space="preserve"> </w:t>
            </w:r>
            <w:r w:rsidRPr="0004414F">
              <w:t xml:space="preserve"> </w:t>
            </w:r>
            <w:r>
              <w:t xml:space="preserve"> </w:t>
            </w:r>
            <w:r w:rsidRPr="0004414F">
              <w:t xml:space="preserve"> -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1A38CD52" w14:textId="77777777" w:rsidR="00E73B93" w:rsidRDefault="00E73B93" w:rsidP="00E73B93">
            <w:r w:rsidRPr="0004414F">
              <w:t>четвер           -  з 08.</w:t>
            </w:r>
            <w:r w:rsidRPr="0004414F">
              <w:rPr>
                <w:lang w:val="ru-RU"/>
              </w:rPr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>
              <w:rPr>
                <w:lang w:val="ru-RU"/>
              </w:rPr>
              <w:t>6</w:t>
            </w:r>
            <w:r w:rsidRPr="0004414F">
              <w:t>.</w:t>
            </w:r>
            <w:r>
              <w:t>00;</w:t>
            </w:r>
          </w:p>
          <w:p w14:paraId="10297D16" w14:textId="77777777" w:rsidR="00E73B93" w:rsidRDefault="00E73B93" w:rsidP="00E73B93">
            <w:r w:rsidRPr="0004414F">
              <w:t>п</w:t>
            </w:r>
            <w:r w:rsidRPr="0078452F">
              <w:t>’</w:t>
            </w:r>
            <w:r w:rsidRPr="0004414F">
              <w:t>ятниця       -  з 08.</w:t>
            </w:r>
            <w:r w:rsidRPr="0078452F">
              <w:t>3</w:t>
            </w:r>
            <w:r w:rsidRPr="0004414F">
              <w:t xml:space="preserve">0 </w:t>
            </w:r>
            <w:r>
              <w:t xml:space="preserve"> </w:t>
            </w:r>
            <w:r w:rsidRPr="0004414F">
              <w:t>до 1</w:t>
            </w:r>
            <w:r w:rsidRPr="0078452F">
              <w:t>5</w:t>
            </w:r>
            <w:r>
              <w:t>.00</w:t>
            </w:r>
            <w:r w:rsidRPr="0078452F">
              <w:t>;</w:t>
            </w:r>
          </w:p>
          <w:p w14:paraId="22B0749C" w14:textId="77777777" w:rsidR="00E73B93" w:rsidRDefault="00E73B93" w:rsidP="00E73B93">
            <w:r w:rsidRPr="0078452F">
              <w:t>субота</w:t>
            </w:r>
            <w:r>
              <w:t xml:space="preserve">           -  з 08.30  до 15.00;</w:t>
            </w:r>
          </w:p>
          <w:p w14:paraId="66764050" w14:textId="77777777" w:rsidR="009C562A" w:rsidRPr="00FC5AB5" w:rsidRDefault="00E73B93" w:rsidP="00E73B93">
            <w:pPr>
              <w:jc w:val="both"/>
            </w:pPr>
            <w:r w:rsidRPr="0004414F">
              <w:t xml:space="preserve">неділя </w:t>
            </w:r>
            <w:r>
              <w:t xml:space="preserve">           - </w:t>
            </w:r>
            <w:r w:rsidRPr="0004414F">
              <w:t xml:space="preserve"> вихідни</w:t>
            </w:r>
            <w:r>
              <w:t>й.</w:t>
            </w:r>
          </w:p>
        </w:tc>
      </w:tr>
      <w:tr w:rsidR="009C562A" w:rsidRPr="004C53E0" w14:paraId="4BD94A17" w14:textId="77777777" w:rsidTr="00FA07F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FC6CB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2.</w:t>
            </w:r>
          </w:p>
          <w:p w14:paraId="292A2A72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B22F1" w14:textId="77777777" w:rsidR="009C562A" w:rsidRPr="004C53E0" w:rsidRDefault="009C562A" w:rsidP="00E73B93">
            <w:pPr>
              <w:snapToGrid w:val="0"/>
              <w:jc w:val="both"/>
            </w:pPr>
            <w:r w:rsidRPr="004C53E0"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54FD" w14:textId="77777777" w:rsidR="00045099" w:rsidRPr="00633EEF" w:rsidRDefault="00045099" w:rsidP="00E73B93">
            <w:pPr>
              <w:pStyle w:val="ab"/>
              <w:tabs>
                <w:tab w:val="left" w:pos="0"/>
              </w:tabs>
              <w:ind w:left="0" w:firstLine="217"/>
              <w:jc w:val="both"/>
              <w:rPr>
                <w:color w:val="000000"/>
              </w:rPr>
            </w:pPr>
            <w:bookmarkStart w:id="1" w:name="n226"/>
            <w:bookmarkEnd w:id="1"/>
            <w:r w:rsidRPr="00633EEF">
              <w:rPr>
                <w:color w:val="000000"/>
              </w:rPr>
              <w:t>Запит про надання витягу з Єдиного державного реєстру юридичних осіб, фізичних осіб – підприємців та громадських формувань;</w:t>
            </w:r>
          </w:p>
          <w:p w14:paraId="169134CC" w14:textId="77777777" w:rsidR="00045099" w:rsidRPr="00633EEF" w:rsidRDefault="00045099" w:rsidP="00E73B93">
            <w:pPr>
              <w:pStyle w:val="ab"/>
              <w:tabs>
                <w:tab w:val="left" w:pos="217"/>
              </w:tabs>
              <w:ind w:left="0" w:firstLine="217"/>
              <w:jc w:val="both"/>
              <w:rPr>
                <w:color w:val="000000"/>
              </w:rPr>
            </w:pPr>
            <w:r w:rsidRPr="00633EEF">
              <w:rPr>
                <w:color w:val="000000"/>
              </w:rPr>
              <w:t xml:space="preserve"> документ, що підтверджує внесення плати за отримання відповідних відомостей.</w:t>
            </w:r>
          </w:p>
          <w:p w14:paraId="5BA32324" w14:textId="77777777" w:rsidR="00045099" w:rsidRPr="00633EEF" w:rsidRDefault="00045099" w:rsidP="00E73B93">
            <w:pPr>
              <w:ind w:firstLine="217"/>
              <w:jc w:val="both"/>
              <w:rPr>
                <w:color w:val="000000"/>
              </w:rPr>
            </w:pPr>
            <w:r w:rsidRPr="00633EEF">
              <w:rPr>
                <w:color w:val="000000"/>
              </w:rPr>
              <w:t>Під час прийняття запиту заявник пред’являє паспорт громадянина України або інший документ, що посвідчує особу, передбачений </w:t>
            </w:r>
            <w:hyperlink r:id="rId6" w:tgtFrame="_blank" w:history="1">
              <w:r w:rsidRPr="00633EEF">
                <w:rPr>
                  <w:rStyle w:val="af8"/>
                  <w:color w:val="000000"/>
                </w:rPr>
                <w:t>Законом України</w:t>
              </w:r>
            </w:hyperlink>
            <w:r w:rsidRPr="00633EEF">
              <w:rPr>
                <w:color w:val="000000"/>
              </w:rPr>
              <w:t> «Про Єдиний державний демографічний реєстр та документи, що підтверджують громадянство України, посвідчують особу чи її спеціальний статус».</w:t>
            </w:r>
          </w:p>
          <w:p w14:paraId="1C87FC4A" w14:textId="77777777" w:rsidR="00045099" w:rsidRPr="00633EEF" w:rsidRDefault="00045099" w:rsidP="00E73B93">
            <w:pPr>
              <w:ind w:firstLine="217"/>
              <w:jc w:val="both"/>
              <w:rPr>
                <w:color w:val="000000"/>
              </w:rPr>
            </w:pPr>
            <w:bookmarkStart w:id="2" w:name="n471"/>
            <w:bookmarkEnd w:id="2"/>
            <w:r w:rsidRPr="00633EEF">
              <w:rPr>
                <w:color w:val="000000"/>
              </w:rPr>
              <w:t>У разі якщо заявником є іноземець або особа без громадянства, документом, що посвідчує особу, є національний, дипломатичний чи службовий паспорт іноземця або інший документ, що посвідчує особу іноземця або особи без громадянства.</w:t>
            </w:r>
          </w:p>
          <w:p w14:paraId="27E65F0D" w14:textId="77777777" w:rsidR="009C562A" w:rsidRPr="00585689" w:rsidRDefault="00045099" w:rsidP="00E73B93">
            <w:pPr>
              <w:tabs>
                <w:tab w:val="left" w:pos="333"/>
              </w:tabs>
              <w:ind w:left="69"/>
              <w:jc w:val="both"/>
              <w:rPr>
                <w:color w:val="212529"/>
              </w:rPr>
            </w:pPr>
            <w:bookmarkStart w:id="3" w:name="n1204"/>
            <w:bookmarkEnd w:id="3"/>
            <w:r w:rsidRPr="00633EEF">
              <w:rPr>
                <w:color w:val="000000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якщо відомості про повноваження цього представника містяться в Єдиному державному реєстрі)</w:t>
            </w:r>
          </w:p>
        </w:tc>
      </w:tr>
      <w:tr w:rsidR="009C562A" w:rsidRPr="004C53E0" w14:paraId="2EED1350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C426C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22EC" w14:textId="77777777" w:rsidR="009C562A" w:rsidRPr="004C53E0" w:rsidRDefault="00045099" w:rsidP="00E73B93">
            <w:pPr>
              <w:snapToGrid w:val="0"/>
              <w:jc w:val="both"/>
            </w:pPr>
            <w:r w:rsidRPr="00633EEF">
              <w:t xml:space="preserve">Платність (безоплатність) надання </w:t>
            </w:r>
            <w:r w:rsidRPr="00633EEF">
              <w:lastRenderedPageBreak/>
              <w:t>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6A9C" w14:textId="77777777" w:rsidR="00045099" w:rsidRPr="00633EEF" w:rsidRDefault="00045099" w:rsidP="00E73B93">
            <w:pPr>
              <w:ind w:firstLine="217"/>
              <w:jc w:val="both"/>
              <w:rPr>
                <w:color w:val="000000"/>
              </w:rPr>
            </w:pPr>
            <w:r w:rsidRPr="00633EEF">
              <w:lastRenderedPageBreak/>
              <w:t xml:space="preserve">За одержання витягу з Єдиного державного реєстру юридичних осіб, фізичних осіб – підприємців та громадських формувань в паперовій формі справляється </w:t>
            </w:r>
            <w:r w:rsidRPr="00633EEF">
              <w:lastRenderedPageBreak/>
              <w:t xml:space="preserve">плата в розмірі </w:t>
            </w:r>
            <w:bookmarkStart w:id="4" w:name="n866"/>
            <w:bookmarkEnd w:id="4"/>
            <w:r w:rsidRPr="00633EEF">
              <w:rPr>
                <w:color w:val="000000"/>
              </w:rPr>
              <w:t xml:space="preserve">0,05 </w:t>
            </w:r>
            <w:r w:rsidRPr="00633EEF">
              <w:t>прожиткового мінімуму для працездатних осіб</w:t>
            </w:r>
            <w:r w:rsidRPr="00633EEF">
              <w:rPr>
                <w:color w:val="000000"/>
              </w:rPr>
              <w:t xml:space="preserve">. </w:t>
            </w:r>
          </w:p>
          <w:p w14:paraId="51E3C953" w14:textId="77777777" w:rsidR="00045099" w:rsidRPr="00633EEF" w:rsidRDefault="00045099" w:rsidP="00E73B93">
            <w:pPr>
              <w:ind w:firstLine="217"/>
              <w:jc w:val="both"/>
              <w:rPr>
                <w:color w:val="000000"/>
              </w:rPr>
            </w:pPr>
            <w:r w:rsidRPr="00633EEF">
              <w:t xml:space="preserve">За одержання витягу з Єдиного державного реєстру юридичних осіб, фізичних осіб – підприємців та громадських формувань в електронній формі справляється плата в розмірі 75 відсотків плати, </w:t>
            </w:r>
            <w:r w:rsidRPr="00633EEF">
              <w:rPr>
                <w:color w:val="000000"/>
              </w:rPr>
              <w:t>встановленої за надання витягу в паперовій формі.</w:t>
            </w:r>
          </w:p>
          <w:p w14:paraId="2AAF494C" w14:textId="77777777" w:rsidR="009C562A" w:rsidRDefault="00045099" w:rsidP="00E73B93">
            <w:pPr>
              <w:jc w:val="both"/>
            </w:pPr>
            <w:r w:rsidRPr="00633EEF">
              <w:t xml:space="preserve">Плата справляється </w:t>
            </w:r>
            <w:r w:rsidRPr="00633EEF">
              <w:rPr>
                <w:color w:val="000000"/>
              </w:rPr>
              <w:t>у відповідному розмірі від прожиткового мінімуму для працездатних осіб, встановленому</w:t>
            </w:r>
            <w:r w:rsidRPr="00633EEF">
              <w:t xml:space="preserve"> законом на 01 січня календарного року, в якому подається запит про надання витягу з Єдиного державного реєстру юридичних осіб, фізичних осіб – підприємців та громадських формувань, та округлюється до найближчих 10 гривень</w:t>
            </w:r>
          </w:p>
          <w:p w14:paraId="219BC1C7" w14:textId="77777777" w:rsidR="00E73B93" w:rsidRDefault="00E73B93" w:rsidP="00E73B93">
            <w:pPr>
              <w:jc w:val="both"/>
            </w:pPr>
            <w:r>
              <w:t xml:space="preserve">ГУК Харків </w:t>
            </w:r>
            <w:proofErr w:type="spellStart"/>
            <w:r>
              <w:t>обл</w:t>
            </w:r>
            <w:proofErr w:type="spellEnd"/>
            <w:r>
              <w:t>/СТГ Пісочин /22010300 найменування отримувача (</w:t>
            </w:r>
            <w:proofErr w:type="spellStart"/>
            <w:r>
              <w:t>підроздів</w:t>
            </w:r>
            <w:proofErr w:type="spellEnd"/>
            <w:r>
              <w:t xml:space="preserve"> Товариства )</w:t>
            </w:r>
          </w:p>
          <w:p w14:paraId="6F65A89C" w14:textId="77777777" w:rsidR="00E73B93" w:rsidRDefault="00E73B93" w:rsidP="00E73B93">
            <w:pPr>
              <w:jc w:val="both"/>
            </w:pPr>
            <w:r>
              <w:rPr>
                <w:lang w:val="en-US"/>
              </w:rPr>
              <w:t>UA</w:t>
            </w:r>
            <w:r w:rsidRPr="00BD6CE0">
              <w:rPr>
                <w:lang w:val="ru-RU"/>
              </w:rPr>
              <w:t xml:space="preserve"> </w:t>
            </w:r>
            <w:r>
              <w:t>448999980314090501000020571 (поточний рахунок)</w:t>
            </w:r>
          </w:p>
          <w:p w14:paraId="2A026727" w14:textId="77777777" w:rsidR="00E73B93" w:rsidRDefault="00E73B93" w:rsidP="00E73B93">
            <w:pPr>
              <w:jc w:val="both"/>
            </w:pPr>
            <w:r>
              <w:t xml:space="preserve"> 89</w:t>
            </w:r>
            <w:r w:rsidR="003E192A">
              <w:t>9</w:t>
            </w:r>
            <w:r>
              <w:t xml:space="preserve">998 (код банку) </w:t>
            </w:r>
          </w:p>
          <w:p w14:paraId="393C0E06" w14:textId="77777777" w:rsidR="00E73B93" w:rsidRDefault="00E73B93" w:rsidP="00E73B93">
            <w:pPr>
              <w:jc w:val="both"/>
            </w:pPr>
            <w:r>
              <w:t xml:space="preserve">37874947 (ЄДРПОУ) </w:t>
            </w:r>
          </w:p>
          <w:p w14:paraId="4FF2C143" w14:textId="77777777" w:rsidR="00E73B93" w:rsidRPr="006915AC" w:rsidDel="00822F63" w:rsidRDefault="00E73B93" w:rsidP="00E73B93">
            <w:pPr>
              <w:jc w:val="both"/>
              <w:rPr>
                <w:b/>
              </w:rPr>
            </w:pPr>
          </w:p>
        </w:tc>
      </w:tr>
      <w:tr w:rsidR="009C562A" w:rsidRPr="004C53E0" w14:paraId="1C175E8D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AB416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B8988" w14:textId="77777777" w:rsidR="009C562A" w:rsidRPr="004C53E0" w:rsidRDefault="009C562A" w:rsidP="00E73B93">
            <w:pPr>
              <w:snapToGrid w:val="0"/>
              <w:jc w:val="both"/>
            </w:pPr>
            <w:r w:rsidRPr="004C53E0">
              <w:t>Результат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0292" w14:textId="77777777" w:rsidR="009C562A" w:rsidRPr="003002CE" w:rsidRDefault="00045099" w:rsidP="00E73B93">
            <w:pPr>
              <w:tabs>
                <w:tab w:val="left" w:pos="358"/>
                <w:tab w:val="left" w:pos="449"/>
              </w:tabs>
              <w:ind w:firstLine="217"/>
              <w:jc w:val="both"/>
            </w:pPr>
            <w:r w:rsidRPr="00633EEF">
              <w:t>Витяг з Єдиного державного реєстру юридичних осіб, фізичних осіб – підприємців та громадських формувань</w:t>
            </w:r>
          </w:p>
        </w:tc>
      </w:tr>
      <w:tr w:rsidR="009C562A" w:rsidRPr="004C53E0" w14:paraId="63D242ED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313F3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12B1D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-4"/>
              </w:rPr>
            </w:pPr>
            <w:r w:rsidRPr="004C53E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F92" w14:textId="77777777" w:rsidR="00045099" w:rsidRPr="00633EEF" w:rsidRDefault="00045099" w:rsidP="00E73B93">
            <w:pPr>
              <w:ind w:firstLine="217"/>
              <w:jc w:val="both"/>
              <w:rPr>
                <w:color w:val="000000"/>
              </w:rPr>
            </w:pPr>
            <w:r w:rsidRPr="00633EEF">
              <w:rPr>
                <w:color w:val="000000"/>
              </w:rPr>
              <w:t>Витяги в паперовій формі надаються протягом 24 годин після надходження запиту, крім вихідних та святкових днів.</w:t>
            </w:r>
          </w:p>
          <w:p w14:paraId="6CE68D93" w14:textId="77777777" w:rsidR="009C562A" w:rsidRPr="003267C9" w:rsidRDefault="00045099" w:rsidP="00E73B93">
            <w:pPr>
              <w:jc w:val="both"/>
            </w:pPr>
            <w:bookmarkStart w:id="5" w:name="n425"/>
            <w:bookmarkEnd w:id="5"/>
            <w:r w:rsidRPr="00633EEF">
              <w:rPr>
                <w:color w:val="000000"/>
              </w:rPr>
              <w:t>Витяги в електронній формі надаються в режимі реального часу</w:t>
            </w:r>
          </w:p>
        </w:tc>
      </w:tr>
      <w:tr w:rsidR="009C562A" w:rsidRPr="004C53E0" w14:paraId="73EC1F15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E6820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D47EE" w14:textId="77777777" w:rsidR="009C562A" w:rsidRPr="004C53E0" w:rsidRDefault="009C562A" w:rsidP="00E73B93">
            <w:pPr>
              <w:snapToGrid w:val="0"/>
              <w:jc w:val="both"/>
            </w:pPr>
            <w:r w:rsidRPr="004C53E0">
              <w:t>Спосіб отримання відповіді (результату)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0B2" w14:textId="77777777" w:rsidR="009C562A" w:rsidRPr="004C53E0" w:rsidRDefault="00045099" w:rsidP="00E73B93">
            <w:pPr>
              <w:jc w:val="both"/>
              <w:rPr>
                <w:bCs/>
                <w:lang w:eastAsia="ar-SA"/>
              </w:rPr>
            </w:pPr>
            <w:r w:rsidRPr="00633EEF">
              <w:t>У такий самий спосіб, у який подано запит</w:t>
            </w:r>
          </w:p>
        </w:tc>
      </w:tr>
      <w:tr w:rsidR="009C562A" w:rsidRPr="004C53E0" w14:paraId="17CB22EC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16157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0120F" w14:textId="77777777" w:rsidR="009C562A" w:rsidRPr="004C53E0" w:rsidRDefault="009C562A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 w:rsidRPr="004C53E0">
              <w:rPr>
                <w:color w:val="000000"/>
                <w:spacing w:val="5"/>
              </w:rPr>
              <w:t>Акти законодавства, які регулюють надання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557E" w14:textId="7F63BBD6" w:rsidR="00744752" w:rsidRPr="00744752" w:rsidRDefault="00744752" w:rsidP="00744752">
            <w:pPr>
              <w:jc w:val="both"/>
            </w:pPr>
            <w:hyperlink r:id="rId7" w:anchor="Text" w:tgtFrame="_blank" w:history="1">
              <w:r w:rsidRPr="00744752">
                <w:rPr>
                  <w:rStyle w:val="af8"/>
                  <w:color w:val="auto"/>
                  <w:u w:val="none"/>
                </w:rPr>
                <w:t>Постанова Кабінету Міністрів України від 6 березня 2022 р. № 209 «Деякі питання державної реєстрації та функціонування єдиних та державних реєстрів, держателем яких є Міністерство юстиції, в умовах воєнного стану»</w:t>
              </w:r>
            </w:hyperlink>
          </w:p>
          <w:p w14:paraId="0BB0C6E6" w14:textId="20AFF9CC" w:rsidR="009046E8" w:rsidRPr="00744752" w:rsidRDefault="00744752" w:rsidP="00E73B93">
            <w:pPr>
              <w:jc w:val="both"/>
            </w:pPr>
            <w:hyperlink r:id="rId8" w:anchor="Text" w:tgtFrame="_blank" w:history="1">
              <w:r w:rsidRPr="00744752">
                <w:rPr>
                  <w:rStyle w:val="af8"/>
                  <w:color w:val="auto"/>
                  <w:u w:val="none"/>
                </w:rPr>
                <w:t>Закон України «Про державну реєстрацію юридичних осіб, фізичних осіб - підприємців та громадських формувань»</w:t>
              </w:r>
            </w:hyperlink>
          </w:p>
        </w:tc>
      </w:tr>
      <w:tr w:rsidR="002C6B2B" w:rsidRPr="004C53E0" w14:paraId="142502F1" w14:textId="77777777" w:rsidTr="00FA07F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78881" w14:textId="77777777" w:rsidR="002C6B2B" w:rsidRPr="004C53E0" w:rsidRDefault="002C6B2B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CB5B9" w14:textId="77777777" w:rsidR="002C6B2B" w:rsidRPr="004C53E0" w:rsidRDefault="002C6B2B" w:rsidP="00E73B93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t>Перелік підстав для відмови у наданні адміністративної послуги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5386" w14:textId="77777777" w:rsidR="002C6B2B" w:rsidRPr="00C5376E" w:rsidRDefault="002C6B2B" w:rsidP="00E73B93">
            <w:pPr>
              <w:jc w:val="both"/>
            </w:pPr>
            <w:r>
              <w:t>Не подано документ, що підтверджує внесення плати за отримання відповідних відомостей, або плата внесена не в повному обсязі</w:t>
            </w:r>
          </w:p>
        </w:tc>
      </w:tr>
    </w:tbl>
    <w:p w14:paraId="6AEE810F" w14:textId="77777777" w:rsidR="00546157" w:rsidRDefault="00546157" w:rsidP="00E73B93">
      <w:pPr>
        <w:jc w:val="both"/>
      </w:pPr>
    </w:p>
    <w:p w14:paraId="5ADA0E6A" w14:textId="77777777" w:rsidR="00B43F89" w:rsidRDefault="00B43F89" w:rsidP="00E73B93">
      <w:pPr>
        <w:jc w:val="both"/>
      </w:pPr>
    </w:p>
    <w:sectPr w:rsidR="00B43F89" w:rsidSect="009C3550">
      <w:pgSz w:w="11906" w:h="16838" w:code="9"/>
      <w:pgMar w:top="1440" w:right="1440" w:bottom="1440" w:left="172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0A2"/>
    <w:multiLevelType w:val="multilevel"/>
    <w:tmpl w:val="6F382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 w15:restartNumberingAfterBreak="0">
    <w:nsid w:val="200C30CE"/>
    <w:multiLevelType w:val="hybridMultilevel"/>
    <w:tmpl w:val="83BC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2886"/>
    <w:multiLevelType w:val="hybridMultilevel"/>
    <w:tmpl w:val="D286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5D2"/>
    <w:multiLevelType w:val="multilevel"/>
    <w:tmpl w:val="B9FA5B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4AAF5DB1"/>
    <w:multiLevelType w:val="hybridMultilevel"/>
    <w:tmpl w:val="422AC5DE"/>
    <w:lvl w:ilvl="0" w:tplc="5FAA6B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1317F"/>
    <w:multiLevelType w:val="hybridMultilevel"/>
    <w:tmpl w:val="AE1E584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E9A5020"/>
    <w:multiLevelType w:val="hybridMultilevel"/>
    <w:tmpl w:val="3754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150106">
    <w:abstractNumId w:val="0"/>
  </w:num>
  <w:num w:numId="2" w16cid:durableId="591746470">
    <w:abstractNumId w:val="3"/>
  </w:num>
  <w:num w:numId="3" w16cid:durableId="396516507">
    <w:abstractNumId w:val="1"/>
  </w:num>
  <w:num w:numId="4" w16cid:durableId="100489355">
    <w:abstractNumId w:val="4"/>
  </w:num>
  <w:num w:numId="5" w16cid:durableId="339548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5832353">
    <w:abstractNumId w:val="2"/>
  </w:num>
  <w:num w:numId="7" w16cid:durableId="2126725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2A"/>
    <w:rsid w:val="00045099"/>
    <w:rsid w:val="000D69D8"/>
    <w:rsid w:val="000E5E22"/>
    <w:rsid w:val="00176E00"/>
    <w:rsid w:val="002129D9"/>
    <w:rsid w:val="00224EC2"/>
    <w:rsid w:val="002C6B2B"/>
    <w:rsid w:val="003002CE"/>
    <w:rsid w:val="003267C9"/>
    <w:rsid w:val="003A5ECF"/>
    <w:rsid w:val="003C4384"/>
    <w:rsid w:val="003D2332"/>
    <w:rsid w:val="003E192A"/>
    <w:rsid w:val="00546157"/>
    <w:rsid w:val="00585689"/>
    <w:rsid w:val="005A3992"/>
    <w:rsid w:val="005F359B"/>
    <w:rsid w:val="005F4F79"/>
    <w:rsid w:val="006508DD"/>
    <w:rsid w:val="0068097D"/>
    <w:rsid w:val="006915AC"/>
    <w:rsid w:val="006B34CD"/>
    <w:rsid w:val="006F47C9"/>
    <w:rsid w:val="00744752"/>
    <w:rsid w:val="008326CA"/>
    <w:rsid w:val="008648FD"/>
    <w:rsid w:val="009046E8"/>
    <w:rsid w:val="00916021"/>
    <w:rsid w:val="009C3550"/>
    <w:rsid w:val="009C3FFC"/>
    <w:rsid w:val="009C562A"/>
    <w:rsid w:val="00B05FFF"/>
    <w:rsid w:val="00B35308"/>
    <w:rsid w:val="00B43F89"/>
    <w:rsid w:val="00CA039A"/>
    <w:rsid w:val="00CB7D5C"/>
    <w:rsid w:val="00D25F54"/>
    <w:rsid w:val="00D51ADB"/>
    <w:rsid w:val="00E44D9A"/>
    <w:rsid w:val="00E73B93"/>
    <w:rsid w:val="00ED7A2F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2639"/>
  <w15:docId w15:val="{1F3C08F1-490E-4D73-A3B7-B27E79DB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  <w:style w:type="paragraph" w:styleId="1">
    <w:name w:val="heading 1"/>
    <w:basedOn w:val="a"/>
    <w:next w:val="a"/>
    <w:link w:val="10"/>
    <w:uiPriority w:val="9"/>
    <w:qFormat/>
    <w:rsid w:val="006508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08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0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8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08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08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08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08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08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8D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650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08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650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08DD"/>
    <w:rPr>
      <w:b/>
      <w:bCs/>
    </w:rPr>
  </w:style>
  <w:style w:type="character" w:styleId="a9">
    <w:name w:val="Emphasis"/>
    <w:basedOn w:val="a0"/>
    <w:uiPriority w:val="20"/>
    <w:qFormat/>
    <w:rsid w:val="006508DD"/>
    <w:rPr>
      <w:i/>
      <w:iCs/>
    </w:rPr>
  </w:style>
  <w:style w:type="paragraph" w:styleId="aa">
    <w:name w:val="No Spacing"/>
    <w:uiPriority w:val="1"/>
    <w:qFormat/>
    <w:rsid w:val="006508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8D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508D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6508D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08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6508D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08D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08D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08D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08D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08D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08DD"/>
    <w:pPr>
      <w:outlineLvl w:val="9"/>
    </w:pPr>
  </w:style>
  <w:style w:type="paragraph" w:customStyle="1" w:styleId="21">
    <w:name w:val="Абзац списка2"/>
    <w:basedOn w:val="a"/>
    <w:rsid w:val="009C562A"/>
    <w:pPr>
      <w:ind w:left="720"/>
      <w:contextualSpacing/>
    </w:pPr>
    <w:rPr>
      <w:rFonts w:eastAsiaTheme="minorEastAsia"/>
    </w:rPr>
  </w:style>
  <w:style w:type="paragraph" w:styleId="af6">
    <w:name w:val="Normal (Web)"/>
    <w:basedOn w:val="a"/>
    <w:uiPriority w:val="99"/>
    <w:rsid w:val="009C562A"/>
    <w:pPr>
      <w:spacing w:before="100" w:beforeAutospacing="1" w:after="100" w:afterAutospacing="1"/>
    </w:pPr>
  </w:style>
  <w:style w:type="character" w:customStyle="1" w:styleId="11">
    <w:name w:val="Слабое выделение1"/>
    <w:rsid w:val="009C562A"/>
    <w:rPr>
      <w:i/>
      <w:color w:val="808080"/>
    </w:rPr>
  </w:style>
  <w:style w:type="paragraph" w:customStyle="1" w:styleId="af7">
    <w:name w:val="Содержимое таблицы"/>
    <w:basedOn w:val="a"/>
    <w:rsid w:val="009C562A"/>
    <w:pPr>
      <w:suppressLineNumbers/>
      <w:suppressAutoHyphens/>
    </w:pPr>
    <w:rPr>
      <w:lang w:val="ru-RU" w:eastAsia="ar-SA"/>
    </w:rPr>
  </w:style>
  <w:style w:type="character" w:styleId="af8">
    <w:name w:val="Hyperlink"/>
    <w:basedOn w:val="a0"/>
    <w:uiPriority w:val="99"/>
    <w:rsid w:val="00FC5AB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C5AB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rvts23">
    <w:name w:val="rvts23"/>
    <w:basedOn w:val="a0"/>
    <w:rsid w:val="008648FD"/>
  </w:style>
  <w:style w:type="character" w:styleId="af9">
    <w:name w:val="Unresolved Mention"/>
    <w:basedOn w:val="a0"/>
    <w:uiPriority w:val="99"/>
    <w:semiHidden/>
    <w:unhideWhenUsed/>
    <w:rsid w:val="0074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434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22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256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0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51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37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24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6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1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4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6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2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0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55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9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92-17" TargetMode="External"/><Relationship Id="rId5" Type="http://schemas.openxmlformats.org/officeDocument/2006/relationships/hyperlink" Target="mailto:cnap.pisochin@ukr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2802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vtymoschuk</dc:creator>
  <cp:lastModifiedBy>cnap pisochin</cp:lastModifiedBy>
  <cp:revision>30</cp:revision>
  <cp:lastPrinted>2023-07-25T11:52:00Z</cp:lastPrinted>
  <dcterms:created xsi:type="dcterms:W3CDTF">2023-07-17T11:41:00Z</dcterms:created>
  <dcterms:modified xsi:type="dcterms:W3CDTF">2024-10-15T08:03:00Z</dcterms:modified>
</cp:coreProperties>
</file>