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01"/>
        <w:gridCol w:w="4453"/>
      </w:tblGrid>
      <w:tr w:rsidR="00194D13" w14:paraId="17D14519" w14:textId="77777777" w:rsidTr="00194D13">
        <w:tc>
          <w:tcPr>
            <w:tcW w:w="5070" w:type="dxa"/>
          </w:tcPr>
          <w:p w14:paraId="6E36EFA8" w14:textId="77777777" w:rsidR="00194D13" w:rsidRDefault="00194D13"/>
        </w:tc>
        <w:tc>
          <w:tcPr>
            <w:tcW w:w="4784" w:type="dxa"/>
          </w:tcPr>
          <w:p w14:paraId="4C950567" w14:textId="77777777" w:rsidR="00194D13" w:rsidRDefault="00194D13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                                                                                                  ЗАТВЕРДЖЕНО </w:t>
            </w:r>
          </w:p>
          <w:p w14:paraId="0BFD268C" w14:textId="77777777" w:rsidR="00194D13" w:rsidRDefault="00194D13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рішенням виконавчого комітету</w:t>
            </w:r>
          </w:p>
          <w:p w14:paraId="09BC9271" w14:textId="77777777" w:rsidR="00194D13" w:rsidRDefault="00194D13">
            <w:pPr>
              <w:suppressAutoHyphens/>
              <w:jc w:val="both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Пісочинської</w:t>
            </w:r>
            <w:proofErr w:type="spellEnd"/>
            <w:r>
              <w:rPr>
                <w:lang w:eastAsia="ar-SA"/>
              </w:rPr>
              <w:t xml:space="preserve"> селищної ради</w:t>
            </w:r>
          </w:p>
          <w:p w14:paraId="224ABAC4" w14:textId="77777777" w:rsidR="00194D13" w:rsidRDefault="00194D13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від 12.07.2023 року № 11/31-23</w:t>
            </w:r>
          </w:p>
          <w:p w14:paraId="27EBB025" w14:textId="77777777" w:rsidR="00194D13" w:rsidRDefault="00194D13">
            <w:pPr>
              <w:rPr>
                <w:highlight w:val="yellow"/>
              </w:rPr>
            </w:pPr>
          </w:p>
        </w:tc>
      </w:tr>
    </w:tbl>
    <w:p w14:paraId="525498C3" w14:textId="77777777" w:rsidR="00585689" w:rsidRPr="00F94EC9" w:rsidRDefault="00585689" w:rsidP="00585689">
      <w:pPr>
        <w:jc w:val="center"/>
        <w:rPr>
          <w:b/>
          <w:sz w:val="26"/>
          <w:szCs w:val="26"/>
        </w:rPr>
      </w:pPr>
      <w:r w:rsidRPr="00F94EC9">
        <w:rPr>
          <w:b/>
          <w:sz w:val="26"/>
          <w:szCs w:val="26"/>
        </w:rPr>
        <w:t xml:space="preserve">ІНФОРМАЦІЙНА КАРТКА </w:t>
      </w:r>
    </w:p>
    <w:p w14:paraId="12755206" w14:textId="77777777" w:rsidR="0068097D" w:rsidRPr="006E18E0" w:rsidRDefault="00585689" w:rsidP="00E44D9A">
      <w:pPr>
        <w:jc w:val="center"/>
        <w:rPr>
          <w:b/>
        </w:rPr>
      </w:pPr>
      <w:r w:rsidRPr="006E18E0">
        <w:rPr>
          <w:b/>
        </w:rPr>
        <w:t xml:space="preserve">адміністративної послуги </w:t>
      </w:r>
      <w:r w:rsidR="005D0DE3">
        <w:rPr>
          <w:b/>
        </w:rPr>
        <w:t>д</w:t>
      </w:r>
      <w:r w:rsidR="006E18E0" w:rsidRPr="006E18E0">
        <w:rPr>
          <w:b/>
          <w:color w:val="000000" w:themeColor="text1"/>
        </w:rPr>
        <w:t>ержавної реєстрації створення відокремленого підрозділу юридичної особи (крім громадського формування та релігійної організації)</w:t>
      </w:r>
    </w:p>
    <w:p w14:paraId="39D87A36" w14:textId="77777777" w:rsidR="009C562A" w:rsidRDefault="00585689" w:rsidP="00E44D9A">
      <w:pPr>
        <w:jc w:val="center"/>
      </w:pPr>
      <w:r>
        <w:t xml:space="preserve">Центр надання адміністративних послуг </w:t>
      </w:r>
      <w:proofErr w:type="spellStart"/>
      <w:r>
        <w:t>Пісочинської</w:t>
      </w:r>
      <w:proofErr w:type="spellEnd"/>
      <w:r>
        <w:t xml:space="preserve">  селищної ради</w:t>
      </w:r>
    </w:p>
    <w:p w14:paraId="40D52EC7" w14:textId="77777777" w:rsidR="00585689" w:rsidRPr="00585689" w:rsidRDefault="00585689" w:rsidP="00585689">
      <w:pPr>
        <w:jc w:val="center"/>
      </w:pPr>
    </w:p>
    <w:tbl>
      <w:tblPr>
        <w:tblW w:w="92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233"/>
      </w:tblGrid>
      <w:tr w:rsidR="009C562A" w:rsidRPr="004C53E0" w14:paraId="469D378A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054DF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4BAE9" w14:textId="77777777" w:rsidR="009C562A" w:rsidRPr="004C53E0" w:rsidRDefault="009C562A" w:rsidP="00FA07F1">
            <w:pPr>
              <w:snapToGrid w:val="0"/>
              <w:rPr>
                <w:color w:val="000000"/>
                <w:spacing w:val="-3"/>
              </w:rPr>
            </w:pPr>
            <w:r w:rsidRPr="004C53E0">
              <w:rPr>
                <w:color w:val="000000"/>
                <w:spacing w:val="-3"/>
              </w:rPr>
              <w:t>Інформація про ЦНАП   (місце подання документів та отримання результату послуги)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7CEC" w14:textId="77777777" w:rsidR="009C562A" w:rsidRPr="004C53E0" w:rsidRDefault="009C562A" w:rsidP="00FA07F1">
            <w:pPr>
              <w:jc w:val="both"/>
              <w:rPr>
                <w:b/>
              </w:rPr>
            </w:pPr>
            <w:r w:rsidRPr="004C53E0">
              <w:rPr>
                <w:b/>
              </w:rPr>
              <w:t xml:space="preserve">Відділ «Центр надання адміністративних послуг» </w:t>
            </w:r>
            <w:proofErr w:type="spellStart"/>
            <w:r w:rsidR="00FC5AB5">
              <w:rPr>
                <w:b/>
              </w:rPr>
              <w:t>Пісочинської</w:t>
            </w:r>
            <w:proofErr w:type="spellEnd"/>
            <w:r w:rsidRPr="004C53E0">
              <w:rPr>
                <w:b/>
              </w:rPr>
              <w:t xml:space="preserve"> селищної ради</w:t>
            </w:r>
          </w:p>
          <w:p w14:paraId="584C4260" w14:textId="2CD7AAE6" w:rsidR="009C562A" w:rsidRPr="004C53E0" w:rsidRDefault="009C562A" w:rsidP="00FA07F1">
            <w:pPr>
              <w:jc w:val="both"/>
            </w:pPr>
            <w:r w:rsidRPr="004C53E0">
              <w:rPr>
                <w:b/>
              </w:rPr>
              <w:t>Адреса</w:t>
            </w:r>
            <w:r w:rsidRPr="004C53E0">
              <w:t xml:space="preserve">: </w:t>
            </w:r>
            <w:proofErr w:type="spellStart"/>
            <w:r w:rsidR="003B4A12" w:rsidRPr="003B4A12">
              <w:t>вул.ім.Беліменків</w:t>
            </w:r>
            <w:proofErr w:type="spellEnd"/>
            <w:r w:rsidR="003B4A12" w:rsidRPr="003B4A12">
              <w:t xml:space="preserve"> 2, смт Пісочин Харківського району Харківської області, 62416</w:t>
            </w:r>
          </w:p>
          <w:p w14:paraId="009B3226" w14:textId="77777777" w:rsidR="00FC5AB5" w:rsidRDefault="009C562A" w:rsidP="00FA07F1">
            <w:pPr>
              <w:jc w:val="both"/>
              <w:rPr>
                <w:color w:val="1C1C1C"/>
                <w:w w:val="90"/>
                <w:sz w:val="25"/>
              </w:rPr>
            </w:pPr>
            <w:proofErr w:type="spellStart"/>
            <w:r w:rsidRPr="004C53E0">
              <w:rPr>
                <w:b/>
                <w:iCs/>
              </w:rPr>
              <w:t>Тел</w:t>
            </w:r>
            <w:proofErr w:type="spellEnd"/>
            <w:r w:rsidRPr="004C53E0">
              <w:rPr>
                <w:b/>
                <w:iCs/>
              </w:rPr>
              <w:t>.:</w:t>
            </w:r>
            <w:r w:rsidRPr="004C53E0">
              <w:rPr>
                <w:iCs/>
              </w:rPr>
              <w:t xml:space="preserve"> </w:t>
            </w:r>
            <w:r w:rsidR="00FC5AB5">
              <w:rPr>
                <w:color w:val="1C1C1C"/>
                <w:w w:val="90"/>
                <w:sz w:val="25"/>
              </w:rPr>
              <w:t>(098)607-39-07</w:t>
            </w:r>
          </w:p>
          <w:p w14:paraId="5CDF840A" w14:textId="77777777" w:rsidR="009C562A" w:rsidRPr="004C53E0" w:rsidRDefault="009C562A" w:rsidP="00FA07F1">
            <w:pPr>
              <w:jc w:val="both"/>
              <w:rPr>
                <w:iCs/>
              </w:rPr>
            </w:pPr>
            <w:r w:rsidRPr="004C53E0">
              <w:rPr>
                <w:b/>
                <w:iCs/>
              </w:rPr>
              <w:t>Веб-сайт:</w:t>
            </w:r>
            <w:r w:rsidRPr="004C53E0">
              <w:rPr>
                <w:iCs/>
              </w:rPr>
              <w:t xml:space="preserve"> </w:t>
            </w:r>
            <w:r w:rsidR="00FC5AB5" w:rsidRPr="00155ED1">
              <w:rPr>
                <w:color w:val="1C1C1C"/>
                <w:w w:val="90"/>
                <w:sz w:val="25"/>
              </w:rPr>
              <w:t>htt</w:t>
            </w:r>
            <w:r w:rsidR="00FC5AB5">
              <w:rPr>
                <w:color w:val="1C1C1C"/>
                <w:w w:val="90"/>
                <w:sz w:val="25"/>
              </w:rPr>
              <w:t>ps://pisochinska-gromada.gov.ua</w:t>
            </w:r>
          </w:p>
          <w:p w14:paraId="05D9623B" w14:textId="77777777" w:rsidR="009C562A" w:rsidRPr="004C53E0" w:rsidRDefault="009C562A" w:rsidP="00FA07F1">
            <w:pPr>
              <w:jc w:val="both"/>
              <w:rPr>
                <w:iCs/>
                <w:color w:val="0000FF"/>
              </w:rPr>
            </w:pPr>
            <w:r w:rsidRPr="004C53E0">
              <w:rPr>
                <w:b/>
                <w:iCs/>
              </w:rPr>
              <w:t>Електронна пошта:</w:t>
            </w:r>
            <w:r w:rsidR="00FC5AB5">
              <w:rPr>
                <w:color w:val="1C1C1C"/>
                <w:w w:val="90"/>
                <w:sz w:val="25"/>
              </w:rPr>
              <w:t xml:space="preserve"> </w:t>
            </w:r>
            <w:hyperlink r:id="rId5" w:history="1"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cnap</w:t>
              </w:r>
              <w:r w:rsidR="00FC5AB5" w:rsidRPr="00155ED1">
                <w:rPr>
                  <w:rStyle w:val="af8"/>
                  <w:w w:val="90"/>
                  <w:sz w:val="25"/>
                </w:rPr>
                <w:t>.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pisochin</w:t>
              </w:r>
              <w:r w:rsidR="00FC5AB5" w:rsidRPr="00155ED1">
                <w:rPr>
                  <w:rStyle w:val="af8"/>
                  <w:w w:val="90"/>
                  <w:sz w:val="25"/>
                </w:rPr>
                <w:t>@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ukr</w:t>
              </w:r>
              <w:r w:rsidR="00FC5AB5" w:rsidRPr="00155ED1">
                <w:rPr>
                  <w:rStyle w:val="af8"/>
                  <w:w w:val="90"/>
                  <w:sz w:val="25"/>
                </w:rPr>
                <w:t>.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net</w:t>
              </w:r>
            </w:hyperlink>
          </w:p>
          <w:p w14:paraId="7F9A3444" w14:textId="77777777" w:rsidR="00FC5AB5" w:rsidRDefault="009C562A" w:rsidP="00FC5AB5">
            <w:pPr>
              <w:jc w:val="both"/>
            </w:pPr>
            <w:r w:rsidRPr="004C53E0">
              <w:rPr>
                <w:b/>
              </w:rPr>
              <w:t>Режим роботи</w:t>
            </w:r>
            <w:r w:rsidRPr="004C53E0">
              <w:t xml:space="preserve">: </w:t>
            </w:r>
          </w:p>
          <w:p w14:paraId="59D415CE" w14:textId="77777777" w:rsidR="00E2346E" w:rsidRDefault="00E2346E" w:rsidP="00E2346E">
            <w:r>
              <w:t>п</w:t>
            </w:r>
            <w:r w:rsidRPr="0004414F">
              <w:t xml:space="preserve">онеділок  </w:t>
            </w:r>
            <w:r>
              <w:t xml:space="preserve">   </w:t>
            </w:r>
            <w:r w:rsidRPr="0004414F">
              <w:t xml:space="preserve">- </w:t>
            </w:r>
            <w:r>
              <w:t xml:space="preserve"> </w:t>
            </w:r>
            <w:r w:rsidRPr="0004414F">
              <w:t>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3855587A" w14:textId="77777777" w:rsidR="00E2346E" w:rsidRDefault="00E2346E" w:rsidP="00E2346E">
            <w:r w:rsidRPr="0004414F">
              <w:t xml:space="preserve">вівторок      </w:t>
            </w:r>
            <w:r>
              <w:t xml:space="preserve"> </w:t>
            </w:r>
            <w:r w:rsidRPr="0004414F">
              <w:t xml:space="preserve"> - з </w:t>
            </w:r>
            <w:r>
              <w:t>08.30</w:t>
            </w:r>
            <w:r w:rsidRPr="0004414F">
              <w:t xml:space="preserve"> </w:t>
            </w:r>
            <w:r>
              <w:t xml:space="preserve"> </w:t>
            </w:r>
            <w:r w:rsidRPr="0004414F">
              <w:t xml:space="preserve">до </w:t>
            </w:r>
            <w:r>
              <w:t xml:space="preserve"> 19</w:t>
            </w:r>
            <w:r w:rsidRPr="0004414F">
              <w:t>.00</w:t>
            </w:r>
            <w:r w:rsidRPr="0004414F">
              <w:rPr>
                <w:lang w:val="ru-RU"/>
              </w:rPr>
              <w:t>;</w:t>
            </w:r>
          </w:p>
          <w:p w14:paraId="3D301597" w14:textId="77777777" w:rsidR="00E2346E" w:rsidRDefault="00E2346E" w:rsidP="00E2346E">
            <w:r w:rsidRPr="0004414F">
              <w:t xml:space="preserve">середа        </w:t>
            </w:r>
            <w:r>
              <w:t xml:space="preserve"> </w:t>
            </w:r>
            <w:r w:rsidRPr="0004414F">
              <w:t xml:space="preserve"> </w:t>
            </w:r>
            <w:r>
              <w:t xml:space="preserve"> </w:t>
            </w:r>
            <w:r w:rsidRPr="0004414F">
              <w:t xml:space="preserve"> - 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78B91074" w14:textId="77777777" w:rsidR="00E2346E" w:rsidRDefault="00E2346E" w:rsidP="00E2346E">
            <w:r w:rsidRPr="0004414F">
              <w:t>четвер           -  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6EB920BB" w14:textId="77777777" w:rsidR="00E2346E" w:rsidRDefault="00E2346E" w:rsidP="00E2346E">
            <w:r w:rsidRPr="0004414F">
              <w:t>п</w:t>
            </w:r>
            <w:r w:rsidRPr="0078452F">
              <w:t>’</w:t>
            </w:r>
            <w:r w:rsidRPr="0004414F">
              <w:t>ятниця       -  з 08.</w:t>
            </w:r>
            <w:r w:rsidRPr="0078452F"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 w:rsidRPr="0078452F">
              <w:t>5</w:t>
            </w:r>
            <w:r>
              <w:t>.00</w:t>
            </w:r>
            <w:r w:rsidRPr="0078452F">
              <w:t>;</w:t>
            </w:r>
          </w:p>
          <w:p w14:paraId="4F29AA08" w14:textId="77777777" w:rsidR="00E2346E" w:rsidRDefault="00E2346E" w:rsidP="00E2346E">
            <w:r w:rsidRPr="0078452F">
              <w:t>субота</w:t>
            </w:r>
            <w:r>
              <w:t xml:space="preserve">           -  з 08.30  до 15.00;</w:t>
            </w:r>
          </w:p>
          <w:p w14:paraId="0C6CD7BD" w14:textId="77777777" w:rsidR="009C562A" w:rsidRPr="00FC5AB5" w:rsidRDefault="00E2346E" w:rsidP="005D0DE3">
            <w:r w:rsidRPr="0004414F">
              <w:t xml:space="preserve">неділя </w:t>
            </w:r>
            <w:r>
              <w:t xml:space="preserve">           - </w:t>
            </w:r>
            <w:r w:rsidRPr="0004414F">
              <w:t xml:space="preserve"> вихідни</w:t>
            </w:r>
            <w:r>
              <w:t>й.</w:t>
            </w:r>
          </w:p>
        </w:tc>
      </w:tr>
      <w:tr w:rsidR="009C562A" w:rsidRPr="004C53E0" w14:paraId="44B8371A" w14:textId="77777777" w:rsidTr="00FA07F1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886B9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2.</w:t>
            </w:r>
          </w:p>
          <w:p w14:paraId="7D0515A9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5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CE5E9" w14:textId="77777777" w:rsidR="009C562A" w:rsidRPr="004C53E0" w:rsidRDefault="009C562A" w:rsidP="00B43F89">
            <w:pPr>
              <w:snapToGrid w:val="0"/>
              <w:jc w:val="both"/>
            </w:pPr>
            <w:r w:rsidRPr="004C53E0">
              <w:t xml:space="preserve">Перелік документів, необхідних для надання послуги, та вимоги до них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FCAD" w14:textId="77777777" w:rsidR="006E18E0" w:rsidRPr="00D93FDE" w:rsidRDefault="006E18E0" w:rsidP="006E18E0">
            <w:pPr>
              <w:pStyle w:val="ab"/>
              <w:tabs>
                <w:tab w:val="left" w:pos="358"/>
              </w:tabs>
              <w:ind w:left="0" w:firstLine="217"/>
              <w:jc w:val="both"/>
              <w:rPr>
                <w:color w:val="000000" w:themeColor="text1"/>
              </w:rPr>
            </w:pPr>
            <w:bookmarkStart w:id="0" w:name="n226"/>
            <w:bookmarkEnd w:id="0"/>
            <w:r w:rsidRPr="00D93FDE">
              <w:t>Заява про державну реєстрацію створення відокремленого пі</w:t>
            </w:r>
            <w:r w:rsidRPr="00D93FDE">
              <w:rPr>
                <w:color w:val="000000" w:themeColor="text1"/>
              </w:rPr>
              <w:t>дрозділу юридичної особи;</w:t>
            </w:r>
          </w:p>
          <w:p w14:paraId="19665B4E" w14:textId="77777777" w:rsidR="006E18E0" w:rsidRPr="00D93FDE" w:rsidRDefault="006E18E0" w:rsidP="006E18E0">
            <w:pPr>
              <w:ind w:firstLine="217"/>
              <w:jc w:val="both"/>
              <w:rPr>
                <w:color w:val="000000" w:themeColor="text1"/>
              </w:rPr>
            </w:pPr>
            <w:r w:rsidRPr="00D93FDE">
              <w:rPr>
                <w:color w:val="000000" w:themeColor="text1"/>
              </w:rPr>
              <w:t>структура власності за формою та змістом, визначеними відповідно до законодавства;</w:t>
            </w:r>
          </w:p>
          <w:p w14:paraId="06C98CBE" w14:textId="77777777" w:rsidR="006E18E0" w:rsidRPr="00D93FDE" w:rsidRDefault="006E18E0" w:rsidP="006E18E0">
            <w:pPr>
              <w:ind w:firstLine="217"/>
              <w:jc w:val="both"/>
              <w:rPr>
                <w:color w:val="000000" w:themeColor="text1"/>
              </w:rPr>
            </w:pPr>
            <w:bookmarkStart w:id="1" w:name="n1322"/>
            <w:bookmarkStart w:id="2" w:name="n1319"/>
            <w:bookmarkEnd w:id="1"/>
            <w:bookmarkEnd w:id="2"/>
            <w:r w:rsidRPr="00D93FDE">
              <w:rPr>
                <w:color w:val="000000" w:themeColor="text1"/>
              </w:rPr>
              <w:t>витяг, виписка чи інший документ з торговельного, банківського, судового реєстру тощо, що підтверджує реєстрацію юридичної особи - нерезидента в країні її місцезнаходження, - у разі, якщо засновником юридичної особи є юридична особа - нерезидент;</w:t>
            </w:r>
          </w:p>
          <w:p w14:paraId="7D28FA7C" w14:textId="77777777" w:rsidR="006E18E0" w:rsidRPr="00D93FDE" w:rsidRDefault="006E18E0" w:rsidP="006E18E0">
            <w:pPr>
              <w:ind w:firstLine="217"/>
              <w:jc w:val="both"/>
              <w:rPr>
                <w:color w:val="000000" w:themeColor="text1"/>
              </w:rPr>
            </w:pPr>
            <w:bookmarkStart w:id="3" w:name="n1321"/>
            <w:bookmarkStart w:id="4" w:name="n1320"/>
            <w:bookmarkEnd w:id="3"/>
            <w:bookmarkEnd w:id="4"/>
            <w:r w:rsidRPr="00D93FDE">
              <w:rPr>
                <w:color w:val="000000" w:themeColor="text1"/>
              </w:rPr>
              <w:t xml:space="preserve">нотаріально засвідчена копія документа, що посвідчує особу, яка є кінцевим </w:t>
            </w:r>
            <w:proofErr w:type="spellStart"/>
            <w:r w:rsidRPr="00D93FDE">
              <w:rPr>
                <w:color w:val="000000" w:themeColor="text1"/>
              </w:rPr>
              <w:t>бенефіціарним</w:t>
            </w:r>
            <w:proofErr w:type="spellEnd"/>
            <w:r w:rsidRPr="00D93FDE">
              <w:rPr>
                <w:color w:val="000000" w:themeColor="text1"/>
              </w:rPr>
              <w:t xml:space="preserve"> власником юридичної особи, - для фізичної особи - нерезидента та, якщо такий документ оформлений без застосування засобів Єдиного державного демографічного реєстру, - для фізичної особи – резидента;</w:t>
            </w:r>
          </w:p>
          <w:p w14:paraId="281E605C" w14:textId="77777777" w:rsidR="006E18E0" w:rsidRPr="00D93FDE" w:rsidRDefault="006E18E0" w:rsidP="006E18E0">
            <w:pPr>
              <w:pStyle w:val="ab"/>
              <w:tabs>
                <w:tab w:val="left" w:pos="358"/>
              </w:tabs>
              <w:ind w:left="0" w:firstLine="217"/>
              <w:jc w:val="both"/>
            </w:pPr>
            <w:r w:rsidRPr="00D93FDE">
              <w:t>примірник оригіналу (нотаріально засвідчена копія) рішення уповноваженого органу управління юридичної особи про створення відокремленого підрозділу;</w:t>
            </w:r>
          </w:p>
          <w:p w14:paraId="30635FE5" w14:textId="77777777" w:rsidR="006E18E0" w:rsidRPr="00D93FDE" w:rsidRDefault="006E18E0" w:rsidP="006E18E0">
            <w:pPr>
              <w:ind w:firstLine="217"/>
              <w:jc w:val="both"/>
            </w:pPr>
            <w:r w:rsidRPr="00D93FDE"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6F62B00D" w14:textId="77777777" w:rsidR="006E18E0" w:rsidRPr="00D93FDE" w:rsidRDefault="006E18E0" w:rsidP="006E18E0">
            <w:pPr>
              <w:ind w:firstLine="217"/>
              <w:jc w:val="both"/>
            </w:pPr>
            <w:bookmarkStart w:id="5" w:name="n471"/>
            <w:bookmarkEnd w:id="5"/>
            <w:r w:rsidRPr="00D93FDE">
              <w:t xml:space="preserve">У разі подання документів представником додатково подається примірник оригіналу (нотаріально засвідчена </w:t>
            </w:r>
            <w:r w:rsidRPr="00D93FDE">
              <w:lastRenderedPageBreak/>
              <w:t>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14:paraId="3808D716" w14:textId="77777777" w:rsidR="006E18E0" w:rsidRPr="00D93FDE" w:rsidRDefault="006E18E0" w:rsidP="006E1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jc w:val="both"/>
            </w:pPr>
            <w:r w:rsidRPr="00D93FDE">
              <w:rPr>
                <w:color w:val="000000" w:themeColor="text1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  <w:r w:rsidRPr="00D93FDE">
              <w:t>1. У паперовій формі документи подаються заявником особисто або поштовим відправленням.</w:t>
            </w:r>
          </w:p>
          <w:p w14:paraId="46304447" w14:textId="77777777" w:rsidR="009C562A" w:rsidRPr="00585689" w:rsidRDefault="006E18E0" w:rsidP="006E18E0">
            <w:pPr>
              <w:tabs>
                <w:tab w:val="left" w:pos="333"/>
              </w:tabs>
              <w:ind w:left="69"/>
              <w:jc w:val="both"/>
              <w:rPr>
                <w:color w:val="212529"/>
              </w:rPr>
            </w:pPr>
            <w:r w:rsidRPr="00D93FDE">
              <w:t xml:space="preserve">2. В електронній формі документи подаються </w:t>
            </w:r>
            <w:r>
              <w:rPr>
                <w:color w:val="000000"/>
              </w:rPr>
              <w:t xml:space="preserve">з використанням Єдиного державного </w:t>
            </w:r>
            <w:proofErr w:type="spellStart"/>
            <w:r>
              <w:rPr>
                <w:color w:val="000000"/>
              </w:rPr>
              <w:t>вебпорталу</w:t>
            </w:r>
            <w:proofErr w:type="spellEnd"/>
            <w:r>
              <w:rPr>
                <w:color w:val="000000"/>
              </w:rPr>
              <w:t xml:space="preserve"> електронних послуг, а щодо послуг, надання яких зазначений </w:t>
            </w:r>
            <w:proofErr w:type="spellStart"/>
            <w:r>
              <w:rPr>
                <w:color w:val="000000"/>
              </w:rPr>
              <w:t>вебпортал</w:t>
            </w:r>
            <w:proofErr w:type="spellEnd"/>
            <w:r>
              <w:rPr>
                <w:color w:val="000000"/>
              </w:rPr>
              <w:t xml:space="preserve"> не забезпечує, - через портал електронних сервісів*</w:t>
            </w:r>
          </w:p>
        </w:tc>
      </w:tr>
      <w:tr w:rsidR="009C562A" w:rsidRPr="004C53E0" w14:paraId="6FCA6BF7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6BC15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lastRenderedPageBreak/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A5116" w14:textId="77777777" w:rsidR="009C562A" w:rsidRPr="004C53E0" w:rsidRDefault="00045099" w:rsidP="00B43F89">
            <w:pPr>
              <w:snapToGrid w:val="0"/>
              <w:jc w:val="both"/>
            </w:pPr>
            <w:r w:rsidRPr="00633EEF">
              <w:t>Платність (безоплатність) надання адміністративної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A292" w14:textId="77777777" w:rsidR="009C562A" w:rsidRPr="005D0DE3" w:rsidDel="00822F63" w:rsidRDefault="006E18E0" w:rsidP="005D0DE3">
            <w:pPr>
              <w:jc w:val="both"/>
              <w:rPr>
                <w:b/>
              </w:rPr>
            </w:pPr>
            <w:r w:rsidRPr="005D0DE3">
              <w:rPr>
                <w:b/>
              </w:rPr>
              <w:t>Безоплат</w:t>
            </w:r>
            <w:r w:rsidR="005D0DE3" w:rsidRPr="005D0DE3">
              <w:rPr>
                <w:b/>
              </w:rPr>
              <w:t>но</w:t>
            </w:r>
            <w:r w:rsidRPr="005D0DE3">
              <w:rPr>
                <w:b/>
              </w:rPr>
              <w:t xml:space="preserve"> </w:t>
            </w:r>
          </w:p>
        </w:tc>
      </w:tr>
      <w:tr w:rsidR="009C562A" w:rsidRPr="004C53E0" w14:paraId="2EC278AC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CD406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EB63B" w14:textId="77777777" w:rsidR="009C562A" w:rsidRPr="004C53E0" w:rsidRDefault="009C562A" w:rsidP="00B43F89">
            <w:pPr>
              <w:snapToGrid w:val="0"/>
              <w:jc w:val="both"/>
            </w:pPr>
            <w:r w:rsidRPr="004C53E0">
              <w:t>Результат надання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DD4A" w14:textId="77777777" w:rsidR="006E18E0" w:rsidRPr="00D93FDE" w:rsidRDefault="006E18E0" w:rsidP="006E18E0">
            <w:pPr>
              <w:tabs>
                <w:tab w:val="left" w:pos="358"/>
                <w:tab w:val="left" w:pos="449"/>
              </w:tabs>
              <w:ind w:firstLine="217"/>
              <w:jc w:val="both"/>
            </w:pPr>
            <w:r w:rsidRPr="00D93FDE"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68330A11" w14:textId="77777777" w:rsidR="006E18E0" w:rsidRPr="00D93FDE" w:rsidRDefault="006E18E0" w:rsidP="006E18E0">
            <w:pPr>
              <w:tabs>
                <w:tab w:val="left" w:pos="358"/>
                <w:tab w:val="left" w:pos="449"/>
              </w:tabs>
              <w:ind w:firstLine="217"/>
              <w:jc w:val="both"/>
            </w:pPr>
            <w:r w:rsidRPr="00D93FDE">
              <w:t>виписка з Єдиного державного реєстру юридичних осіб, фізичних осіб – підприємців та громадських формувань;</w:t>
            </w:r>
          </w:p>
          <w:p w14:paraId="09161223" w14:textId="77777777" w:rsidR="009C562A" w:rsidRPr="003002CE" w:rsidRDefault="006E18E0" w:rsidP="006E18E0">
            <w:pPr>
              <w:tabs>
                <w:tab w:val="left" w:pos="358"/>
                <w:tab w:val="left" w:pos="449"/>
              </w:tabs>
              <w:ind w:firstLine="217"/>
              <w:jc w:val="both"/>
            </w:pPr>
            <w:r w:rsidRPr="00D93FDE"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9C562A" w:rsidRPr="004C53E0" w14:paraId="42AF1E64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C1B8C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9CB7D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-4"/>
              </w:rPr>
            </w:pPr>
            <w:r w:rsidRPr="004C53E0">
              <w:rPr>
                <w:color w:val="000000"/>
                <w:spacing w:val="-4"/>
              </w:rPr>
              <w:t xml:space="preserve">Строк надання послуги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372D" w14:textId="77777777" w:rsidR="006E18E0" w:rsidRPr="00D93FDE" w:rsidRDefault="006E18E0" w:rsidP="006E18E0">
            <w:pPr>
              <w:ind w:firstLine="217"/>
              <w:jc w:val="both"/>
            </w:pPr>
            <w:r w:rsidRPr="00D93FDE"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14:paraId="0C319F1B" w14:textId="77777777" w:rsidR="006E18E0" w:rsidRPr="00D93FDE" w:rsidRDefault="006E18E0" w:rsidP="006E18E0">
            <w:pPr>
              <w:ind w:firstLine="217"/>
              <w:jc w:val="both"/>
            </w:pPr>
            <w:r w:rsidRPr="00D93FDE">
              <w:t>Зупинення розгляду документів здійснюється у строк, встановлений для державної реєстрації.</w:t>
            </w:r>
          </w:p>
          <w:p w14:paraId="66B18102" w14:textId="77777777" w:rsidR="009C562A" w:rsidRPr="003267C9" w:rsidRDefault="006E18E0" w:rsidP="006E18E0">
            <w:pPr>
              <w:jc w:val="both"/>
            </w:pPr>
            <w:r w:rsidRPr="00D93FDE"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9C562A" w:rsidRPr="004C53E0" w14:paraId="6729E8B3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DB50C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77B95" w14:textId="77777777" w:rsidR="009C562A" w:rsidRPr="004C53E0" w:rsidRDefault="009C562A" w:rsidP="00B43F89">
            <w:pPr>
              <w:snapToGrid w:val="0"/>
              <w:jc w:val="both"/>
            </w:pPr>
            <w:r w:rsidRPr="004C53E0">
              <w:t>Спосіб отримання відповіді (результату)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BE06" w14:textId="77777777" w:rsidR="006E18E0" w:rsidRPr="00D93FDE" w:rsidRDefault="006E18E0" w:rsidP="006E18E0">
            <w:pPr>
              <w:pStyle w:val="ab"/>
              <w:tabs>
                <w:tab w:val="left" w:pos="358"/>
              </w:tabs>
              <w:ind w:left="0" w:firstLine="217"/>
              <w:jc w:val="both"/>
            </w:pPr>
            <w:r w:rsidRPr="00D93FDE">
              <w:t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– підприємців та громадських формувань) в електронній формі оприлюднюються на порталі електронних сервісів та доступні для їх пошуку за кодом доступу.</w:t>
            </w:r>
          </w:p>
          <w:p w14:paraId="1332BD2E" w14:textId="77777777" w:rsidR="006E18E0" w:rsidRPr="00D93FDE" w:rsidRDefault="006E18E0" w:rsidP="006E18E0">
            <w:pPr>
              <w:pStyle w:val="ab"/>
              <w:tabs>
                <w:tab w:val="left" w:pos="358"/>
              </w:tabs>
              <w:ind w:left="0" w:firstLine="217"/>
              <w:jc w:val="both"/>
            </w:pPr>
            <w:r w:rsidRPr="00D93FDE">
              <w:t xml:space="preserve"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</w:t>
            </w:r>
            <w:r w:rsidRPr="00D93FDE">
              <w:lastRenderedPageBreak/>
              <w:t>нотаріус) – у разі подання заяви про державну реєстрацію у паперовій формі.</w:t>
            </w:r>
          </w:p>
          <w:p w14:paraId="1C904EC0" w14:textId="77777777" w:rsidR="009C562A" w:rsidRPr="004C53E0" w:rsidRDefault="006E18E0" w:rsidP="006E18E0">
            <w:pPr>
              <w:jc w:val="both"/>
              <w:rPr>
                <w:bCs/>
                <w:lang w:eastAsia="ar-SA"/>
              </w:rPr>
            </w:pPr>
            <w:r w:rsidRPr="00D93FDE"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9C562A" w:rsidRPr="004C53E0" w14:paraId="4415260B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109C5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lastRenderedPageBreak/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0B63C" w14:textId="77777777" w:rsidR="009C562A" w:rsidRPr="004C53E0" w:rsidRDefault="009C562A" w:rsidP="00B43F89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Акти законодавства, які регулюють надання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71D2" w14:textId="77777777" w:rsidR="001A2DDE" w:rsidRPr="001A2DDE" w:rsidRDefault="001A2DDE" w:rsidP="006E18E0">
            <w:pPr>
              <w:jc w:val="both"/>
            </w:pPr>
            <w:hyperlink r:id="rId6" w:anchor="Text" w:tgtFrame="_blank" w:history="1">
              <w:r w:rsidRPr="001A2DDE">
                <w:rPr>
                  <w:rStyle w:val="af8"/>
                  <w:color w:val="auto"/>
                  <w:u w:val="none"/>
                </w:rPr>
                <w:t>Закон України "Про державну реєстрацію юридичних осіб, фізичних осіб – підприємців та громадських формувань" ст. 1</w:t>
              </w:r>
            </w:hyperlink>
          </w:p>
          <w:p w14:paraId="0ACF3A14" w14:textId="77777777" w:rsidR="001A2DDE" w:rsidRDefault="001A2DDE" w:rsidP="006E18E0">
            <w:pPr>
              <w:jc w:val="both"/>
              <w:rPr>
                <w:lang w:val="ru-RU"/>
              </w:rPr>
            </w:pPr>
            <w:hyperlink r:id="rId7" w:anchor="Text" w:tgtFrame="_blank" w:history="1">
              <w:r w:rsidRPr="001A2DDE">
                <w:rPr>
                  <w:rStyle w:val="af8"/>
                  <w:color w:val="auto"/>
                  <w:u w:val="none"/>
                </w:rPr>
                <w:t xml:space="preserve">Постанова КМУ від 04.12.2019 №1137 "Питання Єдиного державного </w:t>
              </w:r>
              <w:proofErr w:type="spellStart"/>
              <w:r w:rsidRPr="001A2DDE">
                <w:rPr>
                  <w:rStyle w:val="af8"/>
                  <w:color w:val="auto"/>
                  <w:u w:val="none"/>
                </w:rPr>
                <w:t>вебпорталу</w:t>
              </w:r>
              <w:proofErr w:type="spellEnd"/>
              <w:r w:rsidRPr="001A2DDE">
                <w:rPr>
                  <w:rStyle w:val="af8"/>
                  <w:color w:val="auto"/>
                  <w:u w:val="none"/>
                </w:rPr>
                <w:t xml:space="preserve"> електронних послуг та Реєстру адміністративних послуг" 1-23</w:t>
              </w:r>
            </w:hyperlink>
          </w:p>
          <w:p w14:paraId="0664CC77" w14:textId="77777777" w:rsidR="001A2DDE" w:rsidRDefault="001A2DDE" w:rsidP="006E18E0">
            <w:pPr>
              <w:jc w:val="both"/>
              <w:rPr>
                <w:lang w:val="ru-RU"/>
              </w:rPr>
            </w:pPr>
            <w:hyperlink r:id="rId8" w:anchor="Text" w:tgtFrame="_blank" w:history="1">
              <w:r w:rsidRPr="001A2DDE">
                <w:rPr>
                  <w:rStyle w:val="af8"/>
                  <w:color w:val="auto"/>
                  <w:u w:val="none"/>
                </w:rPr>
                <w:t xml:space="preserve">Наказ ЦОВВ від 18.11.2016 №3268/5 "Про затвердження форм заяв у сфері державної реєстрації юридичних осіб, фізичних осіб - підприємців та громадських формувань" Весь нормативний </w:t>
              </w:r>
              <w:proofErr w:type="spellStart"/>
              <w:r w:rsidRPr="001A2DDE">
                <w:rPr>
                  <w:rStyle w:val="af8"/>
                  <w:color w:val="auto"/>
                  <w:u w:val="none"/>
                </w:rPr>
                <w:t>документ</w:t>
              </w:r>
            </w:hyperlink>
            <w:proofErr w:type="spellEnd"/>
          </w:p>
          <w:p w14:paraId="5F470EF1" w14:textId="4AF3CF4E" w:rsidR="009046E8" w:rsidRPr="001A2DDE" w:rsidRDefault="001A2DDE" w:rsidP="006E18E0">
            <w:pPr>
              <w:jc w:val="both"/>
            </w:pPr>
            <w:hyperlink r:id="rId9" w:anchor="Text" w:tgtFrame="_blank" w:history="1">
              <w:r w:rsidRPr="001A2DDE">
                <w:rPr>
                  <w:rStyle w:val="af8"/>
                  <w:color w:val="auto"/>
                  <w:u w:val="none"/>
                </w:rPr>
                <w:t>Наказ ЦОВВ від 09.02.2016 №№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</w:t>
              </w:r>
            </w:hyperlink>
          </w:p>
        </w:tc>
      </w:tr>
      <w:tr w:rsidR="002F3CA2" w:rsidRPr="004C53E0" w14:paraId="228BAE85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13C73" w14:textId="77777777" w:rsidR="002F3CA2" w:rsidRPr="004C53E0" w:rsidRDefault="002F3CA2" w:rsidP="00B43F89">
            <w:pPr>
              <w:snapToGrid w:val="0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8FA6A" w14:textId="77777777" w:rsidR="002F3CA2" w:rsidRPr="004C53E0" w:rsidRDefault="002F3CA2" w:rsidP="00B43F89">
            <w:pPr>
              <w:snapToGrid w:val="0"/>
              <w:jc w:val="both"/>
              <w:rPr>
                <w:color w:val="000000"/>
                <w:spacing w:val="5"/>
              </w:rPr>
            </w:pPr>
            <w:r>
              <w:t>Перелік підстав для відмови у державній реєстрації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B16B" w14:textId="77777777" w:rsidR="002F3CA2" w:rsidRDefault="002F3CA2" w:rsidP="002F3CA2">
            <w:pPr>
              <w:tabs>
                <w:tab w:val="left" w:pos="1565"/>
              </w:tabs>
              <w:ind w:firstLine="217"/>
            </w:pPr>
            <w:r>
              <w:t>Документи подано особою, яка не має на це повноважень;</w:t>
            </w:r>
          </w:p>
          <w:p w14:paraId="7122018D" w14:textId="77777777" w:rsidR="002F3CA2" w:rsidRDefault="002F3CA2" w:rsidP="002F3CA2">
            <w:pPr>
              <w:tabs>
                <w:tab w:val="left" w:pos="1565"/>
              </w:tabs>
              <w:ind w:firstLine="217"/>
            </w:pPr>
            <w: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40A27A74" w14:textId="77777777" w:rsidR="002F3CA2" w:rsidRDefault="002F3CA2" w:rsidP="002F3CA2">
            <w:pPr>
              <w:tabs>
                <w:tab w:val="left" w:pos="1565"/>
              </w:tabs>
              <w:ind w:firstLine="21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документи подані до неналежного суб’єкта державної реєстрації;</w:t>
            </w:r>
          </w:p>
          <w:p w14:paraId="34409446" w14:textId="77777777" w:rsidR="002F3CA2" w:rsidRDefault="002F3CA2" w:rsidP="002F3CA2">
            <w:pPr>
              <w:tabs>
                <w:tab w:val="left" w:pos="1565"/>
              </w:tabs>
              <w:ind w:firstLine="217"/>
            </w:pPr>
            <w:r>
              <w:t>не усунуто підстави для зупинення розгляду документів протягом встановленого строку;</w:t>
            </w:r>
          </w:p>
          <w:p w14:paraId="2C851CFE" w14:textId="77777777" w:rsidR="002F3CA2" w:rsidRDefault="002F3CA2" w:rsidP="002F3CA2">
            <w:pPr>
              <w:tabs>
                <w:tab w:val="left" w:pos="1565"/>
              </w:tabs>
              <w:ind w:firstLine="217"/>
            </w:pPr>
            <w:r>
              <w:t>документи суперечать вимогам Конституції та законів України;</w:t>
            </w:r>
          </w:p>
          <w:p w14:paraId="09B614C4" w14:textId="77777777" w:rsidR="002F3CA2" w:rsidRDefault="002F3CA2" w:rsidP="002F3CA2">
            <w:pPr>
              <w:tabs>
                <w:tab w:val="left" w:pos="1565"/>
              </w:tabs>
              <w:ind w:firstLine="21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невідповідність найменування вимогам закону;</w:t>
            </w:r>
          </w:p>
          <w:p w14:paraId="29476A89" w14:textId="77777777" w:rsidR="002F3CA2" w:rsidRDefault="002F3CA2" w:rsidP="002F3CA2">
            <w:pPr>
              <w:tabs>
                <w:tab w:val="left" w:pos="1565"/>
              </w:tabs>
              <w:ind w:firstLine="21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33CEE09D" w14:textId="77777777" w:rsidR="002F3CA2" w:rsidRPr="006E18E0" w:rsidRDefault="002F3CA2" w:rsidP="002F3CA2">
            <w:pPr>
              <w:jc w:val="both"/>
            </w:pPr>
            <w:r>
              <w:rPr>
                <w:color w:val="000000" w:themeColor="text1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</w:t>
            </w:r>
            <w:r>
              <w:rPr>
                <w:color w:val="000000" w:themeColor="text1"/>
              </w:rPr>
              <w:lastRenderedPageBreak/>
              <w:t>юридичних осіб, фізичних осіб – підприємців та громадських формувань»</w:t>
            </w:r>
          </w:p>
        </w:tc>
      </w:tr>
    </w:tbl>
    <w:p w14:paraId="63B2E2BB" w14:textId="77777777" w:rsidR="00546157" w:rsidRDefault="00546157" w:rsidP="00B43F89">
      <w:pPr>
        <w:jc w:val="both"/>
      </w:pPr>
    </w:p>
    <w:p w14:paraId="60B10589" w14:textId="77777777" w:rsidR="00B43F89" w:rsidRDefault="00B43F89">
      <w:pPr>
        <w:jc w:val="both"/>
      </w:pPr>
    </w:p>
    <w:sectPr w:rsidR="00B43F89" w:rsidSect="009C3550">
      <w:pgSz w:w="11906" w:h="16838" w:code="9"/>
      <w:pgMar w:top="1440" w:right="1440" w:bottom="1440" w:left="172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140A2"/>
    <w:multiLevelType w:val="multilevel"/>
    <w:tmpl w:val="6F3826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1" w15:restartNumberingAfterBreak="0">
    <w:nsid w:val="200C30CE"/>
    <w:multiLevelType w:val="hybridMultilevel"/>
    <w:tmpl w:val="83BC2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B2886"/>
    <w:multiLevelType w:val="hybridMultilevel"/>
    <w:tmpl w:val="D286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C15D2"/>
    <w:multiLevelType w:val="multilevel"/>
    <w:tmpl w:val="B9FA5B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4AAF5DB1"/>
    <w:multiLevelType w:val="hybridMultilevel"/>
    <w:tmpl w:val="422AC5DE"/>
    <w:lvl w:ilvl="0" w:tplc="5FAA6B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51317F"/>
    <w:multiLevelType w:val="hybridMultilevel"/>
    <w:tmpl w:val="AE1E5848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E9A5020"/>
    <w:multiLevelType w:val="hybridMultilevel"/>
    <w:tmpl w:val="3754D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129108">
    <w:abstractNumId w:val="0"/>
  </w:num>
  <w:num w:numId="2" w16cid:durableId="1835413509">
    <w:abstractNumId w:val="3"/>
  </w:num>
  <w:num w:numId="3" w16cid:durableId="1514221260">
    <w:abstractNumId w:val="1"/>
  </w:num>
  <w:num w:numId="4" w16cid:durableId="1510758816">
    <w:abstractNumId w:val="4"/>
  </w:num>
  <w:num w:numId="5" w16cid:durableId="7636502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6511039">
    <w:abstractNumId w:val="2"/>
  </w:num>
  <w:num w:numId="7" w16cid:durableId="10140386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62A"/>
    <w:rsid w:val="00045099"/>
    <w:rsid w:val="000D69D8"/>
    <w:rsid w:val="000E5E22"/>
    <w:rsid w:val="00176E00"/>
    <w:rsid w:val="00194D13"/>
    <w:rsid w:val="001A2DDE"/>
    <w:rsid w:val="002129D9"/>
    <w:rsid w:val="00224EC2"/>
    <w:rsid w:val="002F3CA2"/>
    <w:rsid w:val="003002CE"/>
    <w:rsid w:val="003267C9"/>
    <w:rsid w:val="003B4A12"/>
    <w:rsid w:val="003D2332"/>
    <w:rsid w:val="00546157"/>
    <w:rsid w:val="00585689"/>
    <w:rsid w:val="005D0DE3"/>
    <w:rsid w:val="005F359B"/>
    <w:rsid w:val="006508DD"/>
    <w:rsid w:val="0068097D"/>
    <w:rsid w:val="006915AC"/>
    <w:rsid w:val="006B34CD"/>
    <w:rsid w:val="006E18E0"/>
    <w:rsid w:val="006F47C9"/>
    <w:rsid w:val="007E689B"/>
    <w:rsid w:val="008326CA"/>
    <w:rsid w:val="008648FD"/>
    <w:rsid w:val="008A1D35"/>
    <w:rsid w:val="009046E8"/>
    <w:rsid w:val="00916021"/>
    <w:rsid w:val="009C3550"/>
    <w:rsid w:val="009C3FFC"/>
    <w:rsid w:val="009C562A"/>
    <w:rsid w:val="00B05FFF"/>
    <w:rsid w:val="00B35308"/>
    <w:rsid w:val="00B43F89"/>
    <w:rsid w:val="00CA039A"/>
    <w:rsid w:val="00CB7D5C"/>
    <w:rsid w:val="00D25F54"/>
    <w:rsid w:val="00E2346E"/>
    <w:rsid w:val="00E44D9A"/>
    <w:rsid w:val="00ED7A2F"/>
    <w:rsid w:val="00FC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FC4E"/>
  <w15:docId w15:val="{BD51AB09-F072-43AE-A0A1-BA3A45ED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 w:bidi="ar-SA"/>
    </w:rPr>
  </w:style>
  <w:style w:type="paragraph" w:styleId="1">
    <w:name w:val="heading 1"/>
    <w:basedOn w:val="a"/>
    <w:next w:val="a"/>
    <w:link w:val="10"/>
    <w:uiPriority w:val="9"/>
    <w:qFormat/>
    <w:rsid w:val="006508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8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8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8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508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8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8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8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8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0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0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50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508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508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508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508D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508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650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508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ідзаголовок Знак"/>
    <w:basedOn w:val="a0"/>
    <w:link w:val="a6"/>
    <w:uiPriority w:val="11"/>
    <w:rsid w:val="006508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508DD"/>
    <w:rPr>
      <w:b/>
      <w:bCs/>
    </w:rPr>
  </w:style>
  <w:style w:type="character" w:styleId="a9">
    <w:name w:val="Emphasis"/>
    <w:basedOn w:val="a0"/>
    <w:uiPriority w:val="20"/>
    <w:qFormat/>
    <w:rsid w:val="006508DD"/>
    <w:rPr>
      <w:i/>
      <w:iCs/>
    </w:rPr>
  </w:style>
  <w:style w:type="paragraph" w:styleId="aa">
    <w:name w:val="No Spacing"/>
    <w:uiPriority w:val="1"/>
    <w:qFormat/>
    <w:rsid w:val="006508D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508D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508DD"/>
    <w:rPr>
      <w:i/>
      <w:iCs/>
      <w:color w:val="000000" w:themeColor="text1"/>
    </w:rPr>
  </w:style>
  <w:style w:type="character" w:customStyle="1" w:styleId="ad">
    <w:name w:val="Цитата Знак"/>
    <w:basedOn w:val="a0"/>
    <w:link w:val="ac"/>
    <w:uiPriority w:val="29"/>
    <w:rsid w:val="006508DD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6508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Насичена цитата Знак"/>
    <w:basedOn w:val="a0"/>
    <w:link w:val="ae"/>
    <w:uiPriority w:val="30"/>
    <w:rsid w:val="006508DD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6508DD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6508DD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508DD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6508D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6508DD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6508DD"/>
    <w:pPr>
      <w:outlineLvl w:val="9"/>
    </w:pPr>
  </w:style>
  <w:style w:type="paragraph" w:customStyle="1" w:styleId="21">
    <w:name w:val="Абзац списка2"/>
    <w:basedOn w:val="a"/>
    <w:rsid w:val="009C562A"/>
    <w:pPr>
      <w:ind w:left="720"/>
      <w:contextualSpacing/>
    </w:pPr>
    <w:rPr>
      <w:rFonts w:eastAsiaTheme="minorEastAsia"/>
    </w:rPr>
  </w:style>
  <w:style w:type="paragraph" w:styleId="af6">
    <w:name w:val="Normal (Web)"/>
    <w:basedOn w:val="a"/>
    <w:uiPriority w:val="99"/>
    <w:rsid w:val="009C562A"/>
    <w:pPr>
      <w:spacing w:before="100" w:beforeAutospacing="1" w:after="100" w:afterAutospacing="1"/>
    </w:pPr>
  </w:style>
  <w:style w:type="character" w:customStyle="1" w:styleId="11">
    <w:name w:val="Слабое выделение1"/>
    <w:rsid w:val="009C562A"/>
    <w:rPr>
      <w:i/>
      <w:color w:val="808080"/>
    </w:rPr>
  </w:style>
  <w:style w:type="paragraph" w:customStyle="1" w:styleId="af7">
    <w:name w:val="Содержимое таблицы"/>
    <w:basedOn w:val="a"/>
    <w:rsid w:val="009C562A"/>
    <w:pPr>
      <w:suppressLineNumbers/>
      <w:suppressAutoHyphens/>
    </w:pPr>
    <w:rPr>
      <w:lang w:val="ru-RU" w:eastAsia="ar-SA"/>
    </w:rPr>
  </w:style>
  <w:style w:type="character" w:styleId="af8">
    <w:name w:val="Hyperlink"/>
    <w:basedOn w:val="a0"/>
    <w:uiPriority w:val="99"/>
    <w:rsid w:val="00FC5AB5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C5AB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rvts23">
    <w:name w:val="rvts23"/>
    <w:basedOn w:val="a0"/>
    <w:rsid w:val="008648FD"/>
  </w:style>
  <w:style w:type="paragraph" w:styleId="af9">
    <w:name w:val="Balloon Text"/>
    <w:basedOn w:val="a"/>
    <w:link w:val="afa"/>
    <w:uiPriority w:val="99"/>
    <w:semiHidden/>
    <w:unhideWhenUsed/>
    <w:rsid w:val="00194D13"/>
    <w:rPr>
      <w:rFonts w:ascii="Tahoma" w:hAnsi="Tahoma" w:cs="Tahoma"/>
      <w:sz w:val="16"/>
      <w:szCs w:val="16"/>
    </w:rPr>
  </w:style>
  <w:style w:type="character" w:customStyle="1" w:styleId="afa">
    <w:name w:val="Текст у виносці Знак"/>
    <w:basedOn w:val="a0"/>
    <w:link w:val="af9"/>
    <w:uiPriority w:val="99"/>
    <w:semiHidden/>
    <w:rsid w:val="00194D13"/>
    <w:rPr>
      <w:rFonts w:ascii="Tahoma" w:eastAsia="Times New Roman" w:hAnsi="Tahoma" w:cs="Tahoma"/>
      <w:sz w:val="16"/>
      <w:szCs w:val="16"/>
      <w:lang w:val="uk-UA" w:eastAsia="uk-UA" w:bidi="ar-SA"/>
    </w:rPr>
  </w:style>
  <w:style w:type="character" w:styleId="afb">
    <w:name w:val="Unresolved Mention"/>
    <w:basedOn w:val="a0"/>
    <w:uiPriority w:val="99"/>
    <w:semiHidden/>
    <w:unhideWhenUsed/>
    <w:rsid w:val="001A2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71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1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7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4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6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9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6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2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0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500-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137-2019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755-15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nap.pisochin@ukr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0200-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4650</Words>
  <Characters>2652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vtymoschuk</dc:creator>
  <cp:lastModifiedBy>cnap pisochin</cp:lastModifiedBy>
  <cp:revision>30</cp:revision>
  <cp:lastPrinted>2023-07-25T12:14:00Z</cp:lastPrinted>
  <dcterms:created xsi:type="dcterms:W3CDTF">2023-07-17T11:41:00Z</dcterms:created>
  <dcterms:modified xsi:type="dcterms:W3CDTF">2024-10-15T06:21:00Z</dcterms:modified>
</cp:coreProperties>
</file>