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FE62FD" w:rsidTr="00FE62FD">
        <w:tc>
          <w:tcPr>
            <w:tcW w:w="5070" w:type="dxa"/>
          </w:tcPr>
          <w:p w:rsidR="00FE62FD" w:rsidRDefault="00FE62FD">
            <w:pPr>
              <w:spacing w:line="276" w:lineRule="auto"/>
              <w:rPr>
                <w:sz w:val="24"/>
                <w:szCs w:val="24"/>
                <w:lang w:eastAsia="uk-UA" w:bidi="en-US"/>
              </w:rPr>
            </w:pPr>
          </w:p>
        </w:tc>
        <w:tc>
          <w:tcPr>
            <w:tcW w:w="4784" w:type="dxa"/>
          </w:tcPr>
          <w:p w:rsidR="00FE62FD" w:rsidRPr="00FE62FD" w:rsidRDefault="00FE62FD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r>
              <w:rPr>
                <w:lang w:eastAsia="ar-SA" w:bidi="en-US"/>
              </w:rPr>
              <w:t xml:space="preserve">                                                                                                   </w:t>
            </w:r>
            <w:r w:rsidRPr="00FE62FD">
              <w:rPr>
                <w:sz w:val="24"/>
                <w:szCs w:val="24"/>
                <w:lang w:eastAsia="ar-SA" w:bidi="en-US"/>
              </w:rPr>
              <w:t xml:space="preserve">ЗАТВЕРДЖЕНО </w:t>
            </w:r>
          </w:p>
          <w:p w:rsidR="00FE62FD" w:rsidRPr="00FE62FD" w:rsidRDefault="00FE62FD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r w:rsidRPr="00FE62FD">
              <w:rPr>
                <w:sz w:val="24"/>
                <w:szCs w:val="24"/>
                <w:lang w:eastAsia="ar-SA" w:bidi="en-US"/>
              </w:rPr>
              <w:t>рішенням виконавчого комітету</w:t>
            </w:r>
          </w:p>
          <w:p w:rsidR="00FE62FD" w:rsidRPr="00FE62FD" w:rsidRDefault="00FE62FD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proofErr w:type="spellStart"/>
            <w:r w:rsidRPr="00FE62FD">
              <w:rPr>
                <w:sz w:val="24"/>
                <w:szCs w:val="24"/>
                <w:lang w:eastAsia="ar-SA" w:bidi="en-US"/>
              </w:rPr>
              <w:t>Пісочинської</w:t>
            </w:r>
            <w:proofErr w:type="spellEnd"/>
            <w:r w:rsidRPr="00FE62FD">
              <w:rPr>
                <w:sz w:val="24"/>
                <w:szCs w:val="24"/>
                <w:lang w:eastAsia="ar-SA" w:bidi="en-US"/>
              </w:rPr>
              <w:t xml:space="preserve"> селищної ради</w:t>
            </w:r>
          </w:p>
          <w:p w:rsidR="00FE62FD" w:rsidRPr="00FE62FD" w:rsidRDefault="00FE62FD">
            <w:pPr>
              <w:suppressAutoHyphens/>
              <w:spacing w:line="276" w:lineRule="auto"/>
              <w:rPr>
                <w:sz w:val="24"/>
                <w:szCs w:val="24"/>
                <w:lang w:val="ru-RU" w:eastAsia="ar-SA" w:bidi="en-US"/>
              </w:rPr>
            </w:pPr>
            <w:r w:rsidRPr="00FE62FD">
              <w:rPr>
                <w:sz w:val="24"/>
                <w:szCs w:val="24"/>
                <w:lang w:eastAsia="ar-SA" w:bidi="en-US"/>
              </w:rPr>
              <w:t>від 12.07.2023 року № 11/31-23</w:t>
            </w:r>
          </w:p>
          <w:p w:rsidR="00FE62FD" w:rsidRDefault="00FE62FD">
            <w:pPr>
              <w:spacing w:line="276" w:lineRule="auto"/>
              <w:rPr>
                <w:sz w:val="24"/>
                <w:szCs w:val="24"/>
                <w:highlight w:val="yellow"/>
                <w:lang w:eastAsia="uk-UA" w:bidi="en-US"/>
              </w:rPr>
            </w:pPr>
          </w:p>
        </w:tc>
      </w:tr>
    </w:tbl>
    <w:p w:rsidR="00DB13C4" w:rsidRDefault="00DB13C4" w:rsidP="00C50128">
      <w:pPr>
        <w:rPr>
          <w:b/>
          <w:color w:val="000000" w:themeColor="text1"/>
          <w:sz w:val="24"/>
          <w:szCs w:val="24"/>
          <w:lang w:eastAsia="uk-UA"/>
        </w:rPr>
      </w:pPr>
    </w:p>
    <w:p w:rsidR="00AC4FCE" w:rsidRPr="00B073D8" w:rsidRDefault="00AC4FCE" w:rsidP="00B073D8">
      <w:pPr>
        <w:spacing w:line="276" w:lineRule="auto"/>
        <w:jc w:val="center"/>
        <w:rPr>
          <w:sz w:val="24"/>
          <w:szCs w:val="24"/>
          <w:lang w:eastAsia="uk-UA"/>
        </w:rPr>
      </w:pPr>
      <w:bookmarkStart w:id="0" w:name="_GoBack"/>
      <w:bookmarkEnd w:id="0"/>
      <w:r w:rsidRPr="00B073D8">
        <w:rPr>
          <w:sz w:val="24"/>
          <w:szCs w:val="24"/>
          <w:lang w:eastAsia="uk-UA"/>
        </w:rPr>
        <w:t>ТЕХНОЛОГІЧНА КАРТКА</w:t>
      </w:r>
      <w:r w:rsidR="00B073D8" w:rsidRPr="00B073D8">
        <w:rPr>
          <w:sz w:val="24"/>
          <w:szCs w:val="24"/>
          <w:lang w:eastAsia="uk-UA"/>
        </w:rPr>
        <w:t xml:space="preserve"> </w:t>
      </w:r>
    </w:p>
    <w:p w:rsidR="00FA51AB" w:rsidRPr="00FA51AB" w:rsidRDefault="00FA51AB" w:rsidP="00AC4FCE">
      <w:pPr>
        <w:jc w:val="center"/>
        <w:rPr>
          <w:b/>
          <w:sz w:val="24"/>
          <w:szCs w:val="24"/>
          <w:lang w:eastAsia="uk-UA"/>
        </w:rPr>
      </w:pPr>
      <w:r w:rsidRPr="00FA51AB">
        <w:rPr>
          <w:b/>
          <w:color w:val="000000" w:themeColor="text1"/>
          <w:sz w:val="24"/>
          <w:szCs w:val="24"/>
        </w:rPr>
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</w:r>
      <w:r w:rsidRPr="00FA51AB">
        <w:rPr>
          <w:b/>
          <w:sz w:val="24"/>
          <w:szCs w:val="24"/>
          <w:lang w:eastAsia="uk-UA"/>
        </w:rPr>
        <w:t xml:space="preserve"> </w:t>
      </w:r>
    </w:p>
    <w:p w:rsidR="00FA51AB" w:rsidRDefault="00FA51AB" w:rsidP="00FA51AB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селищної ради</w:t>
      </w:r>
    </w:p>
    <w:p w:rsidR="008F0568" w:rsidRPr="004B0813" w:rsidRDefault="008F0568" w:rsidP="00AC4FCE">
      <w:pPr>
        <w:jc w:val="center"/>
        <w:rPr>
          <w:sz w:val="24"/>
          <w:szCs w:val="24"/>
          <w:lang w:eastAsia="uk-UA"/>
        </w:rPr>
      </w:pPr>
    </w:p>
    <w:tbl>
      <w:tblPr>
        <w:tblW w:w="5086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68"/>
        <w:gridCol w:w="2693"/>
        <w:gridCol w:w="2701"/>
        <w:gridCol w:w="2404"/>
        <w:gridCol w:w="1272"/>
      </w:tblGrid>
      <w:tr w:rsidR="00776761" w:rsidRPr="00B073D8" w:rsidTr="00776761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№</w:t>
            </w:r>
          </w:p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B073D8">
              <w:rPr>
                <w:sz w:val="24"/>
                <w:szCs w:val="24"/>
                <w:lang w:eastAsia="uk-UA"/>
              </w:rPr>
              <w:br/>
            </w:r>
          </w:p>
        </w:tc>
      </w:tr>
      <w:tr w:rsidR="00776761" w:rsidRPr="00B073D8" w:rsidTr="00776761">
        <w:trPr>
          <w:trHeight w:val="615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 w:rsidP="00C14D13">
            <w:pPr>
              <w:pStyle w:val="2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</w:t>
            </w:r>
            <w:r w:rsidRPr="00B073D8">
              <w:rPr>
                <w:sz w:val="24"/>
                <w:szCs w:val="24"/>
              </w:rPr>
              <w:t>зміни складу комісії з припинення (комісії</w:t>
            </w:r>
          </w:p>
          <w:p w:rsidR="00AC4FCE" w:rsidRPr="00B073D8" w:rsidRDefault="00AC4FCE" w:rsidP="004B081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</w:rPr>
              <w:t xml:space="preserve">з реорганізації, ліквідаційної комісії) юридичної особи </w:t>
            </w:r>
          </w:p>
          <w:p w:rsidR="00776761" w:rsidRPr="00B073D8" w:rsidRDefault="00776761" w:rsidP="004B081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731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1768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 w:rsidP="00C14D13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  <w:r w:rsidRPr="00B073D8">
              <w:rPr>
                <w:sz w:val="24"/>
                <w:szCs w:val="24"/>
                <w:lang w:eastAsia="uk-UA"/>
              </w:rPr>
              <w:t xml:space="preserve"> з відміткою про дату надходження документів для проведення державної реєстрації </w:t>
            </w:r>
            <w:r w:rsidRPr="00B073D8">
              <w:rPr>
                <w:sz w:val="24"/>
                <w:szCs w:val="24"/>
              </w:rPr>
              <w:lastRenderedPageBreak/>
              <w:t xml:space="preserve">зміни складу комісії з припинення (комісії з реорганізації, ліквідаційної комісії) юридичної особи 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lastRenderedPageBreak/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3540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497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 w:rsidP="00C14D13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 w:rsidP="00180A38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865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510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авний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>фізичних о</w:t>
            </w:r>
            <w:r w:rsidR="004B0813" w:rsidRPr="00B073D8">
              <w:rPr>
                <w:sz w:val="24"/>
                <w:szCs w:val="24"/>
                <w:lang w:eastAsia="uk-UA"/>
              </w:rPr>
              <w:t xml:space="preserve">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873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  <w:p w:rsidR="00776761" w:rsidRPr="00B073D8" w:rsidRDefault="00776761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776761" w:rsidRPr="00B073D8" w:rsidTr="00776761">
        <w:trPr>
          <w:trHeight w:val="600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1552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Опрацювання документів про державну реєстрацію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</w:t>
            </w:r>
            <w:r w:rsidRPr="00B073D8">
              <w:rPr>
                <w:sz w:val="24"/>
                <w:szCs w:val="24"/>
              </w:rPr>
              <w:lastRenderedPageBreak/>
              <w:t>реорганізації, ліквідаційної комісії) юридичної особи</w:t>
            </w:r>
            <w:r w:rsidRPr="00B073D8">
              <w:rPr>
                <w:sz w:val="24"/>
                <w:szCs w:val="24"/>
                <w:lang w:eastAsia="uk-UA"/>
              </w:rPr>
              <w:t xml:space="preserve">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</w:p>
          <w:p w:rsidR="00AC4FCE" w:rsidRDefault="00AC4FC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на підставі документів – у разі відсутності підстав для відмови у проведенні державної реєстрації </w:t>
            </w:r>
          </w:p>
          <w:p w:rsidR="00B073D8" w:rsidRPr="00B073D8" w:rsidRDefault="00B073D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FA51AB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1026795</wp:posOffset>
                      </wp:positionV>
                      <wp:extent cx="4057650" cy="19050"/>
                      <wp:effectExtent l="11430" t="7620" r="762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6pt;margin-top:80.85pt;width:31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/WKgIAAEk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"/>
                  </w:pict>
                </mc:Fallback>
              </mc:AlternateContent>
            </w:r>
            <w:r w:rsidR="00AC4FCE"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="00AC4FCE"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</w:rPr>
              <w:t xml:space="preserve">Протягом 24 годин, крім вихідних та </w:t>
            </w:r>
            <w:r w:rsidRPr="00B073D8">
              <w:rPr>
                <w:sz w:val="24"/>
                <w:szCs w:val="24"/>
              </w:rPr>
              <w:lastRenderedPageBreak/>
              <w:t>святкових днів, після надходження документів, поданих для державної реєстрації.</w:t>
            </w:r>
          </w:p>
        </w:tc>
      </w:tr>
      <w:tr w:rsidR="00776761" w:rsidRPr="00B073D8" w:rsidTr="00776761">
        <w:trPr>
          <w:trHeight w:val="643"/>
        </w:trPr>
        <w:tc>
          <w:tcPr>
            <w:tcW w:w="29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139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  <w:p w:rsidR="00B073D8" w:rsidRPr="00B073D8" w:rsidRDefault="00B073D8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688"/>
        </w:trPr>
        <w:tc>
          <w:tcPr>
            <w:tcW w:w="29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 w:rsidP="00B073D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</w:t>
            </w:r>
            <w:r w:rsidRPr="00B073D8">
              <w:rPr>
                <w:sz w:val="24"/>
                <w:szCs w:val="24"/>
              </w:rPr>
              <w:lastRenderedPageBreak/>
              <w:t>зміни складу комісії з припинення (комісії з реорганізації, ліквіда</w:t>
            </w:r>
            <w:r w:rsidR="00180A38" w:rsidRPr="00B073D8">
              <w:rPr>
                <w:sz w:val="24"/>
                <w:szCs w:val="24"/>
              </w:rPr>
              <w:t>ційної комісії) юридичної особи</w:t>
            </w: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lastRenderedPageBreak/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</w:rPr>
              <w:t xml:space="preserve">В день прийняття рішення про </w:t>
            </w:r>
            <w:r w:rsidRPr="00B073D8">
              <w:rPr>
                <w:sz w:val="24"/>
                <w:szCs w:val="24"/>
              </w:rPr>
              <w:lastRenderedPageBreak/>
              <w:t>державну реєстрацію (або відмову в ній)</w:t>
            </w:r>
          </w:p>
        </w:tc>
      </w:tr>
      <w:tr w:rsidR="00776761" w:rsidRPr="00B073D8" w:rsidTr="00776761">
        <w:trPr>
          <w:trHeight w:val="1194"/>
        </w:trPr>
        <w:tc>
          <w:tcPr>
            <w:tcW w:w="29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 w:rsidP="00180A38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180A38" w:rsidRDefault="00180A38" w:rsidP="004B0813">
      <w:pPr>
        <w:widowControl w:val="0"/>
        <w:tabs>
          <w:tab w:val="left" w:pos="720"/>
        </w:tabs>
        <w:rPr>
          <w:i/>
          <w:sz w:val="24"/>
          <w:szCs w:val="24"/>
        </w:rPr>
      </w:pPr>
    </w:p>
    <w:p w:rsidR="00AC4FCE" w:rsidRPr="004B0813" w:rsidRDefault="00AC4FCE" w:rsidP="003E56A5">
      <w:pPr>
        <w:rPr>
          <w:sz w:val="24"/>
          <w:szCs w:val="24"/>
        </w:rPr>
      </w:pPr>
    </w:p>
    <w:sectPr w:rsidR="00AC4FCE" w:rsidRPr="004B0813" w:rsidSect="004B08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CE"/>
    <w:rsid w:val="0000677B"/>
    <w:rsid w:val="00077F8C"/>
    <w:rsid w:val="00107463"/>
    <w:rsid w:val="001633DF"/>
    <w:rsid w:val="00180A38"/>
    <w:rsid w:val="003E56A5"/>
    <w:rsid w:val="004874C2"/>
    <w:rsid w:val="004B0813"/>
    <w:rsid w:val="00776761"/>
    <w:rsid w:val="00796C5C"/>
    <w:rsid w:val="008C06AB"/>
    <w:rsid w:val="008F0568"/>
    <w:rsid w:val="00AC4FCE"/>
    <w:rsid w:val="00AD482F"/>
    <w:rsid w:val="00AE71F0"/>
    <w:rsid w:val="00B073D8"/>
    <w:rsid w:val="00C50128"/>
    <w:rsid w:val="00CB52F4"/>
    <w:rsid w:val="00DB13C4"/>
    <w:rsid w:val="00E12BD6"/>
    <w:rsid w:val="00F66304"/>
    <w:rsid w:val="00FA51AB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4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FCE"/>
    <w:pPr>
      <w:ind w:left="720"/>
      <w:contextualSpacing/>
    </w:pPr>
  </w:style>
  <w:style w:type="paragraph" w:customStyle="1" w:styleId="2">
    <w:name w:val="Абзац списка2"/>
    <w:basedOn w:val="a"/>
    <w:rsid w:val="00AC4FCE"/>
    <w:pPr>
      <w:ind w:left="720"/>
    </w:pPr>
  </w:style>
  <w:style w:type="paragraph" w:styleId="a5">
    <w:name w:val="No Spacing"/>
    <w:uiPriority w:val="1"/>
    <w:qFormat/>
    <w:rsid w:val="00DB13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D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4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FCE"/>
    <w:pPr>
      <w:ind w:left="720"/>
      <w:contextualSpacing/>
    </w:pPr>
  </w:style>
  <w:style w:type="paragraph" w:customStyle="1" w:styleId="2">
    <w:name w:val="Абзац списка2"/>
    <w:basedOn w:val="a"/>
    <w:rsid w:val="00AC4FCE"/>
    <w:pPr>
      <w:ind w:left="720"/>
    </w:pPr>
  </w:style>
  <w:style w:type="paragraph" w:styleId="a5">
    <w:name w:val="No Spacing"/>
    <w:uiPriority w:val="1"/>
    <w:qFormat/>
    <w:rsid w:val="00DB13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D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2022-11-29T09:53:00Z</cp:lastPrinted>
  <dcterms:created xsi:type="dcterms:W3CDTF">2023-07-18T11:01:00Z</dcterms:created>
  <dcterms:modified xsi:type="dcterms:W3CDTF">2023-07-26T08:18:00Z</dcterms:modified>
</cp:coreProperties>
</file>