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70"/>
        <w:gridCol w:w="4784"/>
      </w:tblGrid>
      <w:tr w:rsidR="00B747D5" w:rsidTr="00B747D5">
        <w:tc>
          <w:tcPr>
            <w:tcW w:w="5070" w:type="dxa"/>
          </w:tcPr>
          <w:p w:rsidR="00B747D5" w:rsidRDefault="00B747D5">
            <w:pPr>
              <w:spacing w:line="276" w:lineRule="auto"/>
              <w:rPr>
                <w:lang w:val="uk-UA" w:eastAsia="uk-UA" w:bidi="en-US"/>
              </w:rPr>
            </w:pPr>
          </w:p>
        </w:tc>
        <w:tc>
          <w:tcPr>
            <w:tcW w:w="4784" w:type="dxa"/>
          </w:tcPr>
          <w:p w:rsidR="00B747D5" w:rsidRDefault="00555631" w:rsidP="00555631">
            <w:pPr>
              <w:suppressAutoHyphens/>
              <w:jc w:val="both"/>
              <w:rPr>
                <w:lang w:val="uk-UA" w:eastAsia="ar-SA" w:bidi="en-US"/>
              </w:rPr>
            </w:pPr>
            <w:r>
              <w:rPr>
                <w:lang w:val="uk-UA" w:eastAsia="ar-SA" w:bidi="en-US"/>
              </w:rPr>
              <w:t xml:space="preserve">      </w:t>
            </w:r>
            <w:r w:rsidR="00B747D5">
              <w:rPr>
                <w:lang w:val="uk-UA" w:eastAsia="ar-SA" w:bidi="en-US"/>
              </w:rPr>
              <w:t xml:space="preserve">                                                            </w:t>
            </w:r>
            <w:r>
              <w:rPr>
                <w:lang w:val="uk-UA" w:eastAsia="ar-SA" w:bidi="en-US"/>
              </w:rPr>
              <w:t xml:space="preserve">     </w:t>
            </w:r>
            <w:r w:rsidR="00B747D5">
              <w:rPr>
                <w:lang w:val="uk-UA" w:eastAsia="ar-SA" w:bidi="en-US"/>
              </w:rPr>
              <w:t xml:space="preserve">ЗАТВЕРДЖЕНО </w:t>
            </w:r>
          </w:p>
          <w:p w:rsidR="00B747D5" w:rsidRDefault="00B747D5" w:rsidP="00555631">
            <w:pPr>
              <w:suppressAutoHyphens/>
              <w:jc w:val="both"/>
              <w:rPr>
                <w:lang w:val="uk-UA" w:eastAsia="ar-SA" w:bidi="en-US"/>
              </w:rPr>
            </w:pPr>
            <w:r>
              <w:rPr>
                <w:lang w:val="uk-UA" w:eastAsia="ar-SA" w:bidi="en-US"/>
              </w:rPr>
              <w:t>рішенням виконавчого комітету</w:t>
            </w:r>
          </w:p>
          <w:p w:rsidR="00B747D5" w:rsidRDefault="00B747D5" w:rsidP="00555631">
            <w:pPr>
              <w:suppressAutoHyphens/>
              <w:jc w:val="both"/>
              <w:rPr>
                <w:lang w:val="uk-UA" w:eastAsia="ar-SA" w:bidi="en-US"/>
              </w:rPr>
            </w:pPr>
            <w:proofErr w:type="spellStart"/>
            <w:r>
              <w:rPr>
                <w:lang w:val="uk-UA" w:eastAsia="ar-SA" w:bidi="en-US"/>
              </w:rPr>
              <w:t>Пісочинської</w:t>
            </w:r>
            <w:proofErr w:type="spellEnd"/>
            <w:r>
              <w:rPr>
                <w:lang w:val="uk-UA" w:eastAsia="ar-SA" w:bidi="en-US"/>
              </w:rPr>
              <w:t xml:space="preserve"> селищної ради</w:t>
            </w:r>
          </w:p>
          <w:p w:rsidR="00B747D5" w:rsidRDefault="00B747D5" w:rsidP="00555631">
            <w:pPr>
              <w:suppressAutoHyphens/>
              <w:jc w:val="both"/>
              <w:rPr>
                <w:lang w:eastAsia="ar-SA" w:bidi="en-US"/>
              </w:rPr>
            </w:pPr>
            <w:proofErr w:type="spellStart"/>
            <w:r>
              <w:rPr>
                <w:lang w:eastAsia="ar-SA" w:bidi="en-US"/>
              </w:rPr>
              <w:t>від</w:t>
            </w:r>
            <w:proofErr w:type="spellEnd"/>
            <w:r>
              <w:rPr>
                <w:lang w:eastAsia="ar-SA" w:bidi="en-US"/>
              </w:rPr>
              <w:t xml:space="preserve"> 12.07.2023 року № 11/31-23</w:t>
            </w:r>
          </w:p>
          <w:p w:rsidR="00B747D5" w:rsidRDefault="00B747D5">
            <w:pPr>
              <w:spacing w:line="276" w:lineRule="auto"/>
              <w:rPr>
                <w:highlight w:val="yellow"/>
                <w:lang w:val="uk-UA" w:eastAsia="uk-UA" w:bidi="en-US"/>
              </w:rPr>
            </w:pPr>
          </w:p>
        </w:tc>
      </w:tr>
    </w:tbl>
    <w:p w:rsidR="00892C0A" w:rsidRPr="00C81F9E" w:rsidRDefault="00892C0A" w:rsidP="001903CC">
      <w:pPr>
        <w:spacing w:line="276" w:lineRule="auto"/>
        <w:jc w:val="center"/>
        <w:rPr>
          <w:lang w:val="uk-UA" w:eastAsia="uk-UA"/>
        </w:rPr>
      </w:pPr>
      <w:r w:rsidRPr="00C81F9E">
        <w:rPr>
          <w:lang w:val="uk-UA" w:eastAsia="uk-UA"/>
        </w:rPr>
        <w:t xml:space="preserve">ТЕХНОЛОГІЧНА КАРТКА </w:t>
      </w:r>
    </w:p>
    <w:p w:rsidR="00E37D47" w:rsidRPr="00C81F9E" w:rsidRDefault="00B6491E" w:rsidP="00892C0A">
      <w:pPr>
        <w:jc w:val="center"/>
        <w:rPr>
          <w:lang w:val="uk-UA" w:eastAsia="uk-UA"/>
        </w:rPr>
      </w:pPr>
      <w:r w:rsidRPr="00C81F9E">
        <w:rPr>
          <w:b/>
          <w:lang w:val="uk-UA"/>
        </w:rPr>
        <w:t xml:space="preserve">Державна реєстрація </w:t>
      </w:r>
      <w:r w:rsidRPr="00C81F9E">
        <w:rPr>
          <w:b/>
          <w:lang w:val="uk-UA" w:eastAsia="uk-UA"/>
        </w:rPr>
        <w:t>обтяжень речових прав на нерухоме майно</w:t>
      </w:r>
      <w:r w:rsidRPr="00C81F9E">
        <w:rPr>
          <w:lang w:val="uk-UA" w:eastAsia="uk-UA"/>
        </w:rPr>
        <w:t xml:space="preserve"> </w:t>
      </w:r>
    </w:p>
    <w:p w:rsidR="00B747D5" w:rsidRDefault="00BC2B1A" w:rsidP="00BC2B1A">
      <w:pPr>
        <w:jc w:val="center"/>
        <w:rPr>
          <w:lang w:val="uk-UA"/>
        </w:rPr>
      </w:pPr>
      <w:r>
        <w:t xml:space="preserve">Центр </w:t>
      </w:r>
      <w:proofErr w:type="spellStart"/>
      <w:r>
        <w:t>надання</w:t>
      </w:r>
      <w:proofErr w:type="spellEnd"/>
      <w:r>
        <w:t xml:space="preserve"> </w:t>
      </w:r>
      <w:proofErr w:type="spellStart"/>
      <w:proofErr w:type="gramStart"/>
      <w:r>
        <w:t>адм</w:t>
      </w:r>
      <w:proofErr w:type="gramEnd"/>
      <w:r>
        <w:t>іністративних</w:t>
      </w:r>
      <w:proofErr w:type="spellEnd"/>
      <w:r>
        <w:t xml:space="preserve"> </w:t>
      </w:r>
      <w:proofErr w:type="spellStart"/>
      <w:r>
        <w:t>послуг</w:t>
      </w:r>
      <w:proofErr w:type="spellEnd"/>
      <w:r>
        <w:t xml:space="preserve"> </w:t>
      </w:r>
      <w:proofErr w:type="spellStart"/>
      <w:r>
        <w:t>Пісочинської</w:t>
      </w:r>
      <w:proofErr w:type="spellEnd"/>
      <w:r>
        <w:t xml:space="preserve"> </w:t>
      </w:r>
      <w:proofErr w:type="spellStart"/>
      <w:r>
        <w:t>селищної</w:t>
      </w:r>
      <w:proofErr w:type="spellEnd"/>
      <w:r>
        <w:t xml:space="preserve"> ради</w:t>
      </w:r>
    </w:p>
    <w:p w:rsidR="00555631" w:rsidRPr="00555631" w:rsidRDefault="00555631" w:rsidP="00BC2B1A">
      <w:pPr>
        <w:jc w:val="center"/>
        <w:rPr>
          <w:lang w:val="uk-U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95"/>
        <w:gridCol w:w="3242"/>
        <w:gridCol w:w="1081"/>
        <w:gridCol w:w="1360"/>
      </w:tblGrid>
      <w:tr w:rsidR="00E37D47" w:rsidRPr="00C81F9E" w:rsidTr="00E37D47">
        <w:tc>
          <w:tcPr>
            <w:tcW w:w="567" w:type="dxa"/>
            <w:tcBorders>
              <w:top w:val="single" w:sz="4" w:space="0" w:color="auto"/>
              <w:left w:val="single" w:sz="4" w:space="0" w:color="auto"/>
              <w:bottom w:val="single" w:sz="4" w:space="0" w:color="auto"/>
              <w:right w:val="single" w:sz="4" w:space="0" w:color="auto"/>
            </w:tcBorders>
            <w:hideMark/>
          </w:tcPr>
          <w:p w:rsidR="00BC2B1A" w:rsidRDefault="00BC2B1A" w:rsidP="00FF4F33">
            <w:pPr>
              <w:spacing w:line="276" w:lineRule="auto"/>
              <w:jc w:val="center"/>
              <w:rPr>
                <w:lang w:val="uk-UA"/>
              </w:rPr>
            </w:pPr>
          </w:p>
          <w:p w:rsidR="00E37D47" w:rsidRPr="00C81F9E" w:rsidRDefault="00E37D47" w:rsidP="00FF4F33">
            <w:pPr>
              <w:spacing w:line="276" w:lineRule="auto"/>
              <w:jc w:val="center"/>
              <w:rPr>
                <w:lang w:val="uk-UA"/>
              </w:rPr>
            </w:pPr>
            <w:r w:rsidRPr="00C81F9E">
              <w:rPr>
                <w:lang w:val="uk-UA"/>
              </w:rPr>
              <w:t>№ з/п</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Етапи опрацювання звернення про надання адміністративної послуги</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Відповідальна особа в залежності від суб’єкта до якого звернувся заявник та структурний підрозділ</w:t>
            </w:r>
          </w:p>
        </w:tc>
        <w:tc>
          <w:tcPr>
            <w:tcW w:w="1081" w:type="dxa"/>
            <w:tcBorders>
              <w:top w:val="single" w:sz="4" w:space="0" w:color="auto"/>
              <w:left w:val="single" w:sz="4" w:space="0" w:color="auto"/>
              <w:bottom w:val="single" w:sz="4" w:space="0" w:color="auto"/>
              <w:right w:val="single" w:sz="4" w:space="0" w:color="auto"/>
            </w:tcBorders>
            <w:vAlign w:val="center"/>
          </w:tcPr>
          <w:p w:rsidR="00E37D47" w:rsidRPr="00C81F9E" w:rsidRDefault="00E37D47" w:rsidP="00FF4F33">
            <w:pPr>
              <w:spacing w:line="276" w:lineRule="auto"/>
              <w:jc w:val="center"/>
              <w:rPr>
                <w:lang w:val="uk-UA"/>
              </w:rPr>
            </w:pPr>
            <w:r w:rsidRPr="00C81F9E">
              <w:rPr>
                <w:lang w:val="uk-UA"/>
              </w:rPr>
              <w:t>Дія</w:t>
            </w:r>
          </w:p>
          <w:p w:rsidR="00E37D47" w:rsidRPr="00C81F9E" w:rsidRDefault="00E37D47" w:rsidP="00FF4F33">
            <w:pPr>
              <w:spacing w:line="276" w:lineRule="auto"/>
              <w:ind w:right="-108"/>
              <w:jc w:val="center"/>
              <w:rPr>
                <w:lang w:val="uk-UA"/>
              </w:rPr>
            </w:pPr>
            <w:r w:rsidRPr="00C81F9E">
              <w:rPr>
                <w:lang w:val="uk-UA"/>
              </w:rPr>
              <w:t>(В,У,</w:t>
            </w:r>
          </w:p>
          <w:p w:rsidR="00E37D47" w:rsidRPr="00C81F9E" w:rsidRDefault="00E37D47" w:rsidP="00FF4F33">
            <w:pPr>
              <w:spacing w:line="276" w:lineRule="auto"/>
              <w:jc w:val="center"/>
              <w:rPr>
                <w:lang w:val="uk-UA"/>
              </w:rPr>
            </w:pPr>
            <w:r w:rsidRPr="00C81F9E">
              <w:rPr>
                <w:lang w:val="uk-UA"/>
              </w:rPr>
              <w:t>П, З)</w:t>
            </w:r>
          </w:p>
          <w:p w:rsidR="00E37D47" w:rsidRPr="00C81F9E" w:rsidRDefault="00E37D47" w:rsidP="00FF4F33">
            <w:pPr>
              <w:spacing w:line="276" w:lineRule="auto"/>
              <w:jc w:val="center"/>
              <w:rPr>
                <w:lang w:val="uk-UA"/>
              </w:rPr>
            </w:pP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Строки виконання етапів</w:t>
            </w:r>
          </w:p>
        </w:tc>
      </w:tr>
      <w:tr w:rsidR="00E37D47" w:rsidRPr="00C81F9E" w:rsidTr="00555631">
        <w:trPr>
          <w:trHeight w:val="827"/>
        </w:trPr>
        <w:tc>
          <w:tcPr>
            <w:tcW w:w="567" w:type="dxa"/>
            <w:vMerge w:val="restart"/>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t>1.</w:t>
            </w:r>
          </w:p>
        </w:tc>
        <w:tc>
          <w:tcPr>
            <w:tcW w:w="3395" w:type="dxa"/>
            <w:vMerge w:val="restart"/>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Інформування про види послуг, перелік документів, тощо.</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Адміністратор центру надання адміністративних послуг</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vMerge w:val="restart"/>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У момент звернення.</w:t>
            </w:r>
          </w:p>
        </w:tc>
      </w:tr>
      <w:tr w:rsidR="00E37D47" w:rsidRPr="00C81F9E" w:rsidTr="00300F58">
        <w:trPr>
          <w:trHeight w:val="6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c>
          <w:tcPr>
            <w:tcW w:w="3395"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Державний реєстратор юридичних осіб та фізичних осіб – підприємців</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r>
      <w:tr w:rsidR="00E37D47" w:rsidRPr="00C81F9E" w:rsidTr="00300F58">
        <w:trPr>
          <w:trHeight w:val="5510"/>
        </w:trPr>
        <w:tc>
          <w:tcPr>
            <w:tcW w:w="567" w:type="dxa"/>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spacing w:line="276" w:lineRule="auto"/>
              <w:rPr>
                <w:lang w:val="uk-UA"/>
              </w:rPr>
            </w:pPr>
            <w:r w:rsidRPr="00C81F9E">
              <w:rPr>
                <w:lang w:val="uk-UA"/>
              </w:rPr>
              <w:t xml:space="preserve"> 2.</w:t>
            </w:r>
          </w:p>
        </w:tc>
        <w:tc>
          <w:tcPr>
            <w:tcW w:w="3395" w:type="dxa"/>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spacing w:line="276" w:lineRule="auto"/>
              <w:rPr>
                <w:lang w:val="uk-UA"/>
              </w:rPr>
            </w:pPr>
            <w:r w:rsidRPr="00C81F9E">
              <w:rPr>
                <w:lang w:val="uk-UA"/>
              </w:rPr>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w:t>
            </w:r>
            <w:r w:rsidR="00C81F9E">
              <w:rPr>
                <w:lang w:val="uk-UA"/>
              </w:rPr>
              <w:t xml:space="preserve"> в ній) проставляє підпис. За б</w:t>
            </w:r>
            <w:r w:rsidRPr="00C81F9E">
              <w:rPr>
                <w:lang w:val="uk-UA"/>
              </w:rPr>
              <w:t>ажанням заявника заява формується в двох примірниках, один з яких після проставляння підписів заявником та особою, яка сформувала заяву, надається заявникові.</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Адміністратор центру надання адміністративних послуг</w:t>
            </w:r>
          </w:p>
        </w:tc>
        <w:tc>
          <w:tcPr>
            <w:tcW w:w="1081" w:type="dxa"/>
            <w:tcBorders>
              <w:top w:val="single" w:sz="4" w:space="0" w:color="auto"/>
              <w:left w:val="single" w:sz="4" w:space="0" w:color="auto"/>
              <w:bottom w:val="single" w:sz="4" w:space="0" w:color="auto"/>
              <w:right w:val="single" w:sz="4" w:space="0" w:color="auto"/>
            </w:tcBorders>
          </w:tcPr>
          <w:p w:rsidR="00E37D47" w:rsidRPr="00C81F9E" w:rsidRDefault="00E37D47" w:rsidP="00FF4F33">
            <w:pPr>
              <w:spacing w:line="276" w:lineRule="auto"/>
              <w:jc w:val="center"/>
              <w:rPr>
                <w:lang w:val="uk-UA"/>
              </w:rPr>
            </w:pPr>
          </w:p>
          <w:p w:rsidR="00E37D47" w:rsidRPr="00C81F9E" w:rsidRDefault="00E37D47" w:rsidP="00FF4F33">
            <w:pPr>
              <w:spacing w:line="276" w:lineRule="auto"/>
              <w:jc w:val="center"/>
              <w:rPr>
                <w:lang w:val="uk-UA"/>
              </w:rPr>
            </w:pPr>
            <w:r w:rsidRPr="00C81F9E">
              <w:rPr>
                <w:lang w:val="uk-UA"/>
              </w:rPr>
              <w:t>В</w:t>
            </w:r>
          </w:p>
        </w:tc>
        <w:tc>
          <w:tcPr>
            <w:tcW w:w="1360" w:type="dxa"/>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spacing w:line="276" w:lineRule="auto"/>
              <w:rPr>
                <w:lang w:val="uk-UA"/>
              </w:rPr>
            </w:pPr>
            <w:r w:rsidRPr="00C81F9E">
              <w:rPr>
                <w:lang w:val="uk-UA"/>
              </w:rPr>
              <w:t xml:space="preserve">     У момент звернення.</w:t>
            </w:r>
          </w:p>
        </w:tc>
      </w:tr>
      <w:tr w:rsidR="00E37D47" w:rsidRPr="00C81F9E" w:rsidTr="00300F58">
        <w:trPr>
          <w:trHeight w:val="840"/>
        </w:trPr>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t>3.</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Реєстрація заяви у базі даних заяв.</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Адміністратор центру надання адміністративних послуг</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У момент звернення.</w:t>
            </w:r>
          </w:p>
        </w:tc>
      </w:tr>
      <w:tr w:rsidR="00E37D47" w:rsidRPr="00C81F9E" w:rsidTr="00555631">
        <w:trPr>
          <w:trHeight w:val="1216"/>
        </w:trPr>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4.</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Виготовлення електронних копій поданих документів шляхом їх сканування та розміщення у базі даних заяв.</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 xml:space="preserve">Адміністратор центру надання адміністративних </w:t>
            </w:r>
            <w:bookmarkStart w:id="0" w:name="_GoBack"/>
            <w:bookmarkEnd w:id="0"/>
            <w:r w:rsidRPr="00035126">
              <w:rPr>
                <w:lang w:val="uk-UA" w:eastAsia="uk-UA"/>
              </w:rPr>
              <w:t>послуг</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У день прийняття заяви</w:t>
            </w:r>
          </w:p>
        </w:tc>
      </w:tr>
      <w:tr w:rsidR="00E37D47" w:rsidRPr="00C81F9E" w:rsidTr="00E37D47">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5.</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 xml:space="preserve">Передача за допомогою програмного забезпечення </w:t>
            </w:r>
            <w:r w:rsidRPr="00C81F9E">
              <w:rPr>
                <w:lang w:val="uk-UA"/>
              </w:rPr>
              <w:lastRenderedPageBreak/>
              <w:t>Державного реєстру речових прав на нерухоме майно документів до органу державної реєстрації прав.</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lastRenderedPageBreak/>
              <w:t xml:space="preserve">Адміністратор центру надання адміністративних </w:t>
            </w:r>
            <w:r w:rsidRPr="00035126">
              <w:rPr>
                <w:lang w:val="uk-UA" w:eastAsia="uk-UA"/>
              </w:rPr>
              <w:lastRenderedPageBreak/>
              <w:t>послуг</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lastRenderedPageBreak/>
              <w:t>В</w:t>
            </w: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 xml:space="preserve">У день прийняття </w:t>
            </w:r>
            <w:r w:rsidRPr="00C81F9E">
              <w:rPr>
                <w:lang w:val="uk-UA"/>
              </w:rPr>
              <w:lastRenderedPageBreak/>
              <w:t>заяви</w:t>
            </w:r>
          </w:p>
        </w:tc>
      </w:tr>
      <w:tr w:rsidR="00E37D47" w:rsidRPr="00C81F9E" w:rsidTr="00E37D47">
        <w:trPr>
          <w:trHeight w:val="1597"/>
        </w:trPr>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lastRenderedPageBreak/>
              <w:t>6.</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rPr>
                <w:lang w:val="uk-UA"/>
              </w:rPr>
            </w:pPr>
            <w:r w:rsidRPr="00C81F9E">
              <w:rPr>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3242" w:type="dxa"/>
            <w:vMerge w:val="restart"/>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Державний реєстратор юридичних осіб та фізичних осіб – підприємців</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vMerge w:val="restart"/>
            <w:tcBorders>
              <w:top w:val="single" w:sz="4" w:space="0" w:color="auto"/>
              <w:left w:val="single" w:sz="4" w:space="0" w:color="auto"/>
              <w:bottom w:val="single" w:sz="4" w:space="0" w:color="auto"/>
              <w:right w:val="single" w:sz="4" w:space="0" w:color="auto"/>
            </w:tcBorders>
          </w:tcPr>
          <w:p w:rsidR="00E37D47" w:rsidRPr="00C81F9E" w:rsidRDefault="00E37D47" w:rsidP="00FF4F33">
            <w:pPr>
              <w:spacing w:line="276" w:lineRule="auto"/>
              <w:rPr>
                <w:lang w:val="uk-UA"/>
              </w:rPr>
            </w:pPr>
            <w:r w:rsidRPr="00C81F9E">
              <w:rPr>
                <w:lang w:val="uk-UA"/>
              </w:rPr>
              <w:t>В порядку черговості надходження</w:t>
            </w:r>
          </w:p>
          <w:p w:rsidR="00E37D47" w:rsidRPr="00C81F9E" w:rsidRDefault="00E37D47" w:rsidP="00FF4F33">
            <w:pPr>
              <w:spacing w:line="276" w:lineRule="auto"/>
              <w:rPr>
                <w:lang w:val="uk-UA"/>
              </w:rPr>
            </w:pPr>
          </w:p>
          <w:p w:rsidR="00E37D47" w:rsidRPr="00C81F9E" w:rsidRDefault="00E37D47" w:rsidP="00FF4F33">
            <w:pPr>
              <w:spacing w:line="276" w:lineRule="auto"/>
              <w:rPr>
                <w:lang w:val="uk-UA"/>
              </w:rPr>
            </w:pPr>
            <w:r w:rsidRPr="00C81F9E">
              <w:rPr>
                <w:lang w:val="uk-UA"/>
              </w:rPr>
              <w:t>Протягом робочого дня</w:t>
            </w:r>
          </w:p>
          <w:p w:rsidR="00E37D47" w:rsidRPr="00C81F9E" w:rsidRDefault="00E37D47" w:rsidP="00FF4F33">
            <w:pPr>
              <w:spacing w:line="276" w:lineRule="auto"/>
              <w:rPr>
                <w:lang w:val="uk-UA"/>
              </w:rPr>
            </w:pPr>
          </w:p>
          <w:p w:rsidR="00E37D47" w:rsidRPr="00C81F9E" w:rsidRDefault="00E37D47" w:rsidP="00FF4F33">
            <w:pPr>
              <w:tabs>
                <w:tab w:val="left" w:pos="175"/>
              </w:tabs>
              <w:spacing w:line="276" w:lineRule="auto"/>
              <w:ind w:left="34"/>
              <w:rPr>
                <w:lang w:val="uk-UA"/>
              </w:rPr>
            </w:pPr>
          </w:p>
        </w:tc>
      </w:tr>
      <w:tr w:rsidR="00E37D47" w:rsidRPr="00C81F9E" w:rsidTr="00E37D47">
        <w:trPr>
          <w:trHeight w:val="3953"/>
        </w:trPr>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t>6.1</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розгляд заяви про державну реєстрацію прав та їх обтяжень та документів, необхідних для її проведення, та у разі необхідності прийняття рішення щодо черговості розгляду заяви,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r>
      <w:tr w:rsidR="00E37D47" w:rsidRPr="00C81F9E" w:rsidTr="00E37D47">
        <w:trPr>
          <w:trHeight w:val="1200"/>
        </w:trPr>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t>6.2</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tabs>
                <w:tab w:val="left" w:pos="4395"/>
              </w:tabs>
              <w:spacing w:line="276" w:lineRule="auto"/>
              <w:rPr>
                <w:lang w:val="uk-UA"/>
              </w:rPr>
            </w:pPr>
            <w:r w:rsidRPr="00C81F9E">
              <w:rPr>
                <w:lang w:val="uk-UA"/>
              </w:rPr>
              <w:t>прийняття рішення про державну реєстрацію прав та їх обтяжень або про відмову у державній реєстрації прав та їх обтяжень.</w:t>
            </w: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r>
      <w:tr w:rsidR="00E37D47" w:rsidRPr="00C81F9E" w:rsidTr="00E37D47">
        <w:trPr>
          <w:trHeight w:val="1200"/>
        </w:trPr>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lastRenderedPageBreak/>
              <w:t>6.3</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tabs>
                <w:tab w:val="left" w:pos="4395"/>
              </w:tabs>
              <w:spacing w:line="276" w:lineRule="auto"/>
              <w:rPr>
                <w:lang w:val="uk-UA"/>
              </w:rPr>
            </w:pPr>
            <w:r w:rsidRPr="00C81F9E">
              <w:rPr>
                <w:lang w:val="uk-UA"/>
              </w:rPr>
              <w:t>формування витягу з Державного реєстру речових прав на нерухоме майно (у разі прийняття рішення про державну реєстрацію прав та їх обтяжень).</w:t>
            </w: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E37D47" w:rsidRPr="00C81F9E" w:rsidRDefault="00E37D47" w:rsidP="00FF4F33">
            <w:pPr>
              <w:rPr>
                <w:lang w:val="uk-UA"/>
              </w:rPr>
            </w:pPr>
          </w:p>
        </w:tc>
      </w:tr>
      <w:tr w:rsidR="00E37D47" w:rsidRPr="00C81F9E" w:rsidTr="00E37D47">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t>7.</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tabs>
                <w:tab w:val="left" w:pos="4395"/>
              </w:tabs>
              <w:spacing w:line="276" w:lineRule="auto"/>
              <w:rPr>
                <w:lang w:val="uk-UA"/>
              </w:rPr>
            </w:pPr>
            <w:r w:rsidRPr="00C81F9E">
              <w:rPr>
                <w:lang w:val="uk-UA"/>
              </w:rPr>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Державний реєстратор юридичних осіб та фізичних осіб – підприємців</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 xml:space="preserve">У день прийняття рішення </w:t>
            </w:r>
          </w:p>
        </w:tc>
      </w:tr>
      <w:tr w:rsidR="00E37D47" w:rsidRPr="00C81F9E" w:rsidTr="00E37D47">
        <w:trPr>
          <w:trHeight w:val="4734"/>
        </w:trPr>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t>8.</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tabs>
                <w:tab w:val="left" w:pos="4395"/>
              </w:tabs>
              <w:spacing w:line="276" w:lineRule="auto"/>
              <w:rPr>
                <w:lang w:val="uk-UA"/>
              </w:rPr>
            </w:pPr>
            <w:r w:rsidRPr="00C81F9E">
              <w:rPr>
                <w:lang w:val="uk-UA"/>
              </w:rPr>
              <w:t>Видача рішень та/або витягу з Державного реєстру речових прав на нерухоме майно в паперовій формі (за бажанням заявника) та документів, що подавалися заявником.</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Адміністратор центру надання адміністративних послуг</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В день прийняття рішення про державну реєстрацію прав та їх обтяжень (або про відмову в ній).</w:t>
            </w:r>
          </w:p>
        </w:tc>
      </w:tr>
      <w:tr w:rsidR="00E37D47" w:rsidRPr="00C81F9E" w:rsidTr="00E37D47">
        <w:trPr>
          <w:trHeight w:val="2696"/>
        </w:trPr>
        <w:tc>
          <w:tcPr>
            <w:tcW w:w="567"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ind w:left="-57" w:right="-57"/>
              <w:jc w:val="center"/>
              <w:rPr>
                <w:lang w:val="uk-UA"/>
              </w:rPr>
            </w:pPr>
            <w:r w:rsidRPr="00C81F9E">
              <w:rPr>
                <w:lang w:val="uk-UA"/>
              </w:rPr>
              <w:t>9.</w:t>
            </w:r>
          </w:p>
        </w:tc>
        <w:tc>
          <w:tcPr>
            <w:tcW w:w="3395"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tabs>
                <w:tab w:val="left" w:pos="1291"/>
              </w:tabs>
              <w:spacing w:line="276" w:lineRule="auto"/>
              <w:rPr>
                <w:lang w:val="uk-UA"/>
              </w:rPr>
            </w:pPr>
            <w:r w:rsidRPr="00C81F9E">
              <w:rPr>
                <w:lang w:val="uk-UA"/>
              </w:rPr>
              <w:t>Передача органові державної реєстрації прав за місцем 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242" w:type="dxa"/>
            <w:tcBorders>
              <w:top w:val="single" w:sz="4" w:space="0" w:color="auto"/>
              <w:left w:val="single" w:sz="4" w:space="0" w:color="auto"/>
              <w:bottom w:val="single" w:sz="4" w:space="0" w:color="auto"/>
              <w:right w:val="single" w:sz="4" w:space="0" w:color="auto"/>
            </w:tcBorders>
            <w:hideMark/>
          </w:tcPr>
          <w:p w:rsidR="00E37D47" w:rsidRPr="00C81F9E" w:rsidRDefault="005D6931" w:rsidP="00BC2B1A">
            <w:pPr>
              <w:spacing w:line="276" w:lineRule="auto"/>
              <w:jc w:val="center"/>
              <w:rPr>
                <w:lang w:val="uk-UA"/>
              </w:rPr>
            </w:pPr>
            <w:r w:rsidRPr="00035126">
              <w:rPr>
                <w:lang w:val="uk-UA" w:eastAsia="uk-UA"/>
              </w:rPr>
              <w:t>Адміністратор центру надання адміністративних послуг</w:t>
            </w:r>
          </w:p>
        </w:tc>
        <w:tc>
          <w:tcPr>
            <w:tcW w:w="1081"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В</w:t>
            </w: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За результатом розгляду заяви</w:t>
            </w:r>
          </w:p>
        </w:tc>
      </w:tr>
      <w:tr w:rsidR="00E37D47" w:rsidRPr="00C81F9E" w:rsidTr="00E37D47">
        <w:trPr>
          <w:trHeight w:val="422"/>
        </w:trPr>
        <w:tc>
          <w:tcPr>
            <w:tcW w:w="8285" w:type="dxa"/>
            <w:gridSpan w:val="4"/>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tabs>
                <w:tab w:val="left" w:pos="6375"/>
              </w:tabs>
              <w:spacing w:line="276" w:lineRule="auto"/>
              <w:rPr>
                <w:lang w:val="uk-UA"/>
              </w:rPr>
            </w:pPr>
            <w:r w:rsidRPr="00C81F9E">
              <w:rPr>
                <w:lang w:val="uk-UA"/>
              </w:rPr>
              <w:t xml:space="preserve">       Загальна кількість днів /годин надання послуги -</w:t>
            </w:r>
            <w:r w:rsidRPr="00C81F9E">
              <w:rPr>
                <w:lang w:val="uk-UA"/>
              </w:rPr>
              <w:tab/>
            </w: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1 робочий день</w:t>
            </w:r>
          </w:p>
        </w:tc>
      </w:tr>
      <w:tr w:rsidR="00E37D47" w:rsidRPr="00C81F9E" w:rsidTr="00E37D47">
        <w:trPr>
          <w:trHeight w:val="527"/>
        </w:trPr>
        <w:tc>
          <w:tcPr>
            <w:tcW w:w="8285" w:type="dxa"/>
            <w:gridSpan w:val="4"/>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rPr>
                <w:lang w:val="uk-UA"/>
              </w:rPr>
            </w:pPr>
            <w:r w:rsidRPr="00C81F9E">
              <w:rPr>
                <w:lang w:val="uk-UA"/>
              </w:rPr>
              <w:t xml:space="preserve">       Загальна кількість днів/годин  (передбачена законодавством) -</w:t>
            </w:r>
          </w:p>
        </w:tc>
        <w:tc>
          <w:tcPr>
            <w:tcW w:w="1360" w:type="dxa"/>
            <w:tcBorders>
              <w:top w:val="single" w:sz="4" w:space="0" w:color="auto"/>
              <w:left w:val="single" w:sz="4" w:space="0" w:color="auto"/>
              <w:bottom w:val="single" w:sz="4" w:space="0" w:color="auto"/>
              <w:right w:val="single" w:sz="4" w:space="0" w:color="auto"/>
            </w:tcBorders>
            <w:hideMark/>
          </w:tcPr>
          <w:p w:rsidR="00E37D47" w:rsidRPr="00C81F9E" w:rsidRDefault="00E37D47" w:rsidP="00FF4F33">
            <w:pPr>
              <w:spacing w:line="276" w:lineRule="auto"/>
              <w:jc w:val="center"/>
              <w:rPr>
                <w:lang w:val="uk-UA"/>
              </w:rPr>
            </w:pPr>
            <w:r w:rsidRPr="00C81F9E">
              <w:rPr>
                <w:lang w:val="uk-UA"/>
              </w:rPr>
              <w:t>1 робочий день</w:t>
            </w:r>
          </w:p>
        </w:tc>
      </w:tr>
    </w:tbl>
    <w:p w:rsidR="00CC210E" w:rsidRPr="00C81F9E" w:rsidRDefault="00CC210E" w:rsidP="00CC210E">
      <w:pPr>
        <w:rPr>
          <w:i/>
          <w:lang w:val="uk-UA"/>
        </w:rPr>
      </w:pPr>
      <w:r w:rsidRPr="00C81F9E">
        <w:rPr>
          <w:i/>
          <w:lang w:val="uk-UA"/>
        </w:rPr>
        <w:t xml:space="preserve">Умовні позначки: </w:t>
      </w:r>
      <w:r w:rsidRPr="00C81F9E">
        <w:rPr>
          <w:b/>
          <w:i/>
          <w:lang w:val="uk-UA"/>
        </w:rPr>
        <w:t>В</w:t>
      </w:r>
      <w:r w:rsidRPr="00C81F9E">
        <w:rPr>
          <w:i/>
          <w:lang w:val="uk-UA"/>
        </w:rPr>
        <w:t xml:space="preserve"> – виконує; </w:t>
      </w:r>
      <w:r w:rsidRPr="00C81F9E">
        <w:rPr>
          <w:b/>
          <w:i/>
          <w:lang w:val="uk-UA"/>
        </w:rPr>
        <w:t>У</w:t>
      </w:r>
      <w:r w:rsidRPr="00C81F9E">
        <w:rPr>
          <w:i/>
          <w:lang w:val="uk-UA"/>
        </w:rPr>
        <w:t xml:space="preserve"> - бере участь; </w:t>
      </w:r>
      <w:r w:rsidRPr="00C81F9E">
        <w:rPr>
          <w:b/>
          <w:i/>
          <w:lang w:val="uk-UA"/>
        </w:rPr>
        <w:t>П</w:t>
      </w:r>
      <w:r w:rsidRPr="00C81F9E">
        <w:rPr>
          <w:i/>
          <w:lang w:val="uk-UA"/>
        </w:rPr>
        <w:t xml:space="preserve"> – погоджує; </w:t>
      </w:r>
      <w:r w:rsidRPr="00C81F9E">
        <w:rPr>
          <w:b/>
          <w:i/>
          <w:lang w:val="uk-UA"/>
        </w:rPr>
        <w:t>З</w:t>
      </w:r>
      <w:r w:rsidRPr="00C81F9E">
        <w:rPr>
          <w:i/>
          <w:lang w:val="uk-UA"/>
        </w:rPr>
        <w:t xml:space="preserve"> – затверджує.</w:t>
      </w:r>
    </w:p>
    <w:p w:rsidR="00CC210E" w:rsidRPr="00C81F9E" w:rsidRDefault="00CC210E" w:rsidP="00CC210E">
      <w:pPr>
        <w:widowControl w:val="0"/>
        <w:tabs>
          <w:tab w:val="left" w:pos="720"/>
        </w:tabs>
        <w:autoSpaceDE w:val="0"/>
        <w:autoSpaceDN w:val="0"/>
        <w:adjustRightInd w:val="0"/>
        <w:jc w:val="both"/>
        <w:rPr>
          <w:i/>
          <w:lang w:val="uk-UA"/>
        </w:rPr>
      </w:pPr>
      <w:r w:rsidRPr="00C81F9E">
        <w:rPr>
          <w:i/>
          <w:lang w:val="uk-UA"/>
        </w:rPr>
        <w:t>Суб’єкт</w:t>
      </w:r>
      <w:r w:rsidR="00C81F9E">
        <w:rPr>
          <w:i/>
          <w:lang w:val="uk-UA"/>
        </w:rPr>
        <w:t xml:space="preserve"> </w:t>
      </w:r>
      <w:r w:rsidRPr="00C81F9E">
        <w:rPr>
          <w:i/>
          <w:lang w:val="uk-UA"/>
        </w:rPr>
        <w:t>звернення</w:t>
      </w:r>
      <w:r w:rsidR="00C81F9E">
        <w:rPr>
          <w:i/>
          <w:lang w:val="uk-UA"/>
        </w:rPr>
        <w:t xml:space="preserve"> </w:t>
      </w:r>
      <w:r w:rsidRPr="00C81F9E">
        <w:rPr>
          <w:i/>
          <w:lang w:val="uk-UA"/>
        </w:rPr>
        <w:t>має право оскаржити результат надання</w:t>
      </w:r>
      <w:r w:rsidR="00C81F9E">
        <w:rPr>
          <w:i/>
          <w:lang w:val="uk-UA"/>
        </w:rPr>
        <w:t xml:space="preserve"> </w:t>
      </w:r>
      <w:r w:rsidRPr="00C81F9E">
        <w:rPr>
          <w:i/>
          <w:lang w:val="uk-UA"/>
        </w:rPr>
        <w:t>адміністративної</w:t>
      </w:r>
      <w:r w:rsidR="00C81F9E">
        <w:rPr>
          <w:i/>
          <w:lang w:val="uk-UA"/>
        </w:rPr>
        <w:t xml:space="preserve"> </w:t>
      </w:r>
      <w:r w:rsidRPr="00C81F9E">
        <w:rPr>
          <w:i/>
          <w:lang w:val="uk-UA"/>
        </w:rPr>
        <w:t>послуги шляхом надання</w:t>
      </w:r>
      <w:r w:rsidR="00C81F9E">
        <w:rPr>
          <w:i/>
          <w:lang w:val="uk-UA"/>
        </w:rPr>
        <w:t xml:space="preserve"> </w:t>
      </w:r>
      <w:r w:rsidRPr="00C81F9E">
        <w:rPr>
          <w:i/>
          <w:lang w:val="uk-UA"/>
        </w:rPr>
        <w:t>скарги до Міністерства</w:t>
      </w:r>
      <w:r w:rsidR="00C81F9E">
        <w:rPr>
          <w:i/>
          <w:lang w:val="uk-UA"/>
        </w:rPr>
        <w:t xml:space="preserve"> </w:t>
      </w:r>
      <w:r w:rsidRPr="00C81F9E">
        <w:rPr>
          <w:i/>
          <w:lang w:val="uk-UA"/>
        </w:rPr>
        <w:t>юстиції</w:t>
      </w:r>
      <w:r w:rsidR="00C81F9E">
        <w:rPr>
          <w:i/>
          <w:lang w:val="uk-UA"/>
        </w:rPr>
        <w:t xml:space="preserve"> </w:t>
      </w:r>
      <w:r w:rsidRPr="00C81F9E">
        <w:rPr>
          <w:i/>
          <w:lang w:val="uk-UA"/>
        </w:rPr>
        <w:t>України, його</w:t>
      </w:r>
      <w:r w:rsidR="00C81F9E">
        <w:rPr>
          <w:i/>
          <w:lang w:val="uk-UA"/>
        </w:rPr>
        <w:t xml:space="preserve"> </w:t>
      </w:r>
      <w:r w:rsidRPr="00C81F9E">
        <w:rPr>
          <w:i/>
          <w:lang w:val="uk-UA"/>
        </w:rPr>
        <w:t>територіальних</w:t>
      </w:r>
      <w:r w:rsidR="00C81F9E">
        <w:rPr>
          <w:i/>
          <w:lang w:val="uk-UA"/>
        </w:rPr>
        <w:t xml:space="preserve"> </w:t>
      </w:r>
      <w:r w:rsidRPr="00C81F9E">
        <w:rPr>
          <w:i/>
          <w:lang w:val="uk-UA"/>
        </w:rPr>
        <w:t>органів</w:t>
      </w:r>
      <w:r w:rsidR="00C81F9E">
        <w:rPr>
          <w:i/>
          <w:lang w:val="uk-UA"/>
        </w:rPr>
        <w:t xml:space="preserve"> </w:t>
      </w:r>
      <w:r w:rsidRPr="00C81F9E">
        <w:rPr>
          <w:i/>
          <w:lang w:val="uk-UA"/>
        </w:rPr>
        <w:t>або в судовому порядку.</w:t>
      </w:r>
    </w:p>
    <w:p w:rsidR="001903CC" w:rsidRPr="00C81F9E" w:rsidRDefault="001903CC" w:rsidP="00995370">
      <w:pPr>
        <w:pStyle w:val="a5"/>
        <w:ind w:left="284"/>
        <w:rPr>
          <w:rFonts w:ascii="Times New Roman" w:hAnsi="Times New Roman"/>
          <w:sz w:val="24"/>
          <w:szCs w:val="24"/>
          <w:lang w:val="uk-UA" w:eastAsia="ru-RU"/>
        </w:rPr>
      </w:pPr>
    </w:p>
    <w:p w:rsidR="00D157AB" w:rsidRPr="00C81F9E" w:rsidRDefault="00D157AB" w:rsidP="00995370">
      <w:pPr>
        <w:pStyle w:val="a5"/>
        <w:ind w:left="284"/>
        <w:rPr>
          <w:rFonts w:ascii="Times New Roman" w:hAnsi="Times New Roman"/>
          <w:sz w:val="24"/>
          <w:szCs w:val="24"/>
          <w:lang w:val="uk-UA" w:eastAsia="ru-RU"/>
        </w:rPr>
      </w:pPr>
    </w:p>
    <w:p w:rsidR="00D157AB" w:rsidRPr="00C81F9E" w:rsidRDefault="00D157AB" w:rsidP="00995370">
      <w:pPr>
        <w:pStyle w:val="a5"/>
        <w:ind w:left="284"/>
        <w:rPr>
          <w:rFonts w:ascii="Times New Roman" w:hAnsi="Times New Roman"/>
          <w:sz w:val="24"/>
          <w:szCs w:val="24"/>
          <w:lang w:val="uk-UA" w:eastAsia="ru-RU"/>
        </w:rPr>
      </w:pPr>
    </w:p>
    <w:p w:rsidR="00892C0A" w:rsidRPr="00C81F9E" w:rsidRDefault="00892C0A" w:rsidP="00C81F9E">
      <w:pPr>
        <w:pStyle w:val="a5"/>
        <w:rPr>
          <w:lang w:val="uk-UA"/>
        </w:rPr>
      </w:pPr>
    </w:p>
    <w:sectPr w:rsidR="00892C0A" w:rsidRPr="00C81F9E" w:rsidSect="000B38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44C"/>
    <w:multiLevelType w:val="hybridMultilevel"/>
    <w:tmpl w:val="0182237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D7"/>
    <w:rsid w:val="00051732"/>
    <w:rsid w:val="000668D2"/>
    <w:rsid w:val="000A5019"/>
    <w:rsid w:val="000B381F"/>
    <w:rsid w:val="00127F1E"/>
    <w:rsid w:val="00146863"/>
    <w:rsid w:val="00182979"/>
    <w:rsid w:val="001903CC"/>
    <w:rsid w:val="00277536"/>
    <w:rsid w:val="00281C97"/>
    <w:rsid w:val="002E3D90"/>
    <w:rsid w:val="00300F58"/>
    <w:rsid w:val="00347921"/>
    <w:rsid w:val="00357DA8"/>
    <w:rsid w:val="004752FC"/>
    <w:rsid w:val="00476B8A"/>
    <w:rsid w:val="004861C6"/>
    <w:rsid w:val="004939A9"/>
    <w:rsid w:val="00555631"/>
    <w:rsid w:val="005B31A3"/>
    <w:rsid w:val="005D6931"/>
    <w:rsid w:val="00675557"/>
    <w:rsid w:val="00697FD7"/>
    <w:rsid w:val="006B1C38"/>
    <w:rsid w:val="00740C0C"/>
    <w:rsid w:val="008215D6"/>
    <w:rsid w:val="00825C48"/>
    <w:rsid w:val="008473BE"/>
    <w:rsid w:val="0087168A"/>
    <w:rsid w:val="00892C0A"/>
    <w:rsid w:val="009922D7"/>
    <w:rsid w:val="00995370"/>
    <w:rsid w:val="009D3833"/>
    <w:rsid w:val="009F1A50"/>
    <w:rsid w:val="00A45F7A"/>
    <w:rsid w:val="00A70615"/>
    <w:rsid w:val="00B46403"/>
    <w:rsid w:val="00B6491E"/>
    <w:rsid w:val="00B747D5"/>
    <w:rsid w:val="00BB6044"/>
    <w:rsid w:val="00BC2B1A"/>
    <w:rsid w:val="00BC4ADA"/>
    <w:rsid w:val="00C348CF"/>
    <w:rsid w:val="00C81F9E"/>
    <w:rsid w:val="00CC210E"/>
    <w:rsid w:val="00D157AB"/>
    <w:rsid w:val="00D34E37"/>
    <w:rsid w:val="00DC043C"/>
    <w:rsid w:val="00E04A99"/>
    <w:rsid w:val="00E059DF"/>
    <w:rsid w:val="00E06C88"/>
    <w:rsid w:val="00E37D47"/>
    <w:rsid w:val="00E805D0"/>
    <w:rsid w:val="00EB42E1"/>
    <w:rsid w:val="00F14E79"/>
    <w:rsid w:val="00FA7BCE"/>
    <w:rsid w:val="00FD0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7FD7"/>
    <w:rPr>
      <w:color w:val="0000FF"/>
      <w:u w:val="single"/>
    </w:rPr>
  </w:style>
  <w:style w:type="paragraph" w:customStyle="1" w:styleId="1">
    <w:name w:val="Абзац списка1"/>
    <w:basedOn w:val="a"/>
    <w:rsid w:val="00697FD7"/>
    <w:pPr>
      <w:ind w:left="720"/>
      <w:jc w:val="both"/>
    </w:pPr>
    <w:rPr>
      <w:sz w:val="28"/>
      <w:szCs w:val="28"/>
      <w:lang w:val="uk-UA" w:eastAsia="en-US"/>
    </w:rPr>
  </w:style>
  <w:style w:type="paragraph" w:styleId="a4">
    <w:name w:val="List Paragraph"/>
    <w:basedOn w:val="a"/>
    <w:uiPriority w:val="34"/>
    <w:qFormat/>
    <w:rsid w:val="009F1A50"/>
    <w:pPr>
      <w:ind w:left="720"/>
      <w:contextualSpacing/>
      <w:jc w:val="both"/>
    </w:pPr>
    <w:rPr>
      <w:sz w:val="28"/>
      <w:szCs w:val="28"/>
      <w:lang w:val="uk-UA" w:eastAsia="en-US"/>
    </w:rPr>
  </w:style>
  <w:style w:type="paragraph" w:styleId="a5">
    <w:name w:val="No Spacing"/>
    <w:uiPriority w:val="1"/>
    <w:qFormat/>
    <w:rsid w:val="00BC4ADA"/>
    <w:pPr>
      <w:spacing w:after="0" w:line="240" w:lineRule="auto"/>
    </w:pPr>
  </w:style>
  <w:style w:type="table" w:styleId="a6">
    <w:name w:val="Table Grid"/>
    <w:basedOn w:val="a1"/>
    <w:uiPriority w:val="59"/>
    <w:rsid w:val="009922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0A5019"/>
    <w:rPr>
      <w:rFonts w:ascii="Tahoma" w:hAnsi="Tahoma" w:cs="Tahoma"/>
      <w:sz w:val="16"/>
      <w:szCs w:val="16"/>
    </w:rPr>
  </w:style>
  <w:style w:type="character" w:customStyle="1" w:styleId="a8">
    <w:name w:val="Текст выноски Знак"/>
    <w:basedOn w:val="a0"/>
    <w:link w:val="a7"/>
    <w:uiPriority w:val="99"/>
    <w:semiHidden/>
    <w:rsid w:val="000A5019"/>
    <w:rPr>
      <w:rFonts w:ascii="Tahoma" w:eastAsia="Times New Roman" w:hAnsi="Tahoma" w:cs="Tahoma"/>
      <w:sz w:val="16"/>
      <w:szCs w:val="16"/>
      <w:lang w:eastAsia="ru-RU"/>
    </w:rPr>
  </w:style>
  <w:style w:type="paragraph" w:styleId="a9">
    <w:name w:val="Body Text"/>
    <w:basedOn w:val="a"/>
    <w:link w:val="aa"/>
    <w:semiHidden/>
    <w:rsid w:val="00A70615"/>
    <w:pPr>
      <w:spacing w:after="120"/>
      <w:jc w:val="both"/>
    </w:pPr>
    <w:rPr>
      <w:rFonts w:eastAsia="Calibri"/>
      <w:sz w:val="28"/>
      <w:szCs w:val="28"/>
      <w:lang w:val="x-none" w:eastAsia="x-none"/>
    </w:rPr>
  </w:style>
  <w:style w:type="character" w:customStyle="1" w:styleId="aa">
    <w:name w:val="Основной текст Знак"/>
    <w:basedOn w:val="a0"/>
    <w:link w:val="a9"/>
    <w:semiHidden/>
    <w:rsid w:val="00A70615"/>
    <w:rPr>
      <w:rFonts w:ascii="Times New Roman" w:eastAsia="Calibri" w:hAnsi="Times New Roman" w:cs="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7FD7"/>
    <w:rPr>
      <w:color w:val="0000FF"/>
      <w:u w:val="single"/>
    </w:rPr>
  </w:style>
  <w:style w:type="paragraph" w:customStyle="1" w:styleId="1">
    <w:name w:val="Абзац списка1"/>
    <w:basedOn w:val="a"/>
    <w:rsid w:val="00697FD7"/>
    <w:pPr>
      <w:ind w:left="720"/>
      <w:jc w:val="both"/>
    </w:pPr>
    <w:rPr>
      <w:sz w:val="28"/>
      <w:szCs w:val="28"/>
      <w:lang w:val="uk-UA" w:eastAsia="en-US"/>
    </w:rPr>
  </w:style>
  <w:style w:type="paragraph" w:styleId="a4">
    <w:name w:val="List Paragraph"/>
    <w:basedOn w:val="a"/>
    <w:uiPriority w:val="34"/>
    <w:qFormat/>
    <w:rsid w:val="009F1A50"/>
    <w:pPr>
      <w:ind w:left="720"/>
      <w:contextualSpacing/>
      <w:jc w:val="both"/>
    </w:pPr>
    <w:rPr>
      <w:sz w:val="28"/>
      <w:szCs w:val="28"/>
      <w:lang w:val="uk-UA" w:eastAsia="en-US"/>
    </w:rPr>
  </w:style>
  <w:style w:type="paragraph" w:styleId="a5">
    <w:name w:val="No Spacing"/>
    <w:uiPriority w:val="1"/>
    <w:qFormat/>
    <w:rsid w:val="00BC4ADA"/>
    <w:pPr>
      <w:spacing w:after="0" w:line="240" w:lineRule="auto"/>
    </w:pPr>
  </w:style>
  <w:style w:type="table" w:styleId="a6">
    <w:name w:val="Table Grid"/>
    <w:basedOn w:val="a1"/>
    <w:uiPriority w:val="59"/>
    <w:rsid w:val="009922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0A5019"/>
    <w:rPr>
      <w:rFonts w:ascii="Tahoma" w:hAnsi="Tahoma" w:cs="Tahoma"/>
      <w:sz w:val="16"/>
      <w:szCs w:val="16"/>
    </w:rPr>
  </w:style>
  <w:style w:type="character" w:customStyle="1" w:styleId="a8">
    <w:name w:val="Текст выноски Знак"/>
    <w:basedOn w:val="a0"/>
    <w:link w:val="a7"/>
    <w:uiPriority w:val="99"/>
    <w:semiHidden/>
    <w:rsid w:val="000A5019"/>
    <w:rPr>
      <w:rFonts w:ascii="Tahoma" w:eastAsia="Times New Roman" w:hAnsi="Tahoma" w:cs="Tahoma"/>
      <w:sz w:val="16"/>
      <w:szCs w:val="16"/>
      <w:lang w:eastAsia="ru-RU"/>
    </w:rPr>
  </w:style>
  <w:style w:type="paragraph" w:styleId="a9">
    <w:name w:val="Body Text"/>
    <w:basedOn w:val="a"/>
    <w:link w:val="aa"/>
    <w:semiHidden/>
    <w:rsid w:val="00A70615"/>
    <w:pPr>
      <w:spacing w:after="120"/>
      <w:jc w:val="both"/>
    </w:pPr>
    <w:rPr>
      <w:rFonts w:eastAsia="Calibri"/>
      <w:sz w:val="28"/>
      <w:szCs w:val="28"/>
      <w:lang w:val="x-none" w:eastAsia="x-none"/>
    </w:rPr>
  </w:style>
  <w:style w:type="character" w:customStyle="1" w:styleId="aa">
    <w:name w:val="Основной текст Знак"/>
    <w:basedOn w:val="a0"/>
    <w:link w:val="a9"/>
    <w:semiHidden/>
    <w:rsid w:val="00A70615"/>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3151">
      <w:bodyDiv w:val="1"/>
      <w:marLeft w:val="0"/>
      <w:marRight w:val="0"/>
      <w:marTop w:val="0"/>
      <w:marBottom w:val="0"/>
      <w:divBdr>
        <w:top w:val="none" w:sz="0" w:space="0" w:color="auto"/>
        <w:left w:val="none" w:sz="0" w:space="0" w:color="auto"/>
        <w:bottom w:val="none" w:sz="0" w:space="0" w:color="auto"/>
        <w:right w:val="none" w:sz="0" w:space="0" w:color="auto"/>
      </w:divBdr>
    </w:div>
    <w:div w:id="464200799">
      <w:bodyDiv w:val="1"/>
      <w:marLeft w:val="0"/>
      <w:marRight w:val="0"/>
      <w:marTop w:val="0"/>
      <w:marBottom w:val="0"/>
      <w:divBdr>
        <w:top w:val="none" w:sz="0" w:space="0" w:color="auto"/>
        <w:left w:val="none" w:sz="0" w:space="0" w:color="auto"/>
        <w:bottom w:val="none" w:sz="0" w:space="0" w:color="auto"/>
        <w:right w:val="none" w:sz="0" w:space="0" w:color="auto"/>
      </w:divBdr>
    </w:div>
    <w:div w:id="642734653">
      <w:bodyDiv w:val="1"/>
      <w:marLeft w:val="0"/>
      <w:marRight w:val="0"/>
      <w:marTop w:val="0"/>
      <w:marBottom w:val="0"/>
      <w:divBdr>
        <w:top w:val="none" w:sz="0" w:space="0" w:color="auto"/>
        <w:left w:val="none" w:sz="0" w:space="0" w:color="auto"/>
        <w:bottom w:val="none" w:sz="0" w:space="0" w:color="auto"/>
        <w:right w:val="none" w:sz="0" w:space="0" w:color="auto"/>
      </w:divBdr>
    </w:div>
    <w:div w:id="742142801">
      <w:bodyDiv w:val="1"/>
      <w:marLeft w:val="0"/>
      <w:marRight w:val="0"/>
      <w:marTop w:val="0"/>
      <w:marBottom w:val="0"/>
      <w:divBdr>
        <w:top w:val="none" w:sz="0" w:space="0" w:color="auto"/>
        <w:left w:val="none" w:sz="0" w:space="0" w:color="auto"/>
        <w:bottom w:val="none" w:sz="0" w:space="0" w:color="auto"/>
        <w:right w:val="none" w:sz="0" w:space="0" w:color="auto"/>
      </w:divBdr>
    </w:div>
    <w:div w:id="817843694">
      <w:bodyDiv w:val="1"/>
      <w:marLeft w:val="0"/>
      <w:marRight w:val="0"/>
      <w:marTop w:val="0"/>
      <w:marBottom w:val="0"/>
      <w:divBdr>
        <w:top w:val="none" w:sz="0" w:space="0" w:color="auto"/>
        <w:left w:val="none" w:sz="0" w:space="0" w:color="auto"/>
        <w:bottom w:val="none" w:sz="0" w:space="0" w:color="auto"/>
        <w:right w:val="none" w:sz="0" w:space="0" w:color="auto"/>
      </w:divBdr>
    </w:div>
    <w:div w:id="1041436000">
      <w:bodyDiv w:val="1"/>
      <w:marLeft w:val="0"/>
      <w:marRight w:val="0"/>
      <w:marTop w:val="0"/>
      <w:marBottom w:val="0"/>
      <w:divBdr>
        <w:top w:val="none" w:sz="0" w:space="0" w:color="auto"/>
        <w:left w:val="none" w:sz="0" w:space="0" w:color="auto"/>
        <w:bottom w:val="none" w:sz="0" w:space="0" w:color="auto"/>
        <w:right w:val="none" w:sz="0" w:space="0" w:color="auto"/>
      </w:divBdr>
    </w:div>
    <w:div w:id="1135608836">
      <w:bodyDiv w:val="1"/>
      <w:marLeft w:val="0"/>
      <w:marRight w:val="0"/>
      <w:marTop w:val="0"/>
      <w:marBottom w:val="0"/>
      <w:divBdr>
        <w:top w:val="none" w:sz="0" w:space="0" w:color="auto"/>
        <w:left w:val="none" w:sz="0" w:space="0" w:color="auto"/>
        <w:bottom w:val="none" w:sz="0" w:space="0" w:color="auto"/>
        <w:right w:val="none" w:sz="0" w:space="0" w:color="auto"/>
      </w:divBdr>
    </w:div>
    <w:div w:id="16899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66E5-7F39-4101-BA3B-90947A6D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Специалист001</dc:creator>
  <cp:lastModifiedBy>User</cp:lastModifiedBy>
  <cp:revision>8</cp:revision>
  <cp:lastPrinted>2023-07-26T10:43:00Z</cp:lastPrinted>
  <dcterms:created xsi:type="dcterms:W3CDTF">2023-07-19T12:10:00Z</dcterms:created>
  <dcterms:modified xsi:type="dcterms:W3CDTF">2023-07-26T10:43:00Z</dcterms:modified>
</cp:coreProperties>
</file>