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Look w:val="04A0" w:firstRow="1" w:lastRow="0" w:firstColumn="1" w:lastColumn="0" w:noHBand="0" w:noVBand="1"/>
      </w:tblPr>
      <w:tblGrid>
        <w:gridCol w:w="5070"/>
        <w:gridCol w:w="5070"/>
      </w:tblGrid>
      <w:tr w:rsidR="007E179A" w:rsidTr="007E179A">
        <w:trPr>
          <w:trHeight w:val="301"/>
        </w:trPr>
        <w:tc>
          <w:tcPr>
            <w:tcW w:w="5070" w:type="dxa"/>
            <w:vMerge w:val="restart"/>
          </w:tcPr>
          <w:p w:rsidR="007E179A" w:rsidRDefault="007E179A">
            <w:pPr>
              <w:spacing w:line="276" w:lineRule="auto"/>
              <w:rPr>
                <w:lang w:val="uk-UA" w:eastAsia="uk-UA" w:bidi="en-US"/>
              </w:rPr>
            </w:pPr>
          </w:p>
        </w:tc>
        <w:tc>
          <w:tcPr>
            <w:tcW w:w="5070" w:type="dxa"/>
          </w:tcPr>
          <w:p w:rsidR="007E179A" w:rsidRDefault="007E179A" w:rsidP="00AE6DFE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</w:p>
        </w:tc>
      </w:tr>
      <w:tr w:rsidR="007E179A" w:rsidTr="007E179A">
        <w:trPr>
          <w:trHeight w:val="1875"/>
        </w:trPr>
        <w:tc>
          <w:tcPr>
            <w:tcW w:w="5070" w:type="dxa"/>
            <w:vMerge/>
          </w:tcPr>
          <w:p w:rsidR="007E179A" w:rsidRDefault="007E179A">
            <w:pPr>
              <w:spacing w:line="276" w:lineRule="auto"/>
              <w:rPr>
                <w:lang w:val="uk-UA" w:eastAsia="uk-UA" w:bidi="en-US"/>
              </w:rPr>
            </w:pPr>
          </w:p>
        </w:tc>
        <w:tc>
          <w:tcPr>
            <w:tcW w:w="5070" w:type="dxa"/>
          </w:tcPr>
          <w:p w:rsidR="007E179A" w:rsidRDefault="007E179A" w:rsidP="00AE6DFE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 xml:space="preserve">ЗАТВЕРДЖЕНО </w:t>
            </w:r>
          </w:p>
          <w:p w:rsidR="007E179A" w:rsidRDefault="007E179A" w:rsidP="00AE6DFE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r>
              <w:rPr>
                <w:lang w:val="uk-UA" w:eastAsia="ar-SA" w:bidi="en-US"/>
              </w:rPr>
              <w:t>рішенням виконавчого комітету</w:t>
            </w:r>
          </w:p>
          <w:p w:rsidR="007E179A" w:rsidRDefault="007E179A" w:rsidP="00AE6DFE">
            <w:pPr>
              <w:suppressAutoHyphens/>
              <w:spacing w:line="276" w:lineRule="auto"/>
              <w:jc w:val="both"/>
              <w:rPr>
                <w:lang w:val="uk-UA" w:eastAsia="ar-SA" w:bidi="en-US"/>
              </w:rPr>
            </w:pPr>
            <w:proofErr w:type="spellStart"/>
            <w:r>
              <w:rPr>
                <w:lang w:val="uk-UA" w:eastAsia="ar-SA" w:bidi="en-US"/>
              </w:rPr>
              <w:t>Пісочинської</w:t>
            </w:r>
            <w:proofErr w:type="spellEnd"/>
            <w:r>
              <w:rPr>
                <w:lang w:val="uk-UA" w:eastAsia="ar-SA" w:bidi="en-US"/>
              </w:rPr>
              <w:t xml:space="preserve"> селищної ради</w:t>
            </w:r>
          </w:p>
          <w:p w:rsidR="007E179A" w:rsidRDefault="007E179A" w:rsidP="00AE6DFE">
            <w:pPr>
              <w:suppressAutoHyphens/>
              <w:spacing w:line="276" w:lineRule="auto"/>
              <w:jc w:val="both"/>
              <w:rPr>
                <w:lang w:eastAsia="ar-SA" w:bidi="en-US"/>
              </w:rPr>
            </w:pPr>
            <w:proofErr w:type="spellStart"/>
            <w:r>
              <w:rPr>
                <w:lang w:eastAsia="ar-SA" w:bidi="en-US"/>
              </w:rPr>
              <w:t>від</w:t>
            </w:r>
            <w:proofErr w:type="spellEnd"/>
            <w:r>
              <w:rPr>
                <w:lang w:eastAsia="ar-SA" w:bidi="en-US"/>
              </w:rPr>
              <w:t xml:space="preserve"> 12.07.2023 року № 11/31-23</w:t>
            </w:r>
          </w:p>
          <w:p w:rsidR="007E179A" w:rsidRDefault="007E179A" w:rsidP="00AE6DFE">
            <w:pPr>
              <w:spacing w:line="276" w:lineRule="auto"/>
              <w:rPr>
                <w:lang w:val="uk-UA" w:eastAsia="ar-SA" w:bidi="en-US"/>
              </w:rPr>
            </w:pPr>
          </w:p>
        </w:tc>
      </w:tr>
    </w:tbl>
    <w:p w:rsidR="00892C0A" w:rsidRPr="00D01103" w:rsidRDefault="00892C0A" w:rsidP="001903CC">
      <w:pPr>
        <w:spacing w:line="276" w:lineRule="auto"/>
        <w:jc w:val="center"/>
        <w:rPr>
          <w:lang w:val="uk-UA" w:eastAsia="uk-UA"/>
        </w:rPr>
      </w:pPr>
      <w:r w:rsidRPr="00D01103">
        <w:rPr>
          <w:lang w:val="uk-UA" w:eastAsia="uk-UA"/>
        </w:rPr>
        <w:t xml:space="preserve">ТЕХНОЛОГІЧНА КАРТКА </w:t>
      </w:r>
    </w:p>
    <w:p w:rsidR="00F67286" w:rsidRPr="00D01103" w:rsidRDefault="00F67286" w:rsidP="00F67286">
      <w:pPr>
        <w:jc w:val="center"/>
        <w:rPr>
          <w:b/>
          <w:bCs/>
          <w:lang w:val="uk-UA"/>
        </w:rPr>
      </w:pPr>
      <w:r w:rsidRPr="00D01103">
        <w:rPr>
          <w:b/>
          <w:bCs/>
          <w:lang w:val="uk-UA"/>
        </w:rPr>
        <w:t>Заборона вчинення реєстраційних дій</w:t>
      </w:r>
    </w:p>
    <w:p w:rsidR="00C07141" w:rsidRDefault="00C07141" w:rsidP="00C07141">
      <w:pPr>
        <w:jc w:val="center"/>
      </w:pPr>
      <w:r>
        <w:t xml:space="preserve">Центр </w:t>
      </w:r>
      <w:proofErr w:type="spellStart"/>
      <w:r>
        <w:t>надання</w:t>
      </w:r>
      <w:proofErr w:type="spellEnd"/>
      <w:r>
        <w:t xml:space="preserve"> </w:t>
      </w:r>
      <w:proofErr w:type="spellStart"/>
      <w:proofErr w:type="gramStart"/>
      <w:r>
        <w:t>адм</w:t>
      </w:r>
      <w:proofErr w:type="gramEnd"/>
      <w:r>
        <w:t>іністративних</w:t>
      </w:r>
      <w:proofErr w:type="spellEnd"/>
      <w:r>
        <w:t xml:space="preserve"> </w:t>
      </w:r>
      <w:proofErr w:type="spellStart"/>
      <w:r>
        <w:t>послуг</w:t>
      </w:r>
      <w:proofErr w:type="spellEnd"/>
      <w:r>
        <w:t xml:space="preserve"> </w:t>
      </w:r>
      <w:proofErr w:type="spellStart"/>
      <w:r>
        <w:t>Пісочинської</w:t>
      </w:r>
      <w:proofErr w:type="spellEnd"/>
      <w:r>
        <w:t xml:space="preserve"> </w:t>
      </w:r>
      <w:proofErr w:type="spellStart"/>
      <w:r>
        <w:t>селищної</w:t>
      </w:r>
      <w:proofErr w:type="spellEnd"/>
      <w:r>
        <w:t xml:space="preserve"> ради</w:t>
      </w:r>
    </w:p>
    <w:p w:rsidR="00E04A99" w:rsidRPr="00C07141" w:rsidRDefault="00E04A99" w:rsidP="006B1C38">
      <w:pPr>
        <w:widowControl w:val="0"/>
        <w:tabs>
          <w:tab w:val="left" w:pos="720"/>
        </w:tabs>
        <w:jc w:val="both"/>
        <w:rPr>
          <w:i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396"/>
        <w:gridCol w:w="3555"/>
        <w:gridCol w:w="767"/>
        <w:gridCol w:w="1496"/>
      </w:tblGrid>
      <w:tr w:rsidR="00F67286" w:rsidRPr="00D01103" w:rsidTr="00EF63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№ з/п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Етапи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опрацювання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звернення про надання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адміністративної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послуги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Відповідальна особа в залежності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від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суб’єкта до якого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звернувся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заявник та структурний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підрозділ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6" w:rsidRPr="00D01103" w:rsidRDefault="00F67286" w:rsidP="00B608FD">
            <w:pPr>
              <w:spacing w:line="276" w:lineRule="auto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Дія</w:t>
            </w:r>
          </w:p>
          <w:p w:rsidR="00F67286" w:rsidRPr="00D01103" w:rsidRDefault="00F67286" w:rsidP="00B608FD">
            <w:pPr>
              <w:spacing w:line="276" w:lineRule="auto"/>
              <w:ind w:right="-108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(В,У,</w:t>
            </w:r>
          </w:p>
          <w:p w:rsidR="00F67286" w:rsidRPr="00D01103" w:rsidRDefault="00F67286" w:rsidP="00B608FD">
            <w:pPr>
              <w:spacing w:line="276" w:lineRule="auto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П, З)</w:t>
            </w:r>
          </w:p>
          <w:p w:rsidR="00F67286" w:rsidRPr="00D01103" w:rsidRDefault="00F67286" w:rsidP="00B608F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Строки виконання</w:t>
            </w:r>
            <w:r w:rsid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етапів</w:t>
            </w:r>
          </w:p>
        </w:tc>
      </w:tr>
      <w:tr w:rsidR="00F67286" w:rsidRPr="00D01103" w:rsidTr="00EF6300">
        <w:trPr>
          <w:trHeight w:val="8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1.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jc w:val="both"/>
              <w:rPr>
                <w:lang w:val="uk-UA"/>
              </w:rPr>
            </w:pPr>
            <w:r w:rsidRPr="00D01103">
              <w:rPr>
                <w:lang w:val="uk-UA"/>
              </w:rPr>
              <w:t>Інформування про види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послуг, перелік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документів, тощо.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002697" w:rsidP="00355764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proofErr w:type="gramStart"/>
            <w:r w:rsidRPr="00DA572C">
              <w:rPr>
                <w:lang w:eastAsia="uk-UA"/>
              </w:rPr>
              <w:t>Адм</w:t>
            </w:r>
            <w:proofErr w:type="gramEnd"/>
            <w:r w:rsidRPr="00DA572C">
              <w:rPr>
                <w:lang w:eastAsia="uk-UA"/>
              </w:rPr>
              <w:t>іністратор</w:t>
            </w:r>
            <w:proofErr w:type="spellEnd"/>
            <w:r w:rsidRPr="00DA572C">
              <w:rPr>
                <w:lang w:eastAsia="uk-UA"/>
              </w:rPr>
              <w:t xml:space="preserve"> центру </w:t>
            </w:r>
            <w:proofErr w:type="spellStart"/>
            <w:r w:rsidRPr="00DA572C">
              <w:rPr>
                <w:lang w:eastAsia="uk-UA"/>
              </w:rPr>
              <w:t>надання</w:t>
            </w:r>
            <w:proofErr w:type="spellEnd"/>
            <w:r w:rsidRPr="00DA572C">
              <w:rPr>
                <w:lang w:eastAsia="uk-UA"/>
              </w:rPr>
              <w:t xml:space="preserve"> </w:t>
            </w:r>
            <w:proofErr w:type="spellStart"/>
            <w:r w:rsidRPr="00DA572C">
              <w:rPr>
                <w:lang w:eastAsia="uk-UA"/>
              </w:rPr>
              <w:t>адміністративних</w:t>
            </w:r>
            <w:proofErr w:type="spellEnd"/>
            <w:r w:rsidRPr="00DA572C">
              <w:rPr>
                <w:lang w:eastAsia="uk-UA"/>
              </w:rPr>
              <w:t xml:space="preserve"> </w:t>
            </w:r>
            <w:proofErr w:type="spellStart"/>
            <w:r w:rsidRPr="00DA572C">
              <w:rPr>
                <w:lang w:eastAsia="uk-UA"/>
              </w:rPr>
              <w:t>послуг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В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У момент звернення.</w:t>
            </w:r>
          </w:p>
        </w:tc>
      </w:tr>
      <w:tr w:rsidR="00F67286" w:rsidRPr="00D01103" w:rsidTr="00002697">
        <w:trPr>
          <w:trHeight w:val="119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86" w:rsidRPr="00D01103" w:rsidRDefault="00F67286" w:rsidP="00B608FD">
            <w:pPr>
              <w:rPr>
                <w:lang w:val="uk-UA"/>
              </w:rPr>
            </w:pP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86" w:rsidRPr="00D01103" w:rsidRDefault="00F67286" w:rsidP="00B608FD">
            <w:pPr>
              <w:rPr>
                <w:lang w:val="uk-UA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002697" w:rsidP="00355764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 w:rsidRPr="00DA572C">
              <w:rPr>
                <w:lang w:eastAsia="uk-UA"/>
              </w:rPr>
              <w:t>Державний</w:t>
            </w:r>
            <w:proofErr w:type="spellEnd"/>
            <w:r w:rsidRPr="00DA572C">
              <w:rPr>
                <w:lang w:eastAsia="uk-UA"/>
              </w:rPr>
              <w:t xml:space="preserve"> </w:t>
            </w:r>
            <w:proofErr w:type="spellStart"/>
            <w:r w:rsidRPr="00DA572C">
              <w:rPr>
                <w:lang w:eastAsia="uk-UA"/>
              </w:rPr>
              <w:t>реєстратор</w:t>
            </w:r>
            <w:proofErr w:type="spellEnd"/>
            <w:r w:rsidRPr="00DA572C">
              <w:rPr>
                <w:lang w:eastAsia="uk-UA"/>
              </w:rPr>
              <w:t xml:space="preserve"> </w:t>
            </w:r>
            <w:proofErr w:type="spellStart"/>
            <w:r w:rsidRPr="00DA572C">
              <w:rPr>
                <w:lang w:eastAsia="uk-UA"/>
              </w:rPr>
              <w:t>юридичних</w:t>
            </w:r>
            <w:proofErr w:type="spellEnd"/>
            <w:r w:rsidRPr="00DA572C">
              <w:rPr>
                <w:lang w:eastAsia="uk-UA"/>
              </w:rPr>
              <w:t xml:space="preserve"> </w:t>
            </w:r>
            <w:proofErr w:type="spellStart"/>
            <w:r w:rsidRPr="00DA572C">
              <w:rPr>
                <w:lang w:eastAsia="uk-UA"/>
              </w:rPr>
              <w:t>осіб</w:t>
            </w:r>
            <w:proofErr w:type="spellEnd"/>
            <w:r w:rsidRPr="00DA572C">
              <w:rPr>
                <w:lang w:eastAsia="uk-UA"/>
              </w:rPr>
              <w:t xml:space="preserve"> та </w:t>
            </w:r>
            <w:proofErr w:type="spellStart"/>
            <w:r w:rsidRPr="00DA572C">
              <w:rPr>
                <w:lang w:eastAsia="uk-UA"/>
              </w:rPr>
              <w:t>фізичних</w:t>
            </w:r>
            <w:proofErr w:type="spellEnd"/>
            <w:r w:rsidRPr="00DA572C">
              <w:rPr>
                <w:lang w:eastAsia="uk-UA"/>
              </w:rPr>
              <w:t xml:space="preserve"> </w:t>
            </w:r>
            <w:proofErr w:type="spellStart"/>
            <w:r w:rsidRPr="00DA572C">
              <w:rPr>
                <w:lang w:eastAsia="uk-UA"/>
              </w:rPr>
              <w:t>осіб</w:t>
            </w:r>
            <w:proofErr w:type="spellEnd"/>
            <w:r w:rsidRPr="00DA572C">
              <w:rPr>
                <w:lang w:eastAsia="uk-UA"/>
              </w:rPr>
              <w:t xml:space="preserve"> – </w:t>
            </w:r>
            <w:proofErr w:type="spellStart"/>
            <w:proofErr w:type="gramStart"/>
            <w:r w:rsidRPr="00DA572C">
              <w:rPr>
                <w:lang w:eastAsia="uk-UA"/>
              </w:rPr>
              <w:t>п</w:t>
            </w:r>
            <w:proofErr w:type="gramEnd"/>
            <w:r w:rsidRPr="00DA572C">
              <w:rPr>
                <w:lang w:eastAsia="uk-UA"/>
              </w:rPr>
              <w:t>ідприємців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В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86" w:rsidRPr="00D01103" w:rsidRDefault="00F67286" w:rsidP="00B608FD">
            <w:pPr>
              <w:rPr>
                <w:lang w:val="uk-UA"/>
              </w:rPr>
            </w:pPr>
          </w:p>
        </w:tc>
      </w:tr>
      <w:tr w:rsidR="00F67286" w:rsidRPr="00D01103" w:rsidTr="00EF6300">
        <w:trPr>
          <w:trHeight w:val="1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86" w:rsidRPr="00D01103" w:rsidRDefault="00F67286" w:rsidP="00B608FD">
            <w:pPr>
              <w:spacing w:line="276" w:lineRule="auto"/>
              <w:rPr>
                <w:lang w:val="uk-UA"/>
              </w:rPr>
            </w:pPr>
            <w:r w:rsidRPr="00D01103">
              <w:rPr>
                <w:lang w:val="uk-UA"/>
              </w:rPr>
              <w:t xml:space="preserve"> 2.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86" w:rsidRPr="00D01103" w:rsidRDefault="00F67286" w:rsidP="00B608FD">
            <w:pPr>
              <w:spacing w:line="276" w:lineRule="auto"/>
              <w:jc w:val="both"/>
              <w:rPr>
                <w:lang w:val="uk-UA"/>
              </w:rPr>
            </w:pPr>
            <w:r w:rsidRPr="00D01103">
              <w:rPr>
                <w:lang w:val="uk-UA" w:eastAsia="uk-UA"/>
              </w:rPr>
              <w:t>Формування та реєстрація заяви в базі</w:t>
            </w:r>
            <w:r w:rsidR="00EF6300" w:rsidRPr="00D01103">
              <w:rPr>
                <w:lang w:val="uk-UA" w:eastAsia="uk-UA"/>
              </w:rPr>
              <w:t xml:space="preserve"> </w:t>
            </w:r>
            <w:r w:rsidRPr="00D01103">
              <w:rPr>
                <w:lang w:val="uk-UA" w:eastAsia="uk-UA"/>
              </w:rPr>
              <w:t>даних</w:t>
            </w:r>
            <w:r w:rsidR="00EF6300" w:rsidRPr="00D01103">
              <w:rPr>
                <w:lang w:val="uk-UA" w:eastAsia="uk-UA"/>
              </w:rPr>
              <w:t xml:space="preserve"> </w:t>
            </w:r>
            <w:r w:rsidRPr="00D01103">
              <w:rPr>
                <w:lang w:val="uk-UA" w:eastAsia="uk-UA"/>
              </w:rPr>
              <w:t>заяв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002697" w:rsidP="00355764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proofErr w:type="gramStart"/>
            <w:r w:rsidRPr="00DA572C">
              <w:rPr>
                <w:lang w:eastAsia="uk-UA"/>
              </w:rPr>
              <w:t>Адм</w:t>
            </w:r>
            <w:proofErr w:type="gramEnd"/>
            <w:r w:rsidRPr="00DA572C">
              <w:rPr>
                <w:lang w:eastAsia="uk-UA"/>
              </w:rPr>
              <w:t>іністратор</w:t>
            </w:r>
            <w:proofErr w:type="spellEnd"/>
            <w:r w:rsidRPr="00DA572C">
              <w:rPr>
                <w:lang w:eastAsia="uk-UA"/>
              </w:rPr>
              <w:t xml:space="preserve"> центру </w:t>
            </w:r>
            <w:proofErr w:type="spellStart"/>
            <w:r w:rsidRPr="00DA572C">
              <w:rPr>
                <w:lang w:eastAsia="uk-UA"/>
              </w:rPr>
              <w:t>надання</w:t>
            </w:r>
            <w:proofErr w:type="spellEnd"/>
            <w:r w:rsidRPr="00DA572C">
              <w:rPr>
                <w:lang w:eastAsia="uk-UA"/>
              </w:rPr>
              <w:t xml:space="preserve"> </w:t>
            </w:r>
            <w:proofErr w:type="spellStart"/>
            <w:r w:rsidRPr="00DA572C">
              <w:rPr>
                <w:lang w:eastAsia="uk-UA"/>
              </w:rPr>
              <w:t>адміністративних</w:t>
            </w:r>
            <w:proofErr w:type="spellEnd"/>
            <w:r w:rsidRPr="00DA572C">
              <w:rPr>
                <w:lang w:eastAsia="uk-UA"/>
              </w:rPr>
              <w:t xml:space="preserve"> </w:t>
            </w:r>
            <w:proofErr w:type="spellStart"/>
            <w:r w:rsidRPr="00DA572C">
              <w:rPr>
                <w:lang w:eastAsia="uk-UA"/>
              </w:rPr>
              <w:t>послуг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86" w:rsidRPr="00D01103" w:rsidRDefault="00F67286" w:rsidP="00B608FD">
            <w:pPr>
              <w:spacing w:line="276" w:lineRule="auto"/>
              <w:jc w:val="center"/>
              <w:rPr>
                <w:lang w:val="uk-UA"/>
              </w:rPr>
            </w:pPr>
          </w:p>
          <w:p w:rsidR="00F67286" w:rsidRPr="00D01103" w:rsidRDefault="00F67286" w:rsidP="00B608FD">
            <w:pPr>
              <w:spacing w:line="276" w:lineRule="auto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86" w:rsidRPr="00D01103" w:rsidRDefault="00F67286" w:rsidP="00B608FD">
            <w:pPr>
              <w:spacing w:line="276" w:lineRule="auto"/>
              <w:rPr>
                <w:lang w:val="uk-UA"/>
              </w:rPr>
            </w:pPr>
            <w:r w:rsidRPr="00D01103">
              <w:rPr>
                <w:lang w:val="uk-UA"/>
              </w:rPr>
              <w:t>У момент звернення.</w:t>
            </w:r>
          </w:p>
        </w:tc>
      </w:tr>
      <w:tr w:rsidR="00F67286" w:rsidRPr="00D01103" w:rsidTr="00EF6300">
        <w:trPr>
          <w:trHeight w:val="14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3.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jc w:val="both"/>
              <w:rPr>
                <w:lang w:val="uk-UA"/>
              </w:rPr>
            </w:pPr>
            <w:r w:rsidRPr="00D01103">
              <w:rPr>
                <w:lang w:val="uk-UA"/>
              </w:rPr>
              <w:t>Виготовлення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електронних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копій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поданих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документів шляхом їх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сканування та розміщення у базі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даних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заяв.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002697" w:rsidP="00355764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proofErr w:type="gramStart"/>
            <w:r w:rsidRPr="00DA572C">
              <w:rPr>
                <w:lang w:eastAsia="uk-UA"/>
              </w:rPr>
              <w:t>Адм</w:t>
            </w:r>
            <w:proofErr w:type="gramEnd"/>
            <w:r w:rsidRPr="00DA572C">
              <w:rPr>
                <w:lang w:eastAsia="uk-UA"/>
              </w:rPr>
              <w:t>іністратор</w:t>
            </w:r>
            <w:proofErr w:type="spellEnd"/>
            <w:r w:rsidRPr="00DA572C">
              <w:rPr>
                <w:lang w:eastAsia="uk-UA"/>
              </w:rPr>
              <w:t xml:space="preserve"> центру </w:t>
            </w:r>
            <w:proofErr w:type="spellStart"/>
            <w:r w:rsidRPr="00DA572C">
              <w:rPr>
                <w:lang w:eastAsia="uk-UA"/>
              </w:rPr>
              <w:t>надання</w:t>
            </w:r>
            <w:proofErr w:type="spellEnd"/>
            <w:r w:rsidRPr="00DA572C">
              <w:rPr>
                <w:lang w:eastAsia="uk-UA"/>
              </w:rPr>
              <w:t xml:space="preserve"> </w:t>
            </w:r>
            <w:proofErr w:type="spellStart"/>
            <w:r w:rsidRPr="00DA572C">
              <w:rPr>
                <w:lang w:eastAsia="uk-UA"/>
              </w:rPr>
              <w:t>адміністративних</w:t>
            </w:r>
            <w:proofErr w:type="spellEnd"/>
            <w:r w:rsidRPr="00DA572C">
              <w:rPr>
                <w:lang w:eastAsia="uk-UA"/>
              </w:rPr>
              <w:t xml:space="preserve"> </w:t>
            </w:r>
            <w:proofErr w:type="spellStart"/>
            <w:r w:rsidRPr="00DA572C">
              <w:rPr>
                <w:lang w:eastAsia="uk-UA"/>
              </w:rPr>
              <w:t>послуг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У момент звернення.</w:t>
            </w:r>
          </w:p>
        </w:tc>
      </w:tr>
      <w:tr w:rsidR="00F67286" w:rsidRPr="00D01103" w:rsidTr="00EF63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4.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jc w:val="both"/>
              <w:rPr>
                <w:lang w:val="uk-UA"/>
              </w:rPr>
            </w:pPr>
            <w:r w:rsidRPr="00D01103">
              <w:rPr>
                <w:lang w:val="uk-UA"/>
              </w:rPr>
              <w:t>Передача за допомогою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програмного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забезпечення Державного реєстру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речових прав на нерухоме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майно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документів до органу державної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реєстрації прав.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002697" w:rsidP="00355764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proofErr w:type="gramStart"/>
            <w:r w:rsidRPr="00DA572C">
              <w:rPr>
                <w:lang w:eastAsia="uk-UA"/>
              </w:rPr>
              <w:t>Адм</w:t>
            </w:r>
            <w:proofErr w:type="gramEnd"/>
            <w:r w:rsidRPr="00DA572C">
              <w:rPr>
                <w:lang w:eastAsia="uk-UA"/>
              </w:rPr>
              <w:t>іністратор</w:t>
            </w:r>
            <w:proofErr w:type="spellEnd"/>
            <w:r w:rsidRPr="00DA572C">
              <w:rPr>
                <w:lang w:eastAsia="uk-UA"/>
              </w:rPr>
              <w:t xml:space="preserve"> центру </w:t>
            </w:r>
            <w:proofErr w:type="spellStart"/>
            <w:r w:rsidRPr="00DA572C">
              <w:rPr>
                <w:lang w:eastAsia="uk-UA"/>
              </w:rPr>
              <w:t>надання</w:t>
            </w:r>
            <w:proofErr w:type="spellEnd"/>
            <w:r w:rsidRPr="00DA572C">
              <w:rPr>
                <w:lang w:eastAsia="uk-UA"/>
              </w:rPr>
              <w:t xml:space="preserve"> </w:t>
            </w:r>
            <w:proofErr w:type="spellStart"/>
            <w:r w:rsidRPr="00DA572C">
              <w:rPr>
                <w:lang w:eastAsia="uk-UA"/>
              </w:rPr>
              <w:t>адміністративних</w:t>
            </w:r>
            <w:proofErr w:type="spellEnd"/>
            <w:r w:rsidRPr="00DA572C">
              <w:rPr>
                <w:lang w:eastAsia="uk-UA"/>
              </w:rPr>
              <w:t xml:space="preserve"> </w:t>
            </w:r>
            <w:proofErr w:type="spellStart"/>
            <w:r w:rsidRPr="00DA572C">
              <w:rPr>
                <w:lang w:eastAsia="uk-UA"/>
              </w:rPr>
              <w:t>послуг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У день прийняття заяви</w:t>
            </w:r>
          </w:p>
        </w:tc>
      </w:tr>
      <w:tr w:rsidR="00F67286" w:rsidRPr="00D01103" w:rsidTr="007E179A">
        <w:trPr>
          <w:trHeight w:val="10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EF6300" w:rsidP="00B608FD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5</w:t>
            </w:r>
            <w:r w:rsidR="00F67286" w:rsidRPr="00D01103">
              <w:rPr>
                <w:lang w:val="uk-UA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ind w:left="-57" w:right="-57"/>
              <w:jc w:val="both"/>
              <w:rPr>
                <w:lang w:val="uk-UA"/>
              </w:rPr>
            </w:pPr>
            <w:r w:rsidRPr="00D01103">
              <w:rPr>
                <w:lang w:val="uk-UA"/>
              </w:rPr>
              <w:t>Опрацювання заяви про заборону вчинення реєстраційних дій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Default="00002697" w:rsidP="00355764">
            <w:pPr>
              <w:spacing w:line="276" w:lineRule="auto"/>
              <w:jc w:val="center"/>
              <w:rPr>
                <w:lang w:val="uk-UA" w:eastAsia="uk-UA"/>
              </w:rPr>
            </w:pPr>
            <w:proofErr w:type="spellStart"/>
            <w:r w:rsidRPr="00DA572C">
              <w:rPr>
                <w:lang w:eastAsia="uk-UA"/>
              </w:rPr>
              <w:t>Державний</w:t>
            </w:r>
            <w:proofErr w:type="spellEnd"/>
            <w:r w:rsidRPr="00DA572C">
              <w:rPr>
                <w:lang w:eastAsia="uk-UA"/>
              </w:rPr>
              <w:t xml:space="preserve"> </w:t>
            </w:r>
            <w:proofErr w:type="spellStart"/>
            <w:r w:rsidRPr="00DA572C">
              <w:rPr>
                <w:lang w:eastAsia="uk-UA"/>
              </w:rPr>
              <w:t>реєстратор</w:t>
            </w:r>
            <w:proofErr w:type="spellEnd"/>
            <w:r w:rsidRPr="00DA572C">
              <w:rPr>
                <w:lang w:eastAsia="uk-UA"/>
              </w:rPr>
              <w:t xml:space="preserve"> </w:t>
            </w:r>
            <w:proofErr w:type="spellStart"/>
            <w:r w:rsidRPr="00DA572C">
              <w:rPr>
                <w:lang w:eastAsia="uk-UA"/>
              </w:rPr>
              <w:t>юридичних</w:t>
            </w:r>
            <w:proofErr w:type="spellEnd"/>
            <w:r w:rsidRPr="00DA572C">
              <w:rPr>
                <w:lang w:eastAsia="uk-UA"/>
              </w:rPr>
              <w:t xml:space="preserve"> </w:t>
            </w:r>
            <w:proofErr w:type="spellStart"/>
            <w:r w:rsidRPr="00DA572C">
              <w:rPr>
                <w:lang w:eastAsia="uk-UA"/>
              </w:rPr>
              <w:t>осіб</w:t>
            </w:r>
            <w:proofErr w:type="spellEnd"/>
            <w:r w:rsidRPr="00DA572C">
              <w:rPr>
                <w:lang w:eastAsia="uk-UA"/>
              </w:rPr>
              <w:t xml:space="preserve"> та </w:t>
            </w:r>
            <w:proofErr w:type="spellStart"/>
            <w:r w:rsidRPr="00DA572C">
              <w:rPr>
                <w:lang w:eastAsia="uk-UA"/>
              </w:rPr>
              <w:t>фізичних</w:t>
            </w:r>
            <w:proofErr w:type="spellEnd"/>
            <w:r w:rsidRPr="00DA572C">
              <w:rPr>
                <w:lang w:eastAsia="uk-UA"/>
              </w:rPr>
              <w:t xml:space="preserve"> </w:t>
            </w:r>
            <w:proofErr w:type="spellStart"/>
            <w:r w:rsidRPr="00DA572C">
              <w:rPr>
                <w:lang w:eastAsia="uk-UA"/>
              </w:rPr>
              <w:t>осіб</w:t>
            </w:r>
            <w:proofErr w:type="spellEnd"/>
            <w:r w:rsidRPr="00DA572C">
              <w:rPr>
                <w:lang w:eastAsia="uk-UA"/>
              </w:rPr>
              <w:t xml:space="preserve"> – </w:t>
            </w:r>
            <w:proofErr w:type="spellStart"/>
            <w:proofErr w:type="gramStart"/>
            <w:r w:rsidRPr="00DA572C">
              <w:rPr>
                <w:lang w:eastAsia="uk-UA"/>
              </w:rPr>
              <w:t>п</w:t>
            </w:r>
            <w:proofErr w:type="gramEnd"/>
            <w:r w:rsidRPr="00DA572C">
              <w:rPr>
                <w:lang w:eastAsia="uk-UA"/>
              </w:rPr>
              <w:t>ідприємців</w:t>
            </w:r>
            <w:proofErr w:type="spellEnd"/>
          </w:p>
          <w:p w:rsidR="007E179A" w:rsidRPr="007E179A" w:rsidRDefault="007E179A" w:rsidP="00355764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86" w:rsidRPr="00D01103" w:rsidRDefault="00F67286" w:rsidP="00B608FD">
            <w:pPr>
              <w:spacing w:line="276" w:lineRule="auto"/>
              <w:rPr>
                <w:lang w:val="uk-UA"/>
              </w:rPr>
            </w:pPr>
            <w:r w:rsidRPr="00D01103">
              <w:rPr>
                <w:lang w:val="uk-UA"/>
              </w:rPr>
              <w:t>У день звернення.</w:t>
            </w:r>
          </w:p>
          <w:p w:rsidR="00F67286" w:rsidRPr="00D01103" w:rsidRDefault="00F67286" w:rsidP="00B608FD">
            <w:pPr>
              <w:spacing w:line="276" w:lineRule="auto"/>
              <w:jc w:val="both"/>
              <w:rPr>
                <w:lang w:val="uk-UA"/>
              </w:rPr>
            </w:pPr>
          </w:p>
          <w:p w:rsidR="00F67286" w:rsidRPr="00D01103" w:rsidRDefault="00F67286" w:rsidP="00B608FD">
            <w:pPr>
              <w:tabs>
                <w:tab w:val="left" w:pos="175"/>
              </w:tabs>
              <w:spacing w:line="276" w:lineRule="auto"/>
              <w:ind w:left="34"/>
              <w:jc w:val="both"/>
              <w:rPr>
                <w:lang w:val="uk-UA"/>
              </w:rPr>
            </w:pPr>
          </w:p>
        </w:tc>
      </w:tr>
      <w:tr w:rsidR="00F67286" w:rsidRPr="00D01103" w:rsidTr="00EF6300">
        <w:trPr>
          <w:trHeight w:val="18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EF6300" w:rsidP="00B608FD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5</w:t>
            </w:r>
            <w:r w:rsidR="00F67286" w:rsidRPr="00D01103">
              <w:rPr>
                <w:lang w:val="uk-UA"/>
              </w:rPr>
              <w:t>.1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Default="00F67286" w:rsidP="00B608FD">
            <w:pPr>
              <w:spacing w:line="276" w:lineRule="auto"/>
              <w:jc w:val="both"/>
              <w:rPr>
                <w:lang w:val="uk-UA"/>
              </w:rPr>
            </w:pPr>
            <w:r w:rsidRPr="00D01103">
              <w:rPr>
                <w:lang w:val="uk-UA"/>
              </w:rPr>
              <w:t>Прийняття рішення про заборону вчинення реєстраційних дій або про відмову у внесенні запису про заборону вчинення реєстраційних дій.</w:t>
            </w:r>
          </w:p>
          <w:p w:rsidR="007E179A" w:rsidRPr="00D01103" w:rsidRDefault="007E179A" w:rsidP="00B608FD">
            <w:pPr>
              <w:spacing w:line="276" w:lineRule="auto"/>
              <w:jc w:val="both"/>
              <w:rPr>
                <w:lang w:val="uk-UA"/>
              </w:rPr>
            </w:pPr>
            <w:bookmarkStart w:id="0" w:name="_GoBack"/>
            <w:bookmarkEnd w:id="0"/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86" w:rsidRPr="00D01103" w:rsidRDefault="00F67286" w:rsidP="00B608FD">
            <w:pPr>
              <w:rPr>
                <w:lang w:val="uk-U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286" w:rsidRPr="00D01103" w:rsidRDefault="00F67286" w:rsidP="00B608FD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86" w:rsidRPr="00D01103" w:rsidRDefault="00F67286" w:rsidP="00B608FD">
            <w:pPr>
              <w:rPr>
                <w:lang w:val="uk-UA"/>
              </w:rPr>
            </w:pPr>
          </w:p>
        </w:tc>
      </w:tr>
      <w:tr w:rsidR="00F67286" w:rsidRPr="00D01103" w:rsidTr="00EF6300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846A7E" w:rsidP="00B608FD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lastRenderedPageBreak/>
              <w:t>5</w:t>
            </w:r>
            <w:r w:rsidR="00F67286" w:rsidRPr="00D01103">
              <w:rPr>
                <w:lang w:val="uk-UA"/>
              </w:rPr>
              <w:t>.2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tabs>
                <w:tab w:val="left" w:pos="4395"/>
              </w:tabs>
              <w:spacing w:line="276" w:lineRule="auto"/>
              <w:jc w:val="both"/>
              <w:rPr>
                <w:lang w:val="uk-UA"/>
              </w:rPr>
            </w:pPr>
            <w:r w:rsidRPr="00D01103">
              <w:rPr>
                <w:lang w:val="uk-UA"/>
              </w:rPr>
              <w:t>Внесення до Державного реєстру прав запису про заборону вчинення реєстраційних дій.</w:t>
            </w: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86" w:rsidRPr="00D01103" w:rsidRDefault="00F67286" w:rsidP="00B608FD">
            <w:pPr>
              <w:rPr>
                <w:lang w:val="uk-U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В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86" w:rsidRPr="00D01103" w:rsidRDefault="00F67286" w:rsidP="00B608FD">
            <w:pPr>
              <w:rPr>
                <w:lang w:val="uk-UA"/>
              </w:rPr>
            </w:pPr>
          </w:p>
        </w:tc>
      </w:tr>
      <w:tr w:rsidR="00F67286" w:rsidRPr="00D01103" w:rsidTr="00EF6300">
        <w:trPr>
          <w:trHeight w:val="12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846A7E" w:rsidP="00B608FD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5</w:t>
            </w:r>
            <w:r w:rsidR="00F67286" w:rsidRPr="00D01103">
              <w:rPr>
                <w:lang w:val="uk-UA"/>
              </w:rPr>
              <w:t>.3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tabs>
                <w:tab w:val="left" w:pos="4395"/>
              </w:tabs>
              <w:spacing w:line="276" w:lineRule="auto"/>
              <w:jc w:val="both"/>
              <w:rPr>
                <w:lang w:val="uk-UA"/>
              </w:rPr>
            </w:pPr>
            <w:r w:rsidRPr="00D01103">
              <w:rPr>
                <w:lang w:val="uk-UA"/>
              </w:rPr>
              <w:t>Формування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витягу (інформації) з Державного реєстру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речових прав на нерухоме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майно (у разі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прийняття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рішення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про заборону вчинення реєстраційних дій) для подальшого використання заявником.</w:t>
            </w:r>
          </w:p>
        </w:tc>
        <w:tc>
          <w:tcPr>
            <w:tcW w:w="3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86" w:rsidRPr="00D01103" w:rsidRDefault="00F67286" w:rsidP="00B608FD">
            <w:pPr>
              <w:rPr>
                <w:lang w:val="uk-UA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В</w:t>
            </w:r>
          </w:p>
        </w:tc>
        <w:tc>
          <w:tcPr>
            <w:tcW w:w="1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86" w:rsidRPr="00D01103" w:rsidRDefault="00F67286" w:rsidP="00B608FD">
            <w:pPr>
              <w:rPr>
                <w:lang w:val="uk-UA"/>
              </w:rPr>
            </w:pPr>
          </w:p>
        </w:tc>
      </w:tr>
      <w:tr w:rsidR="00F67286" w:rsidRPr="00D01103" w:rsidTr="00EF63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846A7E" w:rsidP="00B608FD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6</w:t>
            </w:r>
            <w:r w:rsidR="00F67286" w:rsidRPr="00D01103">
              <w:rPr>
                <w:lang w:val="uk-UA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tabs>
                <w:tab w:val="left" w:pos="4395"/>
              </w:tabs>
              <w:spacing w:line="276" w:lineRule="auto"/>
              <w:jc w:val="both"/>
              <w:rPr>
                <w:lang w:val="uk-UA"/>
              </w:rPr>
            </w:pPr>
            <w:r w:rsidRPr="00D01103">
              <w:rPr>
                <w:lang w:val="uk-UA"/>
              </w:rPr>
              <w:t>Передача за допомогою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програмного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забезпечення Державного реєстру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речових прав на нерухоме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майно результату надання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адміністративної</w:t>
            </w:r>
            <w:r w:rsidR="00EF6300" w:rsidRP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послуги.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002697" w:rsidP="00355764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 w:rsidRPr="00DA572C">
              <w:rPr>
                <w:lang w:eastAsia="uk-UA"/>
              </w:rPr>
              <w:t>Державний</w:t>
            </w:r>
            <w:proofErr w:type="spellEnd"/>
            <w:r w:rsidRPr="00DA572C">
              <w:rPr>
                <w:lang w:eastAsia="uk-UA"/>
              </w:rPr>
              <w:t xml:space="preserve"> </w:t>
            </w:r>
            <w:proofErr w:type="spellStart"/>
            <w:r w:rsidRPr="00DA572C">
              <w:rPr>
                <w:lang w:eastAsia="uk-UA"/>
              </w:rPr>
              <w:t>реєстратор</w:t>
            </w:r>
            <w:proofErr w:type="spellEnd"/>
            <w:r w:rsidRPr="00DA572C">
              <w:rPr>
                <w:lang w:eastAsia="uk-UA"/>
              </w:rPr>
              <w:t xml:space="preserve"> </w:t>
            </w:r>
            <w:proofErr w:type="spellStart"/>
            <w:r w:rsidRPr="00DA572C">
              <w:rPr>
                <w:lang w:eastAsia="uk-UA"/>
              </w:rPr>
              <w:t>юридичних</w:t>
            </w:r>
            <w:proofErr w:type="spellEnd"/>
            <w:r w:rsidRPr="00DA572C">
              <w:rPr>
                <w:lang w:eastAsia="uk-UA"/>
              </w:rPr>
              <w:t xml:space="preserve"> </w:t>
            </w:r>
            <w:proofErr w:type="spellStart"/>
            <w:r w:rsidRPr="00DA572C">
              <w:rPr>
                <w:lang w:eastAsia="uk-UA"/>
              </w:rPr>
              <w:t>осіб</w:t>
            </w:r>
            <w:proofErr w:type="spellEnd"/>
            <w:r w:rsidRPr="00DA572C">
              <w:rPr>
                <w:lang w:eastAsia="uk-UA"/>
              </w:rPr>
              <w:t xml:space="preserve"> та </w:t>
            </w:r>
            <w:proofErr w:type="spellStart"/>
            <w:r w:rsidRPr="00DA572C">
              <w:rPr>
                <w:lang w:eastAsia="uk-UA"/>
              </w:rPr>
              <w:t>фізичних</w:t>
            </w:r>
            <w:proofErr w:type="spellEnd"/>
            <w:r w:rsidRPr="00DA572C">
              <w:rPr>
                <w:lang w:eastAsia="uk-UA"/>
              </w:rPr>
              <w:t xml:space="preserve"> </w:t>
            </w:r>
            <w:proofErr w:type="spellStart"/>
            <w:r w:rsidRPr="00DA572C">
              <w:rPr>
                <w:lang w:eastAsia="uk-UA"/>
              </w:rPr>
              <w:t>осіб</w:t>
            </w:r>
            <w:proofErr w:type="spellEnd"/>
            <w:r w:rsidRPr="00DA572C">
              <w:rPr>
                <w:lang w:eastAsia="uk-UA"/>
              </w:rPr>
              <w:t xml:space="preserve"> – </w:t>
            </w:r>
            <w:proofErr w:type="spellStart"/>
            <w:proofErr w:type="gramStart"/>
            <w:r w:rsidRPr="00DA572C">
              <w:rPr>
                <w:lang w:eastAsia="uk-UA"/>
              </w:rPr>
              <w:t>п</w:t>
            </w:r>
            <w:proofErr w:type="gramEnd"/>
            <w:r w:rsidRPr="00DA572C">
              <w:rPr>
                <w:lang w:eastAsia="uk-UA"/>
              </w:rPr>
              <w:t>ідприємців</w:t>
            </w:r>
            <w:proofErr w:type="spellEnd"/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rPr>
                <w:lang w:val="uk-UA"/>
              </w:rPr>
            </w:pPr>
            <w:r w:rsidRPr="00D01103">
              <w:rPr>
                <w:lang w:val="uk-UA"/>
              </w:rPr>
              <w:t>У день прийняття</w:t>
            </w:r>
            <w:r w:rsid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>рішення</w:t>
            </w:r>
          </w:p>
        </w:tc>
      </w:tr>
      <w:tr w:rsidR="00F67286" w:rsidRPr="00D01103" w:rsidTr="00EF6300">
        <w:trPr>
          <w:trHeight w:val="1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846A7E" w:rsidP="00B608FD">
            <w:pPr>
              <w:spacing w:line="276" w:lineRule="auto"/>
              <w:ind w:left="-57" w:right="-57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7</w:t>
            </w:r>
            <w:r w:rsidR="00F67286" w:rsidRPr="00D01103">
              <w:rPr>
                <w:lang w:val="uk-UA"/>
              </w:rPr>
              <w:t>.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tabs>
                <w:tab w:val="left" w:pos="4395"/>
              </w:tabs>
              <w:spacing w:line="276" w:lineRule="auto"/>
              <w:rPr>
                <w:lang w:val="uk-UA"/>
              </w:rPr>
            </w:pPr>
            <w:r w:rsidRPr="00D01103">
              <w:rPr>
                <w:lang w:val="uk-UA"/>
              </w:rPr>
              <w:t xml:space="preserve">Видача документів за результатом розгляду заяви про заборону вчинення реєстраційних дій. 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002697" w:rsidP="00355764">
            <w:pPr>
              <w:spacing w:line="276" w:lineRule="auto"/>
              <w:jc w:val="center"/>
              <w:rPr>
                <w:lang w:val="uk-UA"/>
              </w:rPr>
            </w:pPr>
            <w:proofErr w:type="spellStart"/>
            <w:r w:rsidRPr="00DA572C">
              <w:rPr>
                <w:lang w:eastAsia="uk-UA"/>
              </w:rPr>
              <w:t>Адміністратор</w:t>
            </w:r>
            <w:proofErr w:type="spellEnd"/>
            <w:r w:rsidRPr="00DA572C">
              <w:rPr>
                <w:lang w:eastAsia="uk-UA"/>
              </w:rPr>
              <w:t xml:space="preserve"> центру </w:t>
            </w:r>
            <w:proofErr w:type="spellStart"/>
            <w:r w:rsidRPr="00DA572C">
              <w:rPr>
                <w:lang w:eastAsia="uk-UA"/>
              </w:rPr>
              <w:t>надання</w:t>
            </w:r>
            <w:proofErr w:type="spellEnd"/>
            <w:r w:rsidRPr="00DA572C">
              <w:rPr>
                <w:lang w:eastAsia="uk-UA"/>
              </w:rPr>
              <w:t xml:space="preserve"> </w:t>
            </w:r>
            <w:proofErr w:type="spellStart"/>
            <w:r w:rsidRPr="00DA572C">
              <w:rPr>
                <w:lang w:eastAsia="uk-UA"/>
              </w:rPr>
              <w:t>адміністративних</w:t>
            </w:r>
            <w:proofErr w:type="spellEnd"/>
            <w:r w:rsidRPr="00DA572C">
              <w:rPr>
                <w:lang w:eastAsia="uk-UA"/>
              </w:rPr>
              <w:t xml:space="preserve"> послуг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B608FD">
            <w:pPr>
              <w:spacing w:line="276" w:lineRule="auto"/>
              <w:jc w:val="center"/>
              <w:rPr>
                <w:lang w:val="uk-UA"/>
              </w:rPr>
            </w:pPr>
            <w:r w:rsidRPr="00D01103">
              <w:rPr>
                <w:lang w:val="uk-UA"/>
              </w:rPr>
              <w:t>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286" w:rsidRPr="00D01103" w:rsidRDefault="00F67286" w:rsidP="0098777D">
            <w:pPr>
              <w:spacing w:line="276" w:lineRule="auto"/>
              <w:rPr>
                <w:lang w:val="uk-UA"/>
              </w:rPr>
            </w:pPr>
            <w:r w:rsidRPr="00D01103">
              <w:rPr>
                <w:lang w:val="uk-UA"/>
              </w:rPr>
              <w:t>В день прийняття</w:t>
            </w:r>
            <w:r w:rsidR="00D01103">
              <w:rPr>
                <w:lang w:val="uk-UA"/>
              </w:rPr>
              <w:t xml:space="preserve"> </w:t>
            </w:r>
            <w:r w:rsidRPr="00D01103">
              <w:rPr>
                <w:lang w:val="uk-UA"/>
              </w:rPr>
              <w:t xml:space="preserve">рішення про </w:t>
            </w:r>
            <w:r w:rsidR="0098777D" w:rsidRPr="00D01103">
              <w:rPr>
                <w:lang w:val="uk-UA"/>
              </w:rPr>
              <w:t xml:space="preserve">заборону вчинення реєстраційних дій  </w:t>
            </w:r>
            <w:r w:rsidRPr="00D01103">
              <w:rPr>
                <w:lang w:val="uk-UA"/>
              </w:rPr>
              <w:t>(або про відмову в ній).</w:t>
            </w:r>
          </w:p>
        </w:tc>
      </w:tr>
    </w:tbl>
    <w:p w:rsidR="00E31F6A" w:rsidRDefault="00E31F6A" w:rsidP="00B314BB">
      <w:pPr>
        <w:rPr>
          <w:i/>
          <w:lang w:val="uk-UA"/>
        </w:rPr>
      </w:pPr>
    </w:p>
    <w:p w:rsidR="00B314BB" w:rsidRPr="00D01103" w:rsidRDefault="00B314BB" w:rsidP="00B314BB">
      <w:pPr>
        <w:rPr>
          <w:i/>
          <w:lang w:val="uk-UA"/>
        </w:rPr>
      </w:pPr>
      <w:r w:rsidRPr="00D01103">
        <w:rPr>
          <w:i/>
          <w:lang w:val="uk-UA"/>
        </w:rPr>
        <w:t>Умовні</w:t>
      </w:r>
      <w:r w:rsidR="00D01103">
        <w:rPr>
          <w:i/>
          <w:lang w:val="uk-UA"/>
        </w:rPr>
        <w:t xml:space="preserve"> </w:t>
      </w:r>
      <w:r w:rsidRPr="00D01103">
        <w:rPr>
          <w:i/>
          <w:lang w:val="uk-UA"/>
        </w:rPr>
        <w:t xml:space="preserve">позначки: </w:t>
      </w:r>
      <w:r w:rsidRPr="00D01103">
        <w:rPr>
          <w:b/>
          <w:i/>
          <w:lang w:val="uk-UA"/>
        </w:rPr>
        <w:t>В</w:t>
      </w:r>
      <w:r w:rsidRPr="00D01103">
        <w:rPr>
          <w:i/>
          <w:lang w:val="uk-UA"/>
        </w:rPr>
        <w:t xml:space="preserve"> – виконує; </w:t>
      </w:r>
      <w:r w:rsidRPr="00D01103">
        <w:rPr>
          <w:b/>
          <w:i/>
          <w:lang w:val="uk-UA"/>
        </w:rPr>
        <w:t>У</w:t>
      </w:r>
      <w:r w:rsidRPr="00D01103">
        <w:rPr>
          <w:i/>
          <w:lang w:val="uk-UA"/>
        </w:rPr>
        <w:t xml:space="preserve"> - бере участь; </w:t>
      </w:r>
      <w:r w:rsidRPr="00D01103">
        <w:rPr>
          <w:b/>
          <w:i/>
          <w:lang w:val="uk-UA"/>
        </w:rPr>
        <w:t>П</w:t>
      </w:r>
      <w:r w:rsidRPr="00D01103">
        <w:rPr>
          <w:i/>
          <w:lang w:val="uk-UA"/>
        </w:rPr>
        <w:t xml:space="preserve"> – погоджує; </w:t>
      </w:r>
      <w:r w:rsidRPr="00D01103">
        <w:rPr>
          <w:b/>
          <w:i/>
          <w:lang w:val="uk-UA"/>
        </w:rPr>
        <w:t>З</w:t>
      </w:r>
      <w:r w:rsidRPr="00D01103">
        <w:rPr>
          <w:i/>
          <w:lang w:val="uk-UA"/>
        </w:rPr>
        <w:t xml:space="preserve"> – затверджує.</w:t>
      </w:r>
    </w:p>
    <w:p w:rsidR="00B314BB" w:rsidRPr="00D01103" w:rsidRDefault="00B314BB" w:rsidP="00B314BB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i/>
          <w:lang w:val="uk-UA"/>
        </w:rPr>
      </w:pPr>
      <w:r w:rsidRPr="00D01103">
        <w:rPr>
          <w:i/>
          <w:lang w:val="uk-UA"/>
        </w:rPr>
        <w:t>Суб’єкт</w:t>
      </w:r>
      <w:r w:rsidR="00D01103">
        <w:rPr>
          <w:i/>
          <w:lang w:val="uk-UA"/>
        </w:rPr>
        <w:t xml:space="preserve"> </w:t>
      </w:r>
      <w:r w:rsidRPr="00D01103">
        <w:rPr>
          <w:i/>
          <w:lang w:val="uk-UA"/>
        </w:rPr>
        <w:t>звернення</w:t>
      </w:r>
      <w:r w:rsidR="00D01103">
        <w:rPr>
          <w:i/>
          <w:lang w:val="uk-UA"/>
        </w:rPr>
        <w:t xml:space="preserve"> </w:t>
      </w:r>
      <w:r w:rsidRPr="00D01103">
        <w:rPr>
          <w:i/>
          <w:lang w:val="uk-UA"/>
        </w:rPr>
        <w:t>має право оскаржити результат надання</w:t>
      </w:r>
      <w:r w:rsidR="00D01103">
        <w:rPr>
          <w:i/>
          <w:lang w:val="uk-UA"/>
        </w:rPr>
        <w:t xml:space="preserve"> </w:t>
      </w:r>
      <w:r w:rsidRPr="00D01103">
        <w:rPr>
          <w:i/>
          <w:lang w:val="uk-UA"/>
        </w:rPr>
        <w:t>адміністративної</w:t>
      </w:r>
      <w:r w:rsidR="00D01103">
        <w:rPr>
          <w:i/>
          <w:lang w:val="uk-UA"/>
        </w:rPr>
        <w:t xml:space="preserve"> </w:t>
      </w:r>
      <w:r w:rsidRPr="00D01103">
        <w:rPr>
          <w:i/>
          <w:lang w:val="uk-UA"/>
        </w:rPr>
        <w:t>послуги шляхом надання</w:t>
      </w:r>
      <w:r w:rsidR="00D01103">
        <w:rPr>
          <w:i/>
          <w:lang w:val="uk-UA"/>
        </w:rPr>
        <w:t xml:space="preserve"> </w:t>
      </w:r>
      <w:r w:rsidRPr="00D01103">
        <w:rPr>
          <w:i/>
          <w:lang w:val="uk-UA"/>
        </w:rPr>
        <w:t>скарги до Міністерства</w:t>
      </w:r>
      <w:r w:rsidR="00D01103">
        <w:rPr>
          <w:i/>
          <w:lang w:val="uk-UA"/>
        </w:rPr>
        <w:t xml:space="preserve"> </w:t>
      </w:r>
      <w:r w:rsidRPr="00D01103">
        <w:rPr>
          <w:i/>
          <w:lang w:val="uk-UA"/>
        </w:rPr>
        <w:t>юстиції</w:t>
      </w:r>
      <w:r w:rsidR="00D01103">
        <w:rPr>
          <w:i/>
          <w:lang w:val="uk-UA"/>
        </w:rPr>
        <w:t xml:space="preserve"> </w:t>
      </w:r>
      <w:r w:rsidRPr="00D01103">
        <w:rPr>
          <w:i/>
          <w:lang w:val="uk-UA"/>
        </w:rPr>
        <w:t>України, його територіальних органів або в судовому порядку.</w:t>
      </w:r>
    </w:p>
    <w:p w:rsidR="001903CC" w:rsidRPr="00D01103" w:rsidRDefault="001903CC" w:rsidP="00995370">
      <w:pPr>
        <w:pStyle w:val="a5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:rsidR="00B314BB" w:rsidRPr="00D01103" w:rsidRDefault="00B314BB" w:rsidP="00995370">
      <w:pPr>
        <w:pStyle w:val="a5"/>
        <w:ind w:left="284"/>
        <w:rPr>
          <w:rFonts w:ascii="Times New Roman" w:hAnsi="Times New Roman"/>
          <w:sz w:val="24"/>
          <w:szCs w:val="24"/>
          <w:lang w:val="uk-UA" w:eastAsia="ru-RU"/>
        </w:rPr>
      </w:pPr>
    </w:p>
    <w:p w:rsidR="00892C0A" w:rsidRPr="00D01103" w:rsidRDefault="00892C0A" w:rsidP="00D01103">
      <w:pPr>
        <w:pStyle w:val="a5"/>
        <w:ind w:left="284"/>
        <w:rPr>
          <w:lang w:val="uk-UA"/>
        </w:rPr>
      </w:pPr>
    </w:p>
    <w:sectPr w:rsidR="00892C0A" w:rsidRPr="00D01103" w:rsidSect="00EF63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644C"/>
    <w:multiLevelType w:val="hybridMultilevel"/>
    <w:tmpl w:val="01822376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FD7"/>
    <w:rsid w:val="00002697"/>
    <w:rsid w:val="000668D2"/>
    <w:rsid w:val="00073A08"/>
    <w:rsid w:val="00127F1E"/>
    <w:rsid w:val="00146863"/>
    <w:rsid w:val="001903CC"/>
    <w:rsid w:val="001B1D40"/>
    <w:rsid w:val="001F04A7"/>
    <w:rsid w:val="00281C97"/>
    <w:rsid w:val="002E3D90"/>
    <w:rsid w:val="00355764"/>
    <w:rsid w:val="00357DA8"/>
    <w:rsid w:val="004752FC"/>
    <w:rsid w:val="00476B8A"/>
    <w:rsid w:val="004861C6"/>
    <w:rsid w:val="004939A9"/>
    <w:rsid w:val="004D4966"/>
    <w:rsid w:val="005B31A3"/>
    <w:rsid w:val="00675557"/>
    <w:rsid w:val="00697FD7"/>
    <w:rsid w:val="006B1C38"/>
    <w:rsid w:val="00740C0C"/>
    <w:rsid w:val="007E179A"/>
    <w:rsid w:val="00815860"/>
    <w:rsid w:val="008215D6"/>
    <w:rsid w:val="00825C48"/>
    <w:rsid w:val="00846A7E"/>
    <w:rsid w:val="0087168A"/>
    <w:rsid w:val="00892C0A"/>
    <w:rsid w:val="008C0A1D"/>
    <w:rsid w:val="008D0EAF"/>
    <w:rsid w:val="0098777D"/>
    <w:rsid w:val="009922D7"/>
    <w:rsid w:val="00995370"/>
    <w:rsid w:val="009D3833"/>
    <w:rsid w:val="009F1A50"/>
    <w:rsid w:val="00B314BB"/>
    <w:rsid w:val="00B46403"/>
    <w:rsid w:val="00BB6044"/>
    <w:rsid w:val="00BC3D1F"/>
    <w:rsid w:val="00BC4ADA"/>
    <w:rsid w:val="00C07141"/>
    <w:rsid w:val="00CC210E"/>
    <w:rsid w:val="00D01103"/>
    <w:rsid w:val="00E04A99"/>
    <w:rsid w:val="00E059DF"/>
    <w:rsid w:val="00E06C88"/>
    <w:rsid w:val="00E31F6A"/>
    <w:rsid w:val="00E805D0"/>
    <w:rsid w:val="00EB42E1"/>
    <w:rsid w:val="00EF6300"/>
    <w:rsid w:val="00F67286"/>
    <w:rsid w:val="00FA7BCE"/>
    <w:rsid w:val="00FD0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D7"/>
    <w:rPr>
      <w:color w:val="0000FF"/>
      <w:u w:val="single"/>
    </w:rPr>
  </w:style>
  <w:style w:type="paragraph" w:customStyle="1" w:styleId="1">
    <w:name w:val="Абзац списка1"/>
    <w:basedOn w:val="a"/>
    <w:rsid w:val="00697FD7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9F1A5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BC4ADA"/>
    <w:pPr>
      <w:spacing w:after="0" w:line="240" w:lineRule="auto"/>
    </w:pPr>
  </w:style>
  <w:style w:type="table" w:styleId="a6">
    <w:name w:val="Table Grid"/>
    <w:basedOn w:val="a1"/>
    <w:uiPriority w:val="59"/>
    <w:rsid w:val="009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97FD7"/>
    <w:rPr>
      <w:color w:val="0000FF"/>
      <w:u w:val="single"/>
    </w:rPr>
  </w:style>
  <w:style w:type="paragraph" w:customStyle="1" w:styleId="1">
    <w:name w:val="Абзац списка1"/>
    <w:basedOn w:val="a"/>
    <w:rsid w:val="00697FD7"/>
    <w:pPr>
      <w:ind w:left="720"/>
      <w:jc w:val="both"/>
    </w:pPr>
    <w:rPr>
      <w:sz w:val="28"/>
      <w:szCs w:val="28"/>
      <w:lang w:val="uk-UA" w:eastAsia="en-US"/>
    </w:rPr>
  </w:style>
  <w:style w:type="paragraph" w:styleId="a4">
    <w:name w:val="List Paragraph"/>
    <w:basedOn w:val="a"/>
    <w:uiPriority w:val="34"/>
    <w:qFormat/>
    <w:rsid w:val="009F1A50"/>
    <w:pPr>
      <w:ind w:left="720"/>
      <w:contextualSpacing/>
      <w:jc w:val="both"/>
    </w:pPr>
    <w:rPr>
      <w:sz w:val="28"/>
      <w:szCs w:val="28"/>
      <w:lang w:val="uk-UA" w:eastAsia="en-US"/>
    </w:rPr>
  </w:style>
  <w:style w:type="paragraph" w:styleId="a5">
    <w:name w:val="No Spacing"/>
    <w:uiPriority w:val="1"/>
    <w:qFormat/>
    <w:rsid w:val="00BC4ADA"/>
    <w:pPr>
      <w:spacing w:after="0" w:line="240" w:lineRule="auto"/>
    </w:pPr>
  </w:style>
  <w:style w:type="table" w:styleId="a6">
    <w:name w:val="Table Grid"/>
    <w:basedOn w:val="a1"/>
    <w:uiPriority w:val="59"/>
    <w:rsid w:val="009922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9494D-2C4F-41D8-8D4B-33B115DE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Специалист001</dc:creator>
  <cp:lastModifiedBy>User</cp:lastModifiedBy>
  <cp:revision>8</cp:revision>
  <cp:lastPrinted>2019-08-19T05:54:00Z</cp:lastPrinted>
  <dcterms:created xsi:type="dcterms:W3CDTF">2023-07-18T12:05:00Z</dcterms:created>
  <dcterms:modified xsi:type="dcterms:W3CDTF">2023-07-26T08:31:00Z</dcterms:modified>
</cp:coreProperties>
</file>