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6B" w:rsidRDefault="00043F6B" w:rsidP="00043F6B">
      <w:pPr>
        <w:rPr>
          <w:lang w:val="uk-UA"/>
        </w:rPr>
      </w:pPr>
    </w:p>
    <w:p w:rsidR="00043F6B" w:rsidRDefault="00043F6B" w:rsidP="00043F6B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03BF313" wp14:editId="46E910C8">
            <wp:extent cx="56070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F6B" w:rsidRPr="007F056C" w:rsidRDefault="00043F6B" w:rsidP="00043F6B">
      <w:pPr>
        <w:jc w:val="center"/>
        <w:rPr>
          <w:b/>
          <w:sz w:val="28"/>
          <w:szCs w:val="28"/>
          <w:lang w:val="uk-UA" w:eastAsia="uk-UA"/>
        </w:rPr>
      </w:pPr>
      <w:r w:rsidRPr="007F056C">
        <w:rPr>
          <w:b/>
          <w:sz w:val="28"/>
          <w:szCs w:val="28"/>
          <w:lang w:val="uk-UA" w:eastAsia="uk-UA"/>
        </w:rPr>
        <w:t>ПОПІВСЬКА СІЛЬСЬКА РАДА</w:t>
      </w:r>
    </w:p>
    <w:p w:rsidR="00043F6B" w:rsidRPr="007F056C" w:rsidRDefault="00043F6B" w:rsidP="00043F6B">
      <w:pPr>
        <w:jc w:val="center"/>
        <w:rPr>
          <w:b/>
          <w:caps/>
          <w:sz w:val="28"/>
          <w:szCs w:val="28"/>
          <w:lang w:val="uk-UA" w:eastAsia="uk-UA"/>
        </w:rPr>
      </w:pPr>
      <w:r w:rsidRPr="007F056C">
        <w:rPr>
          <w:b/>
          <w:caps/>
          <w:sz w:val="28"/>
          <w:szCs w:val="28"/>
          <w:lang w:val="uk-UA" w:eastAsia="uk-UA"/>
        </w:rPr>
        <w:t>Конотопського району Сумської області</w:t>
      </w:r>
    </w:p>
    <w:p w:rsidR="00043F6B" w:rsidRPr="00611600" w:rsidRDefault="00043F6B" w:rsidP="00043F6B">
      <w:pPr>
        <w:jc w:val="center"/>
        <w:rPr>
          <w:b/>
          <w:sz w:val="28"/>
          <w:szCs w:val="28"/>
          <w:lang w:val="uk-UA"/>
        </w:rPr>
      </w:pPr>
      <w:r w:rsidRPr="00611600">
        <w:rPr>
          <w:b/>
          <w:sz w:val="28"/>
          <w:szCs w:val="28"/>
          <w:lang w:val="uk-UA"/>
        </w:rPr>
        <w:t>ВОСЬМЕ СКЛИКАННЯ</w:t>
      </w:r>
    </w:p>
    <w:p w:rsidR="00043F6B" w:rsidRPr="00567DB5" w:rsidRDefault="00611600" w:rsidP="00043F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ВІСІМДЕСЯТ ВОСЬМА</w:t>
      </w:r>
      <w:r w:rsidR="00043F6B" w:rsidRPr="00611600">
        <w:rPr>
          <w:b/>
          <w:sz w:val="28"/>
          <w:szCs w:val="28"/>
          <w:lang w:val="uk-UA"/>
        </w:rPr>
        <w:t xml:space="preserve"> СЕСІЯ</w:t>
      </w:r>
    </w:p>
    <w:p w:rsidR="00043F6B" w:rsidRPr="00567DB5" w:rsidRDefault="00043F6B" w:rsidP="00043F6B">
      <w:pPr>
        <w:jc w:val="center"/>
        <w:rPr>
          <w:b/>
          <w:sz w:val="28"/>
          <w:szCs w:val="28"/>
          <w:lang w:val="uk-UA"/>
        </w:rPr>
      </w:pPr>
      <w:r w:rsidRPr="00567DB5">
        <w:rPr>
          <w:b/>
          <w:sz w:val="28"/>
          <w:szCs w:val="28"/>
          <w:lang w:val="uk-UA"/>
        </w:rPr>
        <w:t>РІШЕННЯ</w:t>
      </w:r>
    </w:p>
    <w:p w:rsidR="00043F6B" w:rsidRDefault="00043F6B" w:rsidP="00043F6B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Попівка</w:t>
      </w:r>
      <w:proofErr w:type="spellEnd"/>
    </w:p>
    <w:p w:rsidR="00043F6B" w:rsidRDefault="00043F6B" w:rsidP="00043F6B">
      <w:pPr>
        <w:jc w:val="center"/>
        <w:rPr>
          <w:sz w:val="28"/>
          <w:szCs w:val="28"/>
          <w:lang w:val="uk-UA"/>
        </w:rPr>
      </w:pPr>
    </w:p>
    <w:p w:rsidR="00043F6B" w:rsidRPr="002049E3" w:rsidRDefault="00611600" w:rsidP="00043F6B">
      <w:pPr>
        <w:tabs>
          <w:tab w:val="left" w:pos="935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08.05</w:t>
      </w:r>
      <w:r w:rsidR="004F1924">
        <w:rPr>
          <w:b/>
          <w:sz w:val="28"/>
          <w:szCs w:val="28"/>
          <w:lang w:val="uk-UA"/>
        </w:rPr>
        <w:t>.2026</w:t>
      </w:r>
      <w:r w:rsidR="00043F6B" w:rsidRPr="002049E3">
        <w:rPr>
          <w:b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043F6B">
        <w:rPr>
          <w:b/>
          <w:sz w:val="28"/>
          <w:szCs w:val="28"/>
          <w:lang w:val="uk-UA"/>
        </w:rPr>
        <w:t xml:space="preserve">     </w:t>
      </w:r>
    </w:p>
    <w:p w:rsidR="00043F6B" w:rsidRDefault="00043F6B" w:rsidP="00043F6B">
      <w:pPr>
        <w:jc w:val="both"/>
        <w:rPr>
          <w:sz w:val="28"/>
          <w:szCs w:val="28"/>
          <w:lang w:val="uk-UA"/>
        </w:rPr>
      </w:pPr>
    </w:p>
    <w:p w:rsidR="00E8092F" w:rsidRPr="00781F94" w:rsidRDefault="00E8092F" w:rsidP="00E8092F">
      <w:pPr>
        <w:tabs>
          <w:tab w:val="left" w:pos="57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Pr="00686E4A">
        <w:rPr>
          <w:b/>
          <w:sz w:val="28"/>
          <w:szCs w:val="28"/>
          <w:lang w:val="uk-UA"/>
        </w:rPr>
        <w:t xml:space="preserve">Положення про </w:t>
      </w:r>
      <w:r>
        <w:rPr>
          <w:b/>
          <w:sz w:val="28"/>
          <w:szCs w:val="28"/>
          <w:lang w:val="uk-UA"/>
        </w:rPr>
        <w:t xml:space="preserve">виплату одноразової стипендії Попівської сільської ради </w:t>
      </w:r>
      <w:r w:rsidRPr="00704CCD">
        <w:rPr>
          <w:b/>
          <w:sz w:val="28"/>
          <w:szCs w:val="28"/>
          <w:lang w:val="uk-UA"/>
        </w:rPr>
        <w:t xml:space="preserve">Конотопського району Сумської області </w:t>
      </w:r>
      <w:r>
        <w:rPr>
          <w:b/>
          <w:sz w:val="28"/>
          <w:szCs w:val="28"/>
          <w:lang w:val="uk-UA"/>
        </w:rPr>
        <w:t>обдарованим</w:t>
      </w:r>
      <w:r w:rsidRPr="00DE6AE6">
        <w:rPr>
          <w:b/>
          <w:sz w:val="28"/>
          <w:szCs w:val="28"/>
          <w:lang w:val="uk-UA"/>
        </w:rPr>
        <w:t xml:space="preserve"> учням-переможцям олімпіад, </w:t>
      </w:r>
      <w:r w:rsidRPr="00704CCD">
        <w:rPr>
          <w:b/>
          <w:sz w:val="28"/>
          <w:szCs w:val="28"/>
          <w:lang w:val="uk-UA"/>
        </w:rPr>
        <w:t xml:space="preserve">турнірів, конкурсів, </w:t>
      </w:r>
      <w:r w:rsidRPr="00DE6AE6">
        <w:rPr>
          <w:b/>
          <w:sz w:val="28"/>
          <w:szCs w:val="28"/>
          <w:lang w:val="uk-UA"/>
        </w:rPr>
        <w:t>учасникам та переможцям Всеукраїн</w:t>
      </w:r>
      <w:r>
        <w:rPr>
          <w:b/>
          <w:sz w:val="28"/>
          <w:szCs w:val="28"/>
          <w:lang w:val="uk-UA"/>
        </w:rPr>
        <w:t>ського конкурсу-захисту науково</w:t>
      </w:r>
      <w:r w:rsidR="001B428B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- </w:t>
      </w:r>
      <w:r w:rsidRPr="00DE6AE6">
        <w:rPr>
          <w:b/>
          <w:sz w:val="28"/>
          <w:szCs w:val="28"/>
          <w:lang w:val="uk-UA"/>
        </w:rPr>
        <w:t>дослідницьких робіт учнів-членів Малої академії наук України</w:t>
      </w:r>
      <w:r w:rsidR="00611600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 xml:space="preserve"> новій редакції</w:t>
      </w:r>
    </w:p>
    <w:p w:rsidR="00E8092F" w:rsidRDefault="00E8092F" w:rsidP="00E8092F">
      <w:pPr>
        <w:jc w:val="both"/>
        <w:rPr>
          <w:sz w:val="28"/>
          <w:szCs w:val="28"/>
          <w:lang w:val="uk-UA"/>
        </w:rPr>
      </w:pPr>
    </w:p>
    <w:p w:rsidR="00E8092F" w:rsidRPr="00486813" w:rsidRDefault="00E8092F" w:rsidP="00E809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>В</w:t>
      </w:r>
      <w:r w:rsidRPr="001B2688"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>ідповідно</w:t>
      </w:r>
      <w:r>
        <w:rPr>
          <w:sz w:val="28"/>
          <w:szCs w:val="28"/>
          <w:lang w:val="uk-UA"/>
        </w:rPr>
        <w:t xml:space="preserve"> до статті 16 Закону України «Про повну загальну середню освіту», к</w:t>
      </w:r>
      <w:r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 xml:space="preserve">еруючись </w:t>
      </w:r>
      <w:r w:rsidRPr="001B2688">
        <w:rPr>
          <w:rStyle w:val="rvts6"/>
          <w:rFonts w:eastAsiaTheme="majorEastAsia"/>
          <w:sz w:val="28"/>
          <w:szCs w:val="28"/>
          <w:shd w:val="clear" w:color="auto" w:fill="FFFFFF"/>
        </w:rPr>
        <w:t> </w:t>
      </w:r>
      <w:r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 xml:space="preserve">статтями 25, 59, 73 </w:t>
      </w:r>
      <w:hyperlink r:id="rId6" w:history="1">
        <w:r w:rsidRPr="00E8092F">
          <w:rPr>
            <w:rStyle w:val="a3"/>
            <w:b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Закону України «Про місцеве самоврядування в Україні»</w:t>
        </w:r>
      </w:hyperlink>
      <w:r w:rsidRPr="001B2688"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>,</w:t>
      </w:r>
      <w:r>
        <w:rPr>
          <w:rStyle w:val="rvts6"/>
          <w:rFonts w:eastAsiaTheme="majorEastAsia"/>
          <w:sz w:val="28"/>
          <w:szCs w:val="28"/>
          <w:shd w:val="clear" w:color="auto" w:fill="FFFFFF"/>
          <w:lang w:val="uk-UA"/>
        </w:rPr>
        <w:t xml:space="preserve"> з метою  </w:t>
      </w:r>
      <w:r w:rsidRPr="00486813">
        <w:rPr>
          <w:rFonts w:eastAsiaTheme="majorEastAsia"/>
          <w:sz w:val="28"/>
          <w:szCs w:val="28"/>
          <w:shd w:val="clear" w:color="auto" w:fill="FFFFFF"/>
          <w:lang w:val="uk-UA"/>
        </w:rPr>
        <w:t>створення сприятливих умов для подальшого розвитку учнівської молоді, підтримки обдарованих та талановитих дітей, забезпечення потреби особистості у творчій самореалізації, інтелектуального, духовного і фізичного розвитку, підготовки до активної професійної та громадянської діяльності, організації змістовного дозвілля учнівської молоді</w:t>
      </w:r>
      <w:r>
        <w:rPr>
          <w:rFonts w:eastAsiaTheme="majorEastAsia"/>
          <w:sz w:val="28"/>
          <w:szCs w:val="28"/>
          <w:shd w:val="clear" w:color="auto" w:fill="FFFFFF"/>
          <w:lang w:val="uk-UA"/>
        </w:rPr>
        <w:t>,</w:t>
      </w:r>
    </w:p>
    <w:p w:rsidR="00E8092F" w:rsidRDefault="00E8092F" w:rsidP="00E809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:rsidR="00E8092F" w:rsidRPr="00AD4E04" w:rsidRDefault="00E8092F" w:rsidP="00E809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Положення </w:t>
      </w:r>
      <w:r w:rsidRPr="00AD4E04">
        <w:rPr>
          <w:sz w:val="28"/>
          <w:szCs w:val="28"/>
          <w:lang w:val="uk-UA"/>
        </w:rPr>
        <w:t>про виплату одноразової стипенд</w:t>
      </w:r>
      <w:r>
        <w:rPr>
          <w:sz w:val="28"/>
          <w:szCs w:val="28"/>
          <w:lang w:val="uk-UA"/>
        </w:rPr>
        <w:t>ії Попівської сільської</w:t>
      </w:r>
      <w:r w:rsidRPr="00AD4E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AD4E04">
        <w:rPr>
          <w:sz w:val="28"/>
          <w:szCs w:val="28"/>
          <w:lang w:val="uk-UA"/>
        </w:rPr>
        <w:t xml:space="preserve">Конотопського району Сумської області обдарованим учням-переможцям олімпіад, турнірів, конкурсів, учасникам та переможцям Всеукраїнського конкурсу-захисту науково-дослідницьких робіт </w:t>
      </w:r>
    </w:p>
    <w:p w:rsidR="00E8092F" w:rsidRDefault="00E8092F" w:rsidP="00E8092F">
      <w:pPr>
        <w:jc w:val="both"/>
        <w:rPr>
          <w:sz w:val="28"/>
          <w:szCs w:val="28"/>
          <w:lang w:val="uk-UA"/>
        </w:rPr>
      </w:pPr>
      <w:r w:rsidRPr="00AD4E04">
        <w:rPr>
          <w:sz w:val="28"/>
          <w:szCs w:val="28"/>
          <w:lang w:val="uk-UA"/>
        </w:rPr>
        <w:t>учнів-членів Малої академії наук України</w:t>
      </w:r>
      <w:r>
        <w:rPr>
          <w:sz w:val="28"/>
          <w:szCs w:val="28"/>
          <w:lang w:val="uk-UA"/>
        </w:rPr>
        <w:t xml:space="preserve"> </w:t>
      </w:r>
      <w:r w:rsidR="009478F0">
        <w:rPr>
          <w:sz w:val="28"/>
          <w:szCs w:val="28"/>
          <w:lang w:val="uk-UA"/>
        </w:rPr>
        <w:t xml:space="preserve">у новій редакції </w:t>
      </w:r>
      <w:r>
        <w:rPr>
          <w:sz w:val="28"/>
          <w:szCs w:val="28"/>
          <w:lang w:val="uk-UA"/>
        </w:rPr>
        <w:t>(додається).</w:t>
      </w:r>
    </w:p>
    <w:p w:rsidR="00E8092F" w:rsidRDefault="003D05F6" w:rsidP="00E8092F">
      <w:pPr>
        <w:tabs>
          <w:tab w:val="num" w:pos="72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3D05F6">
        <w:rPr>
          <w:sz w:val="28"/>
          <w:szCs w:val="28"/>
          <w:lang w:val="uk-UA"/>
        </w:rPr>
        <w:t xml:space="preserve">Визнати таким, що втратило чинність рішення </w:t>
      </w:r>
      <w:r>
        <w:rPr>
          <w:sz w:val="28"/>
          <w:szCs w:val="28"/>
          <w:lang w:val="uk-UA"/>
        </w:rPr>
        <w:t>п’ятдесят сьомої</w:t>
      </w:r>
      <w:r w:rsidRPr="003D05F6">
        <w:rPr>
          <w:sz w:val="28"/>
          <w:szCs w:val="28"/>
          <w:lang w:val="uk-UA"/>
        </w:rPr>
        <w:t xml:space="preserve"> сесії Попівської сільської ради Конотопського району Сумської о</w:t>
      </w:r>
      <w:r>
        <w:rPr>
          <w:sz w:val="28"/>
          <w:szCs w:val="28"/>
          <w:lang w:val="uk-UA"/>
        </w:rPr>
        <w:t>бласті восьмого скликання від 03.04.2024</w:t>
      </w:r>
      <w:r w:rsidRPr="003D05F6">
        <w:rPr>
          <w:sz w:val="28"/>
          <w:szCs w:val="28"/>
          <w:lang w:val="uk-UA"/>
        </w:rPr>
        <w:t xml:space="preserve"> «Про затвердження Положення про виплату одноразової стипендії Попівської сільської ради Конотопського району Сумської області обдарованим учням-переможцям олімпіад, турнірів, конкурсів, учасникам та переможцям Всеукраїнського конкурсу-захисту науково</w:t>
      </w:r>
      <w:r>
        <w:rPr>
          <w:sz w:val="28"/>
          <w:szCs w:val="28"/>
          <w:lang w:val="uk-UA"/>
        </w:rPr>
        <w:t xml:space="preserve"> </w:t>
      </w:r>
      <w:r w:rsidRPr="003D05F6">
        <w:rPr>
          <w:sz w:val="28"/>
          <w:szCs w:val="28"/>
          <w:lang w:val="uk-UA"/>
        </w:rPr>
        <w:t>- дослідницьких робіт учнів-членів Малої академії наук України у новій редакції».</w:t>
      </w:r>
    </w:p>
    <w:p w:rsidR="003D05F6" w:rsidRPr="001F7343" w:rsidRDefault="003D05F6" w:rsidP="00E8092F">
      <w:pPr>
        <w:tabs>
          <w:tab w:val="num" w:pos="720"/>
        </w:tabs>
        <w:jc w:val="both"/>
        <w:rPr>
          <w:sz w:val="28"/>
          <w:szCs w:val="28"/>
          <w:lang w:val="uk-UA"/>
        </w:rPr>
      </w:pPr>
    </w:p>
    <w:p w:rsidR="00E8092F" w:rsidRPr="006A1A82" w:rsidRDefault="00E8092F" w:rsidP="00E8092F">
      <w:pPr>
        <w:jc w:val="both"/>
        <w:rPr>
          <w:b/>
          <w:sz w:val="28"/>
          <w:szCs w:val="28"/>
          <w:lang w:val="uk-UA"/>
        </w:rPr>
      </w:pPr>
      <w:r w:rsidRPr="006A1A82">
        <w:rPr>
          <w:b/>
          <w:sz w:val="28"/>
          <w:szCs w:val="28"/>
          <w:lang w:val="uk-UA"/>
        </w:rPr>
        <w:t xml:space="preserve">Сільський голова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6A1A82">
        <w:rPr>
          <w:b/>
          <w:sz w:val="28"/>
          <w:szCs w:val="28"/>
          <w:lang w:val="uk-UA"/>
        </w:rPr>
        <w:t>Анатолій БОЯРЧУК</w:t>
      </w:r>
    </w:p>
    <w:p w:rsidR="003D05F6" w:rsidRDefault="003D05F6" w:rsidP="003D05F6">
      <w:pPr>
        <w:jc w:val="both"/>
        <w:rPr>
          <w:sz w:val="20"/>
          <w:szCs w:val="20"/>
          <w:lang w:val="uk-UA"/>
        </w:rPr>
      </w:pPr>
    </w:p>
    <w:p w:rsidR="003D05F6" w:rsidRDefault="00E8092F" w:rsidP="003D05F6">
      <w:pPr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Ольга БЕСПАЛА</w:t>
      </w:r>
    </w:p>
    <w:p w:rsidR="00062C2B" w:rsidRPr="003D05F6" w:rsidRDefault="00E8092F" w:rsidP="003D05F6">
      <w:pPr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Надіслано до протоколу-1, постійній комісії з питань освіти, охорони здоров’я, соціального захисту, культури та спорту -1, управлінню фінансів та економіки-1, </w:t>
      </w:r>
      <w:r w:rsidRPr="006D2375">
        <w:rPr>
          <w:sz w:val="20"/>
          <w:szCs w:val="20"/>
          <w:lang w:val="uk-UA"/>
        </w:rPr>
        <w:t>відділу освіти - 1</w:t>
      </w:r>
    </w:p>
    <w:p w:rsidR="00043F6B" w:rsidRDefault="00043F6B" w:rsidP="00043F6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043F6B" w:rsidRDefault="00043F6B" w:rsidP="00043F6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</w:t>
      </w:r>
      <w:r w:rsidRPr="00E21310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</w:t>
      </w:r>
    </w:p>
    <w:p w:rsidR="00043F6B" w:rsidRDefault="00043F6B" w:rsidP="00043F6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восьмого скликання </w:t>
      </w:r>
    </w:p>
    <w:p w:rsidR="00043F6B" w:rsidRDefault="00043F6B" w:rsidP="00043F6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C6C6A">
        <w:rPr>
          <w:sz w:val="28"/>
          <w:szCs w:val="28"/>
          <w:lang w:val="uk-UA"/>
        </w:rPr>
        <w:t xml:space="preserve"> 08.05</w:t>
      </w:r>
      <w:r w:rsidR="00E43887">
        <w:rPr>
          <w:sz w:val="28"/>
          <w:szCs w:val="28"/>
          <w:lang w:val="uk-UA"/>
        </w:rPr>
        <w:t>.2026</w:t>
      </w:r>
    </w:p>
    <w:p w:rsidR="00E8092F" w:rsidRPr="00C7176D" w:rsidRDefault="00E8092F" w:rsidP="00062C2B">
      <w:pPr>
        <w:tabs>
          <w:tab w:val="left" w:pos="5700"/>
        </w:tabs>
        <w:rPr>
          <w:sz w:val="28"/>
          <w:szCs w:val="28"/>
          <w:lang w:val="uk-UA"/>
        </w:rPr>
      </w:pPr>
    </w:p>
    <w:p w:rsidR="00E8092F" w:rsidRPr="00686E4A" w:rsidRDefault="00E8092F" w:rsidP="00E8092F">
      <w:pPr>
        <w:tabs>
          <w:tab w:val="left" w:pos="5700"/>
        </w:tabs>
        <w:jc w:val="center"/>
        <w:rPr>
          <w:b/>
          <w:sz w:val="28"/>
          <w:szCs w:val="28"/>
          <w:lang w:val="uk-UA"/>
        </w:rPr>
      </w:pPr>
      <w:r w:rsidRPr="00686E4A">
        <w:rPr>
          <w:b/>
          <w:sz w:val="28"/>
          <w:szCs w:val="28"/>
          <w:lang w:val="uk-UA"/>
        </w:rPr>
        <w:t>ПОЛОЖЕННЯ</w:t>
      </w:r>
    </w:p>
    <w:p w:rsidR="00E8092F" w:rsidRDefault="00E8092F" w:rsidP="00E8092F">
      <w:pPr>
        <w:tabs>
          <w:tab w:val="left" w:pos="5700"/>
        </w:tabs>
        <w:jc w:val="center"/>
        <w:rPr>
          <w:b/>
          <w:sz w:val="28"/>
          <w:szCs w:val="28"/>
          <w:lang w:val="uk-UA"/>
        </w:rPr>
      </w:pPr>
      <w:r w:rsidRPr="00704CC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виплату одноразової стипендії Попівського сільської ради</w:t>
      </w:r>
      <w:r w:rsidRPr="00704CCD">
        <w:rPr>
          <w:b/>
          <w:sz w:val="28"/>
          <w:szCs w:val="28"/>
          <w:lang w:val="uk-UA"/>
        </w:rPr>
        <w:t xml:space="preserve"> Конотопського району Сумської області </w:t>
      </w:r>
      <w:r>
        <w:rPr>
          <w:b/>
          <w:sz w:val="28"/>
          <w:szCs w:val="28"/>
          <w:lang w:val="uk-UA"/>
        </w:rPr>
        <w:t>обдарованим</w:t>
      </w:r>
      <w:r w:rsidRPr="00DE6AE6">
        <w:rPr>
          <w:b/>
          <w:sz w:val="28"/>
          <w:szCs w:val="28"/>
          <w:lang w:val="uk-UA"/>
        </w:rPr>
        <w:t xml:space="preserve"> учням-переможцям олімпіад, </w:t>
      </w:r>
      <w:r w:rsidRPr="00704CCD">
        <w:rPr>
          <w:b/>
          <w:sz w:val="28"/>
          <w:szCs w:val="28"/>
          <w:lang w:val="uk-UA"/>
        </w:rPr>
        <w:t xml:space="preserve">турнірів, конкурсів, </w:t>
      </w:r>
      <w:r w:rsidRPr="00DE6AE6">
        <w:rPr>
          <w:b/>
          <w:sz w:val="28"/>
          <w:szCs w:val="28"/>
          <w:lang w:val="uk-UA"/>
        </w:rPr>
        <w:t xml:space="preserve">учасникам та переможцям Всеукраїнського конкурсу-захисту науково-дослідницьких робіт </w:t>
      </w:r>
    </w:p>
    <w:p w:rsidR="00E8092F" w:rsidRPr="00686E4A" w:rsidRDefault="00E8092F" w:rsidP="00E8092F">
      <w:pPr>
        <w:tabs>
          <w:tab w:val="left" w:pos="5700"/>
        </w:tabs>
        <w:jc w:val="center"/>
        <w:rPr>
          <w:b/>
          <w:sz w:val="28"/>
          <w:szCs w:val="28"/>
          <w:lang w:val="uk-UA"/>
        </w:rPr>
      </w:pPr>
      <w:r w:rsidRPr="00DE6AE6">
        <w:rPr>
          <w:b/>
          <w:sz w:val="28"/>
          <w:szCs w:val="28"/>
          <w:lang w:val="uk-UA"/>
        </w:rPr>
        <w:t>учнів-членів Малої академії наук України</w:t>
      </w:r>
      <w:r w:rsidRPr="00704C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 новій редакції</w:t>
      </w:r>
    </w:p>
    <w:p w:rsidR="00043F6B" w:rsidRDefault="00043F6B" w:rsidP="00043F6B">
      <w:pPr>
        <w:ind w:firstLine="708"/>
        <w:jc w:val="both"/>
        <w:rPr>
          <w:sz w:val="28"/>
          <w:szCs w:val="28"/>
          <w:lang w:val="uk-UA"/>
        </w:rPr>
      </w:pPr>
    </w:p>
    <w:p w:rsidR="00043F6B" w:rsidRDefault="00043F6B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Одноразова стипендія </w:t>
      </w:r>
      <w:r w:rsidR="00E8092F">
        <w:rPr>
          <w:sz w:val="28"/>
          <w:szCs w:val="28"/>
          <w:lang w:val="uk-UA"/>
        </w:rPr>
        <w:t>Попівської сільської ради</w:t>
      </w:r>
      <w:r w:rsidRPr="00704CCD">
        <w:rPr>
          <w:sz w:val="28"/>
          <w:szCs w:val="28"/>
          <w:lang w:val="uk-UA"/>
        </w:rPr>
        <w:t xml:space="preserve"> Конотопського району Сумської області</w:t>
      </w:r>
      <w:r w:rsidR="009478F0">
        <w:rPr>
          <w:sz w:val="28"/>
          <w:szCs w:val="28"/>
          <w:lang w:val="uk-UA"/>
        </w:rPr>
        <w:t xml:space="preserve"> (далі Стипендія)</w:t>
      </w:r>
      <w:r w:rsidRPr="00704CCD">
        <w:rPr>
          <w:sz w:val="28"/>
          <w:szCs w:val="28"/>
          <w:lang w:val="uk-UA"/>
        </w:rPr>
        <w:t xml:space="preserve"> </w:t>
      </w:r>
      <w:r w:rsidRPr="00314F53">
        <w:rPr>
          <w:sz w:val="28"/>
          <w:szCs w:val="28"/>
          <w:lang w:val="uk-UA"/>
        </w:rPr>
        <w:t>призначається</w:t>
      </w:r>
      <w:r>
        <w:rPr>
          <w:sz w:val="28"/>
          <w:szCs w:val="28"/>
          <w:lang w:val="uk-UA"/>
        </w:rPr>
        <w:t xml:space="preserve"> </w:t>
      </w:r>
      <w:r w:rsidRPr="00E80F0B">
        <w:rPr>
          <w:sz w:val="28"/>
          <w:szCs w:val="28"/>
          <w:lang w:val="uk-UA"/>
        </w:rPr>
        <w:t>обдарованим</w:t>
      </w:r>
      <w:r>
        <w:rPr>
          <w:sz w:val="28"/>
          <w:szCs w:val="28"/>
          <w:lang w:val="uk-UA"/>
        </w:rPr>
        <w:t xml:space="preserve"> учням-переможцям олімпіад, </w:t>
      </w:r>
      <w:r w:rsidRPr="00DE6AE6">
        <w:rPr>
          <w:sz w:val="28"/>
          <w:szCs w:val="28"/>
          <w:lang w:val="uk-UA"/>
        </w:rPr>
        <w:t xml:space="preserve">турнірів, конкурсів, </w:t>
      </w:r>
      <w:r>
        <w:rPr>
          <w:sz w:val="28"/>
          <w:szCs w:val="28"/>
          <w:lang w:val="uk-UA"/>
        </w:rPr>
        <w:t xml:space="preserve">учасникам та переможцям Всеукраїнського </w:t>
      </w:r>
      <w:r w:rsidRPr="00F7437F">
        <w:rPr>
          <w:sz w:val="28"/>
          <w:szCs w:val="28"/>
          <w:lang w:val="uk-UA"/>
        </w:rPr>
        <w:t>конкурсу-захисту на</w:t>
      </w:r>
      <w:r>
        <w:rPr>
          <w:sz w:val="28"/>
          <w:szCs w:val="28"/>
          <w:lang w:val="uk-UA"/>
        </w:rPr>
        <w:t>уково-дослідницьких робіт учнів-</w:t>
      </w:r>
      <w:r w:rsidRPr="00F7437F">
        <w:rPr>
          <w:sz w:val="28"/>
          <w:szCs w:val="28"/>
          <w:lang w:val="uk-UA"/>
        </w:rPr>
        <w:t>членів Малої академії наук України</w:t>
      </w:r>
      <w:r>
        <w:rPr>
          <w:sz w:val="28"/>
          <w:szCs w:val="28"/>
          <w:lang w:val="uk-UA"/>
        </w:rPr>
        <w:t>.</w:t>
      </w:r>
    </w:p>
    <w:p w:rsidR="00043F6B" w:rsidRPr="00D22F15" w:rsidRDefault="00043F6B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478F0">
        <w:rPr>
          <w:sz w:val="28"/>
          <w:szCs w:val="28"/>
          <w:lang w:val="uk-UA"/>
        </w:rPr>
        <w:t>С</w:t>
      </w:r>
      <w:r w:rsidRPr="001B0833">
        <w:rPr>
          <w:color w:val="000000" w:themeColor="text1"/>
          <w:sz w:val="28"/>
          <w:szCs w:val="28"/>
          <w:lang w:val="uk-UA"/>
        </w:rPr>
        <w:t>типендія призначається розпорядження</w:t>
      </w:r>
      <w:r>
        <w:rPr>
          <w:color w:val="000000" w:themeColor="text1"/>
          <w:sz w:val="28"/>
          <w:szCs w:val="28"/>
          <w:lang w:val="uk-UA"/>
        </w:rPr>
        <w:t>м Попівського сільського голови</w:t>
      </w:r>
      <w:r>
        <w:rPr>
          <w:sz w:val="28"/>
          <w:szCs w:val="28"/>
          <w:lang w:val="uk-UA"/>
        </w:rPr>
        <w:t>.</w:t>
      </w:r>
    </w:p>
    <w:p w:rsidR="00043F6B" w:rsidRDefault="00043F6B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478F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типендія </w:t>
      </w:r>
      <w:r w:rsidR="00824AB7">
        <w:rPr>
          <w:sz w:val="28"/>
          <w:szCs w:val="28"/>
          <w:lang w:val="uk-UA"/>
        </w:rPr>
        <w:t>за перемогу у І</w:t>
      </w:r>
      <w:r>
        <w:rPr>
          <w:sz w:val="28"/>
          <w:szCs w:val="28"/>
          <w:lang w:val="uk-UA"/>
        </w:rPr>
        <w:t xml:space="preserve"> </w:t>
      </w:r>
      <w:r w:rsidR="009478F0">
        <w:rPr>
          <w:sz w:val="28"/>
          <w:szCs w:val="28"/>
          <w:lang w:val="uk-UA"/>
        </w:rPr>
        <w:t xml:space="preserve">етапі Всеукраїнських учнівських олімпіад з навчальних предметів </w:t>
      </w:r>
      <w:r>
        <w:rPr>
          <w:sz w:val="28"/>
          <w:szCs w:val="28"/>
          <w:lang w:val="uk-UA"/>
        </w:rPr>
        <w:t xml:space="preserve">встановлюється у розмірі за: </w:t>
      </w:r>
    </w:p>
    <w:p w:rsidR="00043F6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одне призове </w:t>
      </w:r>
      <w:r w:rsidR="004F1924">
        <w:rPr>
          <w:sz w:val="28"/>
          <w:szCs w:val="28"/>
          <w:lang w:val="uk-UA"/>
        </w:rPr>
        <w:t>місце – 4</w:t>
      </w:r>
      <w:r w:rsidR="00043F6B">
        <w:rPr>
          <w:sz w:val="28"/>
          <w:szCs w:val="28"/>
          <w:lang w:val="uk-UA"/>
        </w:rPr>
        <w:t xml:space="preserve">00 </w:t>
      </w:r>
      <w:proofErr w:type="spellStart"/>
      <w:r w:rsidR="00043F6B">
        <w:rPr>
          <w:sz w:val="28"/>
          <w:szCs w:val="28"/>
          <w:lang w:val="uk-UA"/>
        </w:rPr>
        <w:t>грн</w:t>
      </w:r>
      <w:proofErr w:type="spellEnd"/>
      <w:r w:rsidR="00043F6B">
        <w:rPr>
          <w:sz w:val="28"/>
          <w:szCs w:val="28"/>
          <w:lang w:val="uk-UA"/>
        </w:rPr>
        <w:t>;</w:t>
      </w:r>
    </w:p>
    <w:p w:rsidR="00043F6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два призових місця – 6</w:t>
      </w:r>
      <w:r w:rsidR="00043F6B">
        <w:rPr>
          <w:sz w:val="28"/>
          <w:szCs w:val="28"/>
          <w:lang w:val="uk-UA"/>
        </w:rPr>
        <w:t xml:space="preserve">00 </w:t>
      </w:r>
      <w:proofErr w:type="spellStart"/>
      <w:r w:rsidR="00043F6B">
        <w:rPr>
          <w:sz w:val="28"/>
          <w:szCs w:val="28"/>
          <w:lang w:val="uk-UA"/>
        </w:rPr>
        <w:t>грн</w:t>
      </w:r>
      <w:proofErr w:type="spellEnd"/>
      <w:r w:rsidR="00043F6B">
        <w:rPr>
          <w:sz w:val="28"/>
          <w:szCs w:val="28"/>
          <w:lang w:val="uk-UA"/>
        </w:rPr>
        <w:t>;</w:t>
      </w:r>
    </w:p>
    <w:p w:rsidR="00043F6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три призових місця – 8</w:t>
      </w:r>
      <w:r w:rsidR="00043F6B" w:rsidRPr="0065654B">
        <w:rPr>
          <w:sz w:val="28"/>
          <w:szCs w:val="28"/>
          <w:lang w:val="uk-UA"/>
        </w:rPr>
        <w:t xml:space="preserve">00 </w:t>
      </w:r>
      <w:proofErr w:type="spellStart"/>
      <w:r w:rsidR="00043F6B" w:rsidRPr="0065654B">
        <w:rPr>
          <w:sz w:val="28"/>
          <w:szCs w:val="28"/>
          <w:lang w:val="uk-UA"/>
        </w:rPr>
        <w:t>грн</w:t>
      </w:r>
      <w:proofErr w:type="spellEnd"/>
      <w:r w:rsidR="00043F6B" w:rsidRPr="0065654B">
        <w:rPr>
          <w:sz w:val="28"/>
          <w:szCs w:val="28"/>
          <w:lang w:val="uk-UA"/>
        </w:rPr>
        <w:t>;</w:t>
      </w:r>
    </w:p>
    <w:p w:rsidR="00043F6B" w:rsidRDefault="00043F6B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чотири призових місця – </w:t>
      </w:r>
      <w:r w:rsidR="00824AB7">
        <w:rPr>
          <w:sz w:val="28"/>
          <w:szCs w:val="28"/>
          <w:lang w:val="uk-UA"/>
        </w:rPr>
        <w:t>1000</w:t>
      </w:r>
      <w:r w:rsidR="009478F0">
        <w:rPr>
          <w:sz w:val="28"/>
          <w:szCs w:val="28"/>
          <w:lang w:val="uk-UA"/>
        </w:rPr>
        <w:t xml:space="preserve"> грн.</w:t>
      </w:r>
    </w:p>
    <w:p w:rsidR="00043F6B" w:rsidRPr="00710034" w:rsidRDefault="00043F6B" w:rsidP="00710034">
      <w:pPr>
        <w:ind w:firstLine="708"/>
        <w:jc w:val="both"/>
        <w:rPr>
          <w:sz w:val="28"/>
          <w:szCs w:val="28"/>
          <w:lang w:val="uk" w:eastAsia="uk-UA"/>
        </w:rPr>
      </w:pPr>
      <w:r>
        <w:rPr>
          <w:sz w:val="28"/>
          <w:szCs w:val="28"/>
          <w:lang w:val="uk-UA"/>
        </w:rPr>
        <w:t>4</w:t>
      </w:r>
      <w:r w:rsidRPr="0065654B">
        <w:rPr>
          <w:sz w:val="28"/>
          <w:szCs w:val="28"/>
          <w:lang w:val="uk-UA"/>
        </w:rPr>
        <w:t xml:space="preserve">. </w:t>
      </w:r>
      <w:r w:rsidR="00824AB7">
        <w:rPr>
          <w:sz w:val="28"/>
          <w:szCs w:val="28"/>
          <w:lang w:val="uk-UA"/>
        </w:rPr>
        <w:t>Стипендія за перемогу у ІІ</w:t>
      </w:r>
      <w:r w:rsidR="009478F0">
        <w:rPr>
          <w:sz w:val="28"/>
          <w:szCs w:val="28"/>
          <w:lang w:val="uk-UA"/>
        </w:rPr>
        <w:t xml:space="preserve"> </w:t>
      </w:r>
      <w:r w:rsidR="004F1924">
        <w:rPr>
          <w:sz w:val="28"/>
          <w:szCs w:val="28"/>
          <w:lang w:val="uk-UA"/>
        </w:rPr>
        <w:t xml:space="preserve">(обласному) </w:t>
      </w:r>
      <w:r w:rsidR="009478F0">
        <w:rPr>
          <w:sz w:val="28"/>
          <w:szCs w:val="28"/>
          <w:lang w:val="uk-UA"/>
        </w:rPr>
        <w:t>етапі</w:t>
      </w:r>
      <w:r w:rsidR="004F1924">
        <w:rPr>
          <w:sz w:val="28"/>
          <w:szCs w:val="28"/>
          <w:lang w:val="uk-UA"/>
        </w:rPr>
        <w:t xml:space="preserve"> </w:t>
      </w:r>
      <w:r w:rsidR="009478F0">
        <w:rPr>
          <w:sz w:val="28"/>
          <w:szCs w:val="28"/>
          <w:lang w:val="uk-UA"/>
        </w:rPr>
        <w:t>Всеукраїнських учнівських олімпіад з навчальних предметів</w:t>
      </w:r>
      <w:r w:rsidR="00710034">
        <w:rPr>
          <w:sz w:val="28"/>
          <w:szCs w:val="28"/>
          <w:lang w:val="uk" w:eastAsia="uk-UA"/>
        </w:rPr>
        <w:t xml:space="preserve"> </w:t>
      </w:r>
      <w:r w:rsidR="009478F0">
        <w:rPr>
          <w:sz w:val="28"/>
          <w:szCs w:val="28"/>
          <w:lang w:val="uk-UA"/>
        </w:rPr>
        <w:t>встановлюється у розмірі за</w:t>
      </w:r>
      <w:r w:rsidRPr="0065654B">
        <w:rPr>
          <w:sz w:val="28"/>
          <w:szCs w:val="28"/>
          <w:lang w:val="uk-UA"/>
        </w:rPr>
        <w:t xml:space="preserve">: </w:t>
      </w:r>
    </w:p>
    <w:p w:rsidR="00043F6B" w:rsidRPr="0065654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одне призове місце – 8</w:t>
      </w:r>
      <w:r w:rsidR="00043F6B" w:rsidRPr="0065654B">
        <w:rPr>
          <w:sz w:val="28"/>
          <w:szCs w:val="28"/>
          <w:lang w:val="uk-UA"/>
        </w:rPr>
        <w:t xml:space="preserve">00 </w:t>
      </w:r>
      <w:proofErr w:type="spellStart"/>
      <w:r w:rsidR="00043F6B" w:rsidRPr="0065654B">
        <w:rPr>
          <w:sz w:val="28"/>
          <w:szCs w:val="28"/>
          <w:lang w:val="uk-UA"/>
        </w:rPr>
        <w:t>грн</w:t>
      </w:r>
      <w:proofErr w:type="spellEnd"/>
      <w:r w:rsidR="00043F6B" w:rsidRPr="0065654B">
        <w:rPr>
          <w:sz w:val="28"/>
          <w:szCs w:val="28"/>
          <w:lang w:val="uk-UA"/>
        </w:rPr>
        <w:t>;</w:t>
      </w:r>
    </w:p>
    <w:p w:rsidR="00043F6B" w:rsidRPr="0065654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два призових місця – 10</w:t>
      </w:r>
      <w:r w:rsidR="00043F6B" w:rsidRPr="0065654B">
        <w:rPr>
          <w:sz w:val="28"/>
          <w:szCs w:val="28"/>
          <w:lang w:val="uk-UA"/>
        </w:rPr>
        <w:t xml:space="preserve">00 </w:t>
      </w:r>
      <w:proofErr w:type="spellStart"/>
      <w:r w:rsidR="00043F6B" w:rsidRPr="0065654B">
        <w:rPr>
          <w:sz w:val="28"/>
          <w:szCs w:val="28"/>
          <w:lang w:val="uk-UA"/>
        </w:rPr>
        <w:t>грн</w:t>
      </w:r>
      <w:proofErr w:type="spellEnd"/>
      <w:r w:rsidR="00043F6B" w:rsidRPr="0065654B">
        <w:rPr>
          <w:sz w:val="28"/>
          <w:szCs w:val="28"/>
          <w:lang w:val="uk-UA"/>
        </w:rPr>
        <w:t>;</w:t>
      </w:r>
    </w:p>
    <w:p w:rsidR="00043F6B" w:rsidRPr="0065654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три призових місця – 12</w:t>
      </w:r>
      <w:r w:rsidR="00043F6B" w:rsidRPr="0065654B">
        <w:rPr>
          <w:sz w:val="28"/>
          <w:szCs w:val="28"/>
          <w:lang w:val="uk-UA"/>
        </w:rPr>
        <w:t xml:space="preserve">00 </w:t>
      </w:r>
      <w:proofErr w:type="spellStart"/>
      <w:r w:rsidR="00043F6B" w:rsidRPr="0065654B">
        <w:rPr>
          <w:sz w:val="28"/>
          <w:szCs w:val="28"/>
          <w:lang w:val="uk-UA"/>
        </w:rPr>
        <w:t>грн</w:t>
      </w:r>
      <w:proofErr w:type="spellEnd"/>
      <w:r w:rsidR="00043F6B" w:rsidRPr="0065654B">
        <w:rPr>
          <w:sz w:val="28"/>
          <w:szCs w:val="28"/>
          <w:lang w:val="uk-UA"/>
        </w:rPr>
        <w:t>;</w:t>
      </w:r>
    </w:p>
    <w:p w:rsidR="00043F6B" w:rsidRDefault="00824AB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чотири призових місця – 15</w:t>
      </w:r>
      <w:r w:rsidR="00043F6B" w:rsidRPr="0065654B">
        <w:rPr>
          <w:sz w:val="28"/>
          <w:szCs w:val="28"/>
          <w:lang w:val="uk-UA"/>
        </w:rPr>
        <w:t xml:space="preserve">00 </w:t>
      </w:r>
      <w:proofErr w:type="spellStart"/>
      <w:r w:rsidR="00043F6B" w:rsidRPr="0065654B">
        <w:rPr>
          <w:sz w:val="28"/>
          <w:szCs w:val="28"/>
          <w:lang w:val="uk-UA"/>
        </w:rPr>
        <w:t>грн</w:t>
      </w:r>
      <w:proofErr w:type="spellEnd"/>
      <w:r w:rsidR="00043F6B" w:rsidRPr="0065654B">
        <w:rPr>
          <w:sz w:val="28"/>
          <w:szCs w:val="28"/>
          <w:lang w:val="uk-UA"/>
        </w:rPr>
        <w:t>;</w:t>
      </w:r>
    </w:p>
    <w:p w:rsidR="004F1924" w:rsidRDefault="004F1924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участь – 500 грн.</w:t>
      </w:r>
    </w:p>
    <w:p w:rsidR="00377212" w:rsidRDefault="00377212" w:rsidP="003772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Стипендія </w:t>
      </w:r>
      <w:r w:rsidR="008E02F0">
        <w:rPr>
          <w:sz w:val="28"/>
          <w:szCs w:val="28"/>
          <w:lang w:val="uk-UA"/>
        </w:rPr>
        <w:t xml:space="preserve">за перемогу </w:t>
      </w:r>
      <w:r>
        <w:rPr>
          <w:sz w:val="28"/>
          <w:szCs w:val="28"/>
          <w:lang w:val="uk-UA"/>
        </w:rPr>
        <w:t>у ІІ</w:t>
      </w:r>
      <w:r w:rsidR="00A20E7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4F1924">
        <w:rPr>
          <w:sz w:val="28"/>
          <w:szCs w:val="28"/>
          <w:lang w:val="uk-UA"/>
        </w:rPr>
        <w:t xml:space="preserve">(всеукраїнському) </w:t>
      </w:r>
      <w:r>
        <w:rPr>
          <w:sz w:val="28"/>
          <w:szCs w:val="28"/>
          <w:lang w:val="uk-UA"/>
        </w:rPr>
        <w:t xml:space="preserve">етапі Всеукраїнських учнівських олімпіад з навчальних предметів встановлюється у розмірі </w:t>
      </w:r>
      <w:r w:rsidR="008E02F0">
        <w:rPr>
          <w:sz w:val="28"/>
          <w:szCs w:val="28"/>
          <w:lang w:val="uk-UA"/>
        </w:rPr>
        <w:t>1000 грн., за участь - 800 грн.</w:t>
      </w:r>
    </w:p>
    <w:p w:rsidR="00A20E74" w:rsidRPr="00A20E74" w:rsidRDefault="00E741A4" w:rsidP="00A20E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20E74" w:rsidRPr="00A20E74">
        <w:rPr>
          <w:sz w:val="28"/>
          <w:szCs w:val="28"/>
          <w:lang w:val="uk-UA"/>
        </w:rPr>
        <w:t xml:space="preserve">. Стипендія за перемогу </w:t>
      </w:r>
      <w:r>
        <w:rPr>
          <w:sz w:val="28"/>
          <w:szCs w:val="28"/>
          <w:lang w:val="uk-UA"/>
        </w:rPr>
        <w:t xml:space="preserve">у ІІІ </w:t>
      </w:r>
      <w:r w:rsidR="004F1924">
        <w:rPr>
          <w:sz w:val="28"/>
          <w:szCs w:val="28"/>
          <w:lang w:val="uk-UA"/>
        </w:rPr>
        <w:t xml:space="preserve">(обласному) </w:t>
      </w:r>
      <w:r>
        <w:rPr>
          <w:sz w:val="28"/>
          <w:szCs w:val="28"/>
          <w:lang w:val="uk-UA"/>
        </w:rPr>
        <w:t>етапі</w:t>
      </w:r>
      <w:r w:rsidR="008E02F0">
        <w:rPr>
          <w:sz w:val="28"/>
          <w:szCs w:val="28"/>
          <w:lang w:val="uk-UA"/>
        </w:rPr>
        <w:t xml:space="preserve"> </w:t>
      </w:r>
      <w:r w:rsidR="00E43887">
        <w:rPr>
          <w:sz w:val="28"/>
          <w:szCs w:val="28"/>
          <w:lang w:val="uk-UA"/>
        </w:rPr>
        <w:t>Міжнародного мовно-літературного</w:t>
      </w:r>
      <w:r>
        <w:rPr>
          <w:sz w:val="28"/>
          <w:szCs w:val="28"/>
          <w:lang w:val="uk-UA"/>
        </w:rPr>
        <w:t xml:space="preserve"> </w:t>
      </w:r>
      <w:r w:rsidR="00E43887">
        <w:rPr>
          <w:sz w:val="28"/>
          <w:szCs w:val="28"/>
          <w:lang w:val="uk-UA"/>
        </w:rPr>
        <w:t>конкурсу</w:t>
      </w:r>
      <w:r w:rsidR="00A20E74" w:rsidRPr="00A20E74">
        <w:rPr>
          <w:sz w:val="28"/>
          <w:szCs w:val="28"/>
          <w:lang w:val="uk-UA"/>
        </w:rPr>
        <w:t xml:space="preserve"> учнівської і студентської молоді іме</w:t>
      </w:r>
      <w:r>
        <w:rPr>
          <w:sz w:val="28"/>
          <w:szCs w:val="28"/>
          <w:lang w:val="uk-UA"/>
        </w:rPr>
        <w:t>ні Тараса Шевченка, Міжнародного конкурсу</w:t>
      </w:r>
      <w:r w:rsidR="00A20E74" w:rsidRPr="00A20E74">
        <w:rPr>
          <w:sz w:val="28"/>
          <w:szCs w:val="28"/>
          <w:lang w:val="uk-UA"/>
        </w:rPr>
        <w:t xml:space="preserve"> з української мови імені Петра </w:t>
      </w:r>
      <w:proofErr w:type="spellStart"/>
      <w:r w:rsidR="00A20E74" w:rsidRPr="00A20E74">
        <w:rPr>
          <w:sz w:val="28"/>
          <w:szCs w:val="28"/>
          <w:lang w:val="uk-UA"/>
        </w:rPr>
        <w:t>Яцика</w:t>
      </w:r>
      <w:proofErr w:type="spellEnd"/>
      <w:r>
        <w:rPr>
          <w:sz w:val="28"/>
          <w:szCs w:val="28"/>
          <w:lang w:val="uk-UA"/>
        </w:rPr>
        <w:t xml:space="preserve"> встановлюється у розмірі 800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участь – </w:t>
      </w:r>
      <w:r w:rsidRPr="00E741A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</w:t>
      </w:r>
    </w:p>
    <w:p w:rsidR="002C79D5" w:rsidRPr="00E741A4" w:rsidRDefault="00E741A4" w:rsidP="00A20E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A20E74">
        <w:rPr>
          <w:sz w:val="28"/>
          <w:szCs w:val="28"/>
          <w:lang w:val="uk-UA"/>
        </w:rPr>
        <w:t xml:space="preserve">Стипендія за перемогу </w:t>
      </w:r>
      <w:r>
        <w:rPr>
          <w:sz w:val="28"/>
          <w:szCs w:val="28"/>
          <w:lang w:val="uk-UA"/>
        </w:rPr>
        <w:t>у І</w:t>
      </w:r>
      <w:r>
        <w:rPr>
          <w:sz w:val="28"/>
          <w:szCs w:val="28"/>
          <w:lang w:val="en-US"/>
        </w:rPr>
        <w:t>V</w:t>
      </w:r>
      <w:r w:rsidR="004F1924">
        <w:rPr>
          <w:sz w:val="28"/>
          <w:szCs w:val="28"/>
          <w:lang w:val="uk-UA"/>
        </w:rPr>
        <w:t xml:space="preserve">(всеукраїнському) </w:t>
      </w:r>
      <w:r>
        <w:rPr>
          <w:sz w:val="28"/>
          <w:szCs w:val="28"/>
          <w:lang w:val="uk-UA"/>
        </w:rPr>
        <w:t xml:space="preserve"> етапі </w:t>
      </w:r>
      <w:r w:rsidR="003E0777">
        <w:rPr>
          <w:sz w:val="28"/>
          <w:szCs w:val="28"/>
          <w:lang w:val="uk-UA"/>
        </w:rPr>
        <w:t>Міжнародного мовно-літературног</w:t>
      </w:r>
      <w:r w:rsidR="00370B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3E0777">
        <w:rPr>
          <w:sz w:val="28"/>
          <w:szCs w:val="28"/>
          <w:lang w:val="uk-UA"/>
        </w:rPr>
        <w:t>конкурсу</w:t>
      </w:r>
      <w:r w:rsidRPr="00A20E74">
        <w:rPr>
          <w:sz w:val="28"/>
          <w:szCs w:val="28"/>
          <w:lang w:val="uk-UA"/>
        </w:rPr>
        <w:t xml:space="preserve"> учнівської і студентської молоді іме</w:t>
      </w:r>
      <w:r>
        <w:rPr>
          <w:sz w:val="28"/>
          <w:szCs w:val="28"/>
          <w:lang w:val="uk-UA"/>
        </w:rPr>
        <w:t>ні Тараса Шевченка, Міжнародного конкурсу</w:t>
      </w:r>
      <w:r w:rsidRPr="00A20E74">
        <w:rPr>
          <w:sz w:val="28"/>
          <w:szCs w:val="28"/>
          <w:lang w:val="uk-UA"/>
        </w:rPr>
        <w:t xml:space="preserve"> з української мови імені Петра </w:t>
      </w:r>
      <w:proofErr w:type="spellStart"/>
      <w:r w:rsidRPr="00A20E74">
        <w:rPr>
          <w:sz w:val="28"/>
          <w:szCs w:val="28"/>
          <w:lang w:val="uk-UA"/>
        </w:rPr>
        <w:t>Яцика</w:t>
      </w:r>
      <w:proofErr w:type="spellEnd"/>
      <w:r>
        <w:rPr>
          <w:sz w:val="28"/>
          <w:szCs w:val="28"/>
          <w:lang w:val="uk-UA"/>
        </w:rPr>
        <w:t xml:space="preserve"> встановлюється у розмірі 1000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участь –</w:t>
      </w:r>
      <w:r w:rsidRPr="00E741A4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00 грн.</w:t>
      </w:r>
    </w:p>
    <w:p w:rsidR="00E741A4" w:rsidRDefault="00E741A4" w:rsidP="000C40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E461E">
        <w:rPr>
          <w:sz w:val="28"/>
          <w:szCs w:val="28"/>
          <w:lang w:val="uk-UA"/>
        </w:rPr>
        <w:t>.</w:t>
      </w:r>
      <w:r w:rsidR="000C4066">
        <w:rPr>
          <w:sz w:val="28"/>
          <w:szCs w:val="28"/>
          <w:lang w:val="uk-UA"/>
        </w:rPr>
        <w:t xml:space="preserve"> </w:t>
      </w:r>
      <w:r w:rsidR="002C79D5">
        <w:rPr>
          <w:sz w:val="28"/>
          <w:szCs w:val="28"/>
          <w:lang w:val="uk-UA"/>
        </w:rPr>
        <w:t xml:space="preserve">Стипендія </w:t>
      </w:r>
      <w:r>
        <w:rPr>
          <w:sz w:val="28"/>
          <w:szCs w:val="28"/>
          <w:lang w:val="uk-UA"/>
        </w:rPr>
        <w:t>за перемогу</w:t>
      </w:r>
      <w:r w:rsidR="000C4066">
        <w:rPr>
          <w:sz w:val="28"/>
          <w:szCs w:val="28"/>
          <w:lang w:val="uk-UA"/>
        </w:rPr>
        <w:t xml:space="preserve"> </w:t>
      </w:r>
      <w:r w:rsidR="000C4066" w:rsidRPr="0065654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І</w:t>
      </w:r>
      <w:r w:rsidR="000C4066">
        <w:rPr>
          <w:sz w:val="28"/>
          <w:szCs w:val="28"/>
          <w:lang w:val="uk-UA"/>
        </w:rPr>
        <w:t xml:space="preserve">І </w:t>
      </w:r>
      <w:r w:rsidR="004F1924">
        <w:rPr>
          <w:sz w:val="28"/>
          <w:szCs w:val="28"/>
          <w:lang w:val="uk-UA"/>
        </w:rPr>
        <w:t xml:space="preserve">(обласному) </w:t>
      </w:r>
      <w:r w:rsidR="000C4066">
        <w:rPr>
          <w:sz w:val="28"/>
          <w:szCs w:val="28"/>
          <w:lang w:val="uk-UA"/>
        </w:rPr>
        <w:t>етапі Всеукраїнського конкурсу-захисту</w:t>
      </w:r>
      <w:r w:rsidR="000C4066" w:rsidRPr="0065654B">
        <w:rPr>
          <w:sz w:val="28"/>
          <w:szCs w:val="28"/>
          <w:lang w:val="uk-UA"/>
        </w:rPr>
        <w:t xml:space="preserve"> науково-дослідницьких робіт учнів-членів</w:t>
      </w:r>
      <w:r w:rsidR="00B8367F">
        <w:rPr>
          <w:sz w:val="28"/>
          <w:szCs w:val="28"/>
          <w:lang w:val="uk-UA"/>
        </w:rPr>
        <w:t xml:space="preserve"> Малої академії наук України </w:t>
      </w:r>
      <w:r w:rsidR="00E8092F">
        <w:rPr>
          <w:sz w:val="28"/>
          <w:szCs w:val="28"/>
          <w:lang w:val="uk-UA"/>
        </w:rPr>
        <w:t xml:space="preserve">встановлюється у розмірі </w:t>
      </w:r>
      <w:r>
        <w:rPr>
          <w:sz w:val="28"/>
          <w:szCs w:val="28"/>
          <w:lang w:val="uk-UA"/>
        </w:rPr>
        <w:t>8</w:t>
      </w:r>
      <w:r w:rsidR="000C4066" w:rsidRPr="0065654B">
        <w:rPr>
          <w:sz w:val="28"/>
          <w:szCs w:val="28"/>
          <w:lang w:val="uk-UA"/>
        </w:rPr>
        <w:t>00 грн.</w:t>
      </w:r>
      <w:r>
        <w:rPr>
          <w:sz w:val="28"/>
          <w:szCs w:val="28"/>
          <w:lang w:val="uk-UA"/>
        </w:rPr>
        <w:t>, за участь – 500 грн.</w:t>
      </w:r>
    </w:p>
    <w:p w:rsidR="00E741A4" w:rsidRPr="00E741A4" w:rsidRDefault="00E741A4" w:rsidP="000C4066">
      <w:pPr>
        <w:ind w:firstLine="708"/>
        <w:jc w:val="both"/>
        <w:rPr>
          <w:sz w:val="28"/>
          <w:szCs w:val="28"/>
          <w:lang w:val="uk-UA"/>
        </w:rPr>
      </w:pPr>
      <w:r w:rsidRPr="00E741A4">
        <w:rPr>
          <w:sz w:val="28"/>
          <w:szCs w:val="28"/>
          <w:lang w:val="uk-UA"/>
        </w:rPr>
        <w:lastRenderedPageBreak/>
        <w:t xml:space="preserve"> 9</w:t>
      </w:r>
      <w:r>
        <w:rPr>
          <w:sz w:val="28"/>
          <w:szCs w:val="28"/>
          <w:lang w:val="uk-UA"/>
        </w:rPr>
        <w:t xml:space="preserve">. </w:t>
      </w:r>
      <w:r w:rsidRPr="00E741A4">
        <w:rPr>
          <w:sz w:val="28"/>
          <w:szCs w:val="28"/>
          <w:lang w:val="uk-UA"/>
        </w:rPr>
        <w:t xml:space="preserve">Стипендія за </w:t>
      </w:r>
      <w:r>
        <w:rPr>
          <w:sz w:val="28"/>
          <w:szCs w:val="28"/>
          <w:lang w:val="uk-UA"/>
        </w:rPr>
        <w:t xml:space="preserve">перемогу </w:t>
      </w:r>
      <w:r w:rsidRPr="00E741A4">
        <w:rPr>
          <w:sz w:val="28"/>
          <w:szCs w:val="28"/>
          <w:lang w:val="uk-UA"/>
        </w:rPr>
        <w:t>у ІІІ</w:t>
      </w:r>
      <w:r w:rsidR="004F1924">
        <w:rPr>
          <w:sz w:val="28"/>
          <w:szCs w:val="28"/>
          <w:lang w:val="uk-UA"/>
        </w:rPr>
        <w:t xml:space="preserve"> (всеукраїнському) </w:t>
      </w:r>
      <w:r w:rsidRPr="00E741A4">
        <w:rPr>
          <w:sz w:val="28"/>
          <w:szCs w:val="28"/>
          <w:lang w:val="uk-UA"/>
        </w:rPr>
        <w:t>етапі Всеукраїнського конкурсу-захисту науково-дослідницьких робіт учнів-членів Малої академії наук Ук</w:t>
      </w:r>
      <w:r>
        <w:rPr>
          <w:sz w:val="28"/>
          <w:szCs w:val="28"/>
          <w:lang w:val="uk-UA"/>
        </w:rPr>
        <w:t>раїни встановлюється у розмірі 10</w:t>
      </w:r>
      <w:r w:rsidRPr="00E741A4">
        <w:rPr>
          <w:sz w:val="28"/>
          <w:szCs w:val="28"/>
          <w:lang w:val="uk-UA"/>
        </w:rPr>
        <w:t>00 грн.</w:t>
      </w:r>
      <w:r>
        <w:rPr>
          <w:sz w:val="28"/>
          <w:szCs w:val="28"/>
          <w:lang w:val="uk-UA"/>
        </w:rPr>
        <w:t>,</w:t>
      </w:r>
      <w:r w:rsidRPr="00E741A4">
        <w:rPr>
          <w:sz w:val="28"/>
          <w:szCs w:val="28"/>
          <w:lang w:val="uk-UA"/>
        </w:rPr>
        <w:t xml:space="preserve"> участь</w:t>
      </w:r>
      <w:r w:rsidR="00E43887">
        <w:rPr>
          <w:sz w:val="28"/>
          <w:szCs w:val="28"/>
          <w:lang w:val="uk-UA"/>
        </w:rPr>
        <w:t xml:space="preserve"> – 600 грн.</w:t>
      </w:r>
    </w:p>
    <w:p w:rsidR="00043F6B" w:rsidRDefault="00E741A4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43F6B">
        <w:rPr>
          <w:sz w:val="28"/>
          <w:szCs w:val="28"/>
          <w:lang w:val="uk-UA"/>
        </w:rPr>
        <w:t>. Дана одноразова стипендія призначається та надається в межах затверджених бюджетних призначень на відповідний бюджетний період.</w:t>
      </w:r>
    </w:p>
    <w:p w:rsidR="00043F6B" w:rsidRDefault="00E43887" w:rsidP="00043F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043F6B">
        <w:rPr>
          <w:sz w:val="28"/>
          <w:szCs w:val="28"/>
          <w:lang w:val="uk-UA"/>
        </w:rPr>
        <w:t xml:space="preserve">. </w:t>
      </w:r>
      <w:r w:rsidR="002C79D5">
        <w:rPr>
          <w:sz w:val="28"/>
          <w:szCs w:val="28"/>
          <w:lang w:val="uk-UA"/>
        </w:rPr>
        <w:t>С</w:t>
      </w:r>
      <w:r w:rsidR="00043F6B">
        <w:rPr>
          <w:sz w:val="28"/>
          <w:szCs w:val="28"/>
          <w:lang w:val="uk-UA"/>
        </w:rPr>
        <w:t>типендія вручається особисто кожному учню-переможцю в грошовому еквіваленті під час проведення урочистих заходів із вшанування переможців</w:t>
      </w:r>
      <w:r w:rsidR="00043F6B" w:rsidRPr="00E80F0B">
        <w:rPr>
          <w:sz w:val="28"/>
          <w:szCs w:val="28"/>
          <w:lang w:val="uk-UA"/>
        </w:rPr>
        <w:t xml:space="preserve"> </w:t>
      </w:r>
      <w:r w:rsidR="00043F6B" w:rsidRPr="0065654B">
        <w:rPr>
          <w:sz w:val="28"/>
          <w:szCs w:val="28"/>
          <w:lang w:val="uk-UA"/>
        </w:rPr>
        <w:t xml:space="preserve">олімпіад, </w:t>
      </w:r>
      <w:r w:rsidR="00043F6B" w:rsidRPr="00DE6AE6">
        <w:rPr>
          <w:sz w:val="28"/>
          <w:szCs w:val="28"/>
          <w:lang w:val="uk-UA"/>
        </w:rPr>
        <w:t xml:space="preserve">турнірів, </w:t>
      </w:r>
      <w:r w:rsidR="00362E0C">
        <w:rPr>
          <w:sz w:val="28"/>
          <w:szCs w:val="28"/>
          <w:lang w:val="uk-UA"/>
        </w:rPr>
        <w:t>конкурсів</w:t>
      </w:r>
      <w:r w:rsidR="00043F6B">
        <w:rPr>
          <w:sz w:val="28"/>
          <w:szCs w:val="28"/>
          <w:lang w:val="uk-UA"/>
        </w:rPr>
        <w:t>.</w:t>
      </w:r>
      <w:r w:rsidR="00043F6B" w:rsidRPr="0065654B">
        <w:rPr>
          <w:sz w:val="28"/>
          <w:szCs w:val="28"/>
          <w:lang w:val="uk-UA"/>
        </w:rPr>
        <w:t xml:space="preserve"> </w:t>
      </w:r>
    </w:p>
    <w:p w:rsidR="002D44DF" w:rsidRDefault="002D44DF" w:rsidP="00062C2B">
      <w:pPr>
        <w:jc w:val="both"/>
        <w:rPr>
          <w:b/>
          <w:sz w:val="28"/>
          <w:szCs w:val="28"/>
          <w:lang w:val="uk-UA"/>
        </w:rPr>
      </w:pPr>
    </w:p>
    <w:p w:rsidR="003D05F6" w:rsidRDefault="003D05F6" w:rsidP="00062C2B">
      <w:pPr>
        <w:jc w:val="both"/>
        <w:rPr>
          <w:b/>
          <w:sz w:val="28"/>
          <w:szCs w:val="28"/>
          <w:lang w:val="uk-UA"/>
        </w:rPr>
      </w:pPr>
    </w:p>
    <w:p w:rsidR="00327043" w:rsidRPr="00062C2B" w:rsidRDefault="00043F6B" w:rsidP="00062C2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Валентина МАЛІГОН</w:t>
      </w:r>
    </w:p>
    <w:sectPr w:rsidR="00327043" w:rsidRPr="00062C2B" w:rsidSect="003D05F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50"/>
    <w:rsid w:val="00043F6B"/>
    <w:rsid w:val="00062C2B"/>
    <w:rsid w:val="000A3466"/>
    <w:rsid w:val="000C4066"/>
    <w:rsid w:val="000E461E"/>
    <w:rsid w:val="001B428B"/>
    <w:rsid w:val="00243698"/>
    <w:rsid w:val="002A5B6F"/>
    <w:rsid w:val="002C79D5"/>
    <w:rsid w:val="002D44DF"/>
    <w:rsid w:val="00327043"/>
    <w:rsid w:val="00356BEF"/>
    <w:rsid w:val="00362E0C"/>
    <w:rsid w:val="00370B4B"/>
    <w:rsid w:val="00377212"/>
    <w:rsid w:val="003D05F6"/>
    <w:rsid w:val="003E0777"/>
    <w:rsid w:val="00422789"/>
    <w:rsid w:val="004F1924"/>
    <w:rsid w:val="00567DB5"/>
    <w:rsid w:val="00611600"/>
    <w:rsid w:val="00710034"/>
    <w:rsid w:val="00753598"/>
    <w:rsid w:val="00824AB7"/>
    <w:rsid w:val="00854F50"/>
    <w:rsid w:val="008962AB"/>
    <w:rsid w:val="008E02F0"/>
    <w:rsid w:val="008F146C"/>
    <w:rsid w:val="009478F0"/>
    <w:rsid w:val="009E7A08"/>
    <w:rsid w:val="00A20E74"/>
    <w:rsid w:val="00B8367F"/>
    <w:rsid w:val="00C67707"/>
    <w:rsid w:val="00CC6C6A"/>
    <w:rsid w:val="00E43887"/>
    <w:rsid w:val="00E741A4"/>
    <w:rsid w:val="00E8092F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3F6B"/>
    <w:rPr>
      <w:color w:val="0000FF"/>
      <w:u w:val="single"/>
    </w:rPr>
  </w:style>
  <w:style w:type="character" w:customStyle="1" w:styleId="rvts6">
    <w:name w:val="rvts6"/>
    <w:rsid w:val="00043F6B"/>
  </w:style>
  <w:style w:type="paragraph" w:styleId="a4">
    <w:name w:val="Balloon Text"/>
    <w:basedOn w:val="a"/>
    <w:link w:val="a5"/>
    <w:uiPriority w:val="99"/>
    <w:semiHidden/>
    <w:unhideWhenUsed/>
    <w:rsid w:val="00043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F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3F6B"/>
    <w:rPr>
      <w:color w:val="0000FF"/>
      <w:u w:val="single"/>
    </w:rPr>
  </w:style>
  <w:style w:type="character" w:customStyle="1" w:styleId="rvts6">
    <w:name w:val="rvts6"/>
    <w:rsid w:val="00043F6B"/>
  </w:style>
  <w:style w:type="paragraph" w:styleId="a4">
    <w:name w:val="Balloon Text"/>
    <w:basedOn w:val="a"/>
    <w:link w:val="a5"/>
    <w:uiPriority w:val="99"/>
    <w:semiHidden/>
    <w:unhideWhenUsed/>
    <w:rsid w:val="00043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F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harkiv.rocks/reestr/3688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Zabiyaka</dc:creator>
  <cp:keywords/>
  <dc:description/>
  <cp:lastModifiedBy>Zabiyaka</cp:lastModifiedBy>
  <cp:revision>25</cp:revision>
  <cp:lastPrinted>2026-05-01T13:01:00Z</cp:lastPrinted>
  <dcterms:created xsi:type="dcterms:W3CDTF">2024-03-25T12:01:00Z</dcterms:created>
  <dcterms:modified xsi:type="dcterms:W3CDTF">2026-05-01T13:09:00Z</dcterms:modified>
</cp:coreProperties>
</file>