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EB" w:rsidRDefault="0007621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AF29EB" w:rsidRDefault="00076215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ПОПІВСЬКА СІЛЬСЬКА РАДА</w:t>
      </w:r>
    </w:p>
    <w:p w:rsidR="00AF29EB" w:rsidRDefault="00076215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:rsidR="00AF29EB" w:rsidRDefault="00076215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  <w:lang w:val="uk-UA"/>
        </w:rPr>
        <w:t>ВОСЬМЕ СКЛИКАННЯ</w:t>
      </w:r>
    </w:p>
    <w:p w:rsidR="00AF29EB" w:rsidRDefault="00076215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ВІСІМДЕСЯТ ВОСЬМА 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СЕСІЯ</w:t>
      </w:r>
    </w:p>
    <w:p w:rsidR="00AF29EB" w:rsidRDefault="00076215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  <w:lang w:val="uk-UA"/>
        </w:rPr>
        <w:t>РІШЕННЯ</w:t>
      </w:r>
    </w:p>
    <w:p w:rsidR="00AF29EB" w:rsidRDefault="00076215">
      <w:pPr>
        <w:shd w:val="clear" w:color="auto" w:fill="FFFFFF"/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  <w:proofErr w:type="spellEnd"/>
    </w:p>
    <w:p w:rsidR="00AF29EB" w:rsidRDefault="00AF29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:rsidR="00AF29EB" w:rsidRDefault="0007621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08.05.2026</w:t>
      </w:r>
    </w:p>
    <w:p w:rsidR="00AF29EB" w:rsidRDefault="00AF29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AF29EB" w:rsidRDefault="000762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:rsidR="00AF29EB" w:rsidRDefault="000762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:rsidR="00AF29EB" w:rsidRDefault="000762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2026 рік у новій редакції</w:t>
      </w:r>
    </w:p>
    <w:p w:rsidR="00AF29EB" w:rsidRDefault="00AF29E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AF29EB" w:rsidRDefault="0007621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оборону України», «Про 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“Про основи національного спротиву”, Постанови Кабінету Міністрів України від 21.09.1998 № 1482 «Про передачу об`єктів права державної права державної та комунальної власності»,  враховуючи звернення військового командування Збройних Сил України, органів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військового управління, правоохоронних органів та інших </w:t>
      </w:r>
      <w:r>
        <w:rPr>
          <w:rFonts w:ascii="Times New Roman" w:hAnsi="Times New Roman" w:cs="Times New Roman"/>
          <w:iCs/>
          <w:color w:val="000000"/>
          <w:sz w:val="27"/>
          <w:szCs w:val="27"/>
          <w:lang w:val="uk-UA" w:eastAsia="ru-RU"/>
        </w:rPr>
        <w:t xml:space="preserve">військових формувань 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підрозділів сил безпеки і оборони, листа Сумської обласної державної адміністрації № 01-26/797 від 15.01.2026 “Про виділення субвенції”,  листа Конотопської районної державної 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дміністрації № 01-32/1617 від 19.03.2026 “Про виділення іншої субвенції”, протоколу засідання штабу оборони району від 07.04.2026,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забезпечення заходів з обороноздатності країни в умовах воєнного стану, посилення та підтримки рівня боєготовності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ефективного виконання завдань складових сектору безпеки та оборони щодо захисту країни, її державного суверенітету і незалежності, забезпечення заходів і робіт з територіальної оборони та правопорядку, захисту прав і законних інтересів громадян,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статтею 26 Закону України «Про місцеве самоврядування в Україні», </w:t>
      </w:r>
    </w:p>
    <w:p w:rsidR="00AF29EB" w:rsidRDefault="00076215">
      <w:pPr>
        <w:pStyle w:val="ad"/>
        <w:spacing w:after="0" w:line="240" w:lineRule="auto"/>
        <w:ind w:left="0" w:firstLine="567"/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:rsidR="00AF29EB" w:rsidRDefault="00076215">
      <w:pPr>
        <w:pStyle w:val="af2"/>
        <w:tabs>
          <w:tab w:val="left" w:pos="567"/>
          <w:tab w:val="left" w:pos="851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1. Затвердити Програму підтримки сил безпеки і оборони України, забезпечення заходів і робіт з територіальної оборони та мобілізаційної підготовки на 2026 рік 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новій редакції згідно додатку, що додається.</w:t>
      </w:r>
    </w:p>
    <w:p w:rsidR="00AF29EB" w:rsidRPr="000908D3" w:rsidRDefault="00076215">
      <w:pPr>
        <w:pStyle w:val="af2"/>
        <w:tabs>
          <w:tab w:val="left" w:pos="567"/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2. Вважати таким, що втратило чинність рішення Попівської сільської ради Конотопського району Сумської області від 27.03.2026 «Про Програму підтримки сил безпеки і оборони України, забезпечення заходів 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робіт з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територіальної оборони та мобілізаційної підготовки на 2026 рік у новій редакції».</w:t>
      </w:r>
    </w:p>
    <w:p w:rsidR="00AF29EB" w:rsidRDefault="0007621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 порядку та антикорупційної політики.</w:t>
      </w:r>
    </w:p>
    <w:p w:rsidR="00AF29EB" w:rsidRDefault="00AF2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F29EB" w:rsidRDefault="00AF2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F29EB" w:rsidRDefault="00076215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Анатолій БОЯРЧУК</w:t>
      </w: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AF29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AF29EB" w:rsidRDefault="00076215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lang w:val="uk-UA"/>
        </w:rPr>
        <w:t>Надія КРИВЧЕНКО</w:t>
      </w:r>
    </w:p>
    <w:p w:rsidR="00AF29EB" w:rsidRDefault="00076215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lang w:val="uk-UA"/>
        </w:rPr>
        <w:t>Наталія КОТОК</w:t>
      </w:r>
    </w:p>
    <w:p w:rsidR="00AF29EB" w:rsidRDefault="00076215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 xml:space="preserve">мандатній, з </w:t>
      </w:r>
      <w:r>
        <w:rPr>
          <w:rFonts w:ascii="Times New Roman" w:hAnsi="Times New Roman" w:cs="Times New Roman"/>
          <w:lang w:val="uk-UA" w:eastAsia="ru-RU"/>
        </w:rPr>
        <w:t>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 бухгалтерського  обліку,  звітності  та  господарської  діяльності - 1,  управлінню  фінансів  та </w:t>
      </w:r>
    </w:p>
    <w:p w:rsidR="00AF29EB" w:rsidRDefault="00076215">
      <w:pPr>
        <w:shd w:val="clear" w:color="auto" w:fill="FFFFFF"/>
        <w:spacing w:after="0" w:line="240" w:lineRule="auto"/>
        <w:sectPr w:rsidR="00AF29EB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 w:cs="Times New Roman"/>
          <w:lang w:val="uk-UA"/>
        </w:rPr>
        <w:t>екон</w:t>
      </w:r>
      <w:r w:rsidR="000908D3">
        <w:rPr>
          <w:rFonts w:ascii="Times New Roman" w:hAnsi="Times New Roman" w:cs="Times New Roman"/>
          <w:lang w:val="uk-UA"/>
        </w:rPr>
        <w:t>оміки - 1</w:t>
      </w:r>
      <w:bookmarkStart w:id="0" w:name="_GoBack"/>
      <w:bookmarkEnd w:id="0"/>
    </w:p>
    <w:p w:rsidR="00AF29EB" w:rsidRDefault="00AF29EB" w:rsidP="000908D3">
      <w:pPr>
        <w:spacing w:after="0" w:line="240" w:lineRule="auto"/>
        <w:ind w:left="5387"/>
        <w:rPr>
          <w:sz w:val="28"/>
          <w:szCs w:val="28"/>
        </w:rPr>
      </w:pPr>
    </w:p>
    <w:sectPr w:rsidR="00AF29EB">
      <w:headerReference w:type="default" r:id="rId8"/>
      <w:pgSz w:w="11906" w:h="16838"/>
      <w:pgMar w:top="1134" w:right="567" w:bottom="1134" w:left="1701" w:header="425" w:footer="0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15" w:rsidRDefault="00076215">
      <w:pPr>
        <w:spacing w:after="0" w:line="240" w:lineRule="auto"/>
      </w:pPr>
      <w:r>
        <w:separator/>
      </w:r>
    </w:p>
  </w:endnote>
  <w:endnote w:type="continuationSeparator" w:id="0">
    <w:p w:rsidR="00076215" w:rsidRDefault="0007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15" w:rsidRDefault="00076215">
      <w:pPr>
        <w:spacing w:after="0" w:line="240" w:lineRule="auto"/>
      </w:pPr>
      <w:r>
        <w:separator/>
      </w:r>
    </w:p>
  </w:footnote>
  <w:footnote w:type="continuationSeparator" w:id="0">
    <w:p w:rsidR="00076215" w:rsidRDefault="0007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536712"/>
      <w:docPartObj>
        <w:docPartGallery w:val="Page Numbers (Top of Page)"/>
        <w:docPartUnique/>
      </w:docPartObj>
    </w:sdtPr>
    <w:sdtEndPr/>
    <w:sdtContent>
      <w:p w:rsidR="00AF29EB" w:rsidRDefault="0007621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08D3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9EB"/>
    <w:rsid w:val="00076215"/>
    <w:rsid w:val="000908D3"/>
    <w:rsid w:val="00A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B9B1"/>
  <w15:docId w15:val="{E892D956-C70A-4371-8FCE-FD28A0B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5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qFormat/>
    <w:rsid w:val="005F1D65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5F1D65"/>
  </w:style>
  <w:style w:type="character" w:customStyle="1" w:styleId="1">
    <w:name w:val="Основной текст Знак1"/>
    <w:link w:val="a5"/>
    <w:qFormat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B43AB"/>
  </w:style>
  <w:style w:type="character" w:customStyle="1" w:styleId="a8">
    <w:name w:val="Нижний колонтитул Знак"/>
    <w:basedOn w:val="a0"/>
    <w:link w:val="a9"/>
    <w:uiPriority w:val="99"/>
    <w:qFormat/>
    <w:rsid w:val="00DB43AB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A67D0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qFormat/>
    <w:rsid w:val="003B0FB9"/>
  </w:style>
  <w:style w:type="paragraph" w:styleId="ae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1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List"/>
    <w:basedOn w:val="a5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0">
    <w:name w:val="Обычный1"/>
    <w:uiPriority w:val="99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af3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uiPriority w:val="99"/>
    <w:semiHidden/>
    <w:unhideWhenUsed/>
    <w:qFormat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rsid w:val="00E361F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11">
    <w:name w:val="Без интервала1"/>
    <w:qFormat/>
    <w:rsid w:val="002F0854"/>
    <w:rPr>
      <w:rFonts w:eastAsia="Times New Roman" w:cs="Times New Roman"/>
      <w:lang w:eastAsia="ru-RU"/>
    </w:rPr>
  </w:style>
  <w:style w:type="paragraph" w:customStyle="1" w:styleId="20">
    <w:name w:val="Без интервала2"/>
    <w:qFormat/>
    <w:rsid w:val="00D82CF6"/>
    <w:rPr>
      <w:rFonts w:cs="Calibri"/>
    </w:rPr>
  </w:style>
  <w:style w:type="paragraph" w:styleId="ad">
    <w:name w:val="Body Text Indent"/>
    <w:basedOn w:val="a"/>
    <w:link w:val="ac"/>
    <w:uiPriority w:val="99"/>
    <w:semiHidden/>
    <w:unhideWhenUsed/>
    <w:rsid w:val="003B0FB9"/>
    <w:pPr>
      <w:spacing w:after="120"/>
      <w:ind w:left="283"/>
    </w:p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3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3C85-19E0-4F40-A07D-D8585A62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</TotalTime>
  <Pages>3</Pages>
  <Words>486</Words>
  <Characters>2776</Characters>
  <Application>Microsoft Office Word</Application>
  <DocSecurity>0</DocSecurity>
  <Lines>23</Lines>
  <Paragraphs>6</Paragraphs>
  <ScaleCrop>false</ScaleCrop>
  <Company>*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User</cp:lastModifiedBy>
  <cp:revision>1040</cp:revision>
  <cp:lastPrinted>2026-05-06T18:40:00Z</cp:lastPrinted>
  <dcterms:created xsi:type="dcterms:W3CDTF">2026-01-16T16:28:00Z</dcterms:created>
  <dcterms:modified xsi:type="dcterms:W3CDTF">2026-05-25T08:26:00Z</dcterms:modified>
  <dc:language>uk-UA</dc:language>
</cp:coreProperties>
</file>