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34353" w14:textId="3CF78A85" w:rsidR="00866A0C" w:rsidRDefault="004D1A21" w:rsidP="006D3C1D">
      <w:pPr>
        <w:pStyle w:val="a9"/>
        <w:jc w:val="center"/>
        <w:rPr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29F66AFE" wp14:editId="6D735ED9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 w14:textId="77777777" w:rsidR="004D1A21" w:rsidRPr="00CB2910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CB2910">
        <w:rPr>
          <w:rStyle w:val="a3"/>
          <w:sz w:val="28"/>
          <w:szCs w:val="28"/>
        </w:rPr>
        <w:t>ВИКОНАВЧИЙ КОМІТЕТ</w:t>
      </w:r>
    </w:p>
    <w:p w14:paraId="269C13D2" w14:textId="77777777" w:rsidR="004D1A21" w:rsidRPr="00CB2910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CB2910">
        <w:rPr>
          <w:rStyle w:val="a3"/>
          <w:sz w:val="28"/>
          <w:szCs w:val="28"/>
        </w:rPr>
        <w:t>ПОПІВСЬКА СІЛЬСЬКА РАДА</w:t>
      </w:r>
    </w:p>
    <w:p w14:paraId="4CB12370" w14:textId="77777777" w:rsidR="004D1A21" w:rsidRPr="00CB2910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CB2910">
        <w:rPr>
          <w:rStyle w:val="a3"/>
          <w:sz w:val="28"/>
          <w:szCs w:val="28"/>
        </w:rPr>
        <w:t>КОНОТОПСЬКОГО РАЙОНУ СУМСЬКОЇ ОБЛАСТІ</w:t>
      </w:r>
    </w:p>
    <w:p w14:paraId="42A94E1A" w14:textId="77777777" w:rsidR="00BE6AA8" w:rsidRPr="00CB2910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CB2910">
        <w:rPr>
          <w:rStyle w:val="a3"/>
          <w:sz w:val="28"/>
          <w:szCs w:val="28"/>
        </w:rPr>
        <w:t xml:space="preserve"> </w:t>
      </w:r>
    </w:p>
    <w:p w14:paraId="1E60CA62" w14:textId="3F738C65" w:rsidR="009F55B6" w:rsidRPr="00CB2910" w:rsidRDefault="00BE6AA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CB2910">
        <w:rPr>
          <w:rStyle w:val="a3"/>
          <w:sz w:val="28"/>
          <w:szCs w:val="28"/>
        </w:rPr>
        <w:t>РІШЕННЯ</w:t>
      </w:r>
      <w:r w:rsidR="00CE3038" w:rsidRPr="00CB2910">
        <w:rPr>
          <w:rStyle w:val="a3"/>
          <w:sz w:val="28"/>
          <w:szCs w:val="28"/>
        </w:rPr>
        <w:t xml:space="preserve"> №</w:t>
      </w:r>
      <w:r w:rsidR="00D546CA" w:rsidRPr="00CB2910">
        <w:rPr>
          <w:rStyle w:val="a3"/>
          <w:sz w:val="28"/>
          <w:szCs w:val="28"/>
        </w:rPr>
        <w:t xml:space="preserve"> </w:t>
      </w:r>
      <w:r w:rsidR="00C61C48">
        <w:rPr>
          <w:rStyle w:val="a3"/>
          <w:sz w:val="28"/>
          <w:szCs w:val="28"/>
        </w:rPr>
        <w:t>147</w:t>
      </w:r>
    </w:p>
    <w:p w14:paraId="71ACDE7A" w14:textId="77777777" w:rsidR="00BE6AA8" w:rsidRPr="00CB2910" w:rsidRDefault="00BE6AA8" w:rsidP="004D1A21">
      <w:pPr>
        <w:shd w:val="clear" w:color="auto" w:fill="FFFFFF"/>
        <w:jc w:val="center"/>
        <w:rPr>
          <w:sz w:val="28"/>
          <w:szCs w:val="28"/>
        </w:rPr>
      </w:pPr>
    </w:p>
    <w:p w14:paraId="0FDFE157" w14:textId="25335AF6" w:rsidR="004D1A21" w:rsidRPr="00CB2910" w:rsidRDefault="002149DD" w:rsidP="00CE3038">
      <w:pPr>
        <w:rPr>
          <w:b/>
          <w:sz w:val="28"/>
          <w:szCs w:val="28"/>
        </w:rPr>
      </w:pPr>
      <w:r w:rsidRPr="00CB2910">
        <w:rPr>
          <w:b/>
          <w:sz w:val="28"/>
          <w:szCs w:val="28"/>
        </w:rPr>
        <w:t>08.05</w:t>
      </w:r>
      <w:r w:rsidR="00707A09" w:rsidRPr="00CB2910">
        <w:rPr>
          <w:b/>
          <w:sz w:val="28"/>
          <w:szCs w:val="28"/>
        </w:rPr>
        <w:t>.2026</w:t>
      </w:r>
      <w:r w:rsidR="00B007A0" w:rsidRPr="00CB2910">
        <w:rPr>
          <w:b/>
          <w:sz w:val="28"/>
          <w:szCs w:val="28"/>
        </w:rPr>
        <w:t xml:space="preserve">   </w:t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CE3038" w:rsidRPr="00CB2910">
        <w:rPr>
          <w:sz w:val="28"/>
          <w:szCs w:val="28"/>
        </w:rPr>
        <w:tab/>
      </w:r>
      <w:r w:rsidR="002B36C3" w:rsidRPr="00CB2910">
        <w:rPr>
          <w:sz w:val="28"/>
          <w:szCs w:val="28"/>
        </w:rPr>
        <w:t xml:space="preserve">            </w:t>
      </w:r>
      <w:r w:rsidR="00CE3038" w:rsidRPr="00CB2910">
        <w:rPr>
          <w:b/>
          <w:sz w:val="28"/>
          <w:szCs w:val="28"/>
        </w:rPr>
        <w:t>с.</w:t>
      </w:r>
      <w:r w:rsidR="00DC2EF1" w:rsidRPr="00CB2910">
        <w:rPr>
          <w:b/>
          <w:sz w:val="28"/>
          <w:szCs w:val="28"/>
        </w:rPr>
        <w:t xml:space="preserve"> </w:t>
      </w:r>
      <w:proofErr w:type="spellStart"/>
      <w:r w:rsidR="00CE3038" w:rsidRPr="00CB2910">
        <w:rPr>
          <w:b/>
          <w:sz w:val="28"/>
          <w:szCs w:val="28"/>
        </w:rPr>
        <w:t>Попівка</w:t>
      </w:r>
      <w:proofErr w:type="spellEnd"/>
    </w:p>
    <w:p w14:paraId="32DA4CB1" w14:textId="77777777" w:rsidR="004A4489" w:rsidRPr="00CB2910" w:rsidRDefault="004A4489" w:rsidP="00CB4F71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</w:p>
    <w:p w14:paraId="013138DE" w14:textId="77777777" w:rsidR="00CB2910" w:rsidRDefault="00377C81" w:rsidP="00377C81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bookmarkStart w:id="0" w:name="_Hlk228368985"/>
      <w:bookmarkStart w:id="1" w:name="_Hlk228367531"/>
      <w:bookmarkStart w:id="2" w:name="_Hlk192517133"/>
      <w:r w:rsidRPr="00CB2910">
        <w:rPr>
          <w:b/>
          <w:bCs/>
          <w:sz w:val="28"/>
          <w:szCs w:val="28"/>
        </w:rPr>
        <w:t xml:space="preserve">Про упорядкування адрес </w:t>
      </w:r>
    </w:p>
    <w:p w14:paraId="5B38914E" w14:textId="77777777" w:rsidR="00CB2910" w:rsidRDefault="00377C81" w:rsidP="00377C81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 w:rsidRPr="00CB2910">
        <w:rPr>
          <w:b/>
          <w:bCs/>
          <w:sz w:val="28"/>
          <w:szCs w:val="28"/>
        </w:rPr>
        <w:t>об’єктам нерухомого майна</w:t>
      </w:r>
      <w:r w:rsidR="00766EED" w:rsidRPr="00CB2910">
        <w:rPr>
          <w:b/>
          <w:bCs/>
          <w:sz w:val="28"/>
          <w:szCs w:val="28"/>
        </w:rPr>
        <w:t xml:space="preserve"> </w:t>
      </w:r>
    </w:p>
    <w:p w14:paraId="66AA44B5" w14:textId="585F4DCD" w:rsidR="00377C81" w:rsidRPr="00CB2910" w:rsidRDefault="00766EED" w:rsidP="00377C81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 w:rsidRPr="00CB2910">
        <w:rPr>
          <w:b/>
          <w:bCs/>
          <w:sz w:val="28"/>
          <w:szCs w:val="28"/>
        </w:rPr>
        <w:t>у новій редакції</w:t>
      </w:r>
    </w:p>
    <w:bookmarkEnd w:id="0"/>
    <w:p w14:paraId="6C717281" w14:textId="2D1AB9E2" w:rsidR="004A4489" w:rsidRPr="00CB2910" w:rsidRDefault="004A4489" w:rsidP="00CB4F71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</w:p>
    <w:bookmarkEnd w:id="1"/>
    <w:p w14:paraId="7AD74853" w14:textId="56FE8945" w:rsidR="00B9242E" w:rsidRPr="00CB2910" w:rsidRDefault="00746513" w:rsidP="00377C81">
      <w:pPr>
        <w:tabs>
          <w:tab w:val="left" w:pos="3720"/>
        </w:tabs>
        <w:jc w:val="both"/>
        <w:textAlignment w:val="baseline"/>
        <w:rPr>
          <w:sz w:val="28"/>
          <w:szCs w:val="28"/>
        </w:rPr>
      </w:pPr>
      <w:r w:rsidRPr="00CB2910">
        <w:rPr>
          <w:b/>
          <w:bCs/>
          <w:sz w:val="28"/>
          <w:szCs w:val="28"/>
        </w:rPr>
        <w:t xml:space="preserve"> </w:t>
      </w:r>
      <w:bookmarkEnd w:id="2"/>
      <w:r w:rsidR="00B9242E" w:rsidRPr="00CB2910">
        <w:rPr>
          <w:b/>
          <w:bCs/>
          <w:sz w:val="28"/>
          <w:szCs w:val="28"/>
          <w:lang w:eastAsia="uk-UA"/>
        </w:rPr>
        <w:t xml:space="preserve">             </w:t>
      </w:r>
      <w:r w:rsidR="00B9242E" w:rsidRPr="00CB2910">
        <w:rPr>
          <w:sz w:val="28"/>
          <w:szCs w:val="28"/>
        </w:rPr>
        <w:t xml:space="preserve">Розглянувши </w:t>
      </w:r>
      <w:r w:rsidR="00707A09" w:rsidRPr="00CB2910">
        <w:rPr>
          <w:sz w:val="28"/>
          <w:szCs w:val="28"/>
        </w:rPr>
        <w:t>заяв</w:t>
      </w:r>
      <w:r w:rsidR="00AB27D8" w:rsidRPr="00CB2910">
        <w:rPr>
          <w:sz w:val="28"/>
          <w:szCs w:val="28"/>
        </w:rPr>
        <w:t>и</w:t>
      </w:r>
      <w:r w:rsidR="00B9242E" w:rsidRPr="00CB2910">
        <w:rPr>
          <w:sz w:val="28"/>
          <w:szCs w:val="28"/>
        </w:rPr>
        <w:t xml:space="preserve"> </w:t>
      </w:r>
      <w:r w:rsidRPr="00CB2910">
        <w:rPr>
          <w:sz w:val="28"/>
          <w:szCs w:val="28"/>
        </w:rPr>
        <w:t xml:space="preserve">Комунального </w:t>
      </w:r>
      <w:r w:rsidR="00707A09" w:rsidRPr="00CB2910">
        <w:rPr>
          <w:sz w:val="28"/>
          <w:szCs w:val="28"/>
        </w:rPr>
        <w:t>закладу</w:t>
      </w:r>
      <w:r w:rsidRPr="00CB2910">
        <w:rPr>
          <w:sz w:val="28"/>
          <w:szCs w:val="28"/>
        </w:rPr>
        <w:t xml:space="preserve"> «Центр </w:t>
      </w:r>
      <w:r w:rsidR="00AB27D8" w:rsidRPr="00CB2910">
        <w:rPr>
          <w:sz w:val="28"/>
          <w:szCs w:val="28"/>
        </w:rPr>
        <w:t>культури, дозвілля та спорту</w:t>
      </w:r>
      <w:r w:rsidRPr="00CB2910">
        <w:rPr>
          <w:sz w:val="28"/>
          <w:szCs w:val="28"/>
        </w:rPr>
        <w:t xml:space="preserve">» </w:t>
      </w:r>
      <w:bookmarkStart w:id="3" w:name="_Hlk192514397"/>
      <w:bookmarkStart w:id="4" w:name="_Hlk181712825"/>
      <w:r w:rsidRPr="00CB2910">
        <w:rPr>
          <w:sz w:val="28"/>
          <w:szCs w:val="28"/>
        </w:rPr>
        <w:t xml:space="preserve">Попівської сільської ради </w:t>
      </w:r>
      <w:bookmarkEnd w:id="3"/>
      <w:r w:rsidRPr="00CB2910">
        <w:rPr>
          <w:sz w:val="28"/>
          <w:szCs w:val="28"/>
        </w:rPr>
        <w:t>Конотопського району Сумської області</w:t>
      </w:r>
      <w:r w:rsidR="00B9242E" w:rsidRPr="00CB2910">
        <w:rPr>
          <w:sz w:val="28"/>
          <w:szCs w:val="28"/>
        </w:rPr>
        <w:t xml:space="preserve"> </w:t>
      </w:r>
      <w:bookmarkEnd w:id="4"/>
      <w:r w:rsidR="00AB27D8" w:rsidRPr="00CB2910">
        <w:rPr>
          <w:sz w:val="28"/>
          <w:szCs w:val="28"/>
        </w:rPr>
        <w:t>щодо</w:t>
      </w:r>
      <w:r w:rsidR="00B9242E" w:rsidRPr="00CB2910">
        <w:rPr>
          <w:sz w:val="28"/>
          <w:szCs w:val="28"/>
        </w:rPr>
        <w:t xml:space="preserve"> </w:t>
      </w:r>
      <w:r w:rsidR="00AB27D8" w:rsidRPr="00CB2910">
        <w:rPr>
          <w:sz w:val="28"/>
          <w:szCs w:val="28"/>
        </w:rPr>
        <w:t>у</w:t>
      </w:r>
      <w:r w:rsidR="00B9242E" w:rsidRPr="00CB2910">
        <w:rPr>
          <w:sz w:val="28"/>
          <w:szCs w:val="28"/>
        </w:rPr>
        <w:t xml:space="preserve">порядкування </w:t>
      </w:r>
      <w:r w:rsidR="00AB27D8" w:rsidRPr="00CB2910">
        <w:rPr>
          <w:sz w:val="28"/>
          <w:szCs w:val="28"/>
        </w:rPr>
        <w:t xml:space="preserve">адрес </w:t>
      </w:r>
      <w:bookmarkStart w:id="5" w:name="_Hlk225866009"/>
      <w:r w:rsidR="00AB27D8" w:rsidRPr="00CB2910">
        <w:rPr>
          <w:sz w:val="28"/>
          <w:szCs w:val="28"/>
        </w:rPr>
        <w:t>об’єкт</w:t>
      </w:r>
      <w:r w:rsidR="00CB2910">
        <w:rPr>
          <w:sz w:val="28"/>
          <w:szCs w:val="28"/>
        </w:rPr>
        <w:t>ам</w:t>
      </w:r>
      <w:r w:rsidR="00AB27D8" w:rsidRPr="00CB2910">
        <w:rPr>
          <w:sz w:val="28"/>
          <w:szCs w:val="28"/>
        </w:rPr>
        <w:t xml:space="preserve"> нерухомого майна в селі </w:t>
      </w:r>
      <w:proofErr w:type="spellStart"/>
      <w:r w:rsidR="00AB27D8" w:rsidRPr="00CB2910">
        <w:rPr>
          <w:sz w:val="28"/>
          <w:szCs w:val="28"/>
        </w:rPr>
        <w:t>Попівка</w:t>
      </w:r>
      <w:proofErr w:type="spellEnd"/>
      <w:r w:rsidR="00AB27D8" w:rsidRPr="00CB2910">
        <w:rPr>
          <w:sz w:val="28"/>
          <w:szCs w:val="28"/>
        </w:rPr>
        <w:t xml:space="preserve"> та</w:t>
      </w:r>
      <w:r w:rsidR="00AE764A" w:rsidRPr="00CB2910">
        <w:rPr>
          <w:sz w:val="28"/>
          <w:szCs w:val="28"/>
        </w:rPr>
        <w:t xml:space="preserve"> в</w:t>
      </w:r>
      <w:r w:rsidR="00AB27D8" w:rsidRPr="00CB2910">
        <w:rPr>
          <w:sz w:val="28"/>
          <w:szCs w:val="28"/>
        </w:rPr>
        <w:t xml:space="preserve"> </w:t>
      </w:r>
      <w:r w:rsidR="00AE764A" w:rsidRPr="00CB2910">
        <w:rPr>
          <w:sz w:val="28"/>
          <w:szCs w:val="28"/>
        </w:rPr>
        <w:t xml:space="preserve">селі </w:t>
      </w:r>
      <w:proofErr w:type="spellStart"/>
      <w:r w:rsidR="00AB27D8" w:rsidRPr="00CB2910">
        <w:rPr>
          <w:sz w:val="28"/>
          <w:szCs w:val="28"/>
        </w:rPr>
        <w:t>Сарнавщина</w:t>
      </w:r>
      <w:proofErr w:type="spellEnd"/>
      <w:r w:rsidR="00AB27D8" w:rsidRPr="00CB2910">
        <w:rPr>
          <w:sz w:val="28"/>
          <w:szCs w:val="28"/>
        </w:rPr>
        <w:t xml:space="preserve"> </w:t>
      </w:r>
      <w:r w:rsidR="00F01168" w:rsidRPr="00CB2910">
        <w:rPr>
          <w:sz w:val="28"/>
          <w:szCs w:val="28"/>
        </w:rPr>
        <w:t>Конотопського району Сумської області</w:t>
      </w:r>
      <w:bookmarkEnd w:id="5"/>
      <w:r w:rsidR="00AB27D8" w:rsidRPr="00CB2910">
        <w:rPr>
          <w:sz w:val="28"/>
          <w:szCs w:val="28"/>
        </w:rPr>
        <w:t xml:space="preserve">, </w:t>
      </w:r>
      <w:bookmarkStart w:id="6" w:name="_Hlk225864767"/>
      <w:r w:rsidR="00CB2910">
        <w:rPr>
          <w:sz w:val="28"/>
          <w:szCs w:val="28"/>
        </w:rPr>
        <w:t xml:space="preserve">керуючись </w:t>
      </w:r>
      <w:r w:rsidR="0063744E" w:rsidRPr="00CB2910">
        <w:rPr>
          <w:sz w:val="28"/>
          <w:szCs w:val="28"/>
        </w:rPr>
        <w:t>рішення</w:t>
      </w:r>
      <w:r w:rsidR="00CB2910">
        <w:rPr>
          <w:sz w:val="28"/>
          <w:szCs w:val="28"/>
        </w:rPr>
        <w:t>м</w:t>
      </w:r>
      <w:r w:rsidR="0063744E" w:rsidRPr="00CB2910">
        <w:rPr>
          <w:sz w:val="28"/>
          <w:szCs w:val="28"/>
        </w:rPr>
        <w:t xml:space="preserve"> </w:t>
      </w:r>
      <w:r w:rsidR="00AB27D8" w:rsidRPr="00CB2910">
        <w:rPr>
          <w:sz w:val="28"/>
          <w:szCs w:val="28"/>
        </w:rPr>
        <w:t>сьомої</w:t>
      </w:r>
      <w:r w:rsidR="0063744E" w:rsidRPr="00CB2910">
        <w:rPr>
          <w:sz w:val="28"/>
          <w:szCs w:val="28"/>
        </w:rPr>
        <w:t xml:space="preserve"> сесії Попівської сільської ради Конотопського району Сумської області восьмого скликання «Про </w:t>
      </w:r>
      <w:r w:rsidR="00AB27D8" w:rsidRPr="00CB2910">
        <w:rPr>
          <w:sz w:val="28"/>
          <w:szCs w:val="28"/>
        </w:rPr>
        <w:t>закріплення</w:t>
      </w:r>
      <w:r w:rsidR="0063744E" w:rsidRPr="00CB2910">
        <w:rPr>
          <w:sz w:val="28"/>
          <w:szCs w:val="28"/>
        </w:rPr>
        <w:t xml:space="preserve"> майна </w:t>
      </w:r>
      <w:r w:rsidR="00AB27D8" w:rsidRPr="00CB2910">
        <w:rPr>
          <w:sz w:val="28"/>
          <w:szCs w:val="28"/>
        </w:rPr>
        <w:t>за комунальним закладом «Центр культури, дозвілля та спорту</w:t>
      </w:r>
      <w:r w:rsidR="00205423" w:rsidRPr="00CB2910">
        <w:rPr>
          <w:sz w:val="28"/>
          <w:szCs w:val="28"/>
        </w:rPr>
        <w:t>»</w:t>
      </w:r>
      <w:r w:rsidR="00E9069A" w:rsidRPr="00CB2910">
        <w:rPr>
          <w:sz w:val="28"/>
          <w:szCs w:val="28"/>
        </w:rPr>
        <w:t>»</w:t>
      </w:r>
      <w:r w:rsidR="0063744E" w:rsidRPr="00CB2910">
        <w:rPr>
          <w:sz w:val="28"/>
          <w:szCs w:val="28"/>
        </w:rPr>
        <w:t xml:space="preserve"> від </w:t>
      </w:r>
      <w:r w:rsidR="00AB27D8" w:rsidRPr="00CB2910">
        <w:rPr>
          <w:sz w:val="28"/>
          <w:szCs w:val="28"/>
        </w:rPr>
        <w:t>11.03.2021</w:t>
      </w:r>
      <w:bookmarkEnd w:id="6"/>
      <w:r w:rsidR="0063744E" w:rsidRPr="00CB2910">
        <w:rPr>
          <w:sz w:val="28"/>
          <w:szCs w:val="28"/>
        </w:rPr>
        <w:t>,</w:t>
      </w:r>
      <w:r w:rsidR="00205423" w:rsidRPr="00CB2910">
        <w:rPr>
          <w:sz w:val="28"/>
          <w:szCs w:val="28"/>
        </w:rPr>
        <w:t xml:space="preserve"> </w:t>
      </w:r>
      <w:r w:rsidR="00E9069A" w:rsidRPr="00CB2910">
        <w:rPr>
          <w:sz w:val="28"/>
          <w:szCs w:val="28"/>
        </w:rPr>
        <w:t>рішення</w:t>
      </w:r>
      <w:r w:rsidR="00CB2910">
        <w:rPr>
          <w:sz w:val="28"/>
          <w:szCs w:val="28"/>
        </w:rPr>
        <w:t>м</w:t>
      </w:r>
      <w:r w:rsidR="00E9069A" w:rsidRPr="00CB2910">
        <w:rPr>
          <w:sz w:val="28"/>
          <w:szCs w:val="28"/>
        </w:rPr>
        <w:t xml:space="preserve"> четвертої сесії Попівської сільської ради Конотопського району Сумської області восьмого скликання «Про прийняття майна зі спільної власності територіальних громад сіл, селища Конотопського району у комунальну власність територіальної громади Попівської сільської ради Конотопського району Сумської області» від 05.01.2021, </w:t>
      </w:r>
      <w:r w:rsidR="00AB27D8" w:rsidRPr="00CB2910">
        <w:rPr>
          <w:sz w:val="28"/>
          <w:szCs w:val="28"/>
        </w:rPr>
        <w:t>витяг</w:t>
      </w:r>
      <w:r w:rsidR="00CB2910">
        <w:rPr>
          <w:sz w:val="28"/>
          <w:szCs w:val="28"/>
        </w:rPr>
        <w:t>ом</w:t>
      </w:r>
      <w:r w:rsidR="00AB27D8" w:rsidRPr="00CB2910">
        <w:rPr>
          <w:sz w:val="28"/>
          <w:szCs w:val="28"/>
        </w:rPr>
        <w:t xml:space="preserve"> з Єдиного державного реєстру юридичних</w:t>
      </w:r>
      <w:r w:rsidR="002D6291" w:rsidRPr="00CB2910">
        <w:rPr>
          <w:sz w:val="28"/>
          <w:szCs w:val="28"/>
        </w:rPr>
        <w:t xml:space="preserve"> осіб, фізичних осіб – підприємців та громадських формувань, рішення</w:t>
      </w:r>
      <w:r w:rsidR="00CB2910">
        <w:rPr>
          <w:sz w:val="28"/>
          <w:szCs w:val="28"/>
        </w:rPr>
        <w:t>м</w:t>
      </w:r>
      <w:r w:rsidR="002D6291" w:rsidRPr="00CB2910">
        <w:rPr>
          <w:sz w:val="28"/>
          <w:szCs w:val="28"/>
        </w:rPr>
        <w:t xml:space="preserve"> шістдесят сьомої сесії Попівської сільської ради Конотопського району Сумської області восьмого скликання «Про затвердження Статуту комунального закладу «Центр культури, дозвілля та спорту» </w:t>
      </w:r>
      <w:r w:rsidR="00E9069A" w:rsidRPr="00CB2910">
        <w:rPr>
          <w:sz w:val="28"/>
          <w:szCs w:val="28"/>
        </w:rPr>
        <w:t xml:space="preserve">Попівської сільської ради Конотопського району Сумської області в новій редакції </w:t>
      </w:r>
      <w:r w:rsidR="002D6291" w:rsidRPr="00CB2910">
        <w:rPr>
          <w:sz w:val="28"/>
          <w:szCs w:val="28"/>
        </w:rPr>
        <w:t xml:space="preserve">від 10.12.2024, </w:t>
      </w:r>
      <w:r w:rsidR="00C63A51" w:rsidRPr="00CB2910">
        <w:rPr>
          <w:sz w:val="28"/>
          <w:szCs w:val="28"/>
        </w:rPr>
        <w:t>лист</w:t>
      </w:r>
      <w:r w:rsidR="00CB2910">
        <w:rPr>
          <w:sz w:val="28"/>
          <w:szCs w:val="28"/>
        </w:rPr>
        <w:t>ом</w:t>
      </w:r>
      <w:r w:rsidR="00C63A51" w:rsidRPr="00CB2910">
        <w:rPr>
          <w:sz w:val="28"/>
          <w:szCs w:val="28"/>
        </w:rPr>
        <w:t xml:space="preserve"> КП «Конотопське МБТІ»</w:t>
      </w:r>
      <w:r w:rsidR="00655910">
        <w:rPr>
          <w:sz w:val="28"/>
          <w:szCs w:val="28"/>
        </w:rPr>
        <w:t xml:space="preserve"> від 01.04.2026 №398</w:t>
      </w:r>
      <w:r w:rsidR="00DA1A38" w:rsidRPr="00CB2910">
        <w:rPr>
          <w:sz w:val="28"/>
          <w:szCs w:val="28"/>
        </w:rPr>
        <w:t>, лист</w:t>
      </w:r>
      <w:r w:rsidR="00E50CD9">
        <w:rPr>
          <w:sz w:val="28"/>
          <w:szCs w:val="28"/>
        </w:rPr>
        <w:t>ами</w:t>
      </w:r>
      <w:r w:rsidR="00DA1A38" w:rsidRPr="00CB2910">
        <w:rPr>
          <w:sz w:val="28"/>
          <w:szCs w:val="28"/>
        </w:rPr>
        <w:t xml:space="preserve"> фонду державного майна України</w:t>
      </w:r>
      <w:r w:rsidR="00655910">
        <w:rPr>
          <w:sz w:val="28"/>
          <w:szCs w:val="28"/>
        </w:rPr>
        <w:t xml:space="preserve"> від 23.03.2026</w:t>
      </w:r>
      <w:r w:rsidR="00E50CD9">
        <w:rPr>
          <w:sz w:val="28"/>
          <w:szCs w:val="28"/>
        </w:rPr>
        <w:t xml:space="preserve"> </w:t>
      </w:r>
      <w:r w:rsidR="00655910">
        <w:rPr>
          <w:sz w:val="28"/>
          <w:szCs w:val="28"/>
        </w:rPr>
        <w:t>№02-25/993</w:t>
      </w:r>
      <w:r w:rsidR="00E50CD9">
        <w:rPr>
          <w:sz w:val="28"/>
          <w:szCs w:val="28"/>
        </w:rPr>
        <w:t xml:space="preserve"> та від 30.03.2026 №02-25/1092</w:t>
      </w:r>
      <w:r w:rsidR="00DA1A38" w:rsidRPr="00CB2910">
        <w:rPr>
          <w:sz w:val="28"/>
          <w:szCs w:val="28"/>
        </w:rPr>
        <w:t>,</w:t>
      </w:r>
      <w:r w:rsidR="00655910">
        <w:rPr>
          <w:sz w:val="28"/>
          <w:szCs w:val="28"/>
        </w:rPr>
        <w:t xml:space="preserve"> </w:t>
      </w:r>
      <w:r w:rsidR="00B9242E" w:rsidRPr="00CB2910">
        <w:rPr>
          <w:sz w:val="28"/>
          <w:szCs w:val="28"/>
        </w:rPr>
        <w:t>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</w:t>
      </w:r>
      <w:r w:rsidR="007A7151" w:rsidRPr="00CB2910">
        <w:rPr>
          <w:sz w:val="28"/>
          <w:szCs w:val="28"/>
        </w:rPr>
        <w:t>і</w:t>
      </w:r>
      <w:r w:rsidR="00B9242E" w:rsidRPr="00CB2910">
        <w:rPr>
          <w:sz w:val="28"/>
          <w:szCs w:val="28"/>
        </w:rPr>
        <w:t xml:space="preserve"> 26³ Закону України «Про регулювання містобудівної діяльності», </w:t>
      </w:r>
      <w:r w:rsidR="00A3610A" w:rsidRPr="00CB2910">
        <w:rPr>
          <w:sz w:val="28"/>
          <w:szCs w:val="28"/>
        </w:rPr>
        <w:t xml:space="preserve">керуючись </w:t>
      </w:r>
      <w:r w:rsidR="00B9242E" w:rsidRPr="00CB2910">
        <w:rPr>
          <w:sz w:val="28"/>
          <w:szCs w:val="28"/>
        </w:rPr>
        <w:t>стат</w:t>
      </w:r>
      <w:r w:rsidR="002E4755" w:rsidRPr="00CB2910">
        <w:rPr>
          <w:sz w:val="28"/>
          <w:szCs w:val="28"/>
        </w:rPr>
        <w:t>т</w:t>
      </w:r>
      <w:r w:rsidR="00A3610A" w:rsidRPr="00CB2910">
        <w:rPr>
          <w:sz w:val="28"/>
          <w:szCs w:val="28"/>
        </w:rPr>
        <w:t>ями</w:t>
      </w:r>
      <w:r w:rsidR="00B9242E" w:rsidRPr="00CB2910">
        <w:rPr>
          <w:sz w:val="28"/>
          <w:szCs w:val="28"/>
        </w:rPr>
        <w:t xml:space="preserve"> 40,</w:t>
      </w:r>
      <w:r w:rsidR="002E4755" w:rsidRPr="00CB2910">
        <w:rPr>
          <w:sz w:val="28"/>
          <w:szCs w:val="28"/>
        </w:rPr>
        <w:t xml:space="preserve"> </w:t>
      </w:r>
      <w:r w:rsidR="00B9242E" w:rsidRPr="00CB2910">
        <w:rPr>
          <w:sz w:val="28"/>
          <w:szCs w:val="28"/>
        </w:rPr>
        <w:t>52 Закону України «Про місцеве самоврядування в Україні»,</w:t>
      </w:r>
    </w:p>
    <w:p w14:paraId="2FFE8506" w14:textId="36951B9C" w:rsidR="00B9242E" w:rsidRPr="00CB2910" w:rsidRDefault="00B9242E" w:rsidP="00B9242E">
      <w:pPr>
        <w:pStyle w:val="a7"/>
        <w:jc w:val="both"/>
        <w:rPr>
          <w:szCs w:val="28"/>
          <w:lang w:eastAsia="uk-UA"/>
        </w:rPr>
      </w:pPr>
      <w:r w:rsidRPr="00CB2910">
        <w:rPr>
          <w:rFonts w:ascii="inherit" w:hAnsi="inherit"/>
          <w:szCs w:val="28"/>
          <w:lang w:eastAsia="uk-UA"/>
        </w:rPr>
        <w:t xml:space="preserve">       </w:t>
      </w:r>
      <w:r w:rsidR="007A7151" w:rsidRPr="00CB2910">
        <w:rPr>
          <w:rFonts w:ascii="inherit" w:hAnsi="inherit"/>
          <w:szCs w:val="28"/>
          <w:lang w:eastAsia="uk-UA"/>
        </w:rPr>
        <w:t xml:space="preserve">  </w:t>
      </w:r>
      <w:r w:rsidRPr="00CB2910">
        <w:rPr>
          <w:rFonts w:ascii="inherit" w:hAnsi="inherit"/>
          <w:szCs w:val="28"/>
          <w:lang w:eastAsia="uk-UA"/>
        </w:rPr>
        <w:t xml:space="preserve">  </w:t>
      </w:r>
      <w:r w:rsidR="0095121A" w:rsidRPr="00CB2910">
        <w:rPr>
          <w:rFonts w:ascii="inherit" w:hAnsi="inherit"/>
          <w:szCs w:val="28"/>
          <w:lang w:eastAsia="uk-UA"/>
        </w:rPr>
        <w:t xml:space="preserve"> </w:t>
      </w:r>
      <w:r w:rsidRPr="00CB2910">
        <w:rPr>
          <w:szCs w:val="28"/>
          <w:lang w:eastAsia="uk-UA"/>
        </w:rPr>
        <w:t>виконавчий комітет вирішив:</w:t>
      </w:r>
    </w:p>
    <w:p w14:paraId="5943B117" w14:textId="01DE4776" w:rsidR="004A4489" w:rsidRPr="00CB2910" w:rsidRDefault="008C3B79" w:rsidP="0095121A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sz w:val="28"/>
          <w:szCs w:val="28"/>
          <w:bdr w:val="none" w:sz="0" w:space="0" w:color="auto" w:frame="1"/>
          <w:lang w:eastAsia="uk-UA"/>
        </w:rPr>
      </w:pPr>
      <w:r w:rsidRPr="00CB2910">
        <w:rPr>
          <w:sz w:val="28"/>
          <w:szCs w:val="28"/>
          <w:bdr w:val="none" w:sz="0" w:space="0" w:color="auto" w:frame="1"/>
          <w:lang w:eastAsia="uk-UA"/>
        </w:rPr>
        <w:t>Упорядкувати адреси</w:t>
      </w:r>
      <w:r w:rsidR="00377C81" w:rsidRPr="00CB2910">
        <w:rPr>
          <w:sz w:val="28"/>
          <w:szCs w:val="28"/>
        </w:rPr>
        <w:t xml:space="preserve"> об’єктам нерухомого майна</w:t>
      </w:r>
      <w:r w:rsidRPr="00CB2910">
        <w:rPr>
          <w:sz w:val="28"/>
          <w:szCs w:val="28"/>
        </w:rPr>
        <w:t xml:space="preserve"> </w:t>
      </w:r>
      <w:r w:rsidR="00D738F9">
        <w:rPr>
          <w:sz w:val="28"/>
          <w:szCs w:val="28"/>
        </w:rPr>
        <w:t>відповідно до Переліку</w:t>
      </w:r>
      <w:r w:rsidR="00655910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D738F9" w:rsidRPr="00D738F9">
        <w:rPr>
          <w:sz w:val="28"/>
          <w:szCs w:val="28"/>
          <w:bdr w:val="none" w:sz="0" w:space="0" w:color="auto" w:frame="1"/>
          <w:lang w:eastAsia="uk-UA"/>
        </w:rPr>
        <w:t>упорядковування адрес об’єктів нерухомого майна</w:t>
      </w:r>
      <w:r w:rsidR="00D738F9">
        <w:rPr>
          <w:sz w:val="28"/>
          <w:szCs w:val="28"/>
          <w:bdr w:val="none" w:sz="0" w:space="0" w:color="auto" w:frame="1"/>
          <w:lang w:eastAsia="uk-UA"/>
        </w:rPr>
        <w:t>, що</w:t>
      </w:r>
      <w:r w:rsidR="00D738F9" w:rsidRPr="00D738F9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655910">
        <w:rPr>
          <w:sz w:val="28"/>
          <w:szCs w:val="28"/>
          <w:bdr w:val="none" w:sz="0" w:space="0" w:color="auto" w:frame="1"/>
          <w:lang w:eastAsia="uk-UA"/>
        </w:rPr>
        <w:t>додається.</w:t>
      </w:r>
    </w:p>
    <w:p w14:paraId="62BB806E" w14:textId="5C752F4B" w:rsidR="007E5FBA" w:rsidRDefault="007E5FBA" w:rsidP="0095121A">
      <w:pPr>
        <w:pStyle w:val="a6"/>
        <w:numPr>
          <w:ilvl w:val="0"/>
          <w:numId w:val="9"/>
        </w:numPr>
        <w:tabs>
          <w:tab w:val="left" w:pos="142"/>
          <w:tab w:val="left" w:pos="851"/>
        </w:tabs>
        <w:ind w:left="0" w:firstLine="568"/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CB2910">
        <w:rPr>
          <w:sz w:val="28"/>
          <w:szCs w:val="28"/>
        </w:rPr>
        <w:t>Вважати таким, що втратило чинність рішення виконавчого комітету  Попівської сільської ради Конотопського району Сумської області №</w:t>
      </w:r>
      <w:r w:rsidR="0095121A" w:rsidRPr="00CB2910">
        <w:rPr>
          <w:sz w:val="28"/>
          <w:szCs w:val="28"/>
        </w:rPr>
        <w:t>108</w:t>
      </w:r>
      <w:r w:rsidRPr="00CB2910">
        <w:rPr>
          <w:sz w:val="28"/>
          <w:szCs w:val="28"/>
        </w:rPr>
        <w:t xml:space="preserve"> від </w:t>
      </w:r>
      <w:r w:rsidR="0095121A" w:rsidRPr="00CB2910">
        <w:rPr>
          <w:sz w:val="28"/>
          <w:szCs w:val="28"/>
        </w:rPr>
        <w:t>27.03</w:t>
      </w:r>
      <w:r w:rsidRPr="00CB2910">
        <w:rPr>
          <w:sz w:val="28"/>
          <w:szCs w:val="28"/>
        </w:rPr>
        <w:t>.2026</w:t>
      </w:r>
      <w:r w:rsidRPr="00CB2910">
        <w:rPr>
          <w:sz w:val="28"/>
          <w:szCs w:val="28"/>
          <w:bdr w:val="none" w:sz="0" w:space="0" w:color="auto" w:frame="1"/>
          <w:lang w:eastAsia="uk-UA"/>
        </w:rPr>
        <w:t xml:space="preserve"> «Про </w:t>
      </w:r>
      <w:r w:rsidR="0095121A" w:rsidRPr="00CB2910">
        <w:rPr>
          <w:sz w:val="28"/>
          <w:szCs w:val="28"/>
          <w:bdr w:val="none" w:sz="0" w:space="0" w:color="auto" w:frame="1"/>
          <w:lang w:eastAsia="uk-UA"/>
        </w:rPr>
        <w:t>упорядкування адрес об’єктам нерухомого майна</w:t>
      </w:r>
      <w:r w:rsidRPr="00CB2910">
        <w:rPr>
          <w:sz w:val="28"/>
          <w:szCs w:val="28"/>
          <w:bdr w:val="none" w:sz="0" w:space="0" w:color="auto" w:frame="1"/>
          <w:lang w:eastAsia="uk-UA"/>
        </w:rPr>
        <w:t>».</w:t>
      </w:r>
    </w:p>
    <w:p w14:paraId="16A42D3C" w14:textId="5AE28AE1" w:rsidR="00F40FB7" w:rsidRDefault="00F40FB7" w:rsidP="00F40FB7">
      <w:pPr>
        <w:tabs>
          <w:tab w:val="left" w:pos="142"/>
          <w:tab w:val="left" w:pos="851"/>
        </w:tabs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3FF6CA0E" w14:textId="77777777" w:rsidR="00F40FB7" w:rsidRPr="00F40FB7" w:rsidRDefault="00F40FB7" w:rsidP="00F40FB7">
      <w:pPr>
        <w:tabs>
          <w:tab w:val="left" w:pos="142"/>
          <w:tab w:val="left" w:pos="851"/>
        </w:tabs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0BFF619F" w14:textId="6C095BB0" w:rsidR="0058498E" w:rsidRDefault="0058498E" w:rsidP="0058498E">
      <w:pPr>
        <w:tabs>
          <w:tab w:val="left" w:pos="142"/>
          <w:tab w:val="left" w:pos="851"/>
        </w:tabs>
        <w:jc w:val="both"/>
        <w:rPr>
          <w:sz w:val="28"/>
          <w:szCs w:val="28"/>
          <w:bdr w:val="none" w:sz="0" w:space="0" w:color="auto" w:frame="1"/>
          <w:lang w:eastAsia="uk-UA"/>
        </w:rPr>
      </w:pPr>
    </w:p>
    <w:p w14:paraId="5ADF25A6" w14:textId="2B44A097" w:rsidR="007E57F5" w:rsidRPr="00CB2910" w:rsidRDefault="00B9242E" w:rsidP="00330A4C">
      <w:pPr>
        <w:pStyle w:val="a6"/>
        <w:numPr>
          <w:ilvl w:val="0"/>
          <w:numId w:val="9"/>
        </w:numPr>
        <w:tabs>
          <w:tab w:val="left" w:pos="568"/>
          <w:tab w:val="left" w:pos="85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568"/>
        <w:jc w:val="both"/>
        <w:rPr>
          <w:sz w:val="28"/>
          <w:szCs w:val="28"/>
        </w:rPr>
      </w:pPr>
      <w:r w:rsidRPr="00CB2910">
        <w:rPr>
          <w:sz w:val="28"/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2D18126" w14:textId="7855FD34" w:rsidR="0095121A" w:rsidRPr="00CB2910" w:rsidRDefault="0095121A" w:rsidP="0095121A">
      <w:pPr>
        <w:tabs>
          <w:tab w:val="left" w:pos="568"/>
          <w:tab w:val="left" w:pos="85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8"/>
          <w:szCs w:val="28"/>
        </w:rPr>
      </w:pPr>
    </w:p>
    <w:p w14:paraId="15DFBB84" w14:textId="77777777" w:rsidR="0095121A" w:rsidRPr="00CB2910" w:rsidRDefault="0095121A" w:rsidP="0095121A">
      <w:pPr>
        <w:tabs>
          <w:tab w:val="left" w:pos="568"/>
          <w:tab w:val="left" w:pos="851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 w:val="28"/>
          <w:szCs w:val="28"/>
        </w:rPr>
      </w:pPr>
    </w:p>
    <w:p w14:paraId="74FF1A5E" w14:textId="13707A58" w:rsidR="000848E5" w:rsidRDefault="004D1A21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 w:rsidRPr="00CB2910"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 w:rsidRPr="00CB2910">
        <w:rPr>
          <w:rFonts w:eastAsia="Times New Roman"/>
          <w:bCs/>
          <w:sz w:val="28"/>
          <w:szCs w:val="28"/>
          <w:lang w:eastAsia="uk-UA"/>
        </w:rPr>
        <w:tab/>
        <w:t xml:space="preserve">   </w:t>
      </w:r>
      <w:r w:rsidR="00DF3EDD" w:rsidRPr="00CB2910">
        <w:rPr>
          <w:rFonts w:eastAsia="Times New Roman"/>
          <w:bCs/>
          <w:sz w:val="28"/>
          <w:szCs w:val="28"/>
          <w:lang w:eastAsia="uk-UA"/>
        </w:rPr>
        <w:t xml:space="preserve">               </w:t>
      </w:r>
      <w:r w:rsidR="003B62D9" w:rsidRPr="00CB2910">
        <w:rPr>
          <w:rFonts w:eastAsia="Times New Roman"/>
          <w:bCs/>
          <w:sz w:val="28"/>
          <w:szCs w:val="28"/>
          <w:lang w:eastAsia="uk-UA"/>
        </w:rPr>
        <w:t xml:space="preserve">  </w:t>
      </w:r>
      <w:r w:rsidRPr="00CB2910">
        <w:rPr>
          <w:rFonts w:eastAsia="Times New Roman"/>
          <w:bCs/>
          <w:sz w:val="28"/>
          <w:szCs w:val="28"/>
          <w:lang w:eastAsia="uk-UA"/>
        </w:rPr>
        <w:t xml:space="preserve">  </w:t>
      </w:r>
      <w:r w:rsidR="0039710D" w:rsidRPr="00CB2910">
        <w:rPr>
          <w:rFonts w:eastAsia="Times New Roman"/>
          <w:bCs/>
          <w:sz w:val="28"/>
          <w:szCs w:val="28"/>
          <w:lang w:eastAsia="uk-UA"/>
        </w:rPr>
        <w:t xml:space="preserve">    </w:t>
      </w:r>
      <w:r w:rsidR="00CE3038" w:rsidRPr="00CB2910">
        <w:rPr>
          <w:rFonts w:eastAsia="Times New Roman"/>
          <w:bCs/>
          <w:sz w:val="28"/>
          <w:szCs w:val="28"/>
          <w:lang w:eastAsia="uk-UA"/>
        </w:rPr>
        <w:t xml:space="preserve">       </w:t>
      </w:r>
      <w:r w:rsidR="009F55B6" w:rsidRPr="00CB2910">
        <w:rPr>
          <w:rFonts w:eastAsia="Times New Roman"/>
          <w:bCs/>
          <w:sz w:val="28"/>
          <w:szCs w:val="28"/>
          <w:lang w:eastAsia="uk-UA"/>
        </w:rPr>
        <w:t xml:space="preserve">                 </w:t>
      </w:r>
      <w:r w:rsidR="00CE3038" w:rsidRPr="00CB2910">
        <w:rPr>
          <w:rFonts w:eastAsia="Times New Roman"/>
          <w:bCs/>
          <w:sz w:val="28"/>
          <w:szCs w:val="28"/>
          <w:lang w:eastAsia="uk-UA"/>
        </w:rPr>
        <w:t xml:space="preserve">    </w:t>
      </w:r>
      <w:r w:rsidR="0039710D" w:rsidRPr="00CB2910">
        <w:rPr>
          <w:rFonts w:eastAsia="Times New Roman"/>
          <w:bCs/>
          <w:sz w:val="28"/>
          <w:szCs w:val="28"/>
          <w:lang w:eastAsia="uk-UA"/>
        </w:rPr>
        <w:t xml:space="preserve">  </w:t>
      </w:r>
      <w:r w:rsidRPr="00CB2910">
        <w:rPr>
          <w:rFonts w:eastAsia="Times New Roman"/>
          <w:bCs/>
          <w:sz w:val="28"/>
          <w:szCs w:val="28"/>
          <w:lang w:eastAsia="uk-UA"/>
        </w:rPr>
        <w:t xml:space="preserve">  </w:t>
      </w:r>
      <w:r w:rsidRPr="00CB2910">
        <w:rPr>
          <w:rFonts w:eastAsia="Times New Roman"/>
          <w:b/>
          <w:bCs/>
          <w:sz w:val="28"/>
          <w:szCs w:val="28"/>
          <w:lang w:eastAsia="uk-UA"/>
        </w:rPr>
        <w:t>Анатолій Б</w:t>
      </w:r>
      <w:r w:rsidR="0039710D" w:rsidRPr="00CB2910">
        <w:rPr>
          <w:rFonts w:eastAsia="Times New Roman"/>
          <w:b/>
          <w:bCs/>
          <w:sz w:val="28"/>
          <w:szCs w:val="28"/>
          <w:lang w:eastAsia="uk-UA"/>
        </w:rPr>
        <w:t>ОЯРЧУК</w:t>
      </w:r>
    </w:p>
    <w:p w14:paraId="5D124E52" w14:textId="22537D27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7F50114" w14:textId="0D375A2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1F8A1D47" w14:textId="1091EC7C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92A13A8" w14:textId="6E41003A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EB29600" w14:textId="34314B41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6220BA81" w14:textId="1C9FC20E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7E448BC" w14:textId="4BC7303C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39242C4" w14:textId="0D18324C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44E3FF5" w14:textId="78F89C9A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49CB0DC" w14:textId="3A39DDEF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5903F6F5" w14:textId="08260CBE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6C3928A" w14:textId="07D996D9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17CA6B9" w14:textId="6614E145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A12FAA5" w14:textId="552658F7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B2FF172" w14:textId="394E639A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F4FE5D6" w14:textId="073102E2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E485E28" w14:textId="39511E5E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806BD1C" w14:textId="3591C785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4A005F8" w14:textId="7A11CDF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18175287" w14:textId="51C5B7C5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927D949" w14:textId="78C77B64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17D59C2C" w14:textId="78D50CBD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05696D0" w14:textId="34E46F9F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A9AFA3C" w14:textId="667E909C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07E8F15" w14:textId="3243ED60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2F6400F" w14:textId="6C04648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F916A3A" w14:textId="08A5358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503124C" w14:textId="21E1C56D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6D5FBBF0" w14:textId="0CB9E21F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52248385" w14:textId="5DD6715D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6C7D3C8" w14:textId="3B144EB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151C78A8" w14:textId="004D8506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63750DE3" w14:textId="1CA2AD69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7E356DC" w14:textId="5787F4DC" w:rsidR="0038365F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4221A46E" w14:textId="77777777" w:rsidR="0038365F" w:rsidRPr="00CB2910" w:rsidRDefault="0038365F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5CA52A0" w14:textId="77777777" w:rsidR="009F55B6" w:rsidRPr="00BE6970" w:rsidRDefault="009F55B6" w:rsidP="004D1A2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62F31E91" w14:textId="121E45BD" w:rsidR="00866A0C" w:rsidRDefault="00746656" w:rsidP="00866A0C">
      <w:r>
        <w:t>Тетяна МІЩЕНКО</w:t>
      </w:r>
    </w:p>
    <w:p w14:paraId="16030557" w14:textId="22B45A66" w:rsidR="001F7B46" w:rsidRDefault="003B235C" w:rsidP="003B62D9">
      <w:pPr>
        <w:jc w:val="both"/>
        <w:rPr>
          <w:rStyle w:val="fontstyle13"/>
        </w:rPr>
      </w:pPr>
      <w:r>
        <w:rPr>
          <w:shd w:val="clear" w:color="auto" w:fill="FFFFFF"/>
        </w:rPr>
        <w:t xml:space="preserve">Надіслано: до протоколу – 1, </w:t>
      </w:r>
      <w:r w:rsidR="0039710D" w:rsidRPr="004C05C7">
        <w:rPr>
          <w:rStyle w:val="fontstyle13"/>
        </w:rPr>
        <w:t xml:space="preserve">відділу </w:t>
      </w:r>
      <w:r w:rsidR="0039710D" w:rsidRPr="004C05C7">
        <w:rPr>
          <w:bCs/>
          <w:color w:val="000000"/>
        </w:rPr>
        <w:t>житлово-комунального господарства, архітектури, будівництва, транспорту та комунальної</w:t>
      </w:r>
      <w:r w:rsidR="004833D3">
        <w:rPr>
          <w:bCs/>
          <w:color w:val="000000"/>
        </w:rPr>
        <w:t xml:space="preserve">  власності </w:t>
      </w:r>
      <w:r w:rsidR="0039710D" w:rsidRPr="004C05C7">
        <w:rPr>
          <w:bCs/>
          <w:color w:val="000000"/>
        </w:rPr>
        <w:t xml:space="preserve"> </w:t>
      </w:r>
      <w:r w:rsidR="00F40FB7">
        <w:rPr>
          <w:color w:val="000000"/>
        </w:rPr>
        <w:t>-3</w:t>
      </w:r>
      <w:r w:rsidR="00CE3038">
        <w:rPr>
          <w:color w:val="000000"/>
        </w:rPr>
        <w:t>;</w:t>
      </w:r>
      <w:r w:rsidR="004833D3">
        <w:rPr>
          <w:color w:val="000000"/>
        </w:rPr>
        <w:t xml:space="preserve"> </w:t>
      </w:r>
      <w:r w:rsidR="00CE3038" w:rsidRPr="00CE3038">
        <w:rPr>
          <w:rStyle w:val="fontstyle13"/>
        </w:rPr>
        <w:t xml:space="preserve"> </w:t>
      </w:r>
      <w:r w:rsidR="00C025B4">
        <w:t>КЗ</w:t>
      </w:r>
      <w:r w:rsidR="00C025B4" w:rsidRPr="00C025B4">
        <w:t xml:space="preserve"> «Центр культури, дозвілля та спорту»</w:t>
      </w:r>
      <w:r w:rsidR="00746656">
        <w:rPr>
          <w:rStyle w:val="fontstyle13"/>
        </w:rPr>
        <w:t>-</w:t>
      </w:r>
      <w:r w:rsidR="008B6731">
        <w:rPr>
          <w:rStyle w:val="fontstyle13"/>
        </w:rPr>
        <w:t xml:space="preserve"> </w:t>
      </w:r>
      <w:r w:rsidR="00746656">
        <w:rPr>
          <w:rStyle w:val="fontstyle13"/>
        </w:rPr>
        <w:t>1.</w:t>
      </w:r>
    </w:p>
    <w:p w14:paraId="16B6E068" w14:textId="77777777" w:rsidR="00BE6970" w:rsidRDefault="00BE6970" w:rsidP="00BE6970">
      <w:pPr>
        <w:jc w:val="both"/>
        <w:textAlignment w:val="baseline"/>
        <w:rPr>
          <w:color w:val="000000"/>
        </w:rPr>
      </w:pPr>
    </w:p>
    <w:p w14:paraId="00CBAE35" w14:textId="77777777" w:rsidR="00BE6970" w:rsidRPr="001E62CA" w:rsidRDefault="00BE6970" w:rsidP="00BE6970">
      <w:pPr>
        <w:autoSpaceDE w:val="0"/>
        <w:autoSpaceDN w:val="0"/>
        <w:adjustRightInd w:val="0"/>
        <w:ind w:left="7088"/>
        <w:rPr>
          <w:color w:val="000000"/>
        </w:rPr>
      </w:pPr>
    </w:p>
    <w:p w14:paraId="02EE4120" w14:textId="77777777" w:rsidR="0038365F" w:rsidRDefault="0038365F" w:rsidP="00BE6970">
      <w:pPr>
        <w:autoSpaceDE w:val="0"/>
        <w:autoSpaceDN w:val="0"/>
        <w:adjustRightInd w:val="0"/>
        <w:ind w:left="7088"/>
        <w:rPr>
          <w:color w:val="000000"/>
        </w:rPr>
      </w:pPr>
    </w:p>
    <w:p w14:paraId="20E6D21D" w14:textId="70E100F2" w:rsidR="00BE6970" w:rsidRPr="001E62CA" w:rsidRDefault="00BE6970" w:rsidP="00BE6970">
      <w:pPr>
        <w:autoSpaceDE w:val="0"/>
        <w:autoSpaceDN w:val="0"/>
        <w:adjustRightInd w:val="0"/>
        <w:ind w:left="7088"/>
        <w:rPr>
          <w:color w:val="000000"/>
          <w:u w:val="single"/>
        </w:rPr>
      </w:pPr>
      <w:r w:rsidRPr="001E62CA">
        <w:rPr>
          <w:color w:val="000000"/>
        </w:rPr>
        <w:lastRenderedPageBreak/>
        <w:t xml:space="preserve">Додаток  </w:t>
      </w:r>
      <w:r w:rsidRPr="001E62CA">
        <w:rPr>
          <w:b/>
          <w:color w:val="000000"/>
        </w:rPr>
        <w:t xml:space="preserve">                                                                         </w:t>
      </w:r>
      <w:r w:rsidRPr="001E62CA">
        <w:rPr>
          <w:color w:val="000000"/>
        </w:rPr>
        <w:t xml:space="preserve">до рішення </w:t>
      </w:r>
      <w:r>
        <w:rPr>
          <w:color w:val="000000"/>
        </w:rPr>
        <w:t>виконкому</w:t>
      </w:r>
      <w:r w:rsidRPr="001E62CA">
        <w:rPr>
          <w:color w:val="000000"/>
        </w:rPr>
        <w:t xml:space="preserve">                                                                       Попівської сільської ради                                                                           восьмого скликання                                                                           від </w:t>
      </w:r>
      <w:r w:rsidR="00763921">
        <w:rPr>
          <w:color w:val="000000"/>
        </w:rPr>
        <w:t>08.05</w:t>
      </w:r>
      <w:r>
        <w:rPr>
          <w:color w:val="000000"/>
        </w:rPr>
        <w:t>.2026</w:t>
      </w:r>
      <w:r w:rsidRPr="001E62CA">
        <w:rPr>
          <w:color w:val="000000"/>
        </w:rPr>
        <w:t xml:space="preserve"> року </w:t>
      </w:r>
    </w:p>
    <w:p w14:paraId="5217787A" w14:textId="77777777" w:rsidR="00BE6970" w:rsidRPr="001E62CA" w:rsidRDefault="00BE6970" w:rsidP="00BE6970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14:paraId="7162A857" w14:textId="77777777" w:rsidR="0038365F" w:rsidRDefault="0038365F" w:rsidP="00BE6970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14:paraId="6823CE0B" w14:textId="16C3D22C" w:rsidR="00BE6970" w:rsidRPr="00CB2910" w:rsidRDefault="0038365F" w:rsidP="00BE6970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bookmarkStart w:id="7" w:name="_Hlk228890872"/>
      <w:r>
        <w:rPr>
          <w:b/>
          <w:sz w:val="28"/>
          <w:szCs w:val="28"/>
        </w:rPr>
        <w:t>у</w:t>
      </w:r>
      <w:r w:rsidR="00BE6970" w:rsidRPr="00CB2910">
        <w:rPr>
          <w:b/>
          <w:sz w:val="28"/>
          <w:szCs w:val="28"/>
        </w:rPr>
        <w:t xml:space="preserve">порядковування адрес об’єктів нерухомого майна </w:t>
      </w:r>
      <w:bookmarkEnd w:id="7"/>
    </w:p>
    <w:p w14:paraId="0064EE80" w14:textId="77777777" w:rsidR="00BE6970" w:rsidRPr="00CB2910" w:rsidRDefault="00BE6970" w:rsidP="00BE697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tbl>
      <w:tblPr>
        <w:tblStyle w:val="ab"/>
        <w:tblW w:w="103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552"/>
        <w:gridCol w:w="5002"/>
      </w:tblGrid>
      <w:tr w:rsidR="00BE6970" w:rsidRPr="00CB2910" w14:paraId="1D06465E" w14:textId="77777777" w:rsidTr="000053A4">
        <w:trPr>
          <w:trHeight w:val="315"/>
        </w:trPr>
        <w:tc>
          <w:tcPr>
            <w:tcW w:w="2836" w:type="dxa"/>
          </w:tcPr>
          <w:p w14:paraId="7455EAF1" w14:textId="3E8B3BF8" w:rsidR="00BE6970" w:rsidRPr="00CB2910" w:rsidRDefault="00BE6970" w:rsidP="00BE69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B2910">
              <w:rPr>
                <w:b/>
                <w:sz w:val="28"/>
                <w:szCs w:val="28"/>
              </w:rPr>
              <w:t>Назва</w:t>
            </w:r>
            <w:proofErr w:type="spellEnd"/>
            <w:r w:rsidRPr="00CB29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B79DE" w:rsidRPr="00CB2910">
              <w:rPr>
                <w:b/>
                <w:sz w:val="28"/>
                <w:szCs w:val="28"/>
              </w:rPr>
              <w:t>об</w:t>
            </w:r>
            <w:r w:rsidR="00122D4F">
              <w:rPr>
                <w:b/>
                <w:sz w:val="28"/>
                <w:szCs w:val="28"/>
              </w:rPr>
              <w:t>'</w:t>
            </w:r>
            <w:r w:rsidR="003B79DE" w:rsidRPr="00CB2910">
              <w:rPr>
                <w:b/>
                <w:sz w:val="28"/>
                <w:szCs w:val="28"/>
              </w:rPr>
              <w:t>єкту</w:t>
            </w:r>
            <w:proofErr w:type="spellEnd"/>
          </w:p>
        </w:tc>
        <w:tc>
          <w:tcPr>
            <w:tcW w:w="2552" w:type="dxa"/>
          </w:tcPr>
          <w:p w14:paraId="1F232287" w14:textId="77777777" w:rsidR="00BE6970" w:rsidRPr="00CB2910" w:rsidRDefault="00BE6970" w:rsidP="00BE6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2" w:type="dxa"/>
          </w:tcPr>
          <w:p w14:paraId="21F05C01" w14:textId="4E69CB0F" w:rsidR="00BE6970" w:rsidRPr="00CB2910" w:rsidRDefault="00BE6970" w:rsidP="00BE6970">
            <w:pPr>
              <w:jc w:val="center"/>
              <w:rPr>
                <w:b/>
                <w:sz w:val="28"/>
                <w:szCs w:val="28"/>
              </w:rPr>
            </w:pPr>
            <w:r w:rsidRPr="00CB2910">
              <w:rPr>
                <w:b/>
                <w:sz w:val="28"/>
                <w:szCs w:val="28"/>
              </w:rPr>
              <w:t>Нова адреса майна</w:t>
            </w:r>
          </w:p>
        </w:tc>
      </w:tr>
      <w:tr w:rsidR="00BE6970" w:rsidRPr="00CB2910" w14:paraId="4ED0D768" w14:textId="77777777" w:rsidTr="000053A4">
        <w:trPr>
          <w:trHeight w:val="2580"/>
        </w:trPr>
        <w:tc>
          <w:tcPr>
            <w:tcW w:w="2836" w:type="dxa"/>
          </w:tcPr>
          <w:p w14:paraId="40A46D37" w14:textId="77FA9421" w:rsidR="00BE6970" w:rsidRPr="00CB2910" w:rsidRDefault="002F1475" w:rsidP="009C4D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Будинок культури</w:t>
            </w:r>
          </w:p>
        </w:tc>
        <w:tc>
          <w:tcPr>
            <w:tcW w:w="2552" w:type="dxa"/>
          </w:tcPr>
          <w:p w14:paraId="7EFE9C10" w14:textId="77777777" w:rsidR="00BE6970" w:rsidRPr="00CB2910" w:rsidRDefault="00BE6970" w:rsidP="00ED2396">
            <w:pPr>
              <w:jc w:val="both"/>
              <w:rPr>
                <w:sz w:val="28"/>
                <w:szCs w:val="28"/>
              </w:rPr>
            </w:pPr>
            <w:r w:rsidRPr="00CB2910">
              <w:rPr>
                <w:sz w:val="28"/>
                <w:szCs w:val="28"/>
                <w:lang w:val="uk-UA"/>
              </w:rPr>
              <w:t>Упорядкувати</w:t>
            </w:r>
            <w:r w:rsidRPr="00CB2910">
              <w:rPr>
                <w:sz w:val="28"/>
                <w:szCs w:val="28"/>
              </w:rPr>
              <w:t xml:space="preserve"> адресу</w:t>
            </w:r>
          </w:p>
        </w:tc>
        <w:tc>
          <w:tcPr>
            <w:tcW w:w="5002" w:type="dxa"/>
          </w:tcPr>
          <w:p w14:paraId="08B5FDCA" w14:textId="2903D919" w:rsidR="00BE6970" w:rsidRPr="008B1911" w:rsidRDefault="00BE6970" w:rsidP="00ED2396">
            <w:pPr>
              <w:jc w:val="both"/>
              <w:rPr>
                <w:sz w:val="28"/>
                <w:szCs w:val="28"/>
              </w:rPr>
            </w:pPr>
            <w:proofErr w:type="spellStart"/>
            <w:r w:rsidRPr="00CB2910">
              <w:rPr>
                <w:sz w:val="28"/>
                <w:szCs w:val="28"/>
              </w:rPr>
              <w:t>Сумська</w:t>
            </w:r>
            <w:proofErr w:type="spellEnd"/>
            <w:r w:rsidRPr="00CB2910">
              <w:rPr>
                <w:sz w:val="28"/>
                <w:szCs w:val="28"/>
              </w:rPr>
              <w:t xml:space="preserve"> область, </w:t>
            </w:r>
            <w:proofErr w:type="spellStart"/>
            <w:r w:rsidRPr="00CB2910">
              <w:rPr>
                <w:sz w:val="28"/>
                <w:szCs w:val="28"/>
              </w:rPr>
              <w:t>Конотопський</w:t>
            </w:r>
            <w:proofErr w:type="spellEnd"/>
            <w:r w:rsidRPr="00CB2910">
              <w:rPr>
                <w:sz w:val="28"/>
                <w:szCs w:val="28"/>
              </w:rPr>
              <w:t xml:space="preserve"> район, село </w:t>
            </w:r>
            <w:proofErr w:type="spellStart"/>
            <w:r w:rsidRPr="00CB2910">
              <w:rPr>
                <w:sz w:val="28"/>
                <w:szCs w:val="28"/>
                <w:lang w:val="uk-UA"/>
              </w:rPr>
              <w:t>Попівка</w:t>
            </w:r>
            <w:proofErr w:type="spellEnd"/>
            <w:r w:rsidRPr="00CB29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2910">
              <w:rPr>
                <w:sz w:val="28"/>
                <w:szCs w:val="28"/>
              </w:rPr>
              <w:t>вулиця</w:t>
            </w:r>
            <w:proofErr w:type="spellEnd"/>
            <w:r w:rsidRPr="00CB2910">
              <w:rPr>
                <w:sz w:val="28"/>
                <w:szCs w:val="28"/>
              </w:rPr>
              <w:t xml:space="preserve"> </w:t>
            </w:r>
            <w:r w:rsidR="008B1911">
              <w:rPr>
                <w:sz w:val="28"/>
                <w:szCs w:val="28"/>
              </w:rPr>
              <w:t>--------------------------</w:t>
            </w:r>
          </w:p>
          <w:p w14:paraId="48D5D81E" w14:textId="77777777" w:rsidR="00BE6970" w:rsidRPr="00CB2910" w:rsidRDefault="00BE6970" w:rsidP="00ED2396">
            <w:pPr>
              <w:jc w:val="both"/>
              <w:rPr>
                <w:sz w:val="28"/>
                <w:szCs w:val="28"/>
              </w:rPr>
            </w:pPr>
          </w:p>
        </w:tc>
      </w:tr>
      <w:tr w:rsidR="00BE6970" w:rsidRPr="00CB2910" w14:paraId="36FB42A7" w14:textId="77777777" w:rsidTr="000053A4">
        <w:trPr>
          <w:trHeight w:val="1265"/>
        </w:trPr>
        <w:tc>
          <w:tcPr>
            <w:tcW w:w="2836" w:type="dxa"/>
          </w:tcPr>
          <w:p w14:paraId="3CE488D3" w14:textId="66B7680C" w:rsidR="00BE6970" w:rsidRPr="00CB2910" w:rsidRDefault="00FA0772" w:rsidP="00ED2396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клубу</w:t>
            </w:r>
          </w:p>
        </w:tc>
        <w:tc>
          <w:tcPr>
            <w:tcW w:w="2552" w:type="dxa"/>
          </w:tcPr>
          <w:p w14:paraId="2661CA8A" w14:textId="77777777" w:rsidR="00BE6970" w:rsidRPr="00CB2910" w:rsidRDefault="00BE6970" w:rsidP="00ED2396">
            <w:pPr>
              <w:jc w:val="both"/>
              <w:rPr>
                <w:sz w:val="28"/>
                <w:szCs w:val="28"/>
              </w:rPr>
            </w:pPr>
            <w:r w:rsidRPr="00CB2910">
              <w:rPr>
                <w:sz w:val="28"/>
                <w:szCs w:val="28"/>
                <w:lang w:val="uk-UA"/>
              </w:rPr>
              <w:t>Упорядкувати</w:t>
            </w:r>
            <w:r w:rsidRPr="00CB2910">
              <w:rPr>
                <w:sz w:val="28"/>
                <w:szCs w:val="28"/>
              </w:rPr>
              <w:t xml:space="preserve"> адресу</w:t>
            </w:r>
          </w:p>
        </w:tc>
        <w:tc>
          <w:tcPr>
            <w:tcW w:w="5002" w:type="dxa"/>
          </w:tcPr>
          <w:p w14:paraId="10A3D957" w14:textId="50F543E2" w:rsidR="00BE6970" w:rsidRPr="008B1911" w:rsidRDefault="00BE6970" w:rsidP="00ED2396">
            <w:pPr>
              <w:jc w:val="both"/>
              <w:rPr>
                <w:sz w:val="28"/>
                <w:szCs w:val="28"/>
              </w:rPr>
            </w:pPr>
            <w:proofErr w:type="spellStart"/>
            <w:r w:rsidRPr="00CB2910">
              <w:rPr>
                <w:sz w:val="28"/>
                <w:szCs w:val="28"/>
              </w:rPr>
              <w:t>Сумська</w:t>
            </w:r>
            <w:proofErr w:type="spellEnd"/>
            <w:r w:rsidRPr="00CB2910">
              <w:rPr>
                <w:sz w:val="28"/>
                <w:szCs w:val="28"/>
              </w:rPr>
              <w:t xml:space="preserve"> область, </w:t>
            </w:r>
            <w:proofErr w:type="spellStart"/>
            <w:r w:rsidRPr="00CB2910">
              <w:rPr>
                <w:sz w:val="28"/>
                <w:szCs w:val="28"/>
              </w:rPr>
              <w:t>Конотопський</w:t>
            </w:r>
            <w:proofErr w:type="spellEnd"/>
            <w:r w:rsidRPr="00CB2910">
              <w:rPr>
                <w:sz w:val="28"/>
                <w:szCs w:val="28"/>
              </w:rPr>
              <w:t xml:space="preserve"> район, село </w:t>
            </w:r>
            <w:proofErr w:type="spellStart"/>
            <w:r w:rsidRPr="00CB2910">
              <w:rPr>
                <w:sz w:val="28"/>
                <w:szCs w:val="28"/>
                <w:lang w:val="uk-UA"/>
              </w:rPr>
              <w:t>Сарнавщина</w:t>
            </w:r>
            <w:proofErr w:type="spellEnd"/>
            <w:r w:rsidRPr="00CB2910">
              <w:rPr>
                <w:sz w:val="28"/>
                <w:szCs w:val="28"/>
              </w:rPr>
              <w:t xml:space="preserve"> </w:t>
            </w:r>
            <w:proofErr w:type="spellStart"/>
            <w:r w:rsidRPr="00CB2910">
              <w:rPr>
                <w:sz w:val="28"/>
                <w:szCs w:val="28"/>
              </w:rPr>
              <w:t>вулиця</w:t>
            </w:r>
            <w:proofErr w:type="spellEnd"/>
            <w:r w:rsidRPr="00CB2910">
              <w:rPr>
                <w:sz w:val="28"/>
                <w:szCs w:val="28"/>
              </w:rPr>
              <w:t xml:space="preserve"> </w:t>
            </w:r>
            <w:r w:rsidR="008B1911">
              <w:rPr>
                <w:sz w:val="28"/>
                <w:szCs w:val="28"/>
              </w:rPr>
              <w:t>------------------------------------</w:t>
            </w:r>
            <w:bookmarkStart w:id="8" w:name="_GoBack"/>
            <w:bookmarkEnd w:id="8"/>
          </w:p>
          <w:p w14:paraId="78D5A3D6" w14:textId="77777777" w:rsidR="00BE6970" w:rsidRPr="00CB2910" w:rsidRDefault="00BE6970" w:rsidP="00ED2396">
            <w:pPr>
              <w:jc w:val="both"/>
              <w:rPr>
                <w:sz w:val="28"/>
                <w:szCs w:val="28"/>
              </w:rPr>
            </w:pPr>
          </w:p>
        </w:tc>
      </w:tr>
    </w:tbl>
    <w:p w14:paraId="7A9BFAE4" w14:textId="77777777" w:rsidR="008D5AF0" w:rsidRPr="00CB2910" w:rsidRDefault="008D5AF0" w:rsidP="00BE6970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14:paraId="481AE1F7" w14:textId="77777777" w:rsidR="008D5AF0" w:rsidRPr="00CB2910" w:rsidRDefault="008D5AF0" w:rsidP="00BE6970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14:paraId="3B99DF8D" w14:textId="66D7240A" w:rsidR="00BE6970" w:rsidRPr="00CB2910" w:rsidRDefault="00BE6970" w:rsidP="008D5AF0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  <w:lang w:eastAsia="en-US"/>
        </w:rPr>
      </w:pPr>
      <w:r w:rsidRPr="00CB2910">
        <w:rPr>
          <w:b/>
          <w:sz w:val="28"/>
          <w:szCs w:val="28"/>
          <w:lang w:eastAsia="en-US"/>
        </w:rPr>
        <w:t xml:space="preserve">Секретар ради  </w:t>
      </w:r>
      <w:r w:rsidRPr="00CB2910">
        <w:rPr>
          <w:b/>
          <w:sz w:val="28"/>
          <w:szCs w:val="28"/>
          <w:lang w:eastAsia="en-US"/>
        </w:rPr>
        <w:tab/>
      </w:r>
      <w:r w:rsidRPr="00CB2910">
        <w:rPr>
          <w:b/>
          <w:sz w:val="28"/>
          <w:szCs w:val="28"/>
          <w:lang w:eastAsia="en-US"/>
        </w:rPr>
        <w:tab/>
      </w:r>
      <w:r w:rsidRPr="00CB2910">
        <w:rPr>
          <w:b/>
          <w:sz w:val="28"/>
          <w:szCs w:val="28"/>
          <w:lang w:eastAsia="en-US"/>
        </w:rPr>
        <w:tab/>
      </w:r>
      <w:r w:rsidR="008D5AF0" w:rsidRPr="00CB2910">
        <w:rPr>
          <w:b/>
          <w:sz w:val="28"/>
          <w:szCs w:val="28"/>
          <w:lang w:eastAsia="en-US"/>
        </w:rPr>
        <w:t xml:space="preserve">   </w:t>
      </w:r>
      <w:r w:rsidR="0038365F">
        <w:rPr>
          <w:b/>
          <w:sz w:val="28"/>
          <w:szCs w:val="28"/>
          <w:lang w:eastAsia="en-US"/>
        </w:rPr>
        <w:t xml:space="preserve">   </w:t>
      </w:r>
      <w:r w:rsidR="008D5AF0" w:rsidRPr="00CB2910">
        <w:rPr>
          <w:b/>
          <w:sz w:val="28"/>
          <w:szCs w:val="28"/>
          <w:lang w:eastAsia="en-US"/>
        </w:rPr>
        <w:t xml:space="preserve"> </w:t>
      </w:r>
      <w:r w:rsidRPr="00CB2910">
        <w:rPr>
          <w:b/>
          <w:sz w:val="28"/>
          <w:szCs w:val="28"/>
          <w:lang w:eastAsia="en-US"/>
        </w:rPr>
        <w:tab/>
      </w:r>
      <w:r w:rsidRPr="00CB2910">
        <w:rPr>
          <w:b/>
          <w:sz w:val="28"/>
          <w:szCs w:val="28"/>
          <w:lang w:eastAsia="en-US"/>
        </w:rPr>
        <w:tab/>
      </w:r>
      <w:r w:rsidR="008D5AF0" w:rsidRPr="00CB2910">
        <w:rPr>
          <w:b/>
          <w:sz w:val="28"/>
          <w:szCs w:val="28"/>
          <w:lang w:eastAsia="en-US"/>
        </w:rPr>
        <w:t xml:space="preserve">      </w:t>
      </w:r>
      <w:r w:rsidR="0038365F">
        <w:rPr>
          <w:b/>
          <w:sz w:val="28"/>
          <w:szCs w:val="28"/>
          <w:lang w:eastAsia="en-US"/>
        </w:rPr>
        <w:t xml:space="preserve">    </w:t>
      </w:r>
      <w:r w:rsidR="008D5AF0" w:rsidRPr="00CB2910">
        <w:rPr>
          <w:b/>
          <w:sz w:val="28"/>
          <w:szCs w:val="28"/>
          <w:lang w:eastAsia="en-US"/>
        </w:rPr>
        <w:t xml:space="preserve">       </w:t>
      </w:r>
      <w:r w:rsidR="0038365F">
        <w:rPr>
          <w:b/>
          <w:sz w:val="28"/>
          <w:szCs w:val="28"/>
          <w:lang w:eastAsia="en-US"/>
        </w:rPr>
        <w:t xml:space="preserve"> </w:t>
      </w:r>
      <w:r w:rsidR="008D5AF0" w:rsidRPr="00CB2910">
        <w:rPr>
          <w:b/>
          <w:sz w:val="28"/>
          <w:szCs w:val="28"/>
          <w:lang w:eastAsia="en-US"/>
        </w:rPr>
        <w:t xml:space="preserve">  </w:t>
      </w:r>
      <w:r w:rsidRPr="00CB2910">
        <w:rPr>
          <w:b/>
          <w:sz w:val="28"/>
          <w:szCs w:val="28"/>
          <w:lang w:eastAsia="en-US"/>
        </w:rPr>
        <w:tab/>
        <w:t>Валентина МАЛІГОН</w:t>
      </w:r>
    </w:p>
    <w:p w14:paraId="1921F825" w14:textId="77777777" w:rsidR="00BE6970" w:rsidRPr="00CB2910" w:rsidRDefault="00BE6970" w:rsidP="00BE6970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14:paraId="473967B3" w14:textId="77777777" w:rsidR="00BE6970" w:rsidRPr="00C83394" w:rsidRDefault="00BE6970" w:rsidP="00BE6970">
      <w:pPr>
        <w:jc w:val="both"/>
        <w:textAlignment w:val="baseline"/>
        <w:rPr>
          <w:b/>
        </w:rPr>
      </w:pPr>
    </w:p>
    <w:p w14:paraId="262B44E4" w14:textId="77777777" w:rsidR="00BE6970" w:rsidRPr="001F7B46" w:rsidRDefault="00BE6970" w:rsidP="003B62D9">
      <w:pPr>
        <w:jc w:val="both"/>
      </w:pPr>
    </w:p>
    <w:sectPr w:rsidR="00BE6970" w:rsidRPr="001F7B46" w:rsidSect="00D738F9">
      <w:pgSz w:w="11906" w:h="16838"/>
      <w:pgMar w:top="851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1FB0"/>
    <w:multiLevelType w:val="multilevel"/>
    <w:tmpl w:val="28C0A1BE"/>
    <w:lvl w:ilvl="0">
      <w:start w:val="1"/>
      <w:numFmt w:val="decimal"/>
      <w:lvlText w:val="%1)"/>
      <w:lvlJc w:val="left"/>
      <w:pPr>
        <w:tabs>
          <w:tab w:val="num" w:pos="-708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120" w:hanging="180"/>
      </w:pPr>
    </w:lvl>
  </w:abstractNum>
  <w:abstractNum w:abstractNumId="1" w15:restartNumberingAfterBreak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5147"/>
    <w:multiLevelType w:val="hybridMultilevel"/>
    <w:tmpl w:val="2E1C5586"/>
    <w:lvl w:ilvl="0" w:tplc="51F464DC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AB7405"/>
    <w:multiLevelType w:val="hybridMultilevel"/>
    <w:tmpl w:val="6E46008E"/>
    <w:lvl w:ilvl="0" w:tplc="CAFE293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010C43"/>
    <w:multiLevelType w:val="hybridMultilevel"/>
    <w:tmpl w:val="6376145C"/>
    <w:lvl w:ilvl="0" w:tplc="84C2A8D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BB51318"/>
    <w:multiLevelType w:val="hybridMultilevel"/>
    <w:tmpl w:val="0952C94A"/>
    <w:lvl w:ilvl="0" w:tplc="6EDE99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AB52426"/>
    <w:multiLevelType w:val="hybridMultilevel"/>
    <w:tmpl w:val="1D2808A4"/>
    <w:lvl w:ilvl="0" w:tplc="B096062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A6F43"/>
    <w:multiLevelType w:val="hybridMultilevel"/>
    <w:tmpl w:val="8B3CE31A"/>
    <w:lvl w:ilvl="0" w:tplc="6EA651D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53A4"/>
    <w:rsid w:val="00012A93"/>
    <w:rsid w:val="0001530A"/>
    <w:rsid w:val="0002013B"/>
    <w:rsid w:val="000211DF"/>
    <w:rsid w:val="00053067"/>
    <w:rsid w:val="00060B1C"/>
    <w:rsid w:val="000848E5"/>
    <w:rsid w:val="000858BB"/>
    <w:rsid w:val="00092CC2"/>
    <w:rsid w:val="000A6CA6"/>
    <w:rsid w:val="000C1404"/>
    <w:rsid w:val="000E6EF6"/>
    <w:rsid w:val="000F5D31"/>
    <w:rsid w:val="00122D4F"/>
    <w:rsid w:val="00161F2F"/>
    <w:rsid w:val="001823F5"/>
    <w:rsid w:val="00187C32"/>
    <w:rsid w:val="00193C69"/>
    <w:rsid w:val="001C7ED5"/>
    <w:rsid w:val="001F7B46"/>
    <w:rsid w:val="002013C2"/>
    <w:rsid w:val="00205423"/>
    <w:rsid w:val="002149DD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566B"/>
    <w:rsid w:val="002D6291"/>
    <w:rsid w:val="002E09AC"/>
    <w:rsid w:val="002E4755"/>
    <w:rsid w:val="002E6ED9"/>
    <w:rsid w:val="002F1475"/>
    <w:rsid w:val="002F74B8"/>
    <w:rsid w:val="003038BE"/>
    <w:rsid w:val="00306614"/>
    <w:rsid w:val="00310F74"/>
    <w:rsid w:val="00317063"/>
    <w:rsid w:val="00317B9B"/>
    <w:rsid w:val="00365D22"/>
    <w:rsid w:val="00371FBB"/>
    <w:rsid w:val="00377C81"/>
    <w:rsid w:val="0038365F"/>
    <w:rsid w:val="00394E6A"/>
    <w:rsid w:val="0039710D"/>
    <w:rsid w:val="003B235C"/>
    <w:rsid w:val="003B26B8"/>
    <w:rsid w:val="003B47C8"/>
    <w:rsid w:val="003B4E73"/>
    <w:rsid w:val="003B62D9"/>
    <w:rsid w:val="003B79DE"/>
    <w:rsid w:val="003D4398"/>
    <w:rsid w:val="003F2AAC"/>
    <w:rsid w:val="00407AD0"/>
    <w:rsid w:val="00413E91"/>
    <w:rsid w:val="00415FC4"/>
    <w:rsid w:val="00426A86"/>
    <w:rsid w:val="004301CF"/>
    <w:rsid w:val="00432ABD"/>
    <w:rsid w:val="00443A65"/>
    <w:rsid w:val="004502ED"/>
    <w:rsid w:val="00461BEF"/>
    <w:rsid w:val="004664E3"/>
    <w:rsid w:val="00466BE3"/>
    <w:rsid w:val="00480F3E"/>
    <w:rsid w:val="004833D3"/>
    <w:rsid w:val="0048746F"/>
    <w:rsid w:val="004A4489"/>
    <w:rsid w:val="004D1A21"/>
    <w:rsid w:val="00503479"/>
    <w:rsid w:val="0050423C"/>
    <w:rsid w:val="0053087B"/>
    <w:rsid w:val="00533599"/>
    <w:rsid w:val="00540E06"/>
    <w:rsid w:val="005564C5"/>
    <w:rsid w:val="00557511"/>
    <w:rsid w:val="00560722"/>
    <w:rsid w:val="0058498E"/>
    <w:rsid w:val="005B1C14"/>
    <w:rsid w:val="005E0B63"/>
    <w:rsid w:val="005E3D19"/>
    <w:rsid w:val="005F31E7"/>
    <w:rsid w:val="0061281C"/>
    <w:rsid w:val="00613DE9"/>
    <w:rsid w:val="00620DB2"/>
    <w:rsid w:val="0063012B"/>
    <w:rsid w:val="0063245D"/>
    <w:rsid w:val="0063634E"/>
    <w:rsid w:val="0063662A"/>
    <w:rsid w:val="0063672F"/>
    <w:rsid w:val="0063744E"/>
    <w:rsid w:val="00655910"/>
    <w:rsid w:val="00673024"/>
    <w:rsid w:val="006A2A58"/>
    <w:rsid w:val="006B2608"/>
    <w:rsid w:val="006D3C1D"/>
    <w:rsid w:val="006E1BEA"/>
    <w:rsid w:val="006E4E48"/>
    <w:rsid w:val="006F0899"/>
    <w:rsid w:val="00707A09"/>
    <w:rsid w:val="0071702D"/>
    <w:rsid w:val="007207A0"/>
    <w:rsid w:val="00720DC9"/>
    <w:rsid w:val="00741BD2"/>
    <w:rsid w:val="0074432B"/>
    <w:rsid w:val="00745FC0"/>
    <w:rsid w:val="00746513"/>
    <w:rsid w:val="00746656"/>
    <w:rsid w:val="007466D9"/>
    <w:rsid w:val="00752E86"/>
    <w:rsid w:val="00755704"/>
    <w:rsid w:val="00763921"/>
    <w:rsid w:val="00765B22"/>
    <w:rsid w:val="00766EED"/>
    <w:rsid w:val="007A6319"/>
    <w:rsid w:val="007A7151"/>
    <w:rsid w:val="007A769A"/>
    <w:rsid w:val="007A7C80"/>
    <w:rsid w:val="007B124C"/>
    <w:rsid w:val="007B3115"/>
    <w:rsid w:val="007B6ABD"/>
    <w:rsid w:val="007B7A38"/>
    <w:rsid w:val="007C6239"/>
    <w:rsid w:val="007D13DF"/>
    <w:rsid w:val="007D1A9D"/>
    <w:rsid w:val="007D54AB"/>
    <w:rsid w:val="007D6DAF"/>
    <w:rsid w:val="007D6DD0"/>
    <w:rsid w:val="007D70C1"/>
    <w:rsid w:val="007D7E14"/>
    <w:rsid w:val="007E57F5"/>
    <w:rsid w:val="007E5FBA"/>
    <w:rsid w:val="007F3880"/>
    <w:rsid w:val="007F65A1"/>
    <w:rsid w:val="00832A10"/>
    <w:rsid w:val="00846663"/>
    <w:rsid w:val="008578E2"/>
    <w:rsid w:val="00866A0C"/>
    <w:rsid w:val="008837CA"/>
    <w:rsid w:val="008B1911"/>
    <w:rsid w:val="008B6731"/>
    <w:rsid w:val="008C257D"/>
    <w:rsid w:val="008C3B79"/>
    <w:rsid w:val="008C431E"/>
    <w:rsid w:val="008D101D"/>
    <w:rsid w:val="008D2D65"/>
    <w:rsid w:val="008D5AF0"/>
    <w:rsid w:val="00900F8C"/>
    <w:rsid w:val="00901818"/>
    <w:rsid w:val="00921B29"/>
    <w:rsid w:val="009259A2"/>
    <w:rsid w:val="0093325F"/>
    <w:rsid w:val="00940965"/>
    <w:rsid w:val="00950426"/>
    <w:rsid w:val="0095121A"/>
    <w:rsid w:val="00953D2E"/>
    <w:rsid w:val="00965E48"/>
    <w:rsid w:val="00972CE4"/>
    <w:rsid w:val="009731FA"/>
    <w:rsid w:val="00973356"/>
    <w:rsid w:val="0097435E"/>
    <w:rsid w:val="00984A9C"/>
    <w:rsid w:val="00993F76"/>
    <w:rsid w:val="009A5C4C"/>
    <w:rsid w:val="009B0109"/>
    <w:rsid w:val="009B1BEB"/>
    <w:rsid w:val="009B1F32"/>
    <w:rsid w:val="009C4D6C"/>
    <w:rsid w:val="009D2F5C"/>
    <w:rsid w:val="009F50BA"/>
    <w:rsid w:val="009F55B6"/>
    <w:rsid w:val="00A02E65"/>
    <w:rsid w:val="00A13C9D"/>
    <w:rsid w:val="00A14BBB"/>
    <w:rsid w:val="00A32CB8"/>
    <w:rsid w:val="00A33A71"/>
    <w:rsid w:val="00A3610A"/>
    <w:rsid w:val="00A419C4"/>
    <w:rsid w:val="00A5470C"/>
    <w:rsid w:val="00A95EAE"/>
    <w:rsid w:val="00AB27D8"/>
    <w:rsid w:val="00AC0B4E"/>
    <w:rsid w:val="00AC10AC"/>
    <w:rsid w:val="00AC63B2"/>
    <w:rsid w:val="00AD64EA"/>
    <w:rsid w:val="00AE43AF"/>
    <w:rsid w:val="00AE5105"/>
    <w:rsid w:val="00AE764A"/>
    <w:rsid w:val="00AF2825"/>
    <w:rsid w:val="00B007A0"/>
    <w:rsid w:val="00B01A05"/>
    <w:rsid w:val="00B265A0"/>
    <w:rsid w:val="00B531D6"/>
    <w:rsid w:val="00B75796"/>
    <w:rsid w:val="00B9242E"/>
    <w:rsid w:val="00B95C91"/>
    <w:rsid w:val="00B96433"/>
    <w:rsid w:val="00BA13A4"/>
    <w:rsid w:val="00BA3A4D"/>
    <w:rsid w:val="00BA52DE"/>
    <w:rsid w:val="00BC30FF"/>
    <w:rsid w:val="00BE031D"/>
    <w:rsid w:val="00BE26F7"/>
    <w:rsid w:val="00BE55D2"/>
    <w:rsid w:val="00BE5952"/>
    <w:rsid w:val="00BE6970"/>
    <w:rsid w:val="00BE6AA8"/>
    <w:rsid w:val="00C025B4"/>
    <w:rsid w:val="00C0346D"/>
    <w:rsid w:val="00C21763"/>
    <w:rsid w:val="00C23016"/>
    <w:rsid w:val="00C3630F"/>
    <w:rsid w:val="00C36C89"/>
    <w:rsid w:val="00C40D97"/>
    <w:rsid w:val="00C4307F"/>
    <w:rsid w:val="00C54DB7"/>
    <w:rsid w:val="00C610B0"/>
    <w:rsid w:val="00C61C48"/>
    <w:rsid w:val="00C63A51"/>
    <w:rsid w:val="00C7466F"/>
    <w:rsid w:val="00C749DF"/>
    <w:rsid w:val="00C82852"/>
    <w:rsid w:val="00C836EC"/>
    <w:rsid w:val="00CA080A"/>
    <w:rsid w:val="00CA760D"/>
    <w:rsid w:val="00CB25EB"/>
    <w:rsid w:val="00CB2910"/>
    <w:rsid w:val="00CB4F71"/>
    <w:rsid w:val="00CC0BBA"/>
    <w:rsid w:val="00CC7C13"/>
    <w:rsid w:val="00CE3038"/>
    <w:rsid w:val="00CE591C"/>
    <w:rsid w:val="00CE6AB6"/>
    <w:rsid w:val="00D16C7D"/>
    <w:rsid w:val="00D23270"/>
    <w:rsid w:val="00D362D4"/>
    <w:rsid w:val="00D475FC"/>
    <w:rsid w:val="00D52F46"/>
    <w:rsid w:val="00D546CA"/>
    <w:rsid w:val="00D61F3B"/>
    <w:rsid w:val="00D63D9B"/>
    <w:rsid w:val="00D738F9"/>
    <w:rsid w:val="00D8235E"/>
    <w:rsid w:val="00D90712"/>
    <w:rsid w:val="00DA1A38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DF3EDD"/>
    <w:rsid w:val="00E05F02"/>
    <w:rsid w:val="00E46974"/>
    <w:rsid w:val="00E50CD9"/>
    <w:rsid w:val="00E65C25"/>
    <w:rsid w:val="00E80755"/>
    <w:rsid w:val="00E9069A"/>
    <w:rsid w:val="00EA1EE7"/>
    <w:rsid w:val="00EB3F4A"/>
    <w:rsid w:val="00EC471A"/>
    <w:rsid w:val="00EE40F6"/>
    <w:rsid w:val="00EE74C9"/>
    <w:rsid w:val="00EF7608"/>
    <w:rsid w:val="00F0074A"/>
    <w:rsid w:val="00F01168"/>
    <w:rsid w:val="00F40FB7"/>
    <w:rsid w:val="00F46990"/>
    <w:rsid w:val="00F53DB8"/>
    <w:rsid w:val="00F56575"/>
    <w:rsid w:val="00F70BA1"/>
    <w:rsid w:val="00F8629F"/>
    <w:rsid w:val="00F963A0"/>
    <w:rsid w:val="00FA0772"/>
    <w:rsid w:val="00FA53DF"/>
    <w:rsid w:val="00FA7129"/>
    <w:rsid w:val="00FC2343"/>
    <w:rsid w:val="00FC4C52"/>
    <w:rsid w:val="00FD25ED"/>
    <w:rsid w:val="00FE224B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A211"/>
  <w15:docId w15:val="{6A54A330-EF71-42C0-9DAC-FB91E812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1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2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710D"/>
    <w:pPr>
      <w:ind w:left="720"/>
      <w:contextualSpacing/>
    </w:pPr>
  </w:style>
  <w:style w:type="character" w:customStyle="1" w:styleId="fontstyle13">
    <w:name w:val="fontstyle13"/>
    <w:rsid w:val="0039710D"/>
  </w:style>
  <w:style w:type="character" w:customStyle="1" w:styleId="fontstyle11">
    <w:name w:val="fontstyle11"/>
    <w:rsid w:val="0039710D"/>
  </w:style>
  <w:style w:type="paragraph" w:styleId="a7">
    <w:name w:val="Body Text"/>
    <w:basedOn w:val="a"/>
    <w:link w:val="a8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6D3C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6D3C1D"/>
    <w:rPr>
      <w:rFonts w:eastAsiaTheme="minorEastAsia"/>
      <w:color w:val="5A5A5A" w:themeColor="text1" w:themeTint="A5"/>
      <w:spacing w:val="15"/>
      <w:lang w:eastAsia="ru-RU"/>
    </w:rPr>
  </w:style>
  <w:style w:type="table" w:styleId="ab">
    <w:name w:val="Table Grid"/>
    <w:basedOn w:val="a1"/>
    <w:autoRedefine/>
    <w:uiPriority w:val="39"/>
    <w:qFormat/>
    <w:rsid w:val="00AC10AC"/>
    <w:pPr>
      <w:spacing w:after="0" w:line="240" w:lineRule="auto"/>
    </w:pPr>
    <w:rPr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CBD93-67F6-4E8F-8065-67E91D8F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189</cp:revision>
  <cp:lastPrinted>2026-05-06T10:59:00Z</cp:lastPrinted>
  <dcterms:created xsi:type="dcterms:W3CDTF">2021-11-05T13:50:00Z</dcterms:created>
  <dcterms:modified xsi:type="dcterms:W3CDTF">2026-05-26T06:47:00Z</dcterms:modified>
</cp:coreProperties>
</file>