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CFC7B" w14:textId="77777777" w:rsidR="002A369C" w:rsidRDefault="002A369C" w:rsidP="00E63B98">
      <w:pPr>
        <w:pStyle w:val="ae"/>
        <w:jc w:val="center"/>
        <w:rPr>
          <w:noProof/>
          <w:lang w:val="ru-RU"/>
        </w:rPr>
      </w:pPr>
    </w:p>
    <w:p w14:paraId="4B9B7A47" w14:textId="77777777" w:rsidR="002A369C" w:rsidRDefault="002A369C" w:rsidP="00E63B98">
      <w:pPr>
        <w:pStyle w:val="ae"/>
        <w:jc w:val="center"/>
        <w:rPr>
          <w:noProof/>
          <w:lang w:val="ru-RU"/>
        </w:rPr>
      </w:pPr>
    </w:p>
    <w:p w14:paraId="7DA11C01" w14:textId="4E279BB3" w:rsidR="00F82FA2" w:rsidRDefault="00FF44E3" w:rsidP="00E63B98">
      <w:pPr>
        <w:pStyle w:val="ae"/>
        <w:jc w:val="center"/>
        <w:rPr>
          <w:lang w:val="ru-RU"/>
        </w:rPr>
      </w:pPr>
      <w:r>
        <w:rPr>
          <w:noProof/>
          <w:lang w:val="en-US" w:eastAsia="en-US"/>
        </w:rPr>
        <w:drawing>
          <wp:inline distT="0" distB="0" distL="0" distR="0" wp14:anchorId="215492EE" wp14:editId="2B7BF9B7">
            <wp:extent cx="5334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C551D" w14:textId="77777777" w:rsidR="00F82FA2" w:rsidRDefault="00F82FA2">
      <w:pPr>
        <w:jc w:val="center"/>
        <w:rPr>
          <w:rStyle w:val="a3"/>
          <w:bCs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</w:t>
      </w:r>
      <w:r>
        <w:rPr>
          <w:rStyle w:val="a3"/>
          <w:bCs/>
          <w:sz w:val="28"/>
          <w:szCs w:val="28"/>
        </w:rPr>
        <w:t>ВИКОНАВЧИЙ КОМІТЕТ</w:t>
      </w:r>
    </w:p>
    <w:p w14:paraId="5C1A1206" w14:textId="77777777" w:rsidR="00F82FA2" w:rsidRDefault="00F82FA2">
      <w:pPr>
        <w:shd w:val="clear" w:color="auto" w:fill="FFFFFF"/>
        <w:jc w:val="center"/>
        <w:rPr>
          <w:rStyle w:val="a3"/>
          <w:bCs/>
          <w:sz w:val="28"/>
          <w:szCs w:val="28"/>
        </w:rPr>
      </w:pPr>
      <w:r>
        <w:rPr>
          <w:rStyle w:val="a3"/>
          <w:bCs/>
          <w:sz w:val="28"/>
          <w:szCs w:val="28"/>
        </w:rPr>
        <w:t>ПОПІВСЬКА СІЛЬСЬКА РАДА</w:t>
      </w:r>
    </w:p>
    <w:p w14:paraId="6F325DDF" w14:textId="77777777" w:rsidR="00F82FA2" w:rsidRDefault="00F82FA2">
      <w:pPr>
        <w:shd w:val="clear" w:color="auto" w:fill="FFFFFF"/>
        <w:jc w:val="center"/>
        <w:rPr>
          <w:rStyle w:val="a3"/>
          <w:bCs/>
          <w:sz w:val="28"/>
          <w:szCs w:val="28"/>
        </w:rPr>
      </w:pPr>
      <w:r>
        <w:rPr>
          <w:rStyle w:val="a3"/>
          <w:bCs/>
          <w:sz w:val="28"/>
          <w:szCs w:val="28"/>
        </w:rPr>
        <w:t>КОНОТОПСЬКОГО РАЙОНУ СУМСЬКОЇ ОБЛАСТІ</w:t>
      </w:r>
    </w:p>
    <w:p w14:paraId="7A483137" w14:textId="77777777" w:rsidR="00F82FA2" w:rsidRDefault="00F82FA2">
      <w:pPr>
        <w:shd w:val="clear" w:color="auto" w:fill="FFFFFF"/>
        <w:jc w:val="center"/>
        <w:rPr>
          <w:rStyle w:val="a3"/>
          <w:bCs/>
          <w:sz w:val="28"/>
          <w:szCs w:val="28"/>
        </w:rPr>
      </w:pPr>
      <w:r>
        <w:rPr>
          <w:rStyle w:val="a3"/>
          <w:bCs/>
          <w:sz w:val="28"/>
          <w:szCs w:val="28"/>
        </w:rPr>
        <w:t xml:space="preserve"> </w:t>
      </w:r>
    </w:p>
    <w:p w14:paraId="3E94F8E7" w14:textId="0D42EEFB" w:rsidR="00F82FA2" w:rsidRDefault="00F82FA2">
      <w:pPr>
        <w:shd w:val="clear" w:color="auto" w:fill="FFFFFF"/>
        <w:jc w:val="center"/>
        <w:rPr>
          <w:rStyle w:val="a3"/>
          <w:bCs/>
          <w:sz w:val="28"/>
          <w:szCs w:val="28"/>
        </w:rPr>
      </w:pPr>
      <w:r>
        <w:rPr>
          <w:rStyle w:val="a3"/>
          <w:bCs/>
          <w:sz w:val="28"/>
          <w:szCs w:val="28"/>
        </w:rPr>
        <w:t xml:space="preserve">РІШЕННЯ № </w:t>
      </w:r>
      <w:r w:rsidR="00432B2C">
        <w:rPr>
          <w:rStyle w:val="a3"/>
          <w:bCs/>
          <w:sz w:val="28"/>
          <w:szCs w:val="28"/>
        </w:rPr>
        <w:t>170</w:t>
      </w:r>
    </w:p>
    <w:p w14:paraId="741D7B60" w14:textId="77777777" w:rsidR="00F82FA2" w:rsidRDefault="00F82FA2">
      <w:pPr>
        <w:rPr>
          <w:sz w:val="28"/>
          <w:szCs w:val="28"/>
        </w:rPr>
      </w:pPr>
    </w:p>
    <w:p w14:paraId="2A12FA54" w14:textId="4099EA37" w:rsidR="00F82FA2" w:rsidRDefault="00BD7CDF">
      <w:pPr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 w:rsidR="002A369C">
        <w:rPr>
          <w:b/>
          <w:sz w:val="28"/>
          <w:szCs w:val="28"/>
        </w:rPr>
        <w:t>.05</w:t>
      </w:r>
      <w:r w:rsidR="00AC550E">
        <w:rPr>
          <w:b/>
          <w:sz w:val="28"/>
          <w:szCs w:val="28"/>
        </w:rPr>
        <w:t>.2026</w:t>
      </w:r>
      <w:r w:rsidR="00F82FA2">
        <w:rPr>
          <w:b/>
          <w:sz w:val="28"/>
          <w:szCs w:val="28"/>
        </w:rPr>
        <w:tab/>
      </w:r>
      <w:r w:rsidR="00F82FA2">
        <w:rPr>
          <w:b/>
          <w:sz w:val="28"/>
          <w:szCs w:val="28"/>
        </w:rPr>
        <w:tab/>
      </w:r>
      <w:r w:rsidR="00F82FA2">
        <w:rPr>
          <w:b/>
          <w:sz w:val="28"/>
          <w:szCs w:val="28"/>
        </w:rPr>
        <w:tab/>
      </w:r>
      <w:r w:rsidR="00F82FA2">
        <w:rPr>
          <w:b/>
          <w:sz w:val="28"/>
          <w:szCs w:val="28"/>
        </w:rPr>
        <w:tab/>
      </w:r>
      <w:r w:rsidR="00F82FA2">
        <w:rPr>
          <w:b/>
          <w:sz w:val="28"/>
          <w:szCs w:val="28"/>
        </w:rPr>
        <w:tab/>
      </w:r>
      <w:r w:rsidR="00F82FA2">
        <w:rPr>
          <w:b/>
          <w:sz w:val="28"/>
          <w:szCs w:val="28"/>
        </w:rPr>
        <w:tab/>
      </w:r>
      <w:r w:rsidR="00F82FA2">
        <w:rPr>
          <w:b/>
          <w:sz w:val="28"/>
          <w:szCs w:val="28"/>
        </w:rPr>
        <w:tab/>
      </w:r>
      <w:r w:rsidR="00F82FA2">
        <w:rPr>
          <w:b/>
          <w:sz w:val="28"/>
          <w:szCs w:val="28"/>
        </w:rPr>
        <w:tab/>
      </w:r>
      <w:r w:rsidR="00CB7899">
        <w:rPr>
          <w:b/>
          <w:sz w:val="28"/>
          <w:szCs w:val="28"/>
        </w:rPr>
        <w:t xml:space="preserve">                      </w:t>
      </w:r>
      <w:r w:rsidR="00F82FA2">
        <w:rPr>
          <w:b/>
          <w:sz w:val="28"/>
          <w:szCs w:val="28"/>
        </w:rPr>
        <w:t xml:space="preserve">с. </w:t>
      </w:r>
      <w:proofErr w:type="spellStart"/>
      <w:r w:rsidR="00F82FA2">
        <w:rPr>
          <w:b/>
          <w:sz w:val="28"/>
          <w:szCs w:val="28"/>
        </w:rPr>
        <w:t>Попівка</w:t>
      </w:r>
      <w:proofErr w:type="spellEnd"/>
    </w:p>
    <w:p w14:paraId="351A2416" w14:textId="77777777" w:rsidR="00F82FA2" w:rsidRDefault="00F82FA2">
      <w:pPr>
        <w:jc w:val="both"/>
        <w:textAlignment w:val="baseline"/>
        <w:rPr>
          <w:sz w:val="28"/>
          <w:szCs w:val="28"/>
        </w:rPr>
      </w:pPr>
    </w:p>
    <w:p w14:paraId="241A0D76" w14:textId="663ACF5B" w:rsidR="00F82FA2" w:rsidRDefault="00F82FA2" w:rsidP="00F43D1E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затвердження рішення комісії про надання компенсації на </w:t>
      </w:r>
      <w:r w:rsidR="00F43D1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ідновлення пошкодженого об’єкту</w:t>
      </w:r>
    </w:p>
    <w:p w14:paraId="168336EB" w14:textId="77777777" w:rsidR="00F82FA2" w:rsidRDefault="00F82FA2">
      <w:pPr>
        <w:jc w:val="both"/>
        <w:textAlignment w:val="baseline"/>
        <w:rPr>
          <w:b/>
          <w:bCs/>
          <w:sz w:val="28"/>
          <w:szCs w:val="28"/>
          <w:lang w:eastAsia="uk-UA"/>
        </w:rPr>
      </w:pPr>
    </w:p>
    <w:p w14:paraId="42DEA10C" w14:textId="70D7DBCF" w:rsidR="00F82FA2" w:rsidRDefault="00F82FA2">
      <w:pPr>
        <w:pStyle w:val="a7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bCs/>
          <w:szCs w:val="28"/>
          <w:lang w:eastAsia="uk-UA"/>
        </w:rPr>
        <w:t xml:space="preserve">Відповідно пункту 7 статті 6 Закону України «Про компенсацію за пошкодження та знищення окремих категорій об’єктів нерухомого майна внаслідок бойових дій, терористичних актів, диверсій, спричинених збройною агресією </w:t>
      </w:r>
      <w:r w:rsidR="00DF0272">
        <w:rPr>
          <w:bCs/>
          <w:szCs w:val="28"/>
          <w:lang w:eastAsia="uk-UA"/>
        </w:rPr>
        <w:t>р</w:t>
      </w:r>
      <w:r>
        <w:rPr>
          <w:bCs/>
          <w:szCs w:val="28"/>
          <w:lang w:eastAsia="uk-UA"/>
        </w:rPr>
        <w:t xml:space="preserve">осійської </w:t>
      </w:r>
      <w:r w:rsidR="00DF0272">
        <w:rPr>
          <w:bCs/>
          <w:szCs w:val="28"/>
          <w:lang w:eastAsia="uk-UA"/>
        </w:rPr>
        <w:t>ф</w:t>
      </w:r>
      <w:r>
        <w:rPr>
          <w:bCs/>
          <w:szCs w:val="28"/>
          <w:lang w:eastAsia="uk-UA"/>
        </w:rPr>
        <w:t xml:space="preserve">едерацій проти України, та Державний реєстр майна, пошкодженого та знищеного внаслідок бойових дій, терористичних актів, диверсій, спричинених збройною агресією </w:t>
      </w:r>
      <w:r w:rsidR="00DF0272">
        <w:rPr>
          <w:bCs/>
          <w:szCs w:val="28"/>
          <w:lang w:eastAsia="uk-UA"/>
        </w:rPr>
        <w:t>р</w:t>
      </w:r>
      <w:r>
        <w:rPr>
          <w:bCs/>
          <w:szCs w:val="28"/>
          <w:lang w:eastAsia="uk-UA"/>
        </w:rPr>
        <w:t xml:space="preserve">осійської </w:t>
      </w:r>
      <w:r w:rsidR="00DF0272">
        <w:rPr>
          <w:bCs/>
          <w:szCs w:val="28"/>
          <w:lang w:eastAsia="uk-UA"/>
        </w:rPr>
        <w:t>ф</w:t>
      </w:r>
      <w:r>
        <w:rPr>
          <w:bCs/>
          <w:szCs w:val="28"/>
          <w:lang w:eastAsia="uk-UA"/>
        </w:rPr>
        <w:t xml:space="preserve">едерації проти України», пункту 12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 спричинених збройною агресією </w:t>
      </w:r>
      <w:r w:rsidR="00DF0272">
        <w:rPr>
          <w:bCs/>
          <w:szCs w:val="28"/>
          <w:lang w:eastAsia="uk-UA"/>
        </w:rPr>
        <w:t>р</w:t>
      </w:r>
      <w:r>
        <w:rPr>
          <w:bCs/>
          <w:szCs w:val="28"/>
          <w:lang w:eastAsia="uk-UA"/>
        </w:rPr>
        <w:t xml:space="preserve">осійської </w:t>
      </w:r>
      <w:r w:rsidR="00DF0272">
        <w:rPr>
          <w:bCs/>
          <w:szCs w:val="28"/>
          <w:lang w:eastAsia="uk-UA"/>
        </w:rPr>
        <w:t>ф</w:t>
      </w:r>
      <w:r>
        <w:rPr>
          <w:bCs/>
          <w:szCs w:val="28"/>
          <w:lang w:eastAsia="uk-UA"/>
        </w:rPr>
        <w:t>едерації, з використанням електронної публічної послуги «</w:t>
      </w:r>
      <w:proofErr w:type="spellStart"/>
      <w:r>
        <w:rPr>
          <w:bCs/>
          <w:szCs w:val="28"/>
          <w:lang w:eastAsia="uk-UA"/>
        </w:rPr>
        <w:t>єВідновлення</w:t>
      </w:r>
      <w:proofErr w:type="spellEnd"/>
      <w:r>
        <w:rPr>
          <w:bCs/>
          <w:szCs w:val="28"/>
          <w:lang w:eastAsia="uk-UA"/>
        </w:rPr>
        <w:t>», затвердженим Постановою Кабінету Міністрів України №381</w:t>
      </w:r>
      <w:r w:rsidR="00CE0B67">
        <w:rPr>
          <w:bCs/>
          <w:szCs w:val="28"/>
          <w:lang w:eastAsia="uk-UA"/>
        </w:rPr>
        <w:t xml:space="preserve"> </w:t>
      </w:r>
      <w:r>
        <w:rPr>
          <w:bCs/>
          <w:szCs w:val="28"/>
          <w:lang w:eastAsia="uk-UA"/>
        </w:rPr>
        <w:t xml:space="preserve">від 21.04.2023              (зі змінами), </w:t>
      </w:r>
      <w:r w:rsidR="00E27B36">
        <w:rPr>
          <w:bCs/>
          <w:szCs w:val="28"/>
          <w:lang w:eastAsia="uk-UA"/>
        </w:rPr>
        <w:t>керуючись Положенням про роботу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федерацій проти України</w:t>
      </w:r>
      <w:r w:rsidR="00E27B36">
        <w:rPr>
          <w:szCs w:val="28"/>
        </w:rPr>
        <w:t xml:space="preserve"> на території Попівської сільської ради Конотопського району Сумської області, затвердженим рішенням виконавчого комітету Попівської сільської ради №156 від 08.05.2026</w:t>
      </w:r>
      <w:r>
        <w:rPr>
          <w:szCs w:val="28"/>
        </w:rPr>
        <w:t xml:space="preserve">, протоколом засідання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</w:t>
      </w:r>
      <w:r w:rsidR="00DF0272">
        <w:rPr>
          <w:szCs w:val="28"/>
        </w:rPr>
        <w:t>р</w:t>
      </w:r>
      <w:r>
        <w:rPr>
          <w:szCs w:val="28"/>
        </w:rPr>
        <w:t xml:space="preserve">осійської </w:t>
      </w:r>
      <w:r w:rsidR="00DF0272">
        <w:rPr>
          <w:szCs w:val="28"/>
        </w:rPr>
        <w:t>ф</w:t>
      </w:r>
      <w:r>
        <w:rPr>
          <w:szCs w:val="28"/>
        </w:rPr>
        <w:t xml:space="preserve">едерації проти України на </w:t>
      </w:r>
      <w:r w:rsidRPr="00DB2D23">
        <w:rPr>
          <w:szCs w:val="28"/>
        </w:rPr>
        <w:t>території Попівської територіальної громади №</w:t>
      </w:r>
      <w:r w:rsidR="00DF0BF8">
        <w:rPr>
          <w:szCs w:val="28"/>
        </w:rPr>
        <w:t>20</w:t>
      </w:r>
      <w:r w:rsidRPr="00DB2D23">
        <w:rPr>
          <w:szCs w:val="28"/>
        </w:rPr>
        <w:t xml:space="preserve"> від </w:t>
      </w:r>
      <w:r w:rsidR="00BD7CDF">
        <w:rPr>
          <w:szCs w:val="28"/>
        </w:rPr>
        <w:t>21</w:t>
      </w:r>
      <w:r w:rsidR="00247B61">
        <w:rPr>
          <w:szCs w:val="28"/>
        </w:rPr>
        <w:t>.05</w:t>
      </w:r>
      <w:r w:rsidR="00AC550E">
        <w:rPr>
          <w:szCs w:val="28"/>
        </w:rPr>
        <w:t>.2026</w:t>
      </w:r>
      <w:r w:rsidRPr="00DB2D23">
        <w:rPr>
          <w:szCs w:val="28"/>
        </w:rPr>
        <w:t xml:space="preserve">, актом комісійного обстеження нерухомого майна, пошкодженого внаслідок бойових дій, терористичних актів, диверсій, спричинених збройною агресією </w:t>
      </w:r>
      <w:r w:rsidR="00DF0272" w:rsidRPr="00DB2D23">
        <w:rPr>
          <w:szCs w:val="28"/>
        </w:rPr>
        <w:t>р</w:t>
      </w:r>
      <w:r w:rsidRPr="00DB2D23">
        <w:rPr>
          <w:szCs w:val="28"/>
        </w:rPr>
        <w:t xml:space="preserve">осійської </w:t>
      </w:r>
      <w:r w:rsidR="00DF0272" w:rsidRPr="00DB2D23">
        <w:rPr>
          <w:szCs w:val="28"/>
        </w:rPr>
        <w:t>фе</w:t>
      </w:r>
      <w:r w:rsidRPr="00DB2D23">
        <w:rPr>
          <w:szCs w:val="28"/>
        </w:rPr>
        <w:t>дерації №</w:t>
      </w:r>
      <w:r w:rsidR="00DF0BF8">
        <w:rPr>
          <w:szCs w:val="28"/>
        </w:rPr>
        <w:t>11</w:t>
      </w:r>
      <w:r w:rsidRPr="00DB2D23">
        <w:rPr>
          <w:szCs w:val="28"/>
        </w:rPr>
        <w:t xml:space="preserve"> від </w:t>
      </w:r>
      <w:r w:rsidR="00BD7CDF">
        <w:rPr>
          <w:szCs w:val="28"/>
        </w:rPr>
        <w:t>21</w:t>
      </w:r>
      <w:r w:rsidR="00247B61">
        <w:rPr>
          <w:szCs w:val="28"/>
        </w:rPr>
        <w:t>.05</w:t>
      </w:r>
      <w:r w:rsidR="00AC550E">
        <w:rPr>
          <w:szCs w:val="28"/>
        </w:rPr>
        <w:t>.2026</w:t>
      </w:r>
      <w:r w:rsidRPr="00DB2D23">
        <w:rPr>
          <w:szCs w:val="28"/>
        </w:rPr>
        <w:t>, чек-листом №</w:t>
      </w:r>
      <w:r w:rsidR="00DF0BF8">
        <w:rPr>
          <w:szCs w:val="28"/>
        </w:rPr>
        <w:t>9</w:t>
      </w:r>
      <w:r w:rsidRPr="00DB2D23">
        <w:rPr>
          <w:szCs w:val="28"/>
        </w:rPr>
        <w:t xml:space="preserve"> від </w:t>
      </w:r>
      <w:r w:rsidR="00BD7CDF">
        <w:rPr>
          <w:szCs w:val="28"/>
        </w:rPr>
        <w:t>21</w:t>
      </w:r>
      <w:r w:rsidR="00247B61">
        <w:rPr>
          <w:szCs w:val="28"/>
        </w:rPr>
        <w:t>.05</w:t>
      </w:r>
      <w:r w:rsidR="00AC550E">
        <w:rPr>
          <w:szCs w:val="28"/>
        </w:rPr>
        <w:t>.2026</w:t>
      </w:r>
      <w:r>
        <w:rPr>
          <w:szCs w:val="28"/>
        </w:rPr>
        <w:t xml:space="preserve"> на житловий будинок </w:t>
      </w:r>
      <w:r w:rsidR="00432B2C">
        <w:rPr>
          <w:szCs w:val="28"/>
        </w:rPr>
        <w:t>----</w:t>
      </w:r>
      <w:r>
        <w:rPr>
          <w:szCs w:val="28"/>
        </w:rPr>
        <w:t xml:space="preserve"> по </w:t>
      </w:r>
      <w:r w:rsidR="00432B2C">
        <w:rPr>
          <w:szCs w:val="28"/>
        </w:rPr>
        <w:t>-----------</w:t>
      </w:r>
      <w:r>
        <w:rPr>
          <w:szCs w:val="28"/>
        </w:rPr>
        <w:t xml:space="preserve">, с. </w:t>
      </w:r>
      <w:r w:rsidR="00247B61">
        <w:rPr>
          <w:szCs w:val="28"/>
        </w:rPr>
        <w:t>Раки</w:t>
      </w:r>
      <w:r>
        <w:rPr>
          <w:szCs w:val="28"/>
        </w:rPr>
        <w:t xml:space="preserve"> Конотопського району Сумської області з визначення розміру компенсації для відновлення пошкодженого об’єкта нерухомого майна, статтями 40, 52, 59 Закону України «Про місцеве самоврядування в Україні»</w:t>
      </w:r>
    </w:p>
    <w:p w14:paraId="71D534BB" w14:textId="77777777" w:rsidR="00F82FA2" w:rsidRDefault="00F82FA2">
      <w:pPr>
        <w:pStyle w:val="a7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         виконавчий комітет вирішив:</w:t>
      </w:r>
    </w:p>
    <w:p w14:paraId="1B54CEF1" w14:textId="48BF05A9" w:rsidR="00F82FA2" w:rsidRDefault="00F82FA2">
      <w:pPr>
        <w:pStyle w:val="a7"/>
        <w:jc w:val="both"/>
        <w:rPr>
          <w:szCs w:val="28"/>
        </w:rPr>
      </w:pPr>
      <w:r>
        <w:rPr>
          <w:szCs w:val="28"/>
        </w:rPr>
        <w:t xml:space="preserve">         1. Затвердити рішення комісії про надання компенсації на відновлення пошкодженого об’єкту </w:t>
      </w:r>
      <w:r w:rsidR="00432B2C">
        <w:rPr>
          <w:szCs w:val="28"/>
        </w:rPr>
        <w:t>------------------------------------</w:t>
      </w:r>
      <w:r w:rsidR="00F43D1E">
        <w:rPr>
          <w:szCs w:val="28"/>
        </w:rPr>
        <w:t xml:space="preserve"> </w:t>
      </w:r>
      <w:r>
        <w:rPr>
          <w:szCs w:val="28"/>
        </w:rPr>
        <w:t xml:space="preserve">(ІПН </w:t>
      </w:r>
      <w:r w:rsidR="00432B2C">
        <w:rPr>
          <w:szCs w:val="28"/>
        </w:rPr>
        <w:t>----------------------------</w:t>
      </w:r>
      <w:r w:rsidR="00CB7899">
        <w:rPr>
          <w:szCs w:val="28"/>
        </w:rPr>
        <w:t xml:space="preserve">) </w:t>
      </w:r>
      <w:r>
        <w:rPr>
          <w:szCs w:val="28"/>
        </w:rPr>
        <w:lastRenderedPageBreak/>
        <w:t xml:space="preserve">за електронною заявою </w:t>
      </w:r>
      <w:r w:rsidR="002B02AA" w:rsidRPr="002B02AA">
        <w:rPr>
          <w:szCs w:val="28"/>
        </w:rPr>
        <w:t>ЗВ-</w:t>
      </w:r>
      <w:r w:rsidR="00DF0BF8">
        <w:rPr>
          <w:szCs w:val="28"/>
        </w:rPr>
        <w:t>22</w:t>
      </w:r>
      <w:r w:rsidR="00247B61">
        <w:rPr>
          <w:szCs w:val="28"/>
        </w:rPr>
        <w:t>.04.2026-</w:t>
      </w:r>
      <w:r w:rsidR="00DF0BF8">
        <w:rPr>
          <w:szCs w:val="28"/>
        </w:rPr>
        <w:t>350166</w:t>
      </w:r>
      <w:r w:rsidR="00DB2D23" w:rsidRPr="00DB2D23">
        <w:rPr>
          <w:szCs w:val="28"/>
        </w:rPr>
        <w:t xml:space="preserve"> </w:t>
      </w:r>
      <w:r w:rsidR="00135FC4" w:rsidRPr="00DB2D23">
        <w:rPr>
          <w:szCs w:val="28"/>
        </w:rPr>
        <w:t xml:space="preserve">від </w:t>
      </w:r>
      <w:r w:rsidR="00DF0BF8">
        <w:rPr>
          <w:szCs w:val="28"/>
        </w:rPr>
        <w:t>22</w:t>
      </w:r>
      <w:r w:rsidR="00247B61">
        <w:rPr>
          <w:szCs w:val="28"/>
        </w:rPr>
        <w:t>.04</w:t>
      </w:r>
      <w:r w:rsidR="00CB7899">
        <w:rPr>
          <w:szCs w:val="28"/>
        </w:rPr>
        <w:t>.2026</w:t>
      </w:r>
      <w:r w:rsidR="00135FC4">
        <w:rPr>
          <w:szCs w:val="28"/>
        </w:rPr>
        <w:t xml:space="preserve"> </w:t>
      </w:r>
      <w:r>
        <w:rPr>
          <w:szCs w:val="28"/>
        </w:rPr>
        <w:t>(</w:t>
      </w:r>
      <w:r w:rsidR="00135FC4">
        <w:rPr>
          <w:szCs w:val="28"/>
        </w:rPr>
        <w:t>рішення комісії д</w:t>
      </w:r>
      <w:r>
        <w:rPr>
          <w:szCs w:val="28"/>
        </w:rPr>
        <w:t>одається).</w:t>
      </w:r>
    </w:p>
    <w:p w14:paraId="52AA2767" w14:textId="41C17E30" w:rsidR="00F82FA2" w:rsidRDefault="00F82FA2">
      <w:pPr>
        <w:pStyle w:val="a7"/>
        <w:jc w:val="both"/>
        <w:rPr>
          <w:szCs w:val="28"/>
        </w:rPr>
      </w:pPr>
      <w:r>
        <w:rPr>
          <w:szCs w:val="28"/>
        </w:rPr>
        <w:t xml:space="preserve">      2. Доручити</w:t>
      </w:r>
      <w:r w:rsidR="004218BE">
        <w:rPr>
          <w:szCs w:val="28"/>
        </w:rPr>
        <w:t xml:space="preserve"> відділу житлово-комунального господарства, архітектури будівництва, транспорту та комунальної власності Попівської сільської ради Конотопського району Сумської області</w:t>
      </w:r>
      <w:r>
        <w:rPr>
          <w:szCs w:val="28"/>
        </w:rPr>
        <w:t xml:space="preserve">, невідкладно 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до Державного реєстру майна, пошкодженого та знищеного внаслідок бойових дій, терористичних актів, диверсій, спричинених збройною агресією російської федерації проти України відомості про це рішення та його </w:t>
      </w:r>
      <w:proofErr w:type="spellStart"/>
      <w:r>
        <w:rPr>
          <w:szCs w:val="28"/>
        </w:rPr>
        <w:t>скан</w:t>
      </w:r>
      <w:proofErr w:type="spellEnd"/>
      <w:r>
        <w:rPr>
          <w:szCs w:val="28"/>
        </w:rPr>
        <w:t>-копії.</w:t>
      </w:r>
    </w:p>
    <w:p w14:paraId="64B66C3D" w14:textId="77777777" w:rsidR="00F82FA2" w:rsidRDefault="00F82FA2">
      <w:pPr>
        <w:jc w:val="both"/>
        <w:rPr>
          <w:sz w:val="28"/>
          <w:szCs w:val="28"/>
        </w:rPr>
      </w:pPr>
      <w:r>
        <w:rPr>
          <w:szCs w:val="28"/>
        </w:rPr>
        <w:t xml:space="preserve">       </w:t>
      </w:r>
      <w:r>
        <w:rPr>
          <w:sz w:val="28"/>
          <w:szCs w:val="28"/>
        </w:rPr>
        <w:t xml:space="preserve"> 3.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4563477C" w14:textId="77777777" w:rsidR="00F82FA2" w:rsidRDefault="00F82FA2">
      <w:pPr>
        <w:pStyle w:val="a7"/>
        <w:jc w:val="both"/>
        <w:rPr>
          <w:szCs w:val="28"/>
        </w:rPr>
      </w:pPr>
    </w:p>
    <w:p w14:paraId="0CBA4C66" w14:textId="77777777" w:rsidR="00F82FA2" w:rsidRDefault="00F82FA2">
      <w:pPr>
        <w:pStyle w:val="a7"/>
        <w:jc w:val="both"/>
        <w:rPr>
          <w:b/>
          <w:bCs/>
          <w:szCs w:val="28"/>
          <w:lang w:eastAsia="uk-UA"/>
        </w:rPr>
      </w:pPr>
    </w:p>
    <w:p w14:paraId="136A53D4" w14:textId="77777777" w:rsidR="004218BE" w:rsidRDefault="004218BE" w:rsidP="004218BE">
      <w:pPr>
        <w:textAlignment w:val="baseline"/>
        <w:rPr>
          <w:rFonts w:eastAsia="Times New Roman"/>
          <w:b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Заступник сільського</w:t>
      </w:r>
      <w:r w:rsidR="008172E2">
        <w:rPr>
          <w:rFonts w:eastAsia="Times New Roman"/>
          <w:b/>
          <w:bCs/>
          <w:sz w:val="30"/>
          <w:lang w:eastAsia="uk-UA"/>
        </w:rPr>
        <w:t xml:space="preserve"> голов</w:t>
      </w:r>
      <w:r>
        <w:rPr>
          <w:rFonts w:eastAsia="Times New Roman"/>
          <w:b/>
          <w:bCs/>
          <w:sz w:val="30"/>
          <w:lang w:eastAsia="uk-UA"/>
        </w:rPr>
        <w:t>и з</w:t>
      </w:r>
    </w:p>
    <w:p w14:paraId="0BB944A9" w14:textId="77777777" w:rsidR="004218BE" w:rsidRDefault="004218BE" w:rsidP="004218BE">
      <w:pPr>
        <w:textAlignment w:val="baseline"/>
        <w:rPr>
          <w:rFonts w:eastAsia="Times New Roman"/>
          <w:b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 xml:space="preserve">питань діяльності виконавчих </w:t>
      </w:r>
    </w:p>
    <w:p w14:paraId="5615C219" w14:textId="425D2DF7" w:rsidR="00F82FA2" w:rsidRDefault="004218BE" w:rsidP="004218BE">
      <w:pPr>
        <w:textAlignment w:val="baseline"/>
        <w:rPr>
          <w:sz w:val="28"/>
          <w:szCs w:val="28"/>
        </w:rPr>
      </w:pPr>
      <w:r>
        <w:rPr>
          <w:rFonts w:eastAsia="Times New Roman"/>
          <w:b/>
          <w:bCs/>
          <w:sz w:val="30"/>
          <w:lang w:eastAsia="uk-UA"/>
        </w:rPr>
        <w:t>органів ради</w:t>
      </w:r>
      <w:r w:rsidR="008172E2">
        <w:rPr>
          <w:rFonts w:eastAsia="Times New Roman"/>
          <w:b/>
          <w:bCs/>
          <w:sz w:val="30"/>
          <w:lang w:eastAsia="uk-UA"/>
        </w:rPr>
        <w:t xml:space="preserve">    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 xml:space="preserve">            Ірина</w:t>
      </w:r>
      <w:r w:rsidR="008172E2">
        <w:rPr>
          <w:rFonts w:eastAsia="Times New Roman"/>
          <w:b/>
          <w:bCs/>
          <w:sz w:val="30"/>
          <w:lang w:eastAsia="uk-UA"/>
        </w:rPr>
        <w:t xml:space="preserve"> </w:t>
      </w:r>
      <w:r>
        <w:rPr>
          <w:rFonts w:eastAsia="Times New Roman"/>
          <w:b/>
          <w:bCs/>
          <w:sz w:val="30"/>
          <w:lang w:eastAsia="uk-UA"/>
        </w:rPr>
        <w:t>КЛІГУНОВА</w:t>
      </w:r>
    </w:p>
    <w:p w14:paraId="1BC4171F" w14:textId="77777777" w:rsidR="00F82FA2" w:rsidRDefault="00F82FA2">
      <w:pPr>
        <w:jc w:val="both"/>
        <w:textAlignment w:val="baseline"/>
        <w:rPr>
          <w:sz w:val="28"/>
          <w:szCs w:val="28"/>
        </w:rPr>
      </w:pPr>
    </w:p>
    <w:p w14:paraId="4CB7B22A" w14:textId="77777777" w:rsidR="00F82FA2" w:rsidRDefault="00F82FA2">
      <w:pPr>
        <w:jc w:val="both"/>
        <w:textAlignment w:val="baseline"/>
        <w:rPr>
          <w:sz w:val="28"/>
          <w:szCs w:val="28"/>
        </w:rPr>
      </w:pPr>
    </w:p>
    <w:p w14:paraId="3E3ACE0C" w14:textId="77777777" w:rsidR="00F82FA2" w:rsidRDefault="00F82FA2">
      <w:pPr>
        <w:jc w:val="both"/>
        <w:textAlignment w:val="baseline"/>
        <w:rPr>
          <w:sz w:val="28"/>
          <w:szCs w:val="28"/>
        </w:rPr>
      </w:pPr>
    </w:p>
    <w:p w14:paraId="70FF8590" w14:textId="77777777" w:rsidR="00F82FA2" w:rsidRDefault="00F82FA2">
      <w:pPr>
        <w:jc w:val="both"/>
        <w:textAlignment w:val="baseline"/>
      </w:pPr>
    </w:p>
    <w:p w14:paraId="15B3D209" w14:textId="77777777" w:rsidR="00F82FA2" w:rsidRDefault="00F82FA2">
      <w:pPr>
        <w:jc w:val="both"/>
        <w:textAlignment w:val="baseline"/>
      </w:pPr>
    </w:p>
    <w:p w14:paraId="2E8D6C53" w14:textId="77777777" w:rsidR="00F82FA2" w:rsidRDefault="00F82FA2">
      <w:pPr>
        <w:jc w:val="both"/>
        <w:textAlignment w:val="baseline"/>
      </w:pPr>
    </w:p>
    <w:p w14:paraId="028189D1" w14:textId="77777777" w:rsidR="00F82FA2" w:rsidRDefault="00F82FA2">
      <w:pPr>
        <w:jc w:val="both"/>
        <w:textAlignment w:val="baseline"/>
      </w:pPr>
    </w:p>
    <w:p w14:paraId="3E90CC5A" w14:textId="77777777" w:rsidR="00F82FA2" w:rsidRDefault="00F82FA2">
      <w:pPr>
        <w:jc w:val="both"/>
        <w:textAlignment w:val="baseline"/>
      </w:pPr>
    </w:p>
    <w:p w14:paraId="53FC5FBB" w14:textId="77777777" w:rsidR="00F82FA2" w:rsidRDefault="00F82FA2">
      <w:pPr>
        <w:jc w:val="both"/>
        <w:textAlignment w:val="baseline"/>
      </w:pPr>
    </w:p>
    <w:p w14:paraId="13F15AE8" w14:textId="77777777" w:rsidR="00F82FA2" w:rsidRDefault="00F82FA2">
      <w:pPr>
        <w:jc w:val="both"/>
        <w:textAlignment w:val="baseline"/>
      </w:pPr>
    </w:p>
    <w:p w14:paraId="2D39452F" w14:textId="77777777" w:rsidR="00F82FA2" w:rsidRDefault="00F82FA2">
      <w:pPr>
        <w:jc w:val="both"/>
        <w:textAlignment w:val="baseline"/>
      </w:pPr>
    </w:p>
    <w:p w14:paraId="091FD9D2" w14:textId="77777777" w:rsidR="00F82FA2" w:rsidRDefault="00F82FA2">
      <w:pPr>
        <w:jc w:val="both"/>
        <w:textAlignment w:val="baseline"/>
      </w:pPr>
    </w:p>
    <w:p w14:paraId="25F3F42E" w14:textId="77777777" w:rsidR="00F82FA2" w:rsidRDefault="00F82FA2">
      <w:pPr>
        <w:jc w:val="both"/>
        <w:textAlignment w:val="baseline"/>
      </w:pPr>
    </w:p>
    <w:p w14:paraId="1AEB469B" w14:textId="77777777" w:rsidR="00F82FA2" w:rsidRDefault="00F82FA2">
      <w:pPr>
        <w:jc w:val="both"/>
        <w:textAlignment w:val="baseline"/>
      </w:pPr>
    </w:p>
    <w:p w14:paraId="4F005D22" w14:textId="77777777" w:rsidR="00F82FA2" w:rsidRDefault="00F82FA2">
      <w:pPr>
        <w:jc w:val="both"/>
        <w:textAlignment w:val="baseline"/>
      </w:pPr>
    </w:p>
    <w:p w14:paraId="5C01BD5D" w14:textId="77777777" w:rsidR="00F82FA2" w:rsidRDefault="00F82FA2">
      <w:pPr>
        <w:jc w:val="both"/>
        <w:textAlignment w:val="baseline"/>
      </w:pPr>
    </w:p>
    <w:p w14:paraId="49CA74B9" w14:textId="77777777" w:rsidR="00F82FA2" w:rsidRDefault="00F82FA2">
      <w:pPr>
        <w:jc w:val="both"/>
        <w:textAlignment w:val="baseline"/>
      </w:pPr>
    </w:p>
    <w:p w14:paraId="76ECB22C" w14:textId="77777777" w:rsidR="00F82FA2" w:rsidRDefault="00F82FA2">
      <w:pPr>
        <w:jc w:val="both"/>
        <w:textAlignment w:val="baseline"/>
      </w:pPr>
    </w:p>
    <w:p w14:paraId="717C416F" w14:textId="77777777" w:rsidR="00F82FA2" w:rsidRDefault="00F82FA2">
      <w:pPr>
        <w:jc w:val="both"/>
        <w:textAlignment w:val="baseline"/>
      </w:pPr>
    </w:p>
    <w:p w14:paraId="46E73E7A" w14:textId="77777777" w:rsidR="00F82FA2" w:rsidRDefault="00F82FA2">
      <w:pPr>
        <w:jc w:val="both"/>
        <w:textAlignment w:val="baseline"/>
      </w:pPr>
    </w:p>
    <w:p w14:paraId="3054B19A" w14:textId="77777777" w:rsidR="00F82FA2" w:rsidRDefault="00F82FA2">
      <w:pPr>
        <w:jc w:val="both"/>
        <w:textAlignment w:val="baseline"/>
      </w:pPr>
    </w:p>
    <w:p w14:paraId="3C2E2E46" w14:textId="77777777" w:rsidR="00F82FA2" w:rsidRDefault="00F82FA2">
      <w:pPr>
        <w:jc w:val="both"/>
        <w:textAlignment w:val="baseline"/>
      </w:pPr>
    </w:p>
    <w:p w14:paraId="52B1F84A" w14:textId="77777777" w:rsidR="00F82FA2" w:rsidRDefault="00F82FA2">
      <w:pPr>
        <w:jc w:val="both"/>
        <w:textAlignment w:val="baseline"/>
      </w:pPr>
    </w:p>
    <w:p w14:paraId="108F05F4" w14:textId="77777777" w:rsidR="00F82FA2" w:rsidRDefault="00F82FA2">
      <w:pPr>
        <w:jc w:val="both"/>
        <w:textAlignment w:val="baseline"/>
      </w:pPr>
    </w:p>
    <w:p w14:paraId="59E417AA" w14:textId="77777777" w:rsidR="00F82FA2" w:rsidRDefault="00F82FA2">
      <w:pPr>
        <w:jc w:val="both"/>
        <w:textAlignment w:val="baseline"/>
      </w:pPr>
    </w:p>
    <w:p w14:paraId="1E6CAD2D" w14:textId="77777777" w:rsidR="00F82FA2" w:rsidRDefault="00F82FA2">
      <w:pPr>
        <w:jc w:val="both"/>
        <w:textAlignment w:val="baseline"/>
      </w:pPr>
    </w:p>
    <w:p w14:paraId="4A3C57B6" w14:textId="77777777" w:rsidR="00F82FA2" w:rsidRDefault="00F82FA2">
      <w:pPr>
        <w:jc w:val="both"/>
        <w:textAlignment w:val="baseline"/>
      </w:pPr>
    </w:p>
    <w:p w14:paraId="07FDBC15" w14:textId="77777777" w:rsidR="00F82FA2" w:rsidRDefault="00F82FA2">
      <w:pPr>
        <w:jc w:val="both"/>
        <w:textAlignment w:val="baseline"/>
      </w:pPr>
    </w:p>
    <w:p w14:paraId="2C2538BD" w14:textId="77777777" w:rsidR="00F82FA2" w:rsidRDefault="00F82FA2">
      <w:pPr>
        <w:jc w:val="both"/>
        <w:textAlignment w:val="baseline"/>
      </w:pPr>
    </w:p>
    <w:p w14:paraId="2AFE6C99" w14:textId="77777777" w:rsidR="00F82FA2" w:rsidRDefault="00F82FA2">
      <w:pPr>
        <w:jc w:val="both"/>
        <w:textAlignment w:val="baseline"/>
      </w:pPr>
    </w:p>
    <w:p w14:paraId="7D98FD6C" w14:textId="77777777" w:rsidR="00F82FA2" w:rsidRDefault="00F82FA2">
      <w:pPr>
        <w:jc w:val="both"/>
        <w:textAlignment w:val="baseline"/>
      </w:pPr>
    </w:p>
    <w:p w14:paraId="713F2240" w14:textId="77777777" w:rsidR="00F82FA2" w:rsidRDefault="00F82FA2">
      <w:pPr>
        <w:jc w:val="both"/>
        <w:textAlignment w:val="baseline"/>
      </w:pPr>
    </w:p>
    <w:p w14:paraId="16D991C6" w14:textId="77777777" w:rsidR="00F82FA2" w:rsidRDefault="00F82FA2">
      <w:pPr>
        <w:jc w:val="both"/>
        <w:textAlignment w:val="baseline"/>
      </w:pPr>
    </w:p>
    <w:p w14:paraId="33BA1061" w14:textId="77777777" w:rsidR="00F82FA2" w:rsidRDefault="00F82FA2">
      <w:pPr>
        <w:jc w:val="both"/>
        <w:textAlignment w:val="baseline"/>
      </w:pPr>
    </w:p>
    <w:p w14:paraId="04131C9A" w14:textId="77777777" w:rsidR="00F82FA2" w:rsidRDefault="00F82FA2">
      <w:pPr>
        <w:jc w:val="both"/>
        <w:textAlignment w:val="baseline"/>
      </w:pPr>
    </w:p>
    <w:p w14:paraId="6C3CFEBC" w14:textId="77777777" w:rsidR="00F82FA2" w:rsidRDefault="00F82FA2">
      <w:pPr>
        <w:jc w:val="both"/>
        <w:textAlignment w:val="baseline"/>
      </w:pPr>
    </w:p>
    <w:p w14:paraId="7B055460" w14:textId="77777777" w:rsidR="00F82FA2" w:rsidRDefault="00F82FA2">
      <w:pPr>
        <w:jc w:val="both"/>
        <w:textAlignment w:val="baseline"/>
      </w:pPr>
    </w:p>
    <w:p w14:paraId="59D8D0F4" w14:textId="62CD3BBC" w:rsidR="00F82FA2" w:rsidRDefault="0056711B">
      <w:r>
        <w:t>Тетяна МІЩЕНКО</w:t>
      </w:r>
    </w:p>
    <w:p w14:paraId="6DD50CAF" w14:textId="266EAC9F" w:rsidR="00F82FA2" w:rsidRDefault="00F82FA2">
      <w:pPr>
        <w:rPr>
          <w:color w:val="000000"/>
        </w:rPr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fontstyle13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>- 2.</w:t>
      </w:r>
    </w:p>
    <w:p w14:paraId="7EE126D3" w14:textId="1E9B6F68" w:rsidR="00FF44E3" w:rsidRDefault="00FF44E3">
      <w:pPr>
        <w:rPr>
          <w:color w:val="000000"/>
        </w:rPr>
      </w:pPr>
    </w:p>
    <w:p w14:paraId="4C0D9AE8" w14:textId="40FCA3FA" w:rsidR="00FF44E3" w:rsidRDefault="00FF44E3">
      <w:pPr>
        <w:rPr>
          <w:color w:val="000000"/>
        </w:rPr>
      </w:pPr>
    </w:p>
    <w:p w14:paraId="1B8D353E" w14:textId="77777777" w:rsidR="00FF44E3" w:rsidRPr="00D95D5A" w:rsidRDefault="00FF44E3" w:rsidP="00FF44E3">
      <w:pPr>
        <w:ind w:firstLine="6379"/>
        <w:rPr>
          <w:sz w:val="28"/>
          <w:szCs w:val="28"/>
          <w:lang w:val="ru-RU"/>
        </w:rPr>
      </w:pPr>
      <w:r>
        <w:rPr>
          <w:sz w:val="28"/>
          <w:szCs w:val="28"/>
        </w:rPr>
        <w:lastRenderedPageBreak/>
        <w:t xml:space="preserve">Додаток </w:t>
      </w:r>
    </w:p>
    <w:p w14:paraId="134049F1" w14:textId="77777777" w:rsidR="00FF44E3" w:rsidRDefault="00FF44E3" w:rsidP="00FF44E3">
      <w:pPr>
        <w:ind w:left="6379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комітету </w:t>
      </w:r>
    </w:p>
    <w:p w14:paraId="246161CB" w14:textId="736E21B9" w:rsidR="00FF44E3" w:rsidRDefault="00FF44E3" w:rsidP="00FF44E3">
      <w:pPr>
        <w:ind w:left="6379"/>
        <w:rPr>
          <w:sz w:val="28"/>
          <w:szCs w:val="28"/>
        </w:rPr>
      </w:pPr>
      <w:r>
        <w:rPr>
          <w:sz w:val="28"/>
          <w:szCs w:val="28"/>
        </w:rPr>
        <w:t>від  21.05.2026 №</w:t>
      </w:r>
      <w:r w:rsidR="00432B2C">
        <w:rPr>
          <w:sz w:val="28"/>
          <w:szCs w:val="28"/>
        </w:rPr>
        <w:t xml:space="preserve"> 170</w:t>
      </w:r>
    </w:p>
    <w:p w14:paraId="46F167E9" w14:textId="77777777" w:rsidR="00FF44E3" w:rsidRDefault="00FF44E3" w:rsidP="00FF44E3">
      <w:pPr>
        <w:jc w:val="center"/>
        <w:textAlignment w:val="baseline"/>
        <w:rPr>
          <w:b/>
          <w:sz w:val="28"/>
          <w:szCs w:val="28"/>
        </w:rPr>
      </w:pPr>
    </w:p>
    <w:p w14:paraId="362C3434" w14:textId="77777777" w:rsidR="00FF44E3" w:rsidRDefault="00FF44E3" w:rsidP="00FF44E3">
      <w:pPr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КОМІСІЯ</w:t>
      </w:r>
    </w:p>
    <w:p w14:paraId="58DB9192" w14:textId="77777777" w:rsidR="00FF44E3" w:rsidRDefault="00FF44E3" w:rsidP="00FF44E3">
      <w:pPr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розгляду питань щодо надання компенсації за пошкоджені </w:t>
      </w:r>
      <w:proofErr w:type="spellStart"/>
      <w:r>
        <w:rPr>
          <w:b/>
          <w:sz w:val="28"/>
          <w:szCs w:val="28"/>
        </w:rPr>
        <w:t>обʼєкти</w:t>
      </w:r>
      <w:proofErr w:type="spellEnd"/>
      <w:r>
        <w:rPr>
          <w:b/>
          <w:sz w:val="28"/>
          <w:szCs w:val="28"/>
        </w:rPr>
        <w:t xml:space="preserve">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Попівської сільської ради Конотопського району Сумської області</w:t>
      </w:r>
    </w:p>
    <w:p w14:paraId="7A6C7057" w14:textId="77777777" w:rsidR="00FF44E3" w:rsidRDefault="00FF44E3" w:rsidP="00FF44E3">
      <w:pPr>
        <w:shd w:val="clear" w:color="auto" w:fill="FFFFFF"/>
        <w:jc w:val="center"/>
        <w:rPr>
          <w:rStyle w:val="a3"/>
          <w:bCs/>
          <w:sz w:val="28"/>
          <w:szCs w:val="28"/>
        </w:rPr>
      </w:pPr>
      <w:r>
        <w:rPr>
          <w:rStyle w:val="a3"/>
          <w:bCs/>
          <w:sz w:val="28"/>
          <w:szCs w:val="28"/>
        </w:rPr>
        <w:t xml:space="preserve"> </w:t>
      </w:r>
    </w:p>
    <w:p w14:paraId="1096F742" w14:textId="302A835E" w:rsidR="00FF44E3" w:rsidRPr="00432B2C" w:rsidRDefault="00FF44E3" w:rsidP="00432B2C">
      <w:pPr>
        <w:shd w:val="clear" w:color="auto" w:fill="FFFFFF"/>
        <w:jc w:val="center"/>
        <w:rPr>
          <w:b/>
          <w:sz w:val="28"/>
          <w:szCs w:val="28"/>
        </w:rPr>
      </w:pPr>
      <w:r>
        <w:rPr>
          <w:rStyle w:val="a3"/>
          <w:sz w:val="28"/>
          <w:szCs w:val="28"/>
        </w:rPr>
        <w:t xml:space="preserve">РІШЕННЯ </w:t>
      </w:r>
      <w:bookmarkStart w:id="0" w:name="_GoBack"/>
      <w:bookmarkEnd w:id="0"/>
    </w:p>
    <w:p w14:paraId="0A9851C8" w14:textId="77777777" w:rsidR="00FF44E3" w:rsidRPr="009032CB" w:rsidRDefault="00FF44E3" w:rsidP="00FF44E3">
      <w:pPr>
        <w:rPr>
          <w:b/>
          <w:sz w:val="28"/>
          <w:szCs w:val="28"/>
        </w:rPr>
      </w:pPr>
      <w:r w:rsidRPr="009032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21.05.2026</w:t>
      </w:r>
      <w:r w:rsidRPr="009032CB">
        <w:rPr>
          <w:b/>
          <w:sz w:val="28"/>
          <w:szCs w:val="28"/>
        </w:rPr>
        <w:tab/>
        <w:t xml:space="preserve">     </w:t>
      </w:r>
      <w:r w:rsidRPr="009032CB">
        <w:rPr>
          <w:b/>
          <w:sz w:val="28"/>
          <w:szCs w:val="28"/>
        </w:rPr>
        <w:tab/>
      </w:r>
      <w:r w:rsidRPr="009032CB">
        <w:rPr>
          <w:b/>
          <w:sz w:val="28"/>
          <w:szCs w:val="28"/>
        </w:rPr>
        <w:tab/>
      </w:r>
      <w:r w:rsidRPr="009032CB">
        <w:rPr>
          <w:b/>
          <w:sz w:val="28"/>
          <w:szCs w:val="28"/>
        </w:rPr>
        <w:tab/>
      </w:r>
      <w:r w:rsidRPr="009032CB">
        <w:rPr>
          <w:b/>
          <w:sz w:val="28"/>
          <w:szCs w:val="28"/>
        </w:rPr>
        <w:tab/>
      </w:r>
      <w:r w:rsidRPr="009032CB">
        <w:rPr>
          <w:b/>
          <w:sz w:val="28"/>
          <w:szCs w:val="28"/>
        </w:rPr>
        <w:tab/>
      </w:r>
      <w:r w:rsidRPr="009032CB">
        <w:rPr>
          <w:b/>
          <w:sz w:val="28"/>
          <w:szCs w:val="28"/>
        </w:rPr>
        <w:tab/>
      </w:r>
      <w:r w:rsidRPr="009032CB">
        <w:rPr>
          <w:b/>
          <w:sz w:val="28"/>
          <w:szCs w:val="28"/>
        </w:rPr>
        <w:tab/>
      </w:r>
      <w:r w:rsidRPr="009032CB">
        <w:rPr>
          <w:b/>
          <w:sz w:val="28"/>
          <w:szCs w:val="28"/>
        </w:rPr>
        <w:tab/>
      </w:r>
      <w:r w:rsidRPr="009032CB">
        <w:rPr>
          <w:b/>
          <w:sz w:val="28"/>
          <w:szCs w:val="28"/>
        </w:rPr>
        <w:tab/>
      </w:r>
      <w:r w:rsidRPr="009032CB">
        <w:rPr>
          <w:b/>
          <w:sz w:val="28"/>
          <w:szCs w:val="28"/>
        </w:rPr>
        <w:tab/>
      </w:r>
      <w:r w:rsidRPr="009032CB">
        <w:rPr>
          <w:b/>
          <w:sz w:val="28"/>
          <w:szCs w:val="28"/>
          <w:u w:val="single"/>
        </w:rPr>
        <w:t xml:space="preserve">№ </w:t>
      </w:r>
      <w:r>
        <w:rPr>
          <w:b/>
          <w:sz w:val="28"/>
          <w:szCs w:val="28"/>
          <w:u w:val="single"/>
        </w:rPr>
        <w:t>20</w:t>
      </w:r>
    </w:p>
    <w:p w14:paraId="10861EFB" w14:textId="77777777" w:rsidR="00FF44E3" w:rsidRDefault="00FF44E3" w:rsidP="00FF44E3">
      <w:pPr>
        <w:jc w:val="both"/>
        <w:textAlignment w:val="baseline"/>
        <w:rPr>
          <w:sz w:val="28"/>
          <w:szCs w:val="28"/>
        </w:rPr>
      </w:pPr>
    </w:p>
    <w:p w14:paraId="045F34F1" w14:textId="77777777" w:rsidR="00FF44E3" w:rsidRDefault="00FF44E3" w:rsidP="00FF44E3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надання компенсації на </w:t>
      </w:r>
    </w:p>
    <w:p w14:paraId="537EA60A" w14:textId="77777777" w:rsidR="00FF44E3" w:rsidRDefault="00FF44E3" w:rsidP="00FF44E3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відновлення пошкодженого </w:t>
      </w:r>
    </w:p>
    <w:p w14:paraId="3CB4B915" w14:textId="77777777" w:rsidR="00FF44E3" w:rsidRDefault="00FF44E3" w:rsidP="00FF44E3">
      <w:pPr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об’єкту</w:t>
      </w:r>
      <w:r>
        <w:rPr>
          <w:sz w:val="28"/>
          <w:szCs w:val="28"/>
        </w:rPr>
        <w:t xml:space="preserve"> </w:t>
      </w:r>
    </w:p>
    <w:p w14:paraId="7C2D203C" w14:textId="77777777" w:rsidR="00FF44E3" w:rsidRDefault="00FF44E3" w:rsidP="00FF44E3">
      <w:pPr>
        <w:jc w:val="both"/>
        <w:textAlignment w:val="baseline"/>
        <w:rPr>
          <w:b/>
          <w:bCs/>
          <w:szCs w:val="28"/>
          <w:lang w:eastAsia="uk-UA"/>
        </w:rPr>
      </w:pPr>
    </w:p>
    <w:p w14:paraId="6A3A942E" w14:textId="0808941D" w:rsidR="00FF44E3" w:rsidRPr="001C23F0" w:rsidRDefault="00FF44E3" w:rsidP="00FF44E3">
      <w:pPr>
        <w:pStyle w:val="a7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bCs/>
          <w:szCs w:val="28"/>
          <w:lang w:eastAsia="uk-UA"/>
        </w:rPr>
        <w:t xml:space="preserve"> </w:t>
      </w:r>
      <w:r>
        <w:rPr>
          <w:szCs w:val="28"/>
        </w:rPr>
        <w:t>Відповідно до абзацу 7 пункту 8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>
        <w:rPr>
          <w:szCs w:val="28"/>
        </w:rPr>
        <w:t>єВідновлення</w:t>
      </w:r>
      <w:proofErr w:type="spellEnd"/>
      <w:r>
        <w:rPr>
          <w:szCs w:val="28"/>
        </w:rPr>
        <w:t xml:space="preserve">», затвердженого постановою Кабінету Міністрів України №381 від 21.04.2023 (зі змінами), керуючись протоколом засідання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</w:t>
      </w:r>
      <w:r w:rsidRPr="001C5038">
        <w:rPr>
          <w:szCs w:val="28"/>
        </w:rPr>
        <w:t>України на території Попівської сільської ради №</w:t>
      </w:r>
      <w:r>
        <w:rPr>
          <w:szCs w:val="28"/>
        </w:rPr>
        <w:t>20</w:t>
      </w:r>
      <w:r w:rsidRPr="001C5038">
        <w:rPr>
          <w:szCs w:val="28"/>
        </w:rPr>
        <w:t xml:space="preserve"> від </w:t>
      </w:r>
      <w:r>
        <w:rPr>
          <w:szCs w:val="28"/>
        </w:rPr>
        <w:t>21.05</w:t>
      </w:r>
      <w:r w:rsidRPr="001C5038">
        <w:rPr>
          <w:szCs w:val="28"/>
        </w:rPr>
        <w:t>.202</w:t>
      </w:r>
      <w:r>
        <w:rPr>
          <w:szCs w:val="28"/>
        </w:rPr>
        <w:t>6</w:t>
      </w:r>
      <w:r w:rsidRPr="001C5038">
        <w:rPr>
          <w:szCs w:val="28"/>
        </w:rPr>
        <w:t>, актом комісійного обстеження нерухомого майна, пошкодженого внаслідок бойових дій, терористичних актів, диверсій, спричинених збройною агресією російської федерації №</w:t>
      </w:r>
      <w:r>
        <w:rPr>
          <w:szCs w:val="28"/>
        </w:rPr>
        <w:t>11</w:t>
      </w:r>
      <w:r w:rsidRPr="001C5038">
        <w:rPr>
          <w:szCs w:val="28"/>
        </w:rPr>
        <w:t xml:space="preserve"> від </w:t>
      </w:r>
      <w:r>
        <w:rPr>
          <w:szCs w:val="28"/>
        </w:rPr>
        <w:t>21.05</w:t>
      </w:r>
      <w:r w:rsidRPr="001C5038">
        <w:rPr>
          <w:szCs w:val="28"/>
        </w:rPr>
        <w:t>.202</w:t>
      </w:r>
      <w:r>
        <w:rPr>
          <w:szCs w:val="28"/>
        </w:rPr>
        <w:t>6</w:t>
      </w:r>
      <w:r w:rsidRPr="001C5038">
        <w:rPr>
          <w:szCs w:val="28"/>
        </w:rPr>
        <w:t>, чек-листом №</w:t>
      </w:r>
      <w:r>
        <w:rPr>
          <w:szCs w:val="28"/>
        </w:rPr>
        <w:t>9</w:t>
      </w:r>
      <w:r w:rsidRPr="001C5038">
        <w:rPr>
          <w:szCs w:val="28"/>
        </w:rPr>
        <w:t xml:space="preserve"> від </w:t>
      </w:r>
      <w:r>
        <w:rPr>
          <w:szCs w:val="28"/>
        </w:rPr>
        <w:t>21.05</w:t>
      </w:r>
      <w:r w:rsidRPr="001C5038">
        <w:rPr>
          <w:szCs w:val="28"/>
        </w:rPr>
        <w:t>.202</w:t>
      </w:r>
      <w:r>
        <w:rPr>
          <w:szCs w:val="28"/>
        </w:rPr>
        <w:t>6</w:t>
      </w:r>
      <w:r w:rsidRPr="001C5038">
        <w:rPr>
          <w:szCs w:val="28"/>
        </w:rPr>
        <w:t xml:space="preserve"> на житловий будинок </w:t>
      </w:r>
      <w:r>
        <w:rPr>
          <w:szCs w:val="28"/>
        </w:rPr>
        <w:t>№</w:t>
      </w:r>
      <w:r w:rsidR="00432B2C">
        <w:rPr>
          <w:szCs w:val="28"/>
        </w:rPr>
        <w:t>-------</w:t>
      </w:r>
      <w:r>
        <w:rPr>
          <w:szCs w:val="28"/>
        </w:rPr>
        <w:t xml:space="preserve"> по </w:t>
      </w:r>
      <w:r w:rsidR="00432B2C">
        <w:rPr>
          <w:szCs w:val="28"/>
        </w:rPr>
        <w:t>------------------------</w:t>
      </w:r>
      <w:r>
        <w:rPr>
          <w:szCs w:val="28"/>
        </w:rPr>
        <w:t>, с. Раки</w:t>
      </w:r>
      <w:r w:rsidRPr="00A37E24">
        <w:rPr>
          <w:szCs w:val="28"/>
        </w:rPr>
        <w:t xml:space="preserve"> Конотопського району </w:t>
      </w:r>
      <w:r w:rsidRPr="001C23F0">
        <w:rPr>
          <w:szCs w:val="28"/>
        </w:rPr>
        <w:t xml:space="preserve">Сумської області з визначення розміру компенсації для відновлення пошкодженого об’єкта нерухомого майна,   </w:t>
      </w:r>
    </w:p>
    <w:p w14:paraId="6453A89D" w14:textId="77777777" w:rsidR="00FF44E3" w:rsidRPr="001C23F0" w:rsidRDefault="00FF44E3" w:rsidP="00FF44E3">
      <w:pPr>
        <w:pStyle w:val="a7"/>
        <w:jc w:val="both"/>
        <w:rPr>
          <w:szCs w:val="28"/>
          <w:lang w:eastAsia="uk-UA"/>
        </w:rPr>
      </w:pPr>
      <w:r w:rsidRPr="001C23F0">
        <w:rPr>
          <w:szCs w:val="28"/>
        </w:rPr>
        <w:t xml:space="preserve">         комісія вирішила:</w:t>
      </w:r>
    </w:p>
    <w:p w14:paraId="78786B32" w14:textId="7A771D9F" w:rsidR="00FF44E3" w:rsidRPr="001C5038" w:rsidRDefault="00FF44E3" w:rsidP="00FF44E3">
      <w:pPr>
        <w:pStyle w:val="a7"/>
        <w:jc w:val="both"/>
        <w:rPr>
          <w:szCs w:val="28"/>
        </w:rPr>
      </w:pPr>
      <w:r w:rsidRPr="001C23F0">
        <w:rPr>
          <w:szCs w:val="28"/>
        </w:rPr>
        <w:t xml:space="preserve">         1. Надати </w:t>
      </w:r>
      <w:r w:rsidR="00432B2C">
        <w:rPr>
          <w:szCs w:val="28"/>
        </w:rPr>
        <w:t>--------------------------</w:t>
      </w:r>
      <w:r>
        <w:rPr>
          <w:szCs w:val="28"/>
        </w:rPr>
        <w:t xml:space="preserve"> (ІПН </w:t>
      </w:r>
      <w:r w:rsidR="00432B2C">
        <w:rPr>
          <w:szCs w:val="28"/>
        </w:rPr>
        <w:t>---------------------</w:t>
      </w:r>
      <w:r>
        <w:rPr>
          <w:szCs w:val="28"/>
        </w:rPr>
        <w:t xml:space="preserve">) за електронною заявою </w:t>
      </w:r>
      <w:r w:rsidRPr="002B02AA">
        <w:rPr>
          <w:szCs w:val="28"/>
        </w:rPr>
        <w:t>ЗВ-</w:t>
      </w:r>
      <w:r>
        <w:rPr>
          <w:szCs w:val="28"/>
        </w:rPr>
        <w:t>22.04.2026-350166</w:t>
      </w:r>
      <w:r w:rsidRPr="00DB2D23">
        <w:rPr>
          <w:szCs w:val="28"/>
        </w:rPr>
        <w:t xml:space="preserve"> від </w:t>
      </w:r>
      <w:r>
        <w:rPr>
          <w:szCs w:val="28"/>
        </w:rPr>
        <w:t xml:space="preserve">22.04.2026 </w:t>
      </w:r>
      <w:r w:rsidRPr="001C23F0">
        <w:rPr>
          <w:szCs w:val="28"/>
        </w:rPr>
        <w:t>компенсацію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</w:t>
      </w:r>
      <w:r w:rsidRPr="00A37E24">
        <w:rPr>
          <w:szCs w:val="28"/>
        </w:rPr>
        <w:t xml:space="preserve"> публічної послуги «</w:t>
      </w:r>
      <w:proofErr w:type="spellStart"/>
      <w:r w:rsidRPr="00A37E24">
        <w:rPr>
          <w:szCs w:val="28"/>
        </w:rPr>
        <w:t>єВідновлення</w:t>
      </w:r>
      <w:proofErr w:type="spellEnd"/>
      <w:r w:rsidRPr="0015080B">
        <w:rPr>
          <w:szCs w:val="28"/>
        </w:rPr>
        <w:t xml:space="preserve">» у сумі </w:t>
      </w:r>
      <w:r>
        <w:rPr>
          <w:szCs w:val="28"/>
        </w:rPr>
        <w:t xml:space="preserve"> 1811</w:t>
      </w:r>
      <w:r w:rsidRPr="00BD5D26">
        <w:rPr>
          <w:szCs w:val="28"/>
        </w:rPr>
        <w:t xml:space="preserve"> грн. </w:t>
      </w:r>
      <w:r>
        <w:rPr>
          <w:szCs w:val="28"/>
        </w:rPr>
        <w:t>18</w:t>
      </w:r>
      <w:r w:rsidRPr="00BD5D26">
        <w:rPr>
          <w:szCs w:val="28"/>
        </w:rPr>
        <w:t xml:space="preserve"> коп. (</w:t>
      </w:r>
      <w:r>
        <w:rPr>
          <w:szCs w:val="28"/>
        </w:rPr>
        <w:t xml:space="preserve">одна тисяча вісімсот одинадцять </w:t>
      </w:r>
      <w:r w:rsidRPr="00BD5D26">
        <w:rPr>
          <w:szCs w:val="28"/>
        </w:rPr>
        <w:t>грив</w:t>
      </w:r>
      <w:r>
        <w:rPr>
          <w:szCs w:val="28"/>
        </w:rPr>
        <w:t>ень</w:t>
      </w:r>
      <w:r w:rsidRPr="00BD5D26">
        <w:rPr>
          <w:szCs w:val="28"/>
        </w:rPr>
        <w:t xml:space="preserve"> </w:t>
      </w:r>
      <w:r>
        <w:rPr>
          <w:szCs w:val="28"/>
        </w:rPr>
        <w:t xml:space="preserve">вісімнадцять </w:t>
      </w:r>
      <w:r w:rsidRPr="00BD5D26">
        <w:rPr>
          <w:szCs w:val="28"/>
        </w:rPr>
        <w:t>копій</w:t>
      </w:r>
      <w:r>
        <w:rPr>
          <w:szCs w:val="28"/>
        </w:rPr>
        <w:t>ок</w:t>
      </w:r>
      <w:r w:rsidRPr="00BD5D26">
        <w:rPr>
          <w:szCs w:val="28"/>
        </w:rPr>
        <w:t>) відповідно</w:t>
      </w:r>
      <w:r w:rsidRPr="00EF6814">
        <w:rPr>
          <w:szCs w:val="28"/>
        </w:rPr>
        <w:t xml:space="preserve"> до відомостей чек-листа</w:t>
      </w:r>
      <w:r w:rsidRPr="0015080B">
        <w:rPr>
          <w:szCs w:val="28"/>
        </w:rPr>
        <w:t xml:space="preserve"> </w:t>
      </w:r>
      <w:r w:rsidRPr="001C5038">
        <w:rPr>
          <w:szCs w:val="28"/>
        </w:rPr>
        <w:t>№</w:t>
      </w:r>
      <w:r>
        <w:rPr>
          <w:szCs w:val="28"/>
        </w:rPr>
        <w:t>9</w:t>
      </w:r>
      <w:r w:rsidRPr="001C5038">
        <w:rPr>
          <w:szCs w:val="28"/>
        </w:rPr>
        <w:t xml:space="preserve"> від </w:t>
      </w:r>
      <w:r>
        <w:rPr>
          <w:szCs w:val="28"/>
        </w:rPr>
        <w:t>21.05.2026</w:t>
      </w:r>
      <w:r w:rsidRPr="001C5038">
        <w:rPr>
          <w:szCs w:val="28"/>
        </w:rPr>
        <w:t xml:space="preserve">. </w:t>
      </w:r>
    </w:p>
    <w:p w14:paraId="3EB5470A" w14:textId="77777777" w:rsidR="00FF44E3" w:rsidRDefault="00FF44E3" w:rsidP="00FF44E3">
      <w:pPr>
        <w:pStyle w:val="a7"/>
        <w:jc w:val="both"/>
        <w:rPr>
          <w:szCs w:val="28"/>
        </w:rPr>
      </w:pPr>
      <w:r w:rsidRPr="00A37E24">
        <w:rPr>
          <w:szCs w:val="28"/>
        </w:rPr>
        <w:t xml:space="preserve">          2. </w:t>
      </w:r>
      <w:proofErr w:type="spellStart"/>
      <w:r w:rsidRPr="00A37E24">
        <w:rPr>
          <w:szCs w:val="28"/>
        </w:rPr>
        <w:t>Внести</w:t>
      </w:r>
      <w:proofErr w:type="spellEnd"/>
      <w:r w:rsidRPr="00A37E24">
        <w:rPr>
          <w:szCs w:val="28"/>
        </w:rPr>
        <w:t xml:space="preserve"> це рішення комісії на розгляд виконавчого</w:t>
      </w:r>
      <w:r>
        <w:rPr>
          <w:szCs w:val="28"/>
        </w:rPr>
        <w:t xml:space="preserve"> комітету Попівської сільської ради Конотопського району Сумської області. </w:t>
      </w:r>
    </w:p>
    <w:p w14:paraId="4B73176F" w14:textId="77777777" w:rsidR="00FF44E3" w:rsidRDefault="00FF44E3" w:rsidP="00FF44E3">
      <w:pPr>
        <w:pStyle w:val="a7"/>
        <w:jc w:val="both"/>
        <w:rPr>
          <w:szCs w:val="28"/>
        </w:rPr>
      </w:pPr>
      <w:r>
        <w:rPr>
          <w:szCs w:val="28"/>
        </w:rPr>
        <w:t xml:space="preserve">         </w:t>
      </w:r>
    </w:p>
    <w:p w14:paraId="1956DE22" w14:textId="77777777" w:rsidR="00FF44E3" w:rsidRDefault="00FF44E3" w:rsidP="00FF44E3">
      <w:pPr>
        <w:pStyle w:val="a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rPr>
          <w:b/>
          <w:bCs/>
          <w:szCs w:val="28"/>
          <w:lang w:eastAsia="uk-UA"/>
        </w:rPr>
      </w:pPr>
      <w:r>
        <w:rPr>
          <w:b/>
          <w:bCs/>
          <w:szCs w:val="28"/>
          <w:lang w:eastAsia="uk-UA"/>
        </w:rPr>
        <w:t>Голова  комісії                                                                Ірина КЛІГУНОВА</w:t>
      </w:r>
    </w:p>
    <w:p w14:paraId="34948BE7" w14:textId="77777777" w:rsidR="00FF44E3" w:rsidRDefault="00FF44E3" w:rsidP="00FF44E3">
      <w:pPr>
        <w:rPr>
          <w:lang w:eastAsia="uk-UA"/>
        </w:rPr>
      </w:pPr>
    </w:p>
    <w:p w14:paraId="41C7F6AF" w14:textId="77777777" w:rsidR="00FF44E3" w:rsidRDefault="00FF44E3" w:rsidP="00FF44E3">
      <w:pPr>
        <w:rPr>
          <w:b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 xml:space="preserve">Секретар ради </w:t>
      </w:r>
      <w:r>
        <w:rPr>
          <w:b/>
          <w:bCs/>
          <w:sz w:val="28"/>
          <w:szCs w:val="28"/>
          <w:lang w:eastAsia="uk-UA"/>
        </w:rPr>
        <w:tab/>
      </w:r>
      <w:r>
        <w:rPr>
          <w:b/>
          <w:bCs/>
          <w:sz w:val="28"/>
          <w:szCs w:val="28"/>
          <w:lang w:eastAsia="uk-UA"/>
        </w:rPr>
        <w:tab/>
      </w:r>
      <w:r>
        <w:rPr>
          <w:b/>
          <w:bCs/>
          <w:sz w:val="28"/>
          <w:szCs w:val="28"/>
          <w:lang w:eastAsia="uk-UA"/>
        </w:rPr>
        <w:tab/>
      </w:r>
      <w:r>
        <w:rPr>
          <w:b/>
          <w:bCs/>
          <w:sz w:val="28"/>
          <w:szCs w:val="28"/>
          <w:lang w:eastAsia="uk-UA"/>
        </w:rPr>
        <w:tab/>
      </w:r>
      <w:r>
        <w:rPr>
          <w:b/>
          <w:bCs/>
          <w:sz w:val="28"/>
          <w:szCs w:val="28"/>
          <w:lang w:eastAsia="uk-UA"/>
        </w:rPr>
        <w:tab/>
      </w:r>
      <w:r>
        <w:rPr>
          <w:b/>
          <w:bCs/>
          <w:sz w:val="28"/>
          <w:szCs w:val="28"/>
          <w:lang w:eastAsia="uk-UA"/>
        </w:rPr>
        <w:tab/>
      </w:r>
      <w:r>
        <w:rPr>
          <w:b/>
          <w:bCs/>
          <w:sz w:val="28"/>
          <w:szCs w:val="28"/>
          <w:lang w:eastAsia="uk-UA"/>
        </w:rPr>
        <w:tab/>
        <w:t>Валентина МАЛІГОН</w:t>
      </w:r>
    </w:p>
    <w:p w14:paraId="372B84AA" w14:textId="77777777" w:rsidR="00FF44E3" w:rsidRDefault="00FF44E3"/>
    <w:sectPr w:rsidR="00FF44E3" w:rsidSect="00135FC4">
      <w:pgSz w:w="11906" w:h="16838"/>
      <w:pgMar w:top="851" w:right="567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EB"/>
    <w:rsid w:val="00024DA6"/>
    <w:rsid w:val="000313B7"/>
    <w:rsid w:val="00061E7D"/>
    <w:rsid w:val="000B7BEB"/>
    <w:rsid w:val="000C7754"/>
    <w:rsid w:val="001167B3"/>
    <w:rsid w:val="00135FC4"/>
    <w:rsid w:val="00187A4B"/>
    <w:rsid w:val="00247B61"/>
    <w:rsid w:val="00254E70"/>
    <w:rsid w:val="00256235"/>
    <w:rsid w:val="002A369C"/>
    <w:rsid w:val="002B02AA"/>
    <w:rsid w:val="003B5470"/>
    <w:rsid w:val="00401E66"/>
    <w:rsid w:val="004218BE"/>
    <w:rsid w:val="00432B2C"/>
    <w:rsid w:val="0044168F"/>
    <w:rsid w:val="00444632"/>
    <w:rsid w:val="0044716D"/>
    <w:rsid w:val="004658DA"/>
    <w:rsid w:val="004B6883"/>
    <w:rsid w:val="004D2C41"/>
    <w:rsid w:val="004D592B"/>
    <w:rsid w:val="0056711B"/>
    <w:rsid w:val="005B19E3"/>
    <w:rsid w:val="00602259"/>
    <w:rsid w:val="006902CC"/>
    <w:rsid w:val="007374BF"/>
    <w:rsid w:val="008172E2"/>
    <w:rsid w:val="008257F3"/>
    <w:rsid w:val="008B7BC3"/>
    <w:rsid w:val="008F20D3"/>
    <w:rsid w:val="009A2028"/>
    <w:rsid w:val="009C7C89"/>
    <w:rsid w:val="00A86E84"/>
    <w:rsid w:val="00AC550E"/>
    <w:rsid w:val="00B14112"/>
    <w:rsid w:val="00B33A89"/>
    <w:rsid w:val="00BD7CDF"/>
    <w:rsid w:val="00CB7899"/>
    <w:rsid w:val="00CE0B67"/>
    <w:rsid w:val="00D26989"/>
    <w:rsid w:val="00D327C8"/>
    <w:rsid w:val="00D55D5E"/>
    <w:rsid w:val="00D62449"/>
    <w:rsid w:val="00D94E49"/>
    <w:rsid w:val="00DB2D23"/>
    <w:rsid w:val="00DC3EA7"/>
    <w:rsid w:val="00DF0272"/>
    <w:rsid w:val="00DF0BF8"/>
    <w:rsid w:val="00E27B36"/>
    <w:rsid w:val="00E61735"/>
    <w:rsid w:val="00E63B98"/>
    <w:rsid w:val="00E867DD"/>
    <w:rsid w:val="00E8712F"/>
    <w:rsid w:val="00ED3282"/>
    <w:rsid w:val="00F43D1E"/>
    <w:rsid w:val="00F82FA2"/>
    <w:rsid w:val="00FB08A9"/>
    <w:rsid w:val="00FC7CF3"/>
    <w:rsid w:val="00FF09A8"/>
    <w:rsid w:val="00FF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DA3925"/>
  <w15:docId w15:val="{94D13D6E-6947-4555-A247-2B0C0E5C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Pr>
      <w:rFonts w:cs="Times New Roman"/>
      <w:b/>
    </w:rPr>
  </w:style>
  <w:style w:type="character" w:customStyle="1" w:styleId="a4">
    <w:name w:val="Текст выноски Знак"/>
    <w:link w:val="a5"/>
    <w:uiPriority w:val="99"/>
    <w:semiHidden/>
    <w:locked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style13"/>
    <w:uiPriority w:val="99"/>
  </w:style>
  <w:style w:type="character" w:customStyle="1" w:styleId="fontstyle11">
    <w:name w:val="fontstyle11"/>
    <w:uiPriority w:val="99"/>
  </w:style>
  <w:style w:type="character" w:customStyle="1" w:styleId="a6">
    <w:name w:val="Основной текст Знак"/>
    <w:link w:val="a7"/>
    <w:uiPriority w:val="99"/>
    <w:locked/>
    <w:rPr>
      <w:rFonts w:ascii="Times New Roman" w:hAnsi="Times New Roman" w:cs="Times New Roman"/>
      <w:sz w:val="14"/>
      <w:szCs w:val="14"/>
      <w:lang w:eastAsia="ru-RU"/>
    </w:rPr>
  </w:style>
  <w:style w:type="paragraph" w:styleId="a8">
    <w:name w:val="Title"/>
    <w:basedOn w:val="a"/>
    <w:next w:val="a7"/>
    <w:link w:val="a9"/>
    <w:uiPriority w:val="99"/>
    <w:qFormat/>
    <w:rsid w:val="00187A4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9">
    <w:name w:val="Заголовок Знак"/>
    <w:link w:val="a8"/>
    <w:uiPriority w:val="10"/>
    <w:rsid w:val="009D1D36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paragraph" w:styleId="a7">
    <w:name w:val="Body Text"/>
    <w:basedOn w:val="a"/>
    <w:link w:val="a6"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BodyTextChar1">
    <w:name w:val="Body Text Char1"/>
    <w:uiPriority w:val="99"/>
    <w:semiHidden/>
    <w:rsid w:val="009D1D36"/>
    <w:rPr>
      <w:rFonts w:ascii="Times New Roman" w:hAnsi="Times New Roman" w:cs="Times New Roman"/>
      <w:sz w:val="20"/>
      <w:szCs w:val="20"/>
      <w:lang w:val="uk-UA"/>
    </w:rPr>
  </w:style>
  <w:style w:type="paragraph" w:styleId="aa">
    <w:name w:val="List"/>
    <w:basedOn w:val="a7"/>
    <w:uiPriority w:val="99"/>
    <w:rsid w:val="00187A4B"/>
    <w:rPr>
      <w:rFonts w:cs="Lucida Sans"/>
    </w:rPr>
  </w:style>
  <w:style w:type="paragraph" w:styleId="ab">
    <w:name w:val="caption"/>
    <w:basedOn w:val="a"/>
    <w:uiPriority w:val="99"/>
    <w:qFormat/>
    <w:rsid w:val="00187A4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c">
    <w:name w:val="Покажчик"/>
    <w:basedOn w:val="a"/>
    <w:uiPriority w:val="99"/>
    <w:rsid w:val="00187A4B"/>
    <w:pPr>
      <w:suppressLineNumbers/>
    </w:pPr>
    <w:rPr>
      <w:rFonts w:cs="Lucida Sans"/>
    </w:rPr>
  </w:style>
  <w:style w:type="paragraph" w:styleId="a5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9D1D36"/>
    <w:rPr>
      <w:rFonts w:ascii="Times New Roman" w:hAnsi="Times New Roman" w:cs="Times New Roman"/>
      <w:sz w:val="0"/>
      <w:szCs w:val="0"/>
      <w:lang w:val="uk-UA"/>
    </w:rPr>
  </w:style>
  <w:style w:type="paragraph" w:styleId="ad">
    <w:name w:val="List Paragraph"/>
    <w:basedOn w:val="a"/>
    <w:uiPriority w:val="99"/>
    <w:qFormat/>
    <w:pPr>
      <w:ind w:left="720"/>
      <w:contextualSpacing/>
    </w:pPr>
  </w:style>
  <w:style w:type="paragraph" w:styleId="ae">
    <w:name w:val="No Spacing"/>
    <w:uiPriority w:val="99"/>
    <w:qFormat/>
    <w:rsid w:val="00E63B98"/>
    <w:pPr>
      <w:suppressAutoHyphens/>
    </w:pPr>
    <w:rPr>
      <w:rFonts w:ascii="Times New Roman" w:hAnsi="Times New Roman" w:cs="Times New Roman"/>
      <w:lang w:eastAsia="ru-RU"/>
    </w:rPr>
  </w:style>
  <w:style w:type="paragraph" w:styleId="af">
    <w:name w:val="Intense Quote"/>
    <w:basedOn w:val="a"/>
    <w:next w:val="a"/>
    <w:link w:val="af0"/>
    <w:uiPriority w:val="30"/>
    <w:qFormat/>
    <w:rsid w:val="002A369C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af0">
    <w:name w:val="Выделенная цитата Знак"/>
    <w:link w:val="af"/>
    <w:uiPriority w:val="30"/>
    <w:rsid w:val="002A369C"/>
    <w:rPr>
      <w:rFonts w:ascii="Times New Roman" w:hAnsi="Times New Roman" w:cs="Times New Roman"/>
      <w:i/>
      <w:iCs/>
      <w:color w:val="4F81BD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874</Words>
  <Characters>4983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User</cp:lastModifiedBy>
  <cp:revision>3</cp:revision>
  <cp:lastPrinted>2026-05-15T13:18:00Z</cp:lastPrinted>
  <dcterms:created xsi:type="dcterms:W3CDTF">2026-05-27T10:29:00Z</dcterms:created>
  <dcterms:modified xsi:type="dcterms:W3CDTF">2026-05-27T10:43:00Z</dcterms:modified>
</cp:coreProperties>
</file>